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57327">
      <w:pPr>
        <w:pStyle w:val="2"/>
        <w:keepNext w:val="0"/>
        <w:keepLines w:val="0"/>
        <w:widowControl/>
        <w:suppressLineNumbers w:val="0"/>
      </w:pPr>
      <w:r>
        <w:t>Agent Test Harness Failure Analysis</w:t>
      </w:r>
    </w:p>
    <w:p w14:paraId="6F07BF67">
      <w:pPr>
        <w:pStyle w:val="7"/>
        <w:keepNext w:val="0"/>
        <w:keepLines w:val="0"/>
        <w:widowControl/>
        <w:suppressLineNumbers w:val="0"/>
      </w:pPr>
      <w:r>
        <w:t xml:space="preserve">This document outlines the four distinct categories of failure tracked by the </w:t>
      </w:r>
      <w:r>
        <w:rPr>
          <w:rStyle w:val="6"/>
          <w:rFonts w:hint="default"/>
          <w:lang w:val="en-US"/>
        </w:rPr>
        <w:t>rl_agent</w:t>
      </w:r>
      <w:r>
        <w:rPr>
          <w:rStyle w:val="6"/>
        </w:rPr>
        <w:t>.py</w:t>
      </w:r>
      <w:r>
        <w:t xml:space="preserve"> test harness. Analyzing these failure modes provides deeper insight into where the agent's performance breaks down—whether it's strategic (not knowing what to submit), technical (submitting broken code), or purely performance-based (submitting functional but ineffective code).</w:t>
      </w:r>
    </w:p>
    <w:p w14:paraId="6D79F047">
      <w:pPr>
        <w:pStyle w:val="3"/>
        <w:keepNext w:val="0"/>
        <w:keepLines w:val="0"/>
        <w:widowControl/>
        <w:suppressLineNumbers w:val="0"/>
      </w:pPr>
      <w:r>
        <w:t>Failure Categories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743"/>
        <w:gridCol w:w="3002"/>
        <w:gridCol w:w="3259"/>
      </w:tblGrid>
      <w:tr w14:paraId="24EF0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31E36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A321B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Code Prefix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76A0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2273E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Agent's Failure</w:t>
            </w:r>
          </w:p>
        </w:tc>
      </w:tr>
      <w:tr w14:paraId="5AF49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AE5742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1. No Submission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B7D1E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1.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10F2C">
            <w:pPr>
              <w:pStyle w:val="7"/>
              <w:keepNext w:val="0"/>
              <w:keepLines w:val="0"/>
              <w:widowControl/>
              <w:suppressLineNumbers w:val="0"/>
            </w:pPr>
            <w:r>
              <w:t xml:space="preserve">The agent failed to call the </w:t>
            </w:r>
            <w:r>
              <w:rPr>
                <w:rStyle w:val="6"/>
              </w:rPr>
              <w:t>submit_answer</w:t>
            </w:r>
            <w:r>
              <w:t xml:space="preserve"> tool within the maximum step limit (10 steps).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EC248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Strategic/Process Failure:</w:t>
            </w:r>
            <w:r>
              <w:t xml:space="preserve"> The agent got stuck in a reasoning loop, failed to converge on a solution, or did not follow the final instruction to submit.</w:t>
            </w:r>
          </w:p>
        </w:tc>
      </w:tr>
      <w:tr w14:paraId="3E3FF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457AE5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2. Code Execution 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7D4B87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2.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5C94AB">
            <w:pPr>
              <w:pStyle w:val="7"/>
              <w:keepNext w:val="0"/>
              <w:keepLines w:val="0"/>
              <w:widowControl/>
              <w:suppressLineNumbers w:val="0"/>
            </w:pPr>
            <w:r>
              <w:t xml:space="preserve">The agent submitted code, but when the harness re-executed it, the code crashed due to an error (e.g., </w:t>
            </w:r>
            <w:r>
              <w:rPr>
                <w:rStyle w:val="6"/>
              </w:rPr>
              <w:t>SyntaxError</w:t>
            </w:r>
            <w:r>
              <w:t xml:space="preserve">, </w:t>
            </w:r>
            <w:r>
              <w:rPr>
                <w:rStyle w:val="6"/>
              </w:rPr>
              <w:t>ImportError</w:t>
            </w:r>
            <w:r>
              <w:t xml:space="preserve">, </w:t>
            </w:r>
            <w:r>
              <w:rPr>
                <w:rStyle w:val="6"/>
              </w:rPr>
              <w:t>NameError</w:t>
            </w:r>
            <w:r>
              <w:t>, or a runtime exception).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82086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Technical Failure:</w:t>
            </w:r>
            <w:r>
              <w:t xml:space="preserve"> The agent submitted a non-runnable pipeline, often due to forgetting necessary imports, using incorrect syntax, or relying on ephemeral development state.</w:t>
            </w:r>
          </w:p>
        </w:tc>
      </w:tr>
      <w:tr w14:paraId="4AD10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C6E83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3. Missing Output 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13FDF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3.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45249">
            <w:pPr>
              <w:pStyle w:val="7"/>
              <w:keepNext w:val="0"/>
              <w:keepLines w:val="0"/>
              <w:widowControl/>
              <w:suppressLineNumbers w:val="0"/>
            </w:pPr>
            <w:r>
              <w:t xml:space="preserve">The agent submitted code, and the code ran without crashing, but it failed to print the required output string: </w:t>
            </w:r>
            <w:r>
              <w:rPr>
                <w:rStyle w:val="6"/>
              </w:rPr>
              <w:t>Final Accuracy: X.XXX</w:t>
            </w:r>
            <w: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B8C1B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Compliance Failure:</w:t>
            </w:r>
            <w:r>
              <w:t xml:space="preserve"> The agent successfully ran the RL pipeline but did not follow the explicit formatting instruction for reporting the final score.</w:t>
            </w:r>
          </w:p>
        </w:tc>
      </w:tr>
      <w:tr w14:paraId="20732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6FF60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4. Low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8BD9C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6"/>
              </w:rPr>
              <w:t>4.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05C5C">
            <w:pPr>
              <w:pStyle w:val="7"/>
              <w:keepNext w:val="0"/>
              <w:keepLines w:val="0"/>
              <w:widowControl/>
              <w:suppressLineNumbers w:val="0"/>
            </w:pPr>
            <w:r>
              <w:t xml:space="preserve">The agent submitted runnable, compliant code, but the final reported accuracy was below the required threshold of </w:t>
            </w:r>
            <w:r>
              <w:rPr>
                <w:rStyle w:val="8"/>
              </w:rPr>
              <w:t>0.85</w:t>
            </w:r>
            <w: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59542E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</w:rPr>
              <w:t>Performance Failure:</w:t>
            </w:r>
            <w:r>
              <w:t xml:space="preserve"> The agent's generated RL pipeline was functional but failed to train the agent effectively enough to meet the minimum performance standard.</w:t>
            </w:r>
          </w:p>
        </w:tc>
      </w:tr>
    </w:tbl>
    <w:p w14:paraId="2FB94A7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53AE6"/>
    <w:rsid w:val="1A05727A"/>
    <w:rsid w:val="40A5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2025-11-01T19:50:00Z</dcterms:created>
  <dc:creator>Ujjwal Solanki</dc:creator>
  <cp:lastModifiedBy>Ujjwal Solanki</cp:lastModifiedBy>
  <dcterms:modified xsi:type="dcterms:W3CDTF">2025-11-02T02:06:47Z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F6FE0F065CC249A0BA81B97BB766272E_11</vt:lpwstr>
  </property>
</Properties>
</file>