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15DAC" w14:textId="134656F4" w:rsidR="00744B75" w:rsidRDefault="00744B75" w:rsidP="00744B75">
      <w:pPr>
        <w:pStyle w:val="Title"/>
        <w:jc w:val="center"/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4B75"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TASK-3</w:t>
      </w:r>
    </w:p>
    <w:p w14:paraId="053279F0" w14:textId="679FEA3A" w:rsidR="00744B75" w:rsidRPr="00744B75" w:rsidRDefault="00744B75" w:rsidP="00744B75">
      <w:pPr>
        <w:pStyle w:val="Title"/>
        <w:jc w:val="center"/>
        <w:rPr>
          <w:color w:val="C45911" w:themeColor="accent2" w:themeShade="BF"/>
          <w:sz w:val="40"/>
          <w:szCs w:val="40"/>
        </w:rPr>
      </w:pPr>
      <w:r w:rsidRPr="00744B75">
        <w:rPr>
          <w:color w:val="C45911" w:themeColor="accent2" w:themeShade="BF"/>
          <w:sz w:val="40"/>
          <w:szCs w:val="40"/>
        </w:rPr>
        <w:t>WATERFALL MODEL ON CONTRUCTION OF A BUILDING</w:t>
      </w:r>
    </w:p>
    <w:p w14:paraId="55959C74" w14:textId="0C828651" w:rsidR="00744B75" w:rsidRPr="00744B75" w:rsidRDefault="00744B75" w:rsidP="00744B75">
      <w:r w:rsidRPr="00744B75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D5BD787" wp14:editId="4006F8A3">
            <wp:simplePos x="0" y="0"/>
            <wp:positionH relativeFrom="margin">
              <wp:posOffset>-381000</wp:posOffset>
            </wp:positionH>
            <wp:positionV relativeFrom="margin">
              <wp:posOffset>1280160</wp:posOffset>
            </wp:positionV>
            <wp:extent cx="6446520" cy="7117080"/>
            <wp:effectExtent l="0" t="0" r="0" b="7620"/>
            <wp:wrapSquare wrapText="bothSides"/>
            <wp:docPr id="131345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518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4B75" w:rsidRPr="0074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75"/>
    <w:rsid w:val="000144CC"/>
    <w:rsid w:val="006B632C"/>
    <w:rsid w:val="0074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03EC"/>
  <w15:chartTrackingRefBased/>
  <w15:docId w15:val="{74283F60-2743-492D-AF4E-4B548DE3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4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vajrala ujwala</dc:creator>
  <cp:keywords/>
  <dc:description/>
  <cp:lastModifiedBy>vajrala ujwala</cp:lastModifiedBy>
  <cp:revision>1</cp:revision>
  <dcterms:created xsi:type="dcterms:W3CDTF">2024-10-05T18:19:00Z</dcterms:created>
  <dcterms:modified xsi:type="dcterms:W3CDTF">2024-10-05T18:27:00Z</dcterms:modified>
</cp:coreProperties>
</file>