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7B0D8" w14:textId="14CA7CDB" w:rsidR="00967BB5" w:rsidRPr="00967BB5" w:rsidRDefault="00967BB5" w:rsidP="00967BB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67BB5">
        <w:rPr>
          <w:rFonts w:ascii="Times New Roman" w:hAnsi="Times New Roman" w:cs="Times New Roman"/>
          <w:color w:val="FF0000"/>
          <w:sz w:val="36"/>
          <w:szCs w:val="36"/>
          <w:lang w:val="en-US"/>
        </w:rPr>
        <w:t>SVD (</w:t>
      </w:r>
      <w:r w:rsidRPr="00967BB5">
        <w:rPr>
          <w:rFonts w:ascii="Times New Roman" w:hAnsi="Times New Roman" w:cs="Times New Roman"/>
          <w:b/>
          <w:bCs/>
          <w:color w:val="FF0000"/>
          <w:sz w:val="36"/>
          <w:szCs w:val="36"/>
        </w:rPr>
        <w:t>Singular Value Decomposition</w:t>
      </w:r>
      <w:r w:rsidRPr="00967BB5">
        <w:rPr>
          <w:rFonts w:ascii="Times New Roman" w:hAnsi="Times New Roman" w:cs="Times New Roman"/>
          <w:b/>
          <w:bCs/>
          <w:color w:val="FF0000"/>
          <w:sz w:val="36"/>
          <w:szCs w:val="36"/>
        </w:rPr>
        <w:t>)</w:t>
      </w:r>
    </w:p>
    <w:p w14:paraId="2D70BBAC" w14:textId="1725DB9C" w:rsidR="00967BB5" w:rsidRDefault="00967BB5" w:rsidP="00967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B5">
        <w:rPr>
          <w:rFonts w:ascii="Times New Roman" w:hAnsi="Times New Roman" w:cs="Times New Roman"/>
          <w:sz w:val="24"/>
          <w:szCs w:val="24"/>
        </w:rPr>
        <w:t>The Singular Value Decomposition (SVD) of a matrix is a factorization of that matrix into three matrices.</w:t>
      </w:r>
    </w:p>
    <w:p w14:paraId="2B3E4DCC" w14:textId="77777777" w:rsidR="00967BB5" w:rsidRDefault="00967BB5" w:rsidP="00967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B5">
        <w:rPr>
          <w:rFonts w:ascii="Times New Roman" w:hAnsi="Times New Roman" w:cs="Times New Roman"/>
          <w:sz w:val="24"/>
          <w:szCs w:val="24"/>
        </w:rPr>
        <w:t>It has some interesting algebraic properties and conveys important geometrical and theoretical insights about linear transformations.</w:t>
      </w:r>
    </w:p>
    <w:p w14:paraId="4F18ACEB" w14:textId="77777777" w:rsidR="00967BB5" w:rsidRDefault="00967BB5" w:rsidP="00967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B5">
        <w:rPr>
          <w:rFonts w:ascii="Times New Roman" w:hAnsi="Times New Roman" w:cs="Times New Roman"/>
          <w:sz w:val="24"/>
          <w:szCs w:val="24"/>
        </w:rPr>
        <w:t xml:space="preserve"> It also has some important applications in data science.</w:t>
      </w:r>
    </w:p>
    <w:p w14:paraId="4A7CF1D2" w14:textId="6115D778" w:rsidR="00967BB5" w:rsidRDefault="00967BB5" w:rsidP="00967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B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598345" wp14:editId="573898F2">
            <wp:simplePos x="0" y="0"/>
            <wp:positionH relativeFrom="column">
              <wp:posOffset>47625</wp:posOffset>
            </wp:positionH>
            <wp:positionV relativeFrom="paragraph">
              <wp:posOffset>3399790</wp:posOffset>
            </wp:positionV>
            <wp:extent cx="5694045" cy="3180715"/>
            <wp:effectExtent l="19050" t="19050" r="20955" b="19685"/>
            <wp:wrapTight wrapText="bothSides">
              <wp:wrapPolygon edited="0">
                <wp:start x="-72" y="-129"/>
                <wp:lineTo x="-72" y="21604"/>
                <wp:lineTo x="21607" y="21604"/>
                <wp:lineTo x="21607" y="-129"/>
                <wp:lineTo x="-72" y="-129"/>
              </wp:wrapPolygon>
            </wp:wrapTight>
            <wp:docPr id="135209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935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18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67B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44BDC9" wp14:editId="358062B4">
            <wp:simplePos x="0" y="0"/>
            <wp:positionH relativeFrom="column">
              <wp:posOffset>47722</wp:posOffset>
            </wp:positionH>
            <wp:positionV relativeFrom="paragraph">
              <wp:posOffset>452577</wp:posOffset>
            </wp:positionV>
            <wp:extent cx="5731510" cy="2875915"/>
            <wp:effectExtent l="19050" t="19050" r="21590" b="19685"/>
            <wp:wrapTight wrapText="bothSides">
              <wp:wrapPolygon edited="0">
                <wp:start x="-72" y="-143"/>
                <wp:lineTo x="-72" y="21605"/>
                <wp:lineTo x="21610" y="21605"/>
                <wp:lineTo x="21610" y="-143"/>
                <wp:lineTo x="-72" y="-143"/>
              </wp:wrapPolygon>
            </wp:wrapTight>
            <wp:docPr id="50127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742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967BB5">
        <w:rPr>
          <w:rFonts w:ascii="Times New Roman" w:hAnsi="Times New Roman" w:cs="Times New Roman"/>
          <w:sz w:val="24"/>
          <w:szCs w:val="24"/>
        </w:rPr>
        <w:t xml:space="preserve"> In this article, I will try to explain the mathematical intuition behind SVD and its geometrical meaning. </w:t>
      </w:r>
    </w:p>
    <w:p w14:paraId="7A85ECE5" w14:textId="06E5369A" w:rsidR="00967BB5" w:rsidRDefault="00967BB5" w:rsidP="00967B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A28BE2" w14:textId="6B4044F3" w:rsidR="00967BB5" w:rsidRDefault="00967BB5" w:rsidP="00967B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B9ADC1" w14:textId="12284D17" w:rsidR="00967BB5" w:rsidRDefault="00967BB5" w:rsidP="00967B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53396C" w14:textId="77777777" w:rsidR="00967BB5" w:rsidRDefault="00967BB5" w:rsidP="00967B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B00FA3" w14:textId="77777777" w:rsidR="00967BB5" w:rsidRDefault="00967BB5" w:rsidP="00967BB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928579" w14:textId="1BBB5FCD" w:rsidR="00967BB5" w:rsidRPr="00967BB5" w:rsidRDefault="00967BB5" w:rsidP="00967BB5">
      <w:pPr>
        <w:jc w:val="both"/>
        <w:rPr>
          <w:rFonts w:ascii="Times New Roman" w:hAnsi="Times New Roman" w:cs="Times New Roman"/>
          <w:sz w:val="24"/>
          <w:szCs w:val="24"/>
        </w:rPr>
      </w:pPr>
      <w:r w:rsidRPr="00967BB5">
        <w:drawing>
          <wp:inline distT="0" distB="0" distL="0" distR="0" wp14:anchorId="3016D04B" wp14:editId="3371B3F5">
            <wp:extent cx="5403215" cy="2869565"/>
            <wp:effectExtent l="19050" t="19050" r="26035" b="26035"/>
            <wp:docPr id="31086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08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869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ED112E" w14:textId="77777777" w:rsidR="00967BB5" w:rsidRPr="00967BB5" w:rsidRDefault="00967BB5" w:rsidP="00967BB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23BFB9E9" w14:textId="77777777" w:rsidR="00967BB5" w:rsidRDefault="00967BB5" w:rsidP="00967BB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67BB5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Principal Component </w:t>
      </w:r>
      <w:proofErr w:type="gramStart"/>
      <w:r w:rsidRPr="00967BB5">
        <w:rPr>
          <w:rFonts w:ascii="Times New Roman" w:hAnsi="Times New Roman" w:cs="Times New Roman"/>
          <w:b/>
          <w:bCs/>
          <w:color w:val="FF0000"/>
          <w:sz w:val="36"/>
          <w:szCs w:val="36"/>
        </w:rPr>
        <w:t>Analysis(</w:t>
      </w:r>
      <w:proofErr w:type="gramEnd"/>
      <w:r w:rsidRPr="00967BB5">
        <w:rPr>
          <w:rFonts w:ascii="Times New Roman" w:hAnsi="Times New Roman" w:cs="Times New Roman"/>
          <w:b/>
          <w:bCs/>
          <w:color w:val="FF0000"/>
          <w:sz w:val="36"/>
          <w:szCs w:val="36"/>
        </w:rPr>
        <w:t>PCA)</w:t>
      </w:r>
    </w:p>
    <w:p w14:paraId="34C59BCF" w14:textId="29B85823" w:rsidR="00967BB5" w:rsidRPr="00967BB5" w:rsidRDefault="00967BB5" w:rsidP="00967B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67BB5">
        <w:rPr>
          <w:b/>
          <w:bCs/>
          <w:color w:val="FF0000"/>
        </w:rPr>
        <w:drawing>
          <wp:anchor distT="0" distB="0" distL="114300" distR="114300" simplePos="0" relativeHeight="251660288" behindDoc="1" locked="0" layoutInCell="1" allowOverlap="1" wp14:anchorId="3D2563C8" wp14:editId="392CF7E4">
            <wp:simplePos x="0" y="0"/>
            <wp:positionH relativeFrom="margin">
              <wp:align>center</wp:align>
            </wp:positionH>
            <wp:positionV relativeFrom="paragraph">
              <wp:posOffset>660906</wp:posOffset>
            </wp:positionV>
            <wp:extent cx="3559386" cy="2120010"/>
            <wp:effectExtent l="19050" t="19050" r="22225" b="13970"/>
            <wp:wrapTight wrapText="bothSides">
              <wp:wrapPolygon edited="0">
                <wp:start x="-116" y="-194"/>
                <wp:lineTo x="-116" y="21548"/>
                <wp:lineTo x="21619" y="21548"/>
                <wp:lineTo x="21619" y="-194"/>
                <wp:lineTo x="-116" y="-194"/>
              </wp:wrapPolygon>
            </wp:wrapTight>
            <wp:docPr id="7693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393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386" cy="2120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967BB5">
        <w:rPr>
          <w:color w:val="273239"/>
          <w:spacing w:val="2"/>
          <w:bdr w:val="none" w:sz="0" w:space="0" w:color="auto" w:frame="1"/>
        </w:rPr>
        <w:t>Principal Component Analysis (PCA) is used to reduce the dimensionality of a data set by finding a new set of variables, smaller than the original set of variables, retaining most of the sample’s information, and useful for the </w:t>
      </w:r>
      <w:hyperlink r:id="rId9" w:history="1">
        <w:r w:rsidRPr="00967BB5">
          <w:rPr>
            <w:rStyle w:val="Hyperlink"/>
            <w:spacing w:val="2"/>
            <w:bdr w:val="none" w:sz="0" w:space="0" w:color="auto" w:frame="1"/>
          </w:rPr>
          <w:t>regression and classification</w:t>
        </w:r>
      </w:hyperlink>
      <w:r w:rsidRPr="00967BB5">
        <w:rPr>
          <w:color w:val="273239"/>
          <w:spacing w:val="2"/>
          <w:bdr w:val="none" w:sz="0" w:space="0" w:color="auto" w:frame="1"/>
        </w:rPr>
        <w:t> of data.</w:t>
      </w:r>
    </w:p>
    <w:p w14:paraId="1203250C" w14:textId="0E854518" w:rsidR="00967BB5" w:rsidRPr="00967BB5" w:rsidRDefault="00967BB5" w:rsidP="00967BB5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36DAF2E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3A4C717C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54805012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6F05B095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61899CBF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37531A31" w14:textId="7C5E4CC5" w:rsidR="00967BB5" w:rsidRDefault="00967BB5">
      <w:pPr>
        <w:rPr>
          <w:rFonts w:ascii="Times New Roman" w:hAnsi="Times New Roman" w:cs="Times New Roman"/>
          <w:lang w:val="en-US"/>
        </w:rPr>
      </w:pPr>
    </w:p>
    <w:p w14:paraId="3E361A48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23A7D4D2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51081C67" w14:textId="77777777" w:rsidR="002B7FB5" w:rsidRPr="002B7FB5" w:rsidRDefault="002B7FB5" w:rsidP="002B7FB5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2B7FB5">
        <w:rPr>
          <w:rFonts w:ascii="Times New Roman" w:hAnsi="Times New Roman" w:cs="Times New Roman"/>
          <w:b/>
          <w:bCs/>
          <w:color w:val="FF0000"/>
          <w:sz w:val="36"/>
          <w:szCs w:val="36"/>
        </w:rPr>
        <w:t>orthogonal vectors</w:t>
      </w:r>
    </w:p>
    <w:p w14:paraId="1E08FF89" w14:textId="77777777" w:rsidR="00967BB5" w:rsidRPr="00967BB5" w:rsidRDefault="00967BB5" w:rsidP="002B7FB5">
      <w:pPr>
        <w:pStyle w:val="ListParagraph"/>
        <w:ind w:left="502"/>
        <w:rPr>
          <w:rFonts w:ascii="Times New Roman" w:hAnsi="Times New Roman" w:cs="Times New Roman"/>
          <w:lang w:val="en-US"/>
        </w:rPr>
      </w:pPr>
    </w:p>
    <w:p w14:paraId="22468FD6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5572A145" w14:textId="77777777" w:rsidR="00967BB5" w:rsidRDefault="00967BB5">
      <w:pPr>
        <w:rPr>
          <w:rFonts w:ascii="Times New Roman" w:hAnsi="Times New Roman" w:cs="Times New Roman"/>
          <w:lang w:val="en-US"/>
        </w:rPr>
      </w:pPr>
    </w:p>
    <w:p w14:paraId="3990FADA" w14:textId="77777777" w:rsidR="00967BB5" w:rsidRPr="00967BB5" w:rsidRDefault="00967BB5">
      <w:pPr>
        <w:rPr>
          <w:rFonts w:ascii="Times New Roman" w:hAnsi="Times New Roman" w:cs="Times New Roman"/>
          <w:lang w:val="en-US"/>
        </w:rPr>
      </w:pPr>
    </w:p>
    <w:sectPr w:rsidR="00967BB5" w:rsidRPr="0096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5pt;height:11.45pt" o:bullet="t">
        <v:imagedata r:id="rId1" o:title="mso4DDE"/>
      </v:shape>
    </w:pict>
  </w:numPicBullet>
  <w:abstractNum w:abstractNumId="0" w15:restartNumberingAfterBreak="0">
    <w:nsid w:val="143B52F2"/>
    <w:multiLevelType w:val="hybridMultilevel"/>
    <w:tmpl w:val="A46A22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529"/>
    <w:multiLevelType w:val="hybridMultilevel"/>
    <w:tmpl w:val="54046D3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E32DE4"/>
    <w:multiLevelType w:val="hybridMultilevel"/>
    <w:tmpl w:val="3F6C5BC4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85312412">
    <w:abstractNumId w:val="1"/>
  </w:num>
  <w:num w:numId="2" w16cid:durableId="2147313831">
    <w:abstractNumId w:val="0"/>
  </w:num>
  <w:num w:numId="3" w16cid:durableId="1352149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B5"/>
    <w:rsid w:val="00155241"/>
    <w:rsid w:val="002B7FB5"/>
    <w:rsid w:val="003C4298"/>
    <w:rsid w:val="00761951"/>
    <w:rsid w:val="00967BB5"/>
    <w:rsid w:val="00A43DC3"/>
    <w:rsid w:val="00B3357A"/>
    <w:rsid w:val="00F9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7C91"/>
  <w15:chartTrackingRefBased/>
  <w15:docId w15:val="{520EDF20-55DF-49FA-8CF5-AB84B1BB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7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gression-classification-supervised-machine-learnin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Hemanshi Ukani</dc:creator>
  <cp:keywords/>
  <dc:description/>
  <cp:lastModifiedBy>Hemanshi Ukani</cp:lastModifiedBy>
  <cp:revision>1</cp:revision>
  <dcterms:created xsi:type="dcterms:W3CDTF">2024-09-04T03:44:00Z</dcterms:created>
  <dcterms:modified xsi:type="dcterms:W3CDTF">2024-09-04T03:57:00Z</dcterms:modified>
</cp:coreProperties>
</file>