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1D2FD" w14:textId="76C881DD" w:rsidR="000424E9" w:rsidRPr="000424E9" w:rsidRDefault="000424E9" w:rsidP="00911BD2">
      <w:pPr>
        <w:spacing w:line="360" w:lineRule="auto"/>
        <w:ind w:left="360" w:hanging="360"/>
        <w:jc w:val="center"/>
        <w:rPr>
          <w:rFonts w:cstheme="minorHAnsi"/>
          <w:b/>
          <w:bCs/>
          <w:sz w:val="44"/>
          <w:szCs w:val="44"/>
          <w:u w:val="single"/>
        </w:rPr>
      </w:pPr>
      <w:r w:rsidRPr="000424E9">
        <w:rPr>
          <w:rFonts w:cstheme="minorHAnsi"/>
          <w:b/>
          <w:bCs/>
          <w:sz w:val="44"/>
          <w:szCs w:val="44"/>
          <w:u w:val="single"/>
        </w:rPr>
        <w:t>Assignment No</w:t>
      </w:r>
      <w:r w:rsidRPr="000424E9">
        <w:rPr>
          <w:rFonts w:cstheme="minorHAnsi"/>
          <w:b/>
          <w:bCs/>
          <w:sz w:val="44"/>
          <w:szCs w:val="44"/>
          <w:u w:val="single"/>
        </w:rPr>
        <w:t xml:space="preserve">. </w:t>
      </w:r>
      <w:r w:rsidRPr="000424E9">
        <w:rPr>
          <w:rFonts w:cstheme="minorHAnsi"/>
          <w:b/>
          <w:bCs/>
          <w:sz w:val="44"/>
          <w:szCs w:val="44"/>
          <w:u w:val="single"/>
        </w:rPr>
        <w:t>1</w:t>
      </w:r>
    </w:p>
    <w:p w14:paraId="7F0380E8" w14:textId="0E87BBF1" w:rsidR="00911BD2" w:rsidRPr="00911BD2" w:rsidRDefault="00911BD2" w:rsidP="00911BD2">
      <w:pPr>
        <w:spacing w:line="360" w:lineRule="auto"/>
        <w:ind w:left="360" w:hanging="360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911BD2">
        <w:rPr>
          <w:rFonts w:ascii="Times New Roman" w:hAnsi="Times New Roman" w:cs="Times New Roman"/>
          <w:b/>
          <w:bCs/>
          <w:color w:val="FF0000"/>
          <w:sz w:val="40"/>
          <w:szCs w:val="40"/>
        </w:rPr>
        <w:t>Cosine Similarity</w:t>
      </w:r>
    </w:p>
    <w:p w14:paraId="6002A5FE" w14:textId="77777777" w:rsidR="00911BD2" w:rsidRPr="00911BD2" w:rsidRDefault="00911BD2" w:rsidP="00911B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BD2">
        <w:rPr>
          <w:rFonts w:ascii="Times New Roman" w:hAnsi="Times New Roman" w:cs="Times New Roman"/>
          <w:sz w:val="28"/>
          <w:szCs w:val="28"/>
        </w:rPr>
        <w:t xml:space="preserve">Cosine similarity is a metric used to measure how similar two vectors are in an inner product space. </w:t>
      </w:r>
    </w:p>
    <w:p w14:paraId="77623C2F" w14:textId="5577624A" w:rsidR="00911BD2" w:rsidRPr="00911BD2" w:rsidRDefault="00911BD2" w:rsidP="00911B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BD2">
        <w:rPr>
          <w:rFonts w:ascii="Times New Roman" w:hAnsi="Times New Roman" w:cs="Times New Roman"/>
          <w:sz w:val="28"/>
          <w:szCs w:val="28"/>
        </w:rPr>
        <w:t>It’s commonly used in various applications, such as text analysis, to determine how similar two documents or pieces of text are.</w:t>
      </w:r>
    </w:p>
    <w:p w14:paraId="243C88AE" w14:textId="77777777" w:rsidR="00911BD2" w:rsidRPr="00911BD2" w:rsidRDefault="00911BD2" w:rsidP="00911BD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1B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Here’s a basic rundown of how cosine similarity works:</w:t>
      </w:r>
    </w:p>
    <w:p w14:paraId="7FFDBC80" w14:textId="539FFE32" w:rsidR="00911BD2" w:rsidRPr="00911BD2" w:rsidRDefault="00911BD2" w:rsidP="00911BD2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1BD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BE7A340" wp14:editId="37AAA98E">
            <wp:simplePos x="0" y="0"/>
            <wp:positionH relativeFrom="column">
              <wp:posOffset>1303020</wp:posOffset>
            </wp:positionH>
            <wp:positionV relativeFrom="paragraph">
              <wp:posOffset>-635</wp:posOffset>
            </wp:positionV>
            <wp:extent cx="3352800" cy="2368149"/>
            <wp:effectExtent l="19050" t="19050" r="19050" b="13335"/>
            <wp:wrapTight wrapText="bothSides">
              <wp:wrapPolygon edited="0">
                <wp:start x="-123" y="-174"/>
                <wp:lineTo x="-123" y="21548"/>
                <wp:lineTo x="21600" y="21548"/>
                <wp:lineTo x="21600" y="-174"/>
                <wp:lineTo x="-123" y="-174"/>
              </wp:wrapPolygon>
            </wp:wrapTight>
            <wp:docPr id="210613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367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681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F0D2BF4" w14:textId="77777777" w:rsidR="00911BD2" w:rsidRDefault="00911BD2" w:rsidP="00967BB5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5650E70A" w14:textId="77777777" w:rsidR="00911BD2" w:rsidRDefault="00911BD2" w:rsidP="00967BB5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6C4AA8B8" w14:textId="77777777" w:rsidR="00911BD2" w:rsidRDefault="00911BD2" w:rsidP="00967BB5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7755DA5E" w14:textId="77777777" w:rsidR="00911BD2" w:rsidRDefault="00911BD2" w:rsidP="00967BB5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323965C2" w14:textId="77777777" w:rsidR="00911BD2" w:rsidRDefault="00911BD2" w:rsidP="00967BB5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5AACAD3A" w14:textId="77777777" w:rsidR="00911BD2" w:rsidRDefault="00911BD2" w:rsidP="00967BB5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079C13C6" w14:textId="77777777" w:rsidR="00911BD2" w:rsidRPr="00911BD2" w:rsidRDefault="00911BD2" w:rsidP="00911B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1BD2">
        <w:rPr>
          <w:rFonts w:ascii="Times New Roman" w:hAnsi="Times New Roman" w:cs="Times New Roman"/>
          <w:b/>
          <w:bCs/>
          <w:sz w:val="28"/>
          <w:szCs w:val="28"/>
        </w:rPr>
        <w:t>Properties</w:t>
      </w:r>
    </w:p>
    <w:p w14:paraId="09AF4702" w14:textId="77777777" w:rsidR="00911BD2" w:rsidRPr="00911BD2" w:rsidRDefault="00911BD2" w:rsidP="00911BD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1BD2">
        <w:rPr>
          <w:rFonts w:ascii="Times New Roman" w:hAnsi="Times New Roman" w:cs="Times New Roman"/>
          <w:b/>
          <w:bCs/>
          <w:sz w:val="28"/>
          <w:szCs w:val="28"/>
        </w:rPr>
        <w:t>Range</w:t>
      </w:r>
      <w:r w:rsidRPr="00911BD2">
        <w:rPr>
          <w:rFonts w:ascii="Times New Roman" w:hAnsi="Times New Roman" w:cs="Times New Roman"/>
          <w:sz w:val="28"/>
          <w:szCs w:val="28"/>
        </w:rPr>
        <w:t>: The cosine similarity value ranges from -1 to 1.</w:t>
      </w:r>
    </w:p>
    <w:p w14:paraId="2443D46C" w14:textId="77777777" w:rsidR="00911BD2" w:rsidRPr="00911BD2" w:rsidRDefault="00911BD2" w:rsidP="00911BD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1BD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11BD2">
        <w:rPr>
          <w:rFonts w:ascii="Times New Roman" w:hAnsi="Times New Roman" w:cs="Times New Roman"/>
          <w:sz w:val="28"/>
          <w:szCs w:val="28"/>
        </w:rPr>
        <w:t xml:space="preserve"> indicates that the vectors are identical in direction.</w:t>
      </w:r>
    </w:p>
    <w:p w14:paraId="5938EBA7" w14:textId="77777777" w:rsidR="00911BD2" w:rsidRPr="00911BD2" w:rsidRDefault="00911BD2" w:rsidP="00911BD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1BD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11BD2">
        <w:rPr>
          <w:rFonts w:ascii="Times New Roman" w:hAnsi="Times New Roman" w:cs="Times New Roman"/>
          <w:sz w:val="28"/>
          <w:szCs w:val="28"/>
        </w:rPr>
        <w:t xml:space="preserve"> indicates orthogonality or no similarity.</w:t>
      </w:r>
    </w:p>
    <w:p w14:paraId="77B55D40" w14:textId="77777777" w:rsidR="00911BD2" w:rsidRPr="00911BD2" w:rsidRDefault="00911BD2" w:rsidP="00911BD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1BD2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911BD2">
        <w:rPr>
          <w:rFonts w:ascii="Times New Roman" w:hAnsi="Times New Roman" w:cs="Times New Roman"/>
          <w:sz w:val="28"/>
          <w:szCs w:val="28"/>
        </w:rPr>
        <w:t xml:space="preserve"> indicates that the vectors are diametrically opposed (opposite directions).</w:t>
      </w:r>
    </w:p>
    <w:p w14:paraId="03C75C8F" w14:textId="77777777" w:rsidR="00911BD2" w:rsidRPr="00911BD2" w:rsidRDefault="00911BD2" w:rsidP="00911BD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1BD2">
        <w:rPr>
          <w:rFonts w:ascii="Times New Roman" w:hAnsi="Times New Roman" w:cs="Times New Roman"/>
          <w:b/>
          <w:bCs/>
          <w:sz w:val="28"/>
          <w:szCs w:val="28"/>
        </w:rPr>
        <w:t>Normalization</w:t>
      </w:r>
      <w:r w:rsidRPr="00911BD2">
        <w:rPr>
          <w:rFonts w:ascii="Times New Roman" w:hAnsi="Times New Roman" w:cs="Times New Roman"/>
          <w:sz w:val="28"/>
          <w:szCs w:val="28"/>
        </w:rPr>
        <w:t>: Cosine similarity normalizes for the magnitude of the vectors, focusing only on the direction.</w:t>
      </w:r>
    </w:p>
    <w:p w14:paraId="12369A9E" w14:textId="77777777" w:rsidR="00911BD2" w:rsidRPr="00911BD2" w:rsidRDefault="00911BD2" w:rsidP="00911B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1BD2">
        <w:rPr>
          <w:rFonts w:ascii="Times New Roman" w:hAnsi="Times New Roman" w:cs="Times New Roman"/>
          <w:b/>
          <w:bCs/>
          <w:sz w:val="28"/>
          <w:szCs w:val="28"/>
        </w:rPr>
        <w:t>Applications</w:t>
      </w:r>
    </w:p>
    <w:p w14:paraId="53D64982" w14:textId="77777777" w:rsidR="00911BD2" w:rsidRPr="00911BD2" w:rsidRDefault="00911BD2" w:rsidP="00911BD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1BD2">
        <w:rPr>
          <w:rFonts w:ascii="Times New Roman" w:hAnsi="Times New Roman" w:cs="Times New Roman"/>
          <w:b/>
          <w:bCs/>
          <w:sz w:val="28"/>
          <w:szCs w:val="28"/>
        </w:rPr>
        <w:t>Text Similarity</w:t>
      </w:r>
      <w:r w:rsidRPr="00911BD2">
        <w:rPr>
          <w:rFonts w:ascii="Times New Roman" w:hAnsi="Times New Roman" w:cs="Times New Roman"/>
          <w:sz w:val="28"/>
          <w:szCs w:val="28"/>
        </w:rPr>
        <w:t>: Used in natural language processing to compare the similarity of documents or sentences.</w:t>
      </w:r>
    </w:p>
    <w:p w14:paraId="5ECEDD36" w14:textId="77777777" w:rsidR="00911BD2" w:rsidRPr="00911BD2" w:rsidRDefault="00911BD2" w:rsidP="00911BD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1BD2">
        <w:rPr>
          <w:rFonts w:ascii="Times New Roman" w:hAnsi="Times New Roman" w:cs="Times New Roman"/>
          <w:b/>
          <w:bCs/>
          <w:sz w:val="28"/>
          <w:szCs w:val="28"/>
        </w:rPr>
        <w:lastRenderedPageBreak/>
        <w:t>Recommendation Systems</w:t>
      </w:r>
      <w:r w:rsidRPr="00911BD2">
        <w:rPr>
          <w:rFonts w:ascii="Times New Roman" w:hAnsi="Times New Roman" w:cs="Times New Roman"/>
          <w:sz w:val="28"/>
          <w:szCs w:val="28"/>
        </w:rPr>
        <w:t>: Helps to find similar items or users based on their preferences.</w:t>
      </w:r>
    </w:p>
    <w:p w14:paraId="41094A6B" w14:textId="77777777" w:rsidR="00911BD2" w:rsidRDefault="00911BD2" w:rsidP="00911BD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1BD2">
        <w:rPr>
          <w:rFonts w:ascii="Times New Roman" w:hAnsi="Times New Roman" w:cs="Times New Roman"/>
          <w:b/>
          <w:bCs/>
          <w:sz w:val="28"/>
          <w:szCs w:val="28"/>
        </w:rPr>
        <w:t>Clustering</w:t>
      </w:r>
      <w:r w:rsidRPr="00911BD2">
        <w:rPr>
          <w:rFonts w:ascii="Times New Roman" w:hAnsi="Times New Roman" w:cs="Times New Roman"/>
          <w:sz w:val="28"/>
          <w:szCs w:val="28"/>
        </w:rPr>
        <w:t>: In clustering algorithms like k-means, cosine similarity can be used to measure the similarity between data points.</w:t>
      </w:r>
    </w:p>
    <w:p w14:paraId="18D6180C" w14:textId="77777777" w:rsidR="00911BD2" w:rsidRDefault="00911BD2" w:rsidP="00911B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F5D20F" w14:textId="18F85356" w:rsidR="00911BD2" w:rsidRPr="00911BD2" w:rsidRDefault="00911BD2" w:rsidP="00911BD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911BD2">
        <w:rPr>
          <w:rFonts w:ascii="Times New Roman" w:hAnsi="Times New Roman" w:cs="Times New Roman"/>
          <w:b/>
          <w:bCs/>
          <w:color w:val="FF0000"/>
          <w:sz w:val="40"/>
          <w:szCs w:val="40"/>
        </w:rPr>
        <w:t>Orthogonal Vectors</w:t>
      </w:r>
    </w:p>
    <w:p w14:paraId="74763851" w14:textId="77777777" w:rsidR="00911BD2" w:rsidRPr="00911BD2" w:rsidRDefault="00911BD2" w:rsidP="00911BD2">
      <w:pPr>
        <w:pStyle w:val="NormalWe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911BD2">
        <w:rPr>
          <w:sz w:val="28"/>
          <w:szCs w:val="28"/>
        </w:rPr>
        <w:t>Orthogonal vectors are vectors that are perpendicular to each other in a given space.</w:t>
      </w:r>
    </w:p>
    <w:p w14:paraId="3E603B4B" w14:textId="628FF88F" w:rsidR="00911BD2" w:rsidRPr="00911BD2" w:rsidRDefault="00911BD2" w:rsidP="00911BD2">
      <w:pPr>
        <w:pStyle w:val="NormalWe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911BD2">
        <w:rPr>
          <w:sz w:val="28"/>
          <w:szCs w:val="28"/>
        </w:rPr>
        <w:t xml:space="preserve"> In mathematical terms, two vectors </w:t>
      </w:r>
      <w:r w:rsidRPr="00911BD2">
        <w:rPr>
          <w:rStyle w:val="katex-mathml"/>
          <w:sz w:val="28"/>
          <w:szCs w:val="28"/>
        </w:rPr>
        <w:t>A</w:t>
      </w:r>
      <w:r w:rsidRPr="00911BD2">
        <w:rPr>
          <w:sz w:val="28"/>
          <w:szCs w:val="28"/>
        </w:rPr>
        <w:t xml:space="preserve"> and </w:t>
      </w:r>
      <w:r w:rsidRPr="00911BD2">
        <w:rPr>
          <w:rStyle w:val="katex-mathml"/>
          <w:sz w:val="28"/>
          <w:szCs w:val="28"/>
        </w:rPr>
        <w:t>B</w:t>
      </w:r>
      <w:r w:rsidRPr="00911BD2">
        <w:rPr>
          <w:sz w:val="28"/>
          <w:szCs w:val="28"/>
        </w:rPr>
        <w:t xml:space="preserve"> are orthogonal if their dot product is zero:</w:t>
      </w:r>
    </w:p>
    <w:p w14:paraId="0CCF8663" w14:textId="1CB1AB78" w:rsidR="00911BD2" w:rsidRPr="00911BD2" w:rsidRDefault="000424E9" w:rsidP="00911BD2">
      <w:pPr>
        <w:pStyle w:val="NormalWe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0424E9">
        <w:rPr>
          <w:color w:val="FF0000"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4BBA3731" wp14:editId="571A8830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4252328" cy="2301439"/>
            <wp:effectExtent l="19050" t="19050" r="15240" b="22860"/>
            <wp:wrapTight wrapText="bothSides">
              <wp:wrapPolygon edited="0">
                <wp:start x="-97" y="-179"/>
                <wp:lineTo x="-97" y="21636"/>
                <wp:lineTo x="21581" y="21636"/>
                <wp:lineTo x="21581" y="-179"/>
                <wp:lineTo x="-97" y="-179"/>
              </wp:wrapPolygon>
            </wp:wrapTight>
            <wp:docPr id="199482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277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014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911BD2" w:rsidRPr="00911BD2">
        <w:rPr>
          <w:rStyle w:val="mord"/>
          <w:sz w:val="28"/>
          <w:szCs w:val="28"/>
        </w:rPr>
        <w:t>A</w:t>
      </w:r>
      <w:r w:rsidR="00911BD2" w:rsidRPr="00911BD2">
        <w:rPr>
          <w:rStyle w:val="mbin"/>
          <w:rFonts w:ascii="Cambria Math" w:hAnsi="Cambria Math" w:cs="Cambria Math"/>
          <w:sz w:val="28"/>
          <w:szCs w:val="28"/>
        </w:rPr>
        <w:t>⋅</w:t>
      </w:r>
      <w:r w:rsidR="00911BD2" w:rsidRPr="00911BD2">
        <w:rPr>
          <w:rStyle w:val="mord"/>
          <w:sz w:val="28"/>
          <w:szCs w:val="28"/>
        </w:rPr>
        <w:t>B</w:t>
      </w:r>
      <w:r w:rsidR="00911BD2" w:rsidRPr="00911BD2">
        <w:rPr>
          <w:rStyle w:val="mrel"/>
          <w:sz w:val="28"/>
          <w:szCs w:val="28"/>
        </w:rPr>
        <w:t>=</w:t>
      </w:r>
      <w:r w:rsidR="00911BD2" w:rsidRPr="00911BD2">
        <w:rPr>
          <w:rStyle w:val="mord"/>
          <w:sz w:val="28"/>
          <w:szCs w:val="28"/>
        </w:rPr>
        <w:t>0</w:t>
      </w:r>
    </w:p>
    <w:p w14:paraId="049DAAE9" w14:textId="1DAF099B" w:rsidR="00911BD2" w:rsidRPr="00911BD2" w:rsidRDefault="00911BD2" w:rsidP="00911BD2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4F9A92E2" w14:textId="205FF7C9" w:rsidR="00911BD2" w:rsidRDefault="00911BD2" w:rsidP="000424E9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67FEEE75" w14:textId="77777777" w:rsidR="00911BD2" w:rsidRDefault="00911BD2" w:rsidP="00967BB5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68B380F0" w14:textId="77777777" w:rsidR="00911BD2" w:rsidRDefault="00911BD2" w:rsidP="00967BB5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77F40C0B" w14:textId="77777777" w:rsidR="00911BD2" w:rsidRDefault="00911BD2" w:rsidP="00967BB5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6C16C9C0" w14:textId="77777777" w:rsidR="00911BD2" w:rsidRDefault="00911BD2" w:rsidP="00967BB5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0A0B2115" w14:textId="77777777" w:rsidR="000424E9" w:rsidRPr="000424E9" w:rsidRDefault="000424E9" w:rsidP="000424E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Applications</w:t>
      </w:r>
    </w:p>
    <w:p w14:paraId="6800E34A" w14:textId="77777777" w:rsidR="000424E9" w:rsidRPr="000424E9" w:rsidRDefault="000424E9" w:rsidP="000424E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Computer Graphics</w:t>
      </w:r>
      <w:r w:rsidRPr="000424E9">
        <w:rPr>
          <w:rFonts w:ascii="Times New Roman" w:hAnsi="Times New Roman" w:cs="Times New Roman"/>
          <w:sz w:val="28"/>
          <w:szCs w:val="28"/>
        </w:rPr>
        <w:t>: Orthogonality is important for transformations and rotations.</w:t>
      </w:r>
    </w:p>
    <w:p w14:paraId="051C84B9" w14:textId="77777777" w:rsidR="000424E9" w:rsidRPr="000424E9" w:rsidRDefault="000424E9" w:rsidP="000424E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Signal Processing</w:t>
      </w:r>
      <w:r w:rsidRPr="000424E9">
        <w:rPr>
          <w:rFonts w:ascii="Times New Roman" w:hAnsi="Times New Roman" w:cs="Times New Roman"/>
          <w:sz w:val="28"/>
          <w:szCs w:val="28"/>
        </w:rPr>
        <w:t xml:space="preserve">: Orthogonal signals can be </w:t>
      </w:r>
      <w:proofErr w:type="spellStart"/>
      <w:r w:rsidRPr="000424E9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0424E9">
        <w:rPr>
          <w:rFonts w:ascii="Times New Roman" w:hAnsi="Times New Roman" w:cs="Times New Roman"/>
          <w:sz w:val="28"/>
          <w:szCs w:val="28"/>
        </w:rPr>
        <w:t xml:space="preserve"> separately without interference.</w:t>
      </w:r>
    </w:p>
    <w:p w14:paraId="321C63D5" w14:textId="77777777" w:rsidR="000424E9" w:rsidRDefault="000424E9" w:rsidP="000424E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Data Science and Machine Learning</w:t>
      </w:r>
      <w:r w:rsidRPr="000424E9">
        <w:rPr>
          <w:rFonts w:ascii="Times New Roman" w:hAnsi="Times New Roman" w:cs="Times New Roman"/>
          <w:sz w:val="28"/>
          <w:szCs w:val="28"/>
        </w:rPr>
        <w:t xml:space="preserve">: Orthogonal vectors simplify various algorithms and models, such as Principal Component Analysis </w:t>
      </w:r>
      <w:r w:rsidRPr="000424E9">
        <w:rPr>
          <w:rFonts w:ascii="Times New Roman" w:hAnsi="Times New Roman" w:cs="Times New Roman"/>
          <w:sz w:val="28"/>
          <w:szCs w:val="28"/>
        </w:rPr>
        <w:lastRenderedPageBreak/>
        <w:t>(PCA), where orthogonal components (principal components) capture the maximum variance.</w:t>
      </w:r>
    </w:p>
    <w:p w14:paraId="642C16E8" w14:textId="77777777" w:rsidR="000424E9" w:rsidRDefault="000424E9" w:rsidP="000424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4951F1" w14:textId="7273C098" w:rsidR="000424E9" w:rsidRPr="000424E9" w:rsidRDefault="000424E9" w:rsidP="000424E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424E9">
        <w:rPr>
          <w:rFonts w:ascii="Times New Roman" w:hAnsi="Times New Roman" w:cs="Times New Roman"/>
          <w:b/>
          <w:bCs/>
          <w:color w:val="FF0000"/>
          <w:sz w:val="40"/>
          <w:szCs w:val="40"/>
        </w:rPr>
        <w:t>Application Of cosine Similarity: SVD &amp; PCA</w:t>
      </w:r>
    </w:p>
    <w:p w14:paraId="3C1DCAFC" w14:textId="32C525D6" w:rsidR="000424E9" w:rsidRPr="000424E9" w:rsidRDefault="000424E9" w:rsidP="000424E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424E9">
        <w:rPr>
          <w:rFonts w:ascii="Times New Roman" w:hAnsi="Times New Roman" w:cs="Times New Roman"/>
          <w:b/>
          <w:bCs/>
          <w:sz w:val="32"/>
          <w:szCs w:val="32"/>
        </w:rPr>
        <w:t>Singular Value Decomposition (SVD)</w:t>
      </w:r>
    </w:p>
    <w:p w14:paraId="5E00F4D2" w14:textId="3CB2CF3D" w:rsidR="000424E9" w:rsidRPr="000424E9" w:rsidRDefault="000424E9" w:rsidP="000424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0424E9">
        <w:rPr>
          <w:rFonts w:ascii="Times New Roman" w:hAnsi="Times New Roman" w:cs="Times New Roman"/>
          <w:sz w:val="28"/>
          <w:szCs w:val="28"/>
        </w:rPr>
        <w:t xml:space="preserve">: SVD is a factorization method that decomposes a matrix MMM into three matrices: 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Pr="000424E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4E9">
        <w:rPr>
          <w:rFonts w:ascii="Times New Roman" w:hAnsi="Times New Roman" w:cs="Times New Roman"/>
          <w:sz w:val="28"/>
          <w:szCs w:val="28"/>
        </w:rPr>
        <w:t>UΣV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0424E9">
        <w:rPr>
          <w:rFonts w:ascii="Times New Roman" w:hAnsi="Times New Roman" w:cs="Times New Roman"/>
          <w:sz w:val="28"/>
          <w:szCs w:val="28"/>
        </w:rPr>
        <w:t xml:space="preserve"> where:</w:t>
      </w:r>
    </w:p>
    <w:p w14:paraId="65BCFCDF" w14:textId="7C204C1C" w:rsidR="000424E9" w:rsidRPr="000424E9" w:rsidRDefault="000424E9" w:rsidP="000424E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sz w:val="28"/>
          <w:szCs w:val="28"/>
        </w:rPr>
        <w:t>U contains the left singular vectors,</w:t>
      </w:r>
    </w:p>
    <w:p w14:paraId="1E3DD606" w14:textId="3CCD1E7A" w:rsidR="000424E9" w:rsidRPr="000424E9" w:rsidRDefault="000424E9" w:rsidP="000424E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4E9">
        <w:rPr>
          <w:rFonts w:ascii="Times New Roman" w:hAnsi="Times New Roman" w:cs="Times New Roman"/>
          <w:sz w:val="28"/>
          <w:szCs w:val="28"/>
        </w:rPr>
        <w:t>is a diagonal matrix with singular values,</w:t>
      </w:r>
    </w:p>
    <w:p w14:paraId="454863F2" w14:textId="787F02E2" w:rsidR="000424E9" w:rsidRPr="000424E9" w:rsidRDefault="000424E9" w:rsidP="000424E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0424E9">
        <w:rPr>
          <w:rFonts w:ascii="Times New Roman" w:hAnsi="Times New Roman" w:cs="Times New Roman"/>
          <w:sz w:val="28"/>
          <w:szCs w:val="28"/>
        </w:rPr>
        <w:t xml:space="preserve"> contains the right singular vectors.</w:t>
      </w:r>
    </w:p>
    <w:p w14:paraId="052F047F" w14:textId="77777777" w:rsidR="000424E9" w:rsidRPr="000424E9" w:rsidRDefault="000424E9" w:rsidP="000424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Applications</w:t>
      </w:r>
      <w:r w:rsidRPr="000424E9">
        <w:rPr>
          <w:rFonts w:ascii="Times New Roman" w:hAnsi="Times New Roman" w:cs="Times New Roman"/>
          <w:sz w:val="28"/>
          <w:szCs w:val="28"/>
        </w:rPr>
        <w:t>:</w:t>
      </w:r>
    </w:p>
    <w:p w14:paraId="77CC3DD9" w14:textId="77777777" w:rsidR="000424E9" w:rsidRPr="000424E9" w:rsidRDefault="000424E9" w:rsidP="000424E9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Dimensionality Reduction</w:t>
      </w:r>
      <w:r w:rsidRPr="000424E9">
        <w:rPr>
          <w:rFonts w:ascii="Times New Roman" w:hAnsi="Times New Roman" w:cs="Times New Roman"/>
          <w:sz w:val="28"/>
          <w:szCs w:val="28"/>
        </w:rPr>
        <w:t>: Reduces the number of features while retaining the most significant ones.</w:t>
      </w:r>
    </w:p>
    <w:p w14:paraId="716D9322" w14:textId="77777777" w:rsidR="000424E9" w:rsidRPr="000424E9" w:rsidRDefault="000424E9" w:rsidP="000424E9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Latent Semantic Analysis (LSA)</w:t>
      </w:r>
      <w:r w:rsidRPr="000424E9">
        <w:rPr>
          <w:rFonts w:ascii="Times New Roman" w:hAnsi="Times New Roman" w:cs="Times New Roman"/>
          <w:sz w:val="28"/>
          <w:szCs w:val="28"/>
        </w:rPr>
        <w:t>: In text analysis, SVD helps identify patterns and relationships in text data.</w:t>
      </w:r>
    </w:p>
    <w:p w14:paraId="13B26F5F" w14:textId="77777777" w:rsidR="000424E9" w:rsidRPr="000424E9" w:rsidRDefault="000424E9" w:rsidP="000424E9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Noise Reduction</w:t>
      </w:r>
      <w:r w:rsidRPr="000424E9">
        <w:rPr>
          <w:rFonts w:ascii="Times New Roman" w:hAnsi="Times New Roman" w:cs="Times New Roman"/>
          <w:sz w:val="28"/>
          <w:szCs w:val="28"/>
        </w:rPr>
        <w:t>: SVD can be used to filter out noise from data by keeping only the most significant singular values.</w:t>
      </w:r>
    </w:p>
    <w:p w14:paraId="3F675844" w14:textId="77777777" w:rsidR="000424E9" w:rsidRPr="000424E9" w:rsidRDefault="000424E9" w:rsidP="000424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Relation to Cosine Similarity</w:t>
      </w:r>
      <w:r w:rsidRPr="000424E9">
        <w:rPr>
          <w:rFonts w:ascii="Times New Roman" w:hAnsi="Times New Roman" w:cs="Times New Roman"/>
          <w:sz w:val="28"/>
          <w:szCs w:val="28"/>
        </w:rPr>
        <w:t>:</w:t>
      </w:r>
    </w:p>
    <w:p w14:paraId="7AB210DA" w14:textId="77777777" w:rsidR="000424E9" w:rsidRDefault="000424E9" w:rsidP="000424E9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sz w:val="28"/>
          <w:szCs w:val="28"/>
        </w:rPr>
        <w:t>In the context of text analysis, after applying SVD, documents and terms can be represented in a reduced-dimensional space. Cosine similarity can then be used to measure the similarity between these lower-dimensional representations.</w:t>
      </w:r>
    </w:p>
    <w:p w14:paraId="1D00BF41" w14:textId="77777777" w:rsidR="000424E9" w:rsidRDefault="000424E9" w:rsidP="000424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D1937" w14:textId="77777777" w:rsidR="000424E9" w:rsidRDefault="000424E9" w:rsidP="000424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553349" w14:textId="77777777" w:rsidR="000424E9" w:rsidRDefault="000424E9" w:rsidP="000424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4E6D2" w14:textId="77777777" w:rsidR="000424E9" w:rsidRDefault="000424E9" w:rsidP="000424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E7E964" w14:textId="77777777" w:rsidR="000424E9" w:rsidRPr="000424E9" w:rsidRDefault="000424E9" w:rsidP="000424E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424E9">
        <w:rPr>
          <w:rFonts w:ascii="Times New Roman" w:hAnsi="Times New Roman" w:cs="Times New Roman"/>
          <w:b/>
          <w:bCs/>
          <w:sz w:val="32"/>
          <w:szCs w:val="32"/>
        </w:rPr>
        <w:t>Principal Component Analysis (PCA)</w:t>
      </w:r>
    </w:p>
    <w:p w14:paraId="6FF17445" w14:textId="77777777" w:rsidR="000424E9" w:rsidRPr="000424E9" w:rsidRDefault="000424E9" w:rsidP="000424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0424E9">
        <w:rPr>
          <w:rFonts w:ascii="Times New Roman" w:hAnsi="Times New Roman" w:cs="Times New Roman"/>
          <w:sz w:val="28"/>
          <w:szCs w:val="28"/>
        </w:rPr>
        <w:t>: PCA is a technique to reduce the dimensionality of data while preserving as much variance as possible. It transforms the original data into a new set of orthogonal axes (principal components), ordered by the amount of variance they capture.</w:t>
      </w:r>
    </w:p>
    <w:p w14:paraId="1D067E32" w14:textId="77777777" w:rsidR="000424E9" w:rsidRPr="000424E9" w:rsidRDefault="000424E9" w:rsidP="000424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Applications</w:t>
      </w:r>
      <w:r w:rsidRPr="000424E9">
        <w:rPr>
          <w:rFonts w:ascii="Times New Roman" w:hAnsi="Times New Roman" w:cs="Times New Roman"/>
          <w:sz w:val="28"/>
          <w:szCs w:val="28"/>
        </w:rPr>
        <w:t>:</w:t>
      </w:r>
    </w:p>
    <w:p w14:paraId="1D23F2D9" w14:textId="77777777" w:rsidR="000424E9" w:rsidRPr="000424E9" w:rsidRDefault="000424E9" w:rsidP="000424E9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Dimensionality Reduction</w:t>
      </w:r>
      <w:r w:rsidRPr="000424E9">
        <w:rPr>
          <w:rFonts w:ascii="Times New Roman" w:hAnsi="Times New Roman" w:cs="Times New Roman"/>
          <w:sz w:val="28"/>
          <w:szCs w:val="28"/>
        </w:rPr>
        <w:t xml:space="preserve">: Simplifies data for analysis, visualization, and </w:t>
      </w:r>
      <w:proofErr w:type="spellStart"/>
      <w:r w:rsidRPr="000424E9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0424E9">
        <w:rPr>
          <w:rFonts w:ascii="Times New Roman" w:hAnsi="Times New Roman" w:cs="Times New Roman"/>
          <w:sz w:val="28"/>
          <w:szCs w:val="28"/>
        </w:rPr>
        <w:t>.</w:t>
      </w:r>
    </w:p>
    <w:p w14:paraId="07282888" w14:textId="77777777" w:rsidR="000424E9" w:rsidRPr="000424E9" w:rsidRDefault="000424E9" w:rsidP="000424E9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Noise Reduction</w:t>
      </w:r>
      <w:r w:rsidRPr="000424E9">
        <w:rPr>
          <w:rFonts w:ascii="Times New Roman" w:hAnsi="Times New Roman" w:cs="Times New Roman"/>
          <w:sz w:val="28"/>
          <w:szCs w:val="28"/>
        </w:rPr>
        <w:t>: By focusing on the most significant principal components, noise and less important variations can be reduced.</w:t>
      </w:r>
    </w:p>
    <w:p w14:paraId="2AA797A3" w14:textId="77777777" w:rsidR="000424E9" w:rsidRPr="000424E9" w:rsidRDefault="000424E9" w:rsidP="000424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Relation to Cosine Similarity</w:t>
      </w:r>
      <w:r w:rsidRPr="000424E9">
        <w:rPr>
          <w:rFonts w:ascii="Times New Roman" w:hAnsi="Times New Roman" w:cs="Times New Roman"/>
          <w:sz w:val="28"/>
          <w:szCs w:val="28"/>
        </w:rPr>
        <w:t>:</w:t>
      </w:r>
    </w:p>
    <w:p w14:paraId="1BBE5AB6" w14:textId="7E68BCCE" w:rsidR="000424E9" w:rsidRPr="000424E9" w:rsidRDefault="000424E9" w:rsidP="000424E9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Feature Space Transformation</w:t>
      </w:r>
      <w:r w:rsidRPr="000424E9">
        <w:rPr>
          <w:rFonts w:ascii="Times New Roman" w:hAnsi="Times New Roman" w:cs="Times New Roman"/>
          <w:sz w:val="28"/>
          <w:szCs w:val="28"/>
        </w:rPr>
        <w:t>: PCA transforms the feature space into a new basis where the axes (principal components) are orthogonal. After applying PCA, cosine similarity can be used in the transformed space to measure similarities.</w:t>
      </w:r>
    </w:p>
    <w:p w14:paraId="3CE5538A" w14:textId="77777777" w:rsidR="000424E9" w:rsidRPr="000424E9" w:rsidRDefault="000424E9" w:rsidP="000424E9">
      <w:pPr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424E9">
        <w:rPr>
          <w:rFonts w:ascii="Times New Roman" w:hAnsi="Times New Roman" w:cs="Times New Roman"/>
          <w:b/>
          <w:bCs/>
          <w:color w:val="FF0000"/>
          <w:sz w:val="32"/>
          <w:szCs w:val="32"/>
        </w:rPr>
        <w:t>How They Interconnect</w:t>
      </w:r>
    </w:p>
    <w:p w14:paraId="44C29AD1" w14:textId="77777777" w:rsidR="000424E9" w:rsidRPr="000424E9" w:rsidRDefault="000424E9" w:rsidP="000424E9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Text Analysis</w:t>
      </w:r>
      <w:r w:rsidRPr="000424E9">
        <w:rPr>
          <w:rFonts w:ascii="Times New Roman" w:hAnsi="Times New Roman" w:cs="Times New Roman"/>
          <w:sz w:val="28"/>
          <w:szCs w:val="28"/>
        </w:rPr>
        <w:t>:</w:t>
      </w:r>
    </w:p>
    <w:p w14:paraId="78BA1AEA" w14:textId="77777777" w:rsidR="000424E9" w:rsidRPr="000424E9" w:rsidRDefault="000424E9" w:rsidP="000424E9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SVD</w:t>
      </w:r>
      <w:r w:rsidRPr="000424E9">
        <w:rPr>
          <w:rFonts w:ascii="Times New Roman" w:hAnsi="Times New Roman" w:cs="Times New Roman"/>
          <w:sz w:val="28"/>
          <w:szCs w:val="28"/>
        </w:rPr>
        <w:t xml:space="preserve"> can be used to decompose term-document matrices, revealing latent structures and reducing dimensionality.</w:t>
      </w:r>
    </w:p>
    <w:p w14:paraId="16A77ECB" w14:textId="77777777" w:rsidR="000424E9" w:rsidRPr="000424E9" w:rsidRDefault="000424E9" w:rsidP="000424E9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PCA</w:t>
      </w:r>
      <w:r w:rsidRPr="000424E9">
        <w:rPr>
          <w:rFonts w:ascii="Times New Roman" w:hAnsi="Times New Roman" w:cs="Times New Roman"/>
          <w:sz w:val="28"/>
          <w:szCs w:val="28"/>
        </w:rPr>
        <w:t xml:space="preserve"> can also be applied to these matrices (often after SVD) to reduce dimensionality further.</w:t>
      </w:r>
    </w:p>
    <w:p w14:paraId="32B7E7EC" w14:textId="77777777" w:rsidR="000424E9" w:rsidRPr="000424E9" w:rsidRDefault="000424E9" w:rsidP="000424E9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Cosine Similarity</w:t>
      </w:r>
      <w:r w:rsidRPr="000424E9">
        <w:rPr>
          <w:rFonts w:ascii="Times New Roman" w:hAnsi="Times New Roman" w:cs="Times New Roman"/>
          <w:sz w:val="28"/>
          <w:szCs w:val="28"/>
        </w:rPr>
        <w:t xml:space="preserve"> is then used in this reduced-dimensional space to measure the similarity between documents or terms.</w:t>
      </w:r>
    </w:p>
    <w:p w14:paraId="544908B9" w14:textId="77777777" w:rsidR="000424E9" w:rsidRPr="000424E9" w:rsidRDefault="000424E9" w:rsidP="000424E9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Data Reduction</w:t>
      </w:r>
      <w:r w:rsidRPr="000424E9">
        <w:rPr>
          <w:rFonts w:ascii="Times New Roman" w:hAnsi="Times New Roman" w:cs="Times New Roman"/>
          <w:sz w:val="28"/>
          <w:szCs w:val="28"/>
        </w:rPr>
        <w:t>:</w:t>
      </w:r>
    </w:p>
    <w:p w14:paraId="10E07FB2" w14:textId="77777777" w:rsidR="000424E9" w:rsidRPr="000424E9" w:rsidRDefault="000424E9" w:rsidP="000424E9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sz w:val="28"/>
          <w:szCs w:val="28"/>
        </w:rPr>
        <w:t>Both SVD and PCA are methods for reducing dimensionality. After reducing dimensions using either method, cosine similarity can be applied to the lower-dimensional representations to find similarities.</w:t>
      </w:r>
    </w:p>
    <w:p w14:paraId="0F8F8504" w14:textId="77777777" w:rsidR="000424E9" w:rsidRPr="000424E9" w:rsidRDefault="000424E9" w:rsidP="000424E9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Recommendation Systems</w:t>
      </w:r>
      <w:r w:rsidRPr="000424E9">
        <w:rPr>
          <w:rFonts w:ascii="Times New Roman" w:hAnsi="Times New Roman" w:cs="Times New Roman"/>
          <w:sz w:val="28"/>
          <w:szCs w:val="28"/>
        </w:rPr>
        <w:t>:</w:t>
      </w:r>
    </w:p>
    <w:p w14:paraId="0FEEAA85" w14:textId="77777777" w:rsidR="000424E9" w:rsidRPr="000424E9" w:rsidRDefault="000424E9" w:rsidP="000424E9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SVD</w:t>
      </w:r>
      <w:r w:rsidRPr="000424E9">
        <w:rPr>
          <w:rFonts w:ascii="Times New Roman" w:hAnsi="Times New Roman" w:cs="Times New Roman"/>
          <w:sz w:val="28"/>
          <w:szCs w:val="28"/>
        </w:rPr>
        <w:t xml:space="preserve"> is often used to decompose user-item interaction matrices, revealing latent factors.</w:t>
      </w:r>
    </w:p>
    <w:p w14:paraId="52106F68" w14:textId="77777777" w:rsidR="000424E9" w:rsidRPr="000424E9" w:rsidRDefault="000424E9" w:rsidP="000424E9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PCA</w:t>
      </w:r>
      <w:r w:rsidRPr="000424E9">
        <w:rPr>
          <w:rFonts w:ascii="Times New Roman" w:hAnsi="Times New Roman" w:cs="Times New Roman"/>
          <w:sz w:val="28"/>
          <w:szCs w:val="28"/>
        </w:rPr>
        <w:t xml:space="preserve"> can be used in conjunction to further reduce dimensions.</w:t>
      </w:r>
    </w:p>
    <w:p w14:paraId="555C2227" w14:textId="090AB067" w:rsidR="000424E9" w:rsidRDefault="000424E9" w:rsidP="000424E9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Cosine Similarity</w:t>
      </w:r>
      <w:r w:rsidRPr="000424E9">
        <w:rPr>
          <w:rFonts w:ascii="Times New Roman" w:hAnsi="Times New Roman" w:cs="Times New Roman"/>
          <w:sz w:val="28"/>
          <w:szCs w:val="28"/>
        </w:rPr>
        <w:t xml:space="preserve"> can then measure how similar users or items are in the reduced-dimensional space.</w:t>
      </w:r>
    </w:p>
    <w:p w14:paraId="5890AA38" w14:textId="24E701DF" w:rsidR="000424E9" w:rsidRPr="000424E9" w:rsidRDefault="000424E9" w:rsidP="000424E9">
      <w:pPr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424E9">
        <w:rPr>
          <w:rFonts w:ascii="Times New Roman" w:hAnsi="Times New Roman" w:cs="Times New Roman"/>
          <w:b/>
          <w:bCs/>
          <w:color w:val="FF0000"/>
          <w:sz w:val="32"/>
          <w:szCs w:val="32"/>
        </w:rPr>
        <w:t>Overview between SVD and PCA</w:t>
      </w:r>
    </w:p>
    <w:p w14:paraId="471DA8E2" w14:textId="77777777" w:rsidR="000424E9" w:rsidRPr="000424E9" w:rsidRDefault="000424E9" w:rsidP="000424E9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Cosine Similarity</w:t>
      </w:r>
      <w:r w:rsidRPr="000424E9">
        <w:rPr>
          <w:rFonts w:ascii="Times New Roman" w:hAnsi="Times New Roman" w:cs="Times New Roman"/>
          <w:sz w:val="28"/>
          <w:szCs w:val="28"/>
        </w:rPr>
        <w:t xml:space="preserve"> is used to measure similarity between vectors and is often applied to the results of dimensionality reduction techniques like </w:t>
      </w:r>
      <w:r w:rsidRPr="000424E9">
        <w:rPr>
          <w:rFonts w:ascii="Times New Roman" w:hAnsi="Times New Roman" w:cs="Times New Roman"/>
          <w:b/>
          <w:bCs/>
          <w:sz w:val="28"/>
          <w:szCs w:val="28"/>
        </w:rPr>
        <w:t>SVD</w:t>
      </w:r>
      <w:r w:rsidRPr="000424E9">
        <w:rPr>
          <w:rFonts w:ascii="Times New Roman" w:hAnsi="Times New Roman" w:cs="Times New Roman"/>
          <w:sz w:val="28"/>
          <w:szCs w:val="28"/>
        </w:rPr>
        <w:t xml:space="preserve"> and </w:t>
      </w:r>
      <w:r w:rsidRPr="000424E9">
        <w:rPr>
          <w:rFonts w:ascii="Times New Roman" w:hAnsi="Times New Roman" w:cs="Times New Roman"/>
          <w:b/>
          <w:bCs/>
          <w:sz w:val="28"/>
          <w:szCs w:val="28"/>
        </w:rPr>
        <w:t>PCA</w:t>
      </w:r>
      <w:r w:rsidRPr="000424E9">
        <w:rPr>
          <w:rFonts w:ascii="Times New Roman" w:hAnsi="Times New Roman" w:cs="Times New Roman"/>
          <w:sz w:val="28"/>
          <w:szCs w:val="28"/>
        </w:rPr>
        <w:t>.</w:t>
      </w:r>
    </w:p>
    <w:p w14:paraId="57E4AF88" w14:textId="77777777" w:rsidR="000424E9" w:rsidRPr="000424E9" w:rsidRDefault="000424E9" w:rsidP="000424E9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b/>
          <w:bCs/>
          <w:sz w:val="28"/>
          <w:szCs w:val="28"/>
        </w:rPr>
        <w:t>SVD</w:t>
      </w:r>
      <w:r w:rsidRPr="000424E9">
        <w:rPr>
          <w:rFonts w:ascii="Times New Roman" w:hAnsi="Times New Roman" w:cs="Times New Roman"/>
          <w:sz w:val="28"/>
          <w:szCs w:val="28"/>
        </w:rPr>
        <w:t xml:space="preserve"> and </w:t>
      </w:r>
      <w:r w:rsidRPr="000424E9">
        <w:rPr>
          <w:rFonts w:ascii="Times New Roman" w:hAnsi="Times New Roman" w:cs="Times New Roman"/>
          <w:b/>
          <w:bCs/>
          <w:sz w:val="28"/>
          <w:szCs w:val="28"/>
        </w:rPr>
        <w:t>PCA</w:t>
      </w:r>
      <w:r w:rsidRPr="000424E9">
        <w:rPr>
          <w:rFonts w:ascii="Times New Roman" w:hAnsi="Times New Roman" w:cs="Times New Roman"/>
          <w:sz w:val="28"/>
          <w:szCs w:val="28"/>
        </w:rPr>
        <w:t xml:space="preserve"> both reduce dimensionality but do so in different ways and contexts.</w:t>
      </w:r>
    </w:p>
    <w:p w14:paraId="0864A206" w14:textId="2611A8DC" w:rsidR="00911BD2" w:rsidRPr="000424E9" w:rsidRDefault="000424E9" w:rsidP="000424E9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9">
        <w:rPr>
          <w:rFonts w:ascii="Times New Roman" w:hAnsi="Times New Roman" w:cs="Times New Roman"/>
          <w:sz w:val="28"/>
          <w:szCs w:val="28"/>
        </w:rPr>
        <w:t>The use of cosine similarity in the context of these methods helps quantify the similarity of items, users, or documents in a reduced feature space.</w:t>
      </w:r>
    </w:p>
    <w:sectPr w:rsidR="00911BD2" w:rsidRPr="00042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1.4pt;height:11.4pt" o:bullet="t">
        <v:imagedata r:id="rId1" o:title="mso4DDE"/>
      </v:shape>
    </w:pict>
  </w:numPicBullet>
  <w:abstractNum w:abstractNumId="0" w15:restartNumberingAfterBreak="0">
    <w:nsid w:val="02D147CE"/>
    <w:multiLevelType w:val="hybridMultilevel"/>
    <w:tmpl w:val="E6FE212E"/>
    <w:lvl w:ilvl="0" w:tplc="4009000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06A802D9"/>
    <w:multiLevelType w:val="hybridMultilevel"/>
    <w:tmpl w:val="CB2CEF8C"/>
    <w:lvl w:ilvl="0" w:tplc="0C56BE0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C3D6D"/>
    <w:multiLevelType w:val="multilevel"/>
    <w:tmpl w:val="594E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B52F2"/>
    <w:multiLevelType w:val="hybridMultilevel"/>
    <w:tmpl w:val="A46A22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23570"/>
    <w:multiLevelType w:val="hybridMultilevel"/>
    <w:tmpl w:val="9D4E2D14"/>
    <w:lvl w:ilvl="0" w:tplc="0C56BE0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0529"/>
    <w:multiLevelType w:val="hybridMultilevel"/>
    <w:tmpl w:val="54046D3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7B0CE1"/>
    <w:multiLevelType w:val="multilevel"/>
    <w:tmpl w:val="103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A1CD8"/>
    <w:multiLevelType w:val="multilevel"/>
    <w:tmpl w:val="7806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45897"/>
    <w:multiLevelType w:val="hybridMultilevel"/>
    <w:tmpl w:val="DB20DDF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981043"/>
    <w:multiLevelType w:val="multilevel"/>
    <w:tmpl w:val="103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1684A"/>
    <w:multiLevelType w:val="hybridMultilevel"/>
    <w:tmpl w:val="35569364"/>
    <w:lvl w:ilvl="0" w:tplc="0C56BE0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C0D65"/>
    <w:multiLevelType w:val="multilevel"/>
    <w:tmpl w:val="103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65D8D"/>
    <w:multiLevelType w:val="multilevel"/>
    <w:tmpl w:val="103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B7FE9"/>
    <w:multiLevelType w:val="multilevel"/>
    <w:tmpl w:val="103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32DE4"/>
    <w:multiLevelType w:val="hybridMultilevel"/>
    <w:tmpl w:val="3F6C5BC4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624D663B"/>
    <w:multiLevelType w:val="hybridMultilevel"/>
    <w:tmpl w:val="889AF4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F1228"/>
    <w:multiLevelType w:val="multilevel"/>
    <w:tmpl w:val="103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678DD"/>
    <w:multiLevelType w:val="hybridMultilevel"/>
    <w:tmpl w:val="2A38EAEE"/>
    <w:lvl w:ilvl="0" w:tplc="0C56BE0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B4322"/>
    <w:multiLevelType w:val="hybridMultilevel"/>
    <w:tmpl w:val="9D901C8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0313C6"/>
    <w:multiLevelType w:val="hybridMultilevel"/>
    <w:tmpl w:val="C5B8960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7C72BD"/>
    <w:multiLevelType w:val="multilevel"/>
    <w:tmpl w:val="103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211286"/>
    <w:multiLevelType w:val="multilevel"/>
    <w:tmpl w:val="103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312412">
    <w:abstractNumId w:val="5"/>
  </w:num>
  <w:num w:numId="2" w16cid:durableId="2147313831">
    <w:abstractNumId w:val="3"/>
  </w:num>
  <w:num w:numId="3" w16cid:durableId="1352149770">
    <w:abstractNumId w:val="14"/>
  </w:num>
  <w:num w:numId="4" w16cid:durableId="1772385960">
    <w:abstractNumId w:val="17"/>
  </w:num>
  <w:num w:numId="5" w16cid:durableId="1426003210">
    <w:abstractNumId w:val="19"/>
  </w:num>
  <w:num w:numId="6" w16cid:durableId="192158357">
    <w:abstractNumId w:val="0"/>
  </w:num>
  <w:num w:numId="7" w16cid:durableId="1057320601">
    <w:abstractNumId w:val="11"/>
  </w:num>
  <w:num w:numId="8" w16cid:durableId="1660766066">
    <w:abstractNumId w:val="7"/>
  </w:num>
  <w:num w:numId="9" w16cid:durableId="1053189710">
    <w:abstractNumId w:val="4"/>
  </w:num>
  <w:num w:numId="10" w16cid:durableId="151606867">
    <w:abstractNumId w:val="1"/>
  </w:num>
  <w:num w:numId="11" w16cid:durableId="1439636810">
    <w:abstractNumId w:val="15"/>
  </w:num>
  <w:num w:numId="12" w16cid:durableId="1538007576">
    <w:abstractNumId w:val="8"/>
  </w:num>
  <w:num w:numId="13" w16cid:durableId="644435484">
    <w:abstractNumId w:val="18"/>
  </w:num>
  <w:num w:numId="14" w16cid:durableId="634725256">
    <w:abstractNumId w:val="12"/>
  </w:num>
  <w:num w:numId="15" w16cid:durableId="715666433">
    <w:abstractNumId w:val="10"/>
  </w:num>
  <w:num w:numId="16" w16cid:durableId="474106359">
    <w:abstractNumId w:val="20"/>
  </w:num>
  <w:num w:numId="17" w16cid:durableId="1518810418">
    <w:abstractNumId w:val="13"/>
  </w:num>
  <w:num w:numId="18" w16cid:durableId="1342202885">
    <w:abstractNumId w:val="21"/>
  </w:num>
  <w:num w:numId="19" w16cid:durableId="882785638">
    <w:abstractNumId w:val="6"/>
  </w:num>
  <w:num w:numId="20" w16cid:durableId="178469441">
    <w:abstractNumId w:val="9"/>
  </w:num>
  <w:num w:numId="21" w16cid:durableId="1537279710">
    <w:abstractNumId w:val="2"/>
  </w:num>
  <w:num w:numId="22" w16cid:durableId="8154116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B5"/>
    <w:rsid w:val="000424E9"/>
    <w:rsid w:val="00155241"/>
    <w:rsid w:val="002B7FB5"/>
    <w:rsid w:val="003C4298"/>
    <w:rsid w:val="005F4017"/>
    <w:rsid w:val="00761951"/>
    <w:rsid w:val="00911BD2"/>
    <w:rsid w:val="00967BB5"/>
    <w:rsid w:val="00A43DC3"/>
    <w:rsid w:val="00B3357A"/>
    <w:rsid w:val="00F9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7C91"/>
  <w15:chartTrackingRefBased/>
  <w15:docId w15:val="{520EDF20-55DF-49FA-8CF5-AB84B1BB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11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B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7BB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1BD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katex-mathml">
    <w:name w:val="katex-mathml"/>
    <w:basedOn w:val="DefaultParagraphFont"/>
    <w:rsid w:val="00911BD2"/>
  </w:style>
  <w:style w:type="character" w:customStyle="1" w:styleId="mord">
    <w:name w:val="mord"/>
    <w:basedOn w:val="DefaultParagraphFont"/>
    <w:rsid w:val="00911BD2"/>
  </w:style>
  <w:style w:type="character" w:customStyle="1" w:styleId="mbin">
    <w:name w:val="mbin"/>
    <w:basedOn w:val="DefaultParagraphFont"/>
    <w:rsid w:val="00911BD2"/>
  </w:style>
  <w:style w:type="character" w:customStyle="1" w:styleId="mrel">
    <w:name w:val="mrel"/>
    <w:basedOn w:val="DefaultParagraphFont"/>
    <w:rsid w:val="00911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Hemanshi Ukani</dc:creator>
  <cp:keywords/>
  <dc:description/>
  <cp:lastModifiedBy>Hemanshi Ukani</cp:lastModifiedBy>
  <cp:revision>2</cp:revision>
  <dcterms:created xsi:type="dcterms:W3CDTF">2024-09-04T03:44:00Z</dcterms:created>
  <dcterms:modified xsi:type="dcterms:W3CDTF">2024-09-05T03:39:00Z</dcterms:modified>
</cp:coreProperties>
</file>