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EF9" w14:textId="77777777" w:rsidR="00541234" w:rsidRDefault="00C07D99">
      <w:pPr>
        <w:pStyle w:val="a4"/>
      </w:pPr>
      <w:r>
        <w:t>Лабораторная работа №8</w:t>
      </w:r>
    </w:p>
    <w:p w14:paraId="6E71FB9C" w14:textId="77777777" w:rsidR="00541234" w:rsidRDefault="00C07D99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25CE71C1" w14:textId="66A27C9F" w:rsidR="00541234" w:rsidRPr="00D444CD" w:rsidRDefault="00D444CD">
      <w:pPr>
        <w:pStyle w:val="Author"/>
        <w:rPr>
          <w:lang w:val="ru-RU"/>
        </w:rPr>
      </w:pPr>
      <w:proofErr w:type="spellStart"/>
      <w:r>
        <w:rPr>
          <w:lang w:val="ru-RU"/>
        </w:rPr>
        <w:t>Ухарова</w:t>
      </w:r>
      <w:proofErr w:type="spellEnd"/>
      <w:r>
        <w:rPr>
          <w:lang w:val="ru-RU"/>
        </w:rPr>
        <w:t xml:space="preserve"> Софья Вячеславовна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44559334"/>
        <w:docPartObj>
          <w:docPartGallery w:val="Table of Contents"/>
          <w:docPartUnique/>
        </w:docPartObj>
      </w:sdtPr>
      <w:sdtEndPr/>
      <w:sdtContent>
        <w:p w14:paraId="7BEECA1C" w14:textId="77777777" w:rsidR="00541234" w:rsidRDefault="00C07D99">
          <w:pPr>
            <w:pStyle w:val="ae"/>
          </w:pPr>
          <w:r>
            <w:t>Содержание</w:t>
          </w:r>
        </w:p>
        <w:p w14:paraId="12CC7B93" w14:textId="77777777" w:rsidR="00D444CD" w:rsidRDefault="00C07D9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67658" w:history="1">
            <w:r w:rsidR="00D444CD" w:rsidRPr="00D409A1">
              <w:rPr>
                <w:rStyle w:val="ad"/>
                <w:noProof/>
              </w:rPr>
              <w:t>Цель работы</w:t>
            </w:r>
            <w:r w:rsidR="00D444CD">
              <w:rPr>
                <w:noProof/>
                <w:webHidden/>
              </w:rPr>
              <w:tab/>
            </w:r>
            <w:r w:rsidR="00D444CD">
              <w:rPr>
                <w:noProof/>
                <w:webHidden/>
              </w:rPr>
              <w:fldChar w:fldCharType="begin"/>
            </w:r>
            <w:r w:rsidR="00D444CD">
              <w:rPr>
                <w:noProof/>
                <w:webHidden/>
              </w:rPr>
              <w:instrText xml:space="preserve"> PAGEREF _Toc94967658 \h </w:instrText>
            </w:r>
            <w:r w:rsidR="00D444CD">
              <w:rPr>
                <w:noProof/>
                <w:webHidden/>
              </w:rPr>
            </w:r>
            <w:r w:rsidR="00D444CD">
              <w:rPr>
                <w:noProof/>
                <w:webHidden/>
              </w:rPr>
              <w:fldChar w:fldCharType="separate"/>
            </w:r>
            <w:r w:rsidR="00D444CD">
              <w:rPr>
                <w:noProof/>
                <w:webHidden/>
              </w:rPr>
              <w:t>1</w:t>
            </w:r>
            <w:r w:rsidR="00D444CD">
              <w:rPr>
                <w:noProof/>
                <w:webHidden/>
              </w:rPr>
              <w:fldChar w:fldCharType="end"/>
            </w:r>
          </w:hyperlink>
        </w:p>
        <w:p w14:paraId="49AD835A" w14:textId="77777777" w:rsidR="00D444CD" w:rsidRDefault="00D444C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67659" w:history="1">
            <w:r w:rsidRPr="00D409A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0271" w14:textId="77777777" w:rsidR="00D444CD" w:rsidRDefault="00D444C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67660" w:history="1">
            <w:r w:rsidRPr="00D409A1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6E5D" w14:textId="77777777" w:rsidR="00D444CD" w:rsidRDefault="00D444C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67661" w:history="1">
            <w:r w:rsidRPr="00D409A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99EF" w14:textId="77777777" w:rsidR="00541234" w:rsidRDefault="00C07D99">
          <w:r>
            <w:fldChar w:fldCharType="end"/>
          </w:r>
        </w:p>
      </w:sdtContent>
    </w:sdt>
    <w:p w14:paraId="1EBF4FDA" w14:textId="77777777" w:rsidR="00541234" w:rsidRDefault="00C07D99">
      <w:pPr>
        <w:pStyle w:val="1"/>
      </w:pPr>
      <w:bookmarkStart w:id="0" w:name="цель-работы"/>
      <w:bookmarkStart w:id="1" w:name="_Toc94967658"/>
      <w:r>
        <w:t>Цель работы</w:t>
      </w:r>
      <w:bookmarkEnd w:id="1"/>
    </w:p>
    <w:p w14:paraId="2C671292" w14:textId="77777777" w:rsidR="00541234" w:rsidRDefault="00C07D99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0940439C" w14:textId="77777777" w:rsidR="00541234" w:rsidRDefault="00C07D99">
      <w:pPr>
        <w:pStyle w:val="1"/>
      </w:pPr>
      <w:bookmarkStart w:id="2" w:name="выполнение-лабораторной-работы"/>
      <w:bookmarkStart w:id="3" w:name="_Toc94967659"/>
      <w:bookmarkEnd w:id="0"/>
      <w:r>
        <w:t>Выполнение лабораторной работы</w:t>
      </w:r>
      <w:bookmarkEnd w:id="3"/>
    </w:p>
    <w:p w14:paraId="016E5F9D" w14:textId="77777777" w:rsidR="00541234" w:rsidRDefault="00C07D99">
      <w:pPr>
        <w:pStyle w:val="FirstParagraph"/>
      </w:pPr>
      <w:r>
        <w:t>Подключаю необходимые библиотеки и задаю две строки одинакого размера</w:t>
      </w:r>
    </w:p>
    <w:p w14:paraId="0256B666" w14:textId="77777777" w:rsidR="00541234" w:rsidRDefault="00C07D99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2F3CCE5" wp14:editId="6E085FE7">
            <wp:extent cx="5334000" cy="771769"/>
            <wp:effectExtent l="0" t="0" r="0" b="0"/>
            <wp:docPr id="1" name="Picture" descr="Библиотеки,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3A0088C" w14:textId="77777777" w:rsidR="00541234" w:rsidRDefault="00C07D99">
      <w:pPr>
        <w:pStyle w:val="ImageCaption"/>
      </w:pPr>
      <w:r>
        <w:t>Библиотеки, строки</w:t>
      </w:r>
    </w:p>
    <w:p w14:paraId="3D74CF9E" w14:textId="77777777" w:rsidR="00541234" w:rsidRDefault="00C07D99">
      <w:pPr>
        <w:pStyle w:val="a0"/>
      </w:pPr>
      <w:r>
        <w:t xml:space="preserve">Задам </w:t>
      </w:r>
      <w:r>
        <w:t>функцию encrypt, которая определяет вид шифротекстов и возвращает два шифротекста в 16-ой системе и формате строки</w:t>
      </w:r>
    </w:p>
    <w:p w14:paraId="454DA914" w14:textId="77777777" w:rsidR="00541234" w:rsidRDefault="00C07D99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25424A4" wp14:editId="010E8E02">
            <wp:extent cx="5334000" cy="3315985"/>
            <wp:effectExtent l="0" t="0" r="0" b="0"/>
            <wp:docPr id="2" name="Picture" descr="Функция encry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F5C4572" w14:textId="77777777" w:rsidR="00541234" w:rsidRDefault="00C07D99">
      <w:pPr>
        <w:pStyle w:val="ImageCaption"/>
      </w:pPr>
      <w:r>
        <w:t>Функция encrypt</w:t>
      </w:r>
    </w:p>
    <w:p w14:paraId="21E116CF" w14:textId="77777777" w:rsidR="00541234" w:rsidRDefault="00C07D99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66AA1D1" wp14:editId="63CEA684">
            <wp:extent cx="5334000" cy="1027955"/>
            <wp:effectExtent l="0" t="0" r="0" b="0"/>
            <wp:docPr id="3" name="Picture" descr="Результат работы функции encry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334C85B" w14:textId="77777777" w:rsidR="00541234" w:rsidRDefault="00C07D99">
      <w:pPr>
        <w:pStyle w:val="ImageCaption"/>
      </w:pPr>
      <w:r>
        <w:t>Результат работы функции encrypt</w:t>
      </w:r>
    </w:p>
    <w:p w14:paraId="2AF73E00" w14:textId="74E32FAF" w:rsidR="00541234" w:rsidRDefault="00C07D99">
      <w:pPr>
        <w:pStyle w:val="a0"/>
      </w:pPr>
      <w:r>
        <w:t>Задал</w:t>
      </w:r>
      <w:r w:rsidR="00D444CD">
        <w:rPr>
          <w:lang w:val="ru-RU"/>
        </w:rPr>
        <w:t>а</w:t>
      </w:r>
      <w:r>
        <w:t xml:space="preserve"> функцию </w:t>
      </w:r>
      <w:proofErr w:type="spellStart"/>
      <w:r>
        <w:t>decrypt</w:t>
      </w:r>
      <w:proofErr w:type="spellEnd"/>
      <w:r>
        <w:t>, которая находит вид второго открытого текста без ключа и возвраща</w:t>
      </w:r>
      <w:r>
        <w:t xml:space="preserve">ет расшифрованное сообщение в форматах строки и </w:t>
      </w:r>
      <w:proofErr w:type="gramStart"/>
      <w:r>
        <w:t>16-ой</w:t>
      </w:r>
      <w:proofErr w:type="gramEnd"/>
      <w:r>
        <w:t xml:space="preserve"> системе</w:t>
      </w:r>
    </w:p>
    <w:p w14:paraId="6A1251E6" w14:textId="77777777" w:rsidR="00541234" w:rsidRDefault="00C07D99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09D70843" wp14:editId="19649629">
            <wp:extent cx="5334000" cy="2700159"/>
            <wp:effectExtent l="0" t="0" r="0" b="0"/>
            <wp:docPr id="4" name="Picture" descr="Функция decry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BDCE4D5" w14:textId="77777777" w:rsidR="00541234" w:rsidRDefault="00C07D99">
      <w:pPr>
        <w:pStyle w:val="ImageCaption"/>
      </w:pPr>
      <w:r>
        <w:t>Функция decrypt</w:t>
      </w:r>
    </w:p>
    <w:p w14:paraId="44439805" w14:textId="77777777" w:rsidR="00541234" w:rsidRDefault="00C07D99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42E14FA0" wp14:editId="58B897D2">
            <wp:extent cx="5334000" cy="2084333"/>
            <wp:effectExtent l="0" t="0" r="0" b="0"/>
            <wp:docPr id="5" name="Picture" descr="Результат работы функции decry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02BCD15" w14:textId="77777777" w:rsidR="00541234" w:rsidRDefault="00C07D99">
      <w:pPr>
        <w:pStyle w:val="ImageCaption"/>
      </w:pPr>
      <w:r>
        <w:t>Результат работы функции decrypy</w:t>
      </w:r>
    </w:p>
    <w:p w14:paraId="5B679397" w14:textId="77777777" w:rsidR="00541234" w:rsidRDefault="00C07D99">
      <w:pPr>
        <w:pStyle w:val="1"/>
      </w:pPr>
      <w:bookmarkStart w:id="9" w:name="ответы-на-контрольные-вопросы"/>
      <w:bookmarkStart w:id="10" w:name="_Toc94967660"/>
      <w:bookmarkEnd w:id="2"/>
      <w:r>
        <w:t>Ответы на контрольные вопросы</w:t>
      </w:r>
      <w:bookmarkEnd w:id="10"/>
    </w:p>
    <w:p w14:paraId="2F95F687" w14:textId="77777777" w:rsidR="00541234" w:rsidRDefault="00C07D99">
      <w:pPr>
        <w:pStyle w:val="Compact"/>
        <w:numPr>
          <w:ilvl w:val="0"/>
          <w:numId w:val="2"/>
        </w:numPr>
      </w:pPr>
      <w:r>
        <w:t>Как, зная один из текстов (P1 или P2), определить другой, не зная при этом ключа?</w:t>
      </w:r>
    </w:p>
    <w:p w14:paraId="271F5763" w14:textId="77777777" w:rsidR="00541234" w:rsidRDefault="00C07D99">
      <w:pPr>
        <w:pStyle w:val="FirstParagraph"/>
      </w:pPr>
      <w:r>
        <w:t>Для этого надо воспользоватьс</w:t>
      </w:r>
      <w:r>
        <w:t>я формулой:</w:t>
      </w:r>
    </w:p>
    <w:p w14:paraId="7868293C" w14:textId="77777777" w:rsidR="00541234" w:rsidRDefault="00C07D99">
      <w:pPr>
        <w:pStyle w:val="a0"/>
      </w:pPr>
      <w:r>
        <w:t>C1(+)C2(+)P1 = P1(+)P2(+)P1 = P2,</w:t>
      </w:r>
    </w:p>
    <w:p w14:paraId="4F02CC72" w14:textId="77777777" w:rsidR="00541234" w:rsidRDefault="00C07D99">
      <w:pPr>
        <w:pStyle w:val="a0"/>
      </w:pPr>
      <w:r>
        <w:t>где С1 и С2 – шифротексты. Как видно, ключ в данной формуле не используется.</w:t>
      </w:r>
    </w:p>
    <w:p w14:paraId="396A0FC0" w14:textId="77777777" w:rsidR="00541234" w:rsidRDefault="00C07D99">
      <w:pPr>
        <w:pStyle w:val="Compact"/>
        <w:numPr>
          <w:ilvl w:val="0"/>
          <w:numId w:val="3"/>
        </w:numPr>
      </w:pPr>
      <w:r>
        <w:t>Что будет при повторном использовании ключа при шифровании текста?</w:t>
      </w:r>
    </w:p>
    <w:p w14:paraId="34EB0687" w14:textId="77777777" w:rsidR="00541234" w:rsidRDefault="00C07D99">
      <w:pPr>
        <w:pStyle w:val="FirstParagraph"/>
      </w:pPr>
      <w:r>
        <w:t>В таком случае мы получим исходное сообщение.</w:t>
      </w:r>
    </w:p>
    <w:p w14:paraId="3766315A" w14:textId="77777777" w:rsidR="00541234" w:rsidRDefault="00C07D99">
      <w:pPr>
        <w:pStyle w:val="Compact"/>
        <w:numPr>
          <w:ilvl w:val="0"/>
          <w:numId w:val="4"/>
        </w:numPr>
      </w:pPr>
      <w:r>
        <w:t>Как реализуется режим шифрования однократного гаммирования одним ключом двух открытых текстов?</w:t>
      </w:r>
    </w:p>
    <w:p w14:paraId="66800809" w14:textId="77777777" w:rsidR="00541234" w:rsidRDefault="00C07D99">
      <w:pPr>
        <w:pStyle w:val="FirstParagraph"/>
      </w:pPr>
      <w:r>
        <w:lastRenderedPageBreak/>
        <w:t>Он реализуется по следующей формуле:</w:t>
      </w:r>
    </w:p>
    <w:p w14:paraId="58C11FE7" w14:textId="77777777" w:rsidR="00541234" w:rsidRDefault="00C07D99">
      <w:pPr>
        <w:pStyle w:val="a0"/>
      </w:pPr>
      <w:r>
        <w:t>C1=P1(+)K</w:t>
      </w:r>
    </w:p>
    <w:p w14:paraId="03F1CA92" w14:textId="77777777" w:rsidR="00541234" w:rsidRDefault="00C07D99">
      <w:pPr>
        <w:pStyle w:val="a0"/>
      </w:pPr>
      <w:r>
        <w:t>C2=P2(+)K,</w:t>
      </w:r>
    </w:p>
    <w:p w14:paraId="6DF4FADC" w14:textId="77777777" w:rsidR="00541234" w:rsidRDefault="00C07D99">
      <w:pPr>
        <w:pStyle w:val="a0"/>
      </w:pPr>
      <w:r>
        <w:t>где Сi – шифротексты, Pi – открытые тексты, K – единый кл</w:t>
      </w:r>
      <w:r>
        <w:t>юч шифрования.</w:t>
      </w:r>
    </w:p>
    <w:p w14:paraId="6A48B01F" w14:textId="77777777" w:rsidR="00541234" w:rsidRDefault="00C07D99">
      <w:pPr>
        <w:pStyle w:val="Compact"/>
        <w:numPr>
          <w:ilvl w:val="0"/>
          <w:numId w:val="5"/>
        </w:numPr>
      </w:pPr>
      <w:r>
        <w:t>Перечислите недостатки шифрования одним ключом двух открытых текстов.</w:t>
      </w:r>
    </w:p>
    <w:p w14:paraId="01998C2D" w14:textId="77777777" w:rsidR="00541234" w:rsidRDefault="00C07D99">
      <w:pPr>
        <w:pStyle w:val="FirstParagraph"/>
      </w:pPr>
      <w:r>
        <w:t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</w:p>
    <w:p w14:paraId="7AA357EF" w14:textId="77777777" w:rsidR="00541234" w:rsidRDefault="00C07D99">
      <w:pPr>
        <w:pStyle w:val="a0"/>
      </w:pPr>
      <w:r>
        <w:t>Во-вторых, зная шаблон с</w:t>
      </w:r>
      <w:r>
        <w:t>ообщений, злоумышленник получает возможность определить те символы сообщения P2, которые находятся на позициях известного шаблона сообщения P1.</w:t>
      </w:r>
    </w:p>
    <w:p w14:paraId="677177DD" w14:textId="77777777" w:rsidR="00541234" w:rsidRDefault="00C07D99">
      <w:pPr>
        <w:pStyle w:val="a0"/>
      </w:pPr>
      <w:r>
        <w:t>В соответствии с логикой сообщения P2, злоумышленник имеет реальный шанс узнать ещё некоторое количество символо</w:t>
      </w:r>
      <w:r>
        <w:t>в сообщения P2. Таким образом, применяя формулу из п. 1, с подстановкой вместо P1 полученных на предыдущем шаге новых символов сообщения P2 злоумышленник если не прочитает оба сообщения, то значительно уменьшит пространство их поиска. Наконец, зная ключ, з</w:t>
      </w:r>
      <w:r>
        <w:t>лоумышленник смоет расшифровать все сообщения, которые были закодированы при его помощи.</w:t>
      </w:r>
    </w:p>
    <w:p w14:paraId="07105166" w14:textId="77777777" w:rsidR="00541234" w:rsidRDefault="00C07D99">
      <w:pPr>
        <w:pStyle w:val="Compact"/>
        <w:numPr>
          <w:ilvl w:val="0"/>
          <w:numId w:val="6"/>
        </w:numPr>
      </w:pPr>
      <w:r>
        <w:t>Перечислите преимущества шифрования одним ключом двух открытых текстов.</w:t>
      </w:r>
    </w:p>
    <w:p w14:paraId="180F700D" w14:textId="77777777" w:rsidR="00541234" w:rsidRDefault="00C07D99">
      <w:pPr>
        <w:pStyle w:val="FirstParagraph"/>
      </w:pPr>
      <w:r>
        <w:t xml:space="preserve">Такой подход помогает упростить процесс шифрования и дешифровки. Также, при отправке сообщений </w:t>
      </w:r>
      <w:r>
        <w:t>между 2-я компьютерами, удобнее пользоваться одним общим ключом для передаваемых данных</w:t>
      </w:r>
    </w:p>
    <w:p w14:paraId="234A6CD4" w14:textId="77777777" w:rsidR="00541234" w:rsidRDefault="00C07D99">
      <w:pPr>
        <w:pStyle w:val="1"/>
      </w:pPr>
      <w:bookmarkStart w:id="11" w:name="вывод"/>
      <w:bookmarkStart w:id="12" w:name="_Toc94967661"/>
      <w:bookmarkEnd w:id="9"/>
      <w:r>
        <w:t>Вывод</w:t>
      </w:r>
      <w:bookmarkEnd w:id="12"/>
    </w:p>
    <w:p w14:paraId="793DCD24" w14:textId="77777777" w:rsidR="00541234" w:rsidRDefault="00C07D99">
      <w:pPr>
        <w:pStyle w:val="FirstParagraph"/>
      </w:pPr>
      <w:r>
        <w:t>В результате проделаной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  <w:bookmarkEnd w:id="11"/>
    </w:p>
    <w:sectPr w:rsidR="0054123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7A21" w14:textId="77777777" w:rsidR="00C07D99" w:rsidRDefault="00C07D99">
      <w:pPr>
        <w:spacing w:after="0"/>
      </w:pPr>
      <w:r>
        <w:separator/>
      </w:r>
    </w:p>
  </w:endnote>
  <w:endnote w:type="continuationSeparator" w:id="0">
    <w:p w14:paraId="1803BC24" w14:textId="77777777" w:rsidR="00C07D99" w:rsidRDefault="00C07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6402" w14:textId="77777777" w:rsidR="00C07D99" w:rsidRDefault="00C07D99">
      <w:r>
        <w:separator/>
      </w:r>
    </w:p>
  </w:footnote>
  <w:footnote w:type="continuationSeparator" w:id="0">
    <w:p w14:paraId="530324B3" w14:textId="77777777" w:rsidR="00C07D99" w:rsidRDefault="00C0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9E62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B48BD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CB8AD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022EE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5369F8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DE2B4C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34"/>
    <w:rsid w:val="00541234"/>
    <w:rsid w:val="00956828"/>
    <w:rsid w:val="00C07D99"/>
    <w:rsid w:val="00D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5F26F"/>
  <w15:docId w15:val="{42C8EAB1-A8BC-2347-9A4B-E4D6936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44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Сорокин Андрей Константинович</dc:creator>
  <cp:keywords/>
  <cp:lastModifiedBy>Ухарова Софья Вячеславовна</cp:lastModifiedBy>
  <cp:revision>2</cp:revision>
  <dcterms:created xsi:type="dcterms:W3CDTF">2022-02-05T12:39:00Z</dcterms:created>
  <dcterms:modified xsi:type="dcterms:W3CDTF">2022-02-05T12:39:00Z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