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US"/>
        </w:rPr>
        <w:id w:val="1082335914"/>
        <w:docPartObj>
          <w:docPartGallery w:val="Cover Pages"/>
          <w:docPartUnique/>
        </w:docPartObj>
      </w:sdtPr>
      <w:sdtEndPr/>
      <w:sdtContent>
        <w:p w14:paraId="79E2F025" w14:textId="77777777" w:rsidR="00E943B2" w:rsidRPr="00F83407" w:rsidRDefault="00E943B2" w:rsidP="00E943B2">
          <w:pPr>
            <w:jc w:val="right"/>
            <w:rPr>
              <w:lang w:val="en-US"/>
            </w:rPr>
          </w:pPr>
          <w:r w:rsidRPr="00F83407">
            <w:rPr>
              <w:noProof/>
            </w:rPr>
            <mc:AlternateContent>
              <mc:Choice Requires="wps">
                <w:drawing>
                  <wp:anchor distT="0" distB="0" distL="114300" distR="114300" simplePos="0" relativeHeight="251658240" behindDoc="0" locked="0" layoutInCell="1" allowOverlap="1" wp14:anchorId="18B4E669" wp14:editId="6EF80EA0">
                    <wp:simplePos x="0" y="0"/>
                    <wp:positionH relativeFrom="leftMargin">
                      <wp:posOffset>931652</wp:posOffset>
                    </wp:positionH>
                    <wp:positionV relativeFrom="paragraph">
                      <wp:posOffset>-91176</wp:posOffset>
                    </wp:positionV>
                    <wp:extent cx="12328" cy="8600535"/>
                    <wp:effectExtent l="0" t="0" r="26035" b="29210"/>
                    <wp:wrapNone/>
                    <wp:docPr id="6" name="Straight Connector 6"/>
                    <wp:cNvGraphicFramePr/>
                    <a:graphic xmlns:a="http://schemas.openxmlformats.org/drawingml/2006/main">
                      <a:graphicData uri="http://schemas.microsoft.com/office/word/2010/wordprocessingShape">
                        <wps:wsp>
                          <wps:cNvCnPr/>
                          <wps:spPr>
                            <a:xfrm flipH="1">
                              <a:off x="0" y="0"/>
                              <a:ext cx="12328" cy="8600535"/>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546FFC51">
                  <v:line w14:anchorId="4A0637DA" id="Straight Connector 6" o:spid="_x0000_s1026" style="position:absolute;flip:x;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73.35pt,-7.2pt" to="74.3pt,6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" strokecolor="#ff0942 [3204]" strokeweight=".5pt">
                    <v:stroke joinstyle="miter"/>
                    <w10:wrap anchorx="margin"/>
                  </v:line>
                </w:pict>
              </mc:Fallback>
            </mc:AlternateContent>
          </w:r>
        </w:p>
        <w:p w14:paraId="1223AD1C" w14:textId="77777777" w:rsidR="00E943B2" w:rsidRDefault="00E943B2" w:rsidP="00E943B2">
          <w:pPr>
            <w:ind w:firstLine="720"/>
            <w:rPr>
              <w:b/>
              <w:smallCaps/>
              <w:sz w:val="72"/>
              <w:lang w:val="en-US"/>
            </w:rPr>
          </w:pPr>
        </w:p>
        <w:p w14:paraId="7DB4D3C6" w14:textId="60EFCB63" w:rsidR="00E943B2" w:rsidRPr="00F83407" w:rsidRDefault="00E943B2" w:rsidP="00E943B2">
          <w:pPr>
            <w:ind w:left="720"/>
            <w:rPr>
              <w:b/>
              <w:smallCaps/>
              <w:sz w:val="72"/>
              <w:lang w:val="en-US"/>
            </w:rPr>
          </w:pPr>
          <w:r>
            <w:rPr>
              <w:b/>
              <w:smallCaps/>
              <w:sz w:val="72"/>
              <w:lang w:val="en-US"/>
            </w:rPr>
            <w:t>Standard</w:t>
          </w:r>
          <w:r w:rsidRPr="00F83407">
            <w:rPr>
              <w:b/>
              <w:smallCaps/>
              <w:sz w:val="72"/>
              <w:lang w:val="en-US"/>
            </w:rPr>
            <w:t xml:space="preserve"> </w:t>
          </w:r>
          <w:r>
            <w:rPr>
              <w:b/>
              <w:smallCaps/>
              <w:sz w:val="72"/>
              <w:lang w:val="en-US"/>
            </w:rPr>
            <w:t>Operating Procedure</w:t>
          </w:r>
          <w:r w:rsidR="00B67289">
            <w:rPr>
              <w:b/>
              <w:smallCaps/>
              <w:sz w:val="72"/>
              <w:lang w:val="en-US"/>
            </w:rPr>
            <w:t xml:space="preserve"> (SOP)</w:t>
          </w:r>
        </w:p>
        <w:p w14:paraId="1D2D5382" w14:textId="114EF2C5" w:rsidR="00E943B2" w:rsidRPr="0050543F" w:rsidRDefault="00BD2316" w:rsidP="00E943B2">
          <w:pPr>
            <w:ind w:left="720"/>
            <w:rPr>
              <w:i/>
              <w:smallCaps/>
              <w:sz w:val="72"/>
              <w:szCs w:val="72"/>
              <w:lang w:val="en-US"/>
            </w:rPr>
          </w:pPr>
          <w:r>
            <w:rPr>
              <w:i/>
              <w:smallCaps/>
              <w:sz w:val="72"/>
              <w:szCs w:val="72"/>
              <w:lang w:val="en-US"/>
            </w:rPr>
            <w:t>Solution Deployment</w:t>
          </w:r>
          <w:r w:rsidR="00E943B2" w:rsidRPr="0050543F">
            <w:rPr>
              <w:i/>
              <w:smallCaps/>
              <w:sz w:val="72"/>
              <w:szCs w:val="72"/>
              <w:lang w:val="en-US"/>
            </w:rPr>
            <w:br/>
          </w:r>
          <w:r w:rsidR="00E943B2" w:rsidRPr="0050543F">
            <w:rPr>
              <w:i/>
              <w:smallCaps/>
              <w:sz w:val="72"/>
              <w:szCs w:val="72"/>
              <w:lang w:val="en-US"/>
            </w:rPr>
            <w:tab/>
          </w:r>
        </w:p>
        <w:p w14:paraId="6EE97060" w14:textId="77777777" w:rsidR="00E943B2" w:rsidRDefault="00E943B2" w:rsidP="00E943B2">
          <w:pPr>
            <w:rPr>
              <w:i/>
              <w:smallCaps/>
              <w:sz w:val="36"/>
              <w:szCs w:val="36"/>
              <w:lang w:val="en-US"/>
            </w:rPr>
          </w:pPr>
          <w:r w:rsidRPr="0050543F">
            <w:rPr>
              <w:smallCaps/>
              <w:sz w:val="56"/>
              <w:lang w:val="en-US"/>
            </w:rPr>
            <w:tab/>
          </w:r>
          <w:proofErr w:type="gramStart"/>
          <w:r w:rsidR="00BD2316">
            <w:rPr>
              <w:i/>
              <w:smallCaps/>
              <w:sz w:val="36"/>
              <w:szCs w:val="36"/>
              <w:lang w:val="en-US"/>
            </w:rPr>
            <w:t>May</w:t>
          </w:r>
          <w:r w:rsidRPr="0050543F">
            <w:rPr>
              <w:i/>
              <w:smallCaps/>
              <w:sz w:val="36"/>
              <w:szCs w:val="36"/>
              <w:lang w:val="en-US"/>
            </w:rPr>
            <w:t>,</w:t>
          </w:r>
          <w:proofErr w:type="gramEnd"/>
          <w:r w:rsidRPr="0050543F">
            <w:rPr>
              <w:i/>
              <w:smallCaps/>
              <w:sz w:val="36"/>
              <w:szCs w:val="36"/>
              <w:lang w:val="en-US"/>
            </w:rPr>
            <w:t xml:space="preserve"> </w:t>
          </w:r>
          <w:r w:rsidR="0050543F" w:rsidRPr="0050543F">
            <w:rPr>
              <w:i/>
              <w:smallCaps/>
              <w:sz w:val="36"/>
              <w:szCs w:val="36"/>
              <w:lang w:val="en-US"/>
            </w:rPr>
            <w:t>2019</w:t>
          </w:r>
        </w:p>
        <w:p w14:paraId="0F3AD4F3" w14:textId="77777777" w:rsidR="002631E9" w:rsidRDefault="002631E9" w:rsidP="00E943B2">
          <w:pPr>
            <w:rPr>
              <w:i/>
              <w:smallCaps/>
              <w:sz w:val="36"/>
              <w:szCs w:val="36"/>
              <w:lang w:val="en-US"/>
            </w:rPr>
          </w:pPr>
        </w:p>
        <w:p w14:paraId="68FC3BCC" w14:textId="583DAACC" w:rsidR="002631E9" w:rsidRPr="002C3783" w:rsidRDefault="002631E9" w:rsidP="00E06D78">
          <w:pPr>
            <w:ind w:left="709"/>
            <w:rPr>
              <w:i/>
              <w:smallCaps/>
              <w:sz w:val="30"/>
              <w:szCs w:val="30"/>
              <w:lang w:val="en-US"/>
            </w:rPr>
          </w:pPr>
          <w:r w:rsidRPr="002C3783">
            <w:rPr>
              <w:i/>
              <w:smallCaps/>
              <w:sz w:val="30"/>
              <w:szCs w:val="30"/>
              <w:highlight w:val="yellow"/>
              <w:lang w:val="en-US"/>
            </w:rPr>
            <w:t xml:space="preserve">On hold awaiting </w:t>
          </w:r>
          <w:r w:rsidR="002C3783" w:rsidRPr="002C3783">
            <w:rPr>
              <w:i/>
              <w:smallCaps/>
              <w:sz w:val="30"/>
              <w:szCs w:val="30"/>
              <w:highlight w:val="yellow"/>
              <w:lang w:val="en-US"/>
            </w:rPr>
            <w:t>upcoming new</w:t>
          </w:r>
          <w:r w:rsidRPr="002C3783">
            <w:rPr>
              <w:i/>
              <w:smallCaps/>
              <w:sz w:val="30"/>
              <w:szCs w:val="30"/>
              <w:highlight w:val="yellow"/>
              <w:lang w:val="en-US"/>
            </w:rPr>
            <w:t xml:space="preserve"> procedures based on Azure DevOps CI/CD pipelines</w:t>
          </w:r>
          <w:r w:rsidR="000F5ADB" w:rsidRPr="002C3783">
            <w:rPr>
              <w:i/>
              <w:smallCaps/>
              <w:sz w:val="30"/>
              <w:szCs w:val="30"/>
              <w:highlight w:val="yellow"/>
              <w:lang w:val="en-US"/>
            </w:rPr>
            <w:t xml:space="preserve"> an</w:t>
          </w:r>
          <w:r w:rsidR="00E06D78" w:rsidRPr="002C3783">
            <w:rPr>
              <w:i/>
              <w:smallCaps/>
              <w:sz w:val="30"/>
              <w:szCs w:val="30"/>
              <w:highlight w:val="yellow"/>
              <w:lang w:val="en-US"/>
            </w:rPr>
            <w:t>d Any2DataCatalog solution.</w:t>
          </w:r>
          <w:bookmarkStart w:id="0" w:name="_GoBack"/>
          <w:bookmarkEnd w:id="0"/>
        </w:p>
        <w:p w14:paraId="0C88FE07" w14:textId="77777777" w:rsidR="00E943B2" w:rsidRPr="00F83407" w:rsidRDefault="00E943B2" w:rsidP="00E943B2">
          <w:pPr>
            <w:rPr>
              <w:sz w:val="56"/>
              <w:lang w:val="en-US"/>
            </w:rPr>
          </w:pPr>
        </w:p>
        <w:p w14:paraId="7E85FC6D" w14:textId="77777777" w:rsidR="00E943B2" w:rsidRPr="00F83407" w:rsidRDefault="00E943B2" w:rsidP="00E943B2">
          <w:pPr>
            <w:jc w:val="center"/>
            <w:rPr>
              <w:sz w:val="52"/>
              <w:szCs w:val="52"/>
              <w:lang w:val="en-US"/>
            </w:rPr>
          </w:pPr>
        </w:p>
        <w:p w14:paraId="7531D00A" w14:textId="77777777" w:rsidR="00E943B2" w:rsidRPr="00F83407" w:rsidRDefault="002C3783" w:rsidP="00E943B2">
          <w:pPr>
            <w:rPr>
              <w:lang w:val="en-US"/>
            </w:rPr>
          </w:pPr>
        </w:p>
      </w:sdtContent>
    </w:sdt>
    <w:p w14:paraId="130705F3" w14:textId="77777777" w:rsidR="00E943B2" w:rsidRPr="00F83407" w:rsidRDefault="00E943B2" w:rsidP="00E943B2">
      <w:pPr>
        <w:rPr>
          <w:lang w:val="en-US"/>
        </w:rPr>
      </w:pPr>
      <w:r w:rsidRPr="00F83407">
        <w:rPr>
          <w:lang w:val="en-US"/>
        </w:rPr>
        <w:br w:type="page"/>
      </w:r>
    </w:p>
    <w:bookmarkStart w:id="1" w:name="_Toc441048181" w:displacedByCustomXml="next"/>
    <w:sdt>
      <w:sdtPr>
        <w:rPr>
          <w:rFonts w:asciiTheme="minorHAnsi" w:hAnsiTheme="minorHAnsi" w:eastAsiaTheme="minorEastAsia" w:cstheme="minorBidi"/>
          <w:color w:val="auto"/>
          <w:sz w:val="21"/>
          <w:szCs w:val="21"/>
          <w:lang w:val="en-US"/>
        </w:rPr>
        <w:id w:val="422928162"/>
        <w:docPartObj>
          <w:docPartGallery w:val="Table of Contents"/>
          <w:docPartUnique/>
        </w:docPartObj>
      </w:sdtPr>
      <w:sdtEndPr>
        <w:rPr>
          <w:b/>
          <w:bCs/>
          <w:noProof/>
        </w:rPr>
      </w:sdtEndPr>
      <w:sdtContent>
        <w:p w14:paraId="0F7BE790" w14:textId="77777777" w:rsidR="00E943B2" w:rsidRPr="00F83407" w:rsidRDefault="00E943B2" w:rsidP="00E943B2">
          <w:pPr>
            <w:pStyle w:val="TOCHeading"/>
            <w:numPr>
              <w:ilvl w:val="0"/>
              <w:numId w:val="0"/>
            </w:numPr>
            <w:ind w:left="432" w:hanging="432"/>
            <w:rPr>
              <w:lang w:val="en-US"/>
            </w:rPr>
          </w:pPr>
          <w:r w:rsidRPr="00F83407">
            <w:rPr>
              <w:lang w:val="en-US"/>
            </w:rPr>
            <w:t>Contents</w:t>
          </w:r>
        </w:p>
        <w:p w14:paraId="13922424" w14:textId="7670D4BC" w:rsidR="006C6444" w:rsidRDefault="00E943B2">
          <w:pPr>
            <w:pStyle w:val="TOC1"/>
            <w:rPr>
              <w:b w:val="0"/>
              <w:szCs w:val="22"/>
            </w:rPr>
          </w:pPr>
          <w:r w:rsidRPr="00F83407">
            <w:rPr>
              <w:lang w:val="en-US"/>
            </w:rPr>
            <w:fldChar w:fldCharType="begin"/>
          </w:r>
          <w:r w:rsidRPr="00F83407">
            <w:rPr>
              <w:lang w:val="en-US"/>
            </w:rPr>
            <w:instrText xml:space="preserve"> TOC \o "1-3" \h \z \u </w:instrText>
          </w:r>
          <w:r w:rsidRPr="00F83407">
            <w:rPr>
              <w:lang w:val="en-US"/>
            </w:rPr>
            <w:fldChar w:fldCharType="separate"/>
          </w:r>
          <w:hyperlink w:anchor="_Toc8898381" w:history="1">
            <w:r w:rsidR="006C6444" w:rsidRPr="00564F9D">
              <w:rPr>
                <w:rStyle w:val="Hyperlink"/>
                <w:lang w:val="en-US"/>
              </w:rPr>
              <w:t>Introduction</w:t>
            </w:r>
            <w:r w:rsidR="006C6444">
              <w:rPr>
                <w:webHidden/>
              </w:rPr>
              <w:tab/>
            </w:r>
            <w:r w:rsidR="006C6444">
              <w:rPr>
                <w:webHidden/>
              </w:rPr>
              <w:fldChar w:fldCharType="begin"/>
            </w:r>
            <w:r w:rsidR="006C6444">
              <w:rPr>
                <w:webHidden/>
              </w:rPr>
              <w:instrText xml:space="preserve"> PAGEREF _Toc8898381 \h </w:instrText>
            </w:r>
            <w:r w:rsidR="006C6444">
              <w:rPr>
                <w:webHidden/>
              </w:rPr>
            </w:r>
            <w:r w:rsidR="006C6444">
              <w:rPr>
                <w:webHidden/>
              </w:rPr>
              <w:fldChar w:fldCharType="separate"/>
            </w:r>
            <w:r w:rsidR="006C6444">
              <w:rPr>
                <w:webHidden/>
              </w:rPr>
              <w:t>3</w:t>
            </w:r>
            <w:r w:rsidR="006C6444">
              <w:rPr>
                <w:webHidden/>
              </w:rPr>
              <w:fldChar w:fldCharType="end"/>
            </w:r>
          </w:hyperlink>
        </w:p>
        <w:p w14:paraId="688135FE" w14:textId="2F5DE1BB" w:rsidR="006C6444" w:rsidRDefault="006C6444">
          <w:pPr>
            <w:pStyle w:val="TOC1"/>
            <w:rPr>
              <w:b w:val="0"/>
              <w:szCs w:val="22"/>
            </w:rPr>
          </w:pPr>
          <w:hyperlink w:anchor="_Toc8898382" w:history="1">
            <w:r w:rsidRPr="00564F9D">
              <w:rPr>
                <w:rStyle w:val="Hyperlink"/>
                <w:lang w:val="en-US"/>
              </w:rPr>
              <w:t>SOP steps overview</w:t>
            </w:r>
            <w:r>
              <w:rPr>
                <w:webHidden/>
              </w:rPr>
              <w:tab/>
            </w:r>
            <w:r>
              <w:rPr>
                <w:webHidden/>
              </w:rPr>
              <w:fldChar w:fldCharType="begin"/>
            </w:r>
            <w:r>
              <w:rPr>
                <w:webHidden/>
              </w:rPr>
              <w:instrText xml:space="preserve"> PAGEREF _Toc8898382 \h </w:instrText>
            </w:r>
            <w:r>
              <w:rPr>
                <w:webHidden/>
              </w:rPr>
            </w:r>
            <w:r>
              <w:rPr>
                <w:webHidden/>
              </w:rPr>
              <w:fldChar w:fldCharType="separate"/>
            </w:r>
            <w:r>
              <w:rPr>
                <w:webHidden/>
              </w:rPr>
              <w:t>3</w:t>
            </w:r>
            <w:r>
              <w:rPr>
                <w:webHidden/>
              </w:rPr>
              <w:fldChar w:fldCharType="end"/>
            </w:r>
          </w:hyperlink>
        </w:p>
        <w:p w14:paraId="400144F7" w14:textId="395B1AD1" w:rsidR="006C6444" w:rsidRDefault="006C6444">
          <w:pPr>
            <w:pStyle w:val="TOC1"/>
            <w:rPr>
              <w:b w:val="0"/>
              <w:szCs w:val="22"/>
            </w:rPr>
          </w:pPr>
          <w:hyperlink w:anchor="_Toc8898383" w:history="1">
            <w:r w:rsidRPr="00564F9D">
              <w:rPr>
                <w:rStyle w:val="Hyperlink"/>
                <w:lang w:val="en-US"/>
              </w:rPr>
              <w:t>1</w:t>
            </w:r>
            <w:r>
              <w:rPr>
                <w:b w:val="0"/>
                <w:szCs w:val="22"/>
              </w:rPr>
              <w:tab/>
            </w:r>
            <w:r w:rsidRPr="00564F9D">
              <w:rPr>
                <w:rStyle w:val="Hyperlink"/>
                <w:lang w:val="en-US"/>
              </w:rPr>
              <w:t>Prepare deployment scripts</w:t>
            </w:r>
            <w:r>
              <w:rPr>
                <w:webHidden/>
              </w:rPr>
              <w:tab/>
            </w:r>
            <w:r>
              <w:rPr>
                <w:webHidden/>
              </w:rPr>
              <w:fldChar w:fldCharType="begin"/>
            </w:r>
            <w:r>
              <w:rPr>
                <w:webHidden/>
              </w:rPr>
              <w:instrText xml:space="preserve"> PAGEREF _Toc8898383 \h </w:instrText>
            </w:r>
            <w:r>
              <w:rPr>
                <w:webHidden/>
              </w:rPr>
            </w:r>
            <w:r>
              <w:rPr>
                <w:webHidden/>
              </w:rPr>
              <w:fldChar w:fldCharType="separate"/>
            </w:r>
            <w:r>
              <w:rPr>
                <w:webHidden/>
              </w:rPr>
              <w:t>3</w:t>
            </w:r>
            <w:r>
              <w:rPr>
                <w:webHidden/>
              </w:rPr>
              <w:fldChar w:fldCharType="end"/>
            </w:r>
          </w:hyperlink>
        </w:p>
        <w:p w14:paraId="0BBF7C98" w14:textId="4F4EF11E" w:rsidR="006C6444" w:rsidRDefault="006C6444">
          <w:pPr>
            <w:pStyle w:val="TOC1"/>
            <w:rPr>
              <w:b w:val="0"/>
              <w:szCs w:val="22"/>
            </w:rPr>
          </w:pPr>
          <w:hyperlink w:anchor="_Toc8898384" w:history="1">
            <w:r w:rsidRPr="00564F9D">
              <w:rPr>
                <w:rStyle w:val="Hyperlink"/>
                <w:lang w:val="en-US"/>
              </w:rPr>
              <w:t>2</w:t>
            </w:r>
            <w:r>
              <w:rPr>
                <w:b w:val="0"/>
                <w:szCs w:val="22"/>
              </w:rPr>
              <w:tab/>
            </w:r>
            <w:r w:rsidRPr="00564F9D">
              <w:rPr>
                <w:rStyle w:val="Hyperlink"/>
                <w:lang w:val="en-US"/>
              </w:rPr>
              <w:t>Get deployment approval</w:t>
            </w:r>
            <w:r>
              <w:rPr>
                <w:webHidden/>
              </w:rPr>
              <w:tab/>
            </w:r>
            <w:r>
              <w:rPr>
                <w:webHidden/>
              </w:rPr>
              <w:fldChar w:fldCharType="begin"/>
            </w:r>
            <w:r>
              <w:rPr>
                <w:webHidden/>
              </w:rPr>
              <w:instrText xml:space="preserve"> PAGEREF _Toc8898384 \h </w:instrText>
            </w:r>
            <w:r>
              <w:rPr>
                <w:webHidden/>
              </w:rPr>
            </w:r>
            <w:r>
              <w:rPr>
                <w:webHidden/>
              </w:rPr>
              <w:fldChar w:fldCharType="separate"/>
            </w:r>
            <w:r>
              <w:rPr>
                <w:webHidden/>
              </w:rPr>
              <w:t>4</w:t>
            </w:r>
            <w:r>
              <w:rPr>
                <w:webHidden/>
              </w:rPr>
              <w:fldChar w:fldCharType="end"/>
            </w:r>
          </w:hyperlink>
        </w:p>
        <w:p w14:paraId="4C1B83EC" w14:textId="794052EF" w:rsidR="006C6444" w:rsidRDefault="006C6444">
          <w:pPr>
            <w:pStyle w:val="TOC1"/>
            <w:rPr>
              <w:b w:val="0"/>
              <w:szCs w:val="22"/>
            </w:rPr>
          </w:pPr>
          <w:hyperlink w:anchor="_Toc8898385" w:history="1">
            <w:r w:rsidRPr="00564F9D">
              <w:rPr>
                <w:rStyle w:val="Hyperlink"/>
                <w:lang w:val="en-US"/>
              </w:rPr>
              <w:t>3</w:t>
            </w:r>
            <w:r>
              <w:rPr>
                <w:b w:val="0"/>
                <w:szCs w:val="22"/>
              </w:rPr>
              <w:tab/>
            </w:r>
            <w:r w:rsidRPr="00564F9D">
              <w:rPr>
                <w:rStyle w:val="Hyperlink"/>
                <w:lang w:val="en-US"/>
              </w:rPr>
              <w:t>Deploy security components</w:t>
            </w:r>
            <w:r>
              <w:rPr>
                <w:webHidden/>
              </w:rPr>
              <w:tab/>
            </w:r>
            <w:r>
              <w:rPr>
                <w:webHidden/>
              </w:rPr>
              <w:fldChar w:fldCharType="begin"/>
            </w:r>
            <w:r>
              <w:rPr>
                <w:webHidden/>
              </w:rPr>
              <w:instrText xml:space="preserve"> PAGEREF _Toc8898385 \h </w:instrText>
            </w:r>
            <w:r>
              <w:rPr>
                <w:webHidden/>
              </w:rPr>
            </w:r>
            <w:r>
              <w:rPr>
                <w:webHidden/>
              </w:rPr>
              <w:fldChar w:fldCharType="separate"/>
            </w:r>
            <w:r>
              <w:rPr>
                <w:webHidden/>
              </w:rPr>
              <w:t>4</w:t>
            </w:r>
            <w:r>
              <w:rPr>
                <w:webHidden/>
              </w:rPr>
              <w:fldChar w:fldCharType="end"/>
            </w:r>
          </w:hyperlink>
        </w:p>
        <w:p w14:paraId="56A0D11F" w14:textId="704358DE" w:rsidR="006C6444" w:rsidRDefault="006C6444">
          <w:pPr>
            <w:pStyle w:val="TOC2"/>
            <w:rPr>
              <w:szCs w:val="22"/>
            </w:rPr>
          </w:pPr>
          <w:hyperlink w:anchor="_Toc8898386" w:history="1">
            <w:r w:rsidRPr="00564F9D">
              <w:rPr>
                <w:rStyle w:val="Hyperlink"/>
                <w:lang w:val="en-US"/>
              </w:rPr>
              <w:t>3.1</w:t>
            </w:r>
            <w:r>
              <w:rPr>
                <w:szCs w:val="22"/>
              </w:rPr>
              <w:tab/>
            </w:r>
            <w:r w:rsidRPr="00564F9D">
              <w:rPr>
                <w:rStyle w:val="Hyperlink"/>
                <w:lang w:val="en-US"/>
              </w:rPr>
              <w:t>Active Directory</w:t>
            </w:r>
            <w:r>
              <w:rPr>
                <w:webHidden/>
              </w:rPr>
              <w:tab/>
            </w:r>
            <w:r>
              <w:rPr>
                <w:webHidden/>
              </w:rPr>
              <w:fldChar w:fldCharType="begin"/>
            </w:r>
            <w:r>
              <w:rPr>
                <w:webHidden/>
              </w:rPr>
              <w:instrText xml:space="preserve"> PAGEREF _Toc8898386 \h </w:instrText>
            </w:r>
            <w:r>
              <w:rPr>
                <w:webHidden/>
              </w:rPr>
            </w:r>
            <w:r>
              <w:rPr>
                <w:webHidden/>
              </w:rPr>
              <w:fldChar w:fldCharType="separate"/>
            </w:r>
            <w:r>
              <w:rPr>
                <w:webHidden/>
              </w:rPr>
              <w:t>4</w:t>
            </w:r>
            <w:r>
              <w:rPr>
                <w:webHidden/>
              </w:rPr>
              <w:fldChar w:fldCharType="end"/>
            </w:r>
          </w:hyperlink>
        </w:p>
        <w:p w14:paraId="72836AAD" w14:textId="6EC92A46" w:rsidR="006C6444" w:rsidRDefault="006C6444">
          <w:pPr>
            <w:pStyle w:val="TOC2"/>
            <w:rPr>
              <w:szCs w:val="22"/>
            </w:rPr>
          </w:pPr>
          <w:hyperlink w:anchor="_Toc8898387" w:history="1">
            <w:r w:rsidRPr="00564F9D">
              <w:rPr>
                <w:rStyle w:val="Hyperlink"/>
                <w:lang w:val="en-US"/>
              </w:rPr>
              <w:t>3.2</w:t>
            </w:r>
            <w:r>
              <w:rPr>
                <w:szCs w:val="22"/>
              </w:rPr>
              <w:tab/>
            </w:r>
            <w:r w:rsidRPr="00564F9D">
              <w:rPr>
                <w:rStyle w:val="Hyperlink"/>
                <w:lang w:val="en-US"/>
              </w:rPr>
              <w:t>Key vault</w:t>
            </w:r>
            <w:r>
              <w:rPr>
                <w:webHidden/>
              </w:rPr>
              <w:tab/>
            </w:r>
            <w:r>
              <w:rPr>
                <w:webHidden/>
              </w:rPr>
              <w:fldChar w:fldCharType="begin"/>
            </w:r>
            <w:r>
              <w:rPr>
                <w:webHidden/>
              </w:rPr>
              <w:instrText xml:space="preserve"> PAGEREF _Toc8898387 \h </w:instrText>
            </w:r>
            <w:r>
              <w:rPr>
                <w:webHidden/>
              </w:rPr>
            </w:r>
            <w:r>
              <w:rPr>
                <w:webHidden/>
              </w:rPr>
              <w:fldChar w:fldCharType="separate"/>
            </w:r>
            <w:r>
              <w:rPr>
                <w:webHidden/>
              </w:rPr>
              <w:t>4</w:t>
            </w:r>
            <w:r>
              <w:rPr>
                <w:webHidden/>
              </w:rPr>
              <w:fldChar w:fldCharType="end"/>
            </w:r>
          </w:hyperlink>
        </w:p>
        <w:p w14:paraId="36A05593" w14:textId="1FF54AE5" w:rsidR="006C6444" w:rsidRDefault="006C6444">
          <w:pPr>
            <w:pStyle w:val="TOC1"/>
            <w:rPr>
              <w:b w:val="0"/>
              <w:szCs w:val="22"/>
            </w:rPr>
          </w:pPr>
          <w:hyperlink w:anchor="_Toc8898388" w:history="1">
            <w:r w:rsidRPr="00564F9D">
              <w:rPr>
                <w:rStyle w:val="Hyperlink"/>
                <w:lang w:val="en-US"/>
              </w:rPr>
              <w:t>4</w:t>
            </w:r>
            <w:r>
              <w:rPr>
                <w:b w:val="0"/>
                <w:szCs w:val="22"/>
              </w:rPr>
              <w:tab/>
            </w:r>
            <w:r w:rsidRPr="00564F9D">
              <w:rPr>
                <w:rStyle w:val="Hyperlink"/>
                <w:lang w:val="en-US"/>
              </w:rPr>
              <w:t>Deploy storage components</w:t>
            </w:r>
            <w:r>
              <w:rPr>
                <w:webHidden/>
              </w:rPr>
              <w:tab/>
            </w:r>
            <w:r>
              <w:rPr>
                <w:webHidden/>
              </w:rPr>
              <w:fldChar w:fldCharType="begin"/>
            </w:r>
            <w:r>
              <w:rPr>
                <w:webHidden/>
              </w:rPr>
              <w:instrText xml:space="preserve"> PAGEREF _Toc8898388 \h </w:instrText>
            </w:r>
            <w:r>
              <w:rPr>
                <w:webHidden/>
              </w:rPr>
            </w:r>
            <w:r>
              <w:rPr>
                <w:webHidden/>
              </w:rPr>
              <w:fldChar w:fldCharType="separate"/>
            </w:r>
            <w:r>
              <w:rPr>
                <w:webHidden/>
              </w:rPr>
              <w:t>4</w:t>
            </w:r>
            <w:r>
              <w:rPr>
                <w:webHidden/>
              </w:rPr>
              <w:fldChar w:fldCharType="end"/>
            </w:r>
          </w:hyperlink>
        </w:p>
        <w:p w14:paraId="3FFFC371" w14:textId="5CFCDBB9" w:rsidR="006C6444" w:rsidRDefault="006C6444">
          <w:pPr>
            <w:pStyle w:val="TOC2"/>
            <w:rPr>
              <w:szCs w:val="22"/>
            </w:rPr>
          </w:pPr>
          <w:hyperlink w:anchor="_Toc8898389" w:history="1">
            <w:r w:rsidRPr="00564F9D">
              <w:rPr>
                <w:rStyle w:val="Hyperlink"/>
                <w:lang w:val="en-US"/>
              </w:rPr>
              <w:t>4.1</w:t>
            </w:r>
            <w:r>
              <w:rPr>
                <w:szCs w:val="22"/>
              </w:rPr>
              <w:tab/>
            </w:r>
            <w:r w:rsidRPr="00564F9D">
              <w:rPr>
                <w:rStyle w:val="Hyperlink"/>
                <w:lang w:val="en-US"/>
              </w:rPr>
              <w:t>Blob storage</w:t>
            </w:r>
            <w:r>
              <w:rPr>
                <w:webHidden/>
              </w:rPr>
              <w:tab/>
            </w:r>
            <w:r>
              <w:rPr>
                <w:webHidden/>
              </w:rPr>
              <w:fldChar w:fldCharType="begin"/>
            </w:r>
            <w:r>
              <w:rPr>
                <w:webHidden/>
              </w:rPr>
              <w:instrText xml:space="preserve"> PAGEREF _Toc8898389 \h </w:instrText>
            </w:r>
            <w:r>
              <w:rPr>
                <w:webHidden/>
              </w:rPr>
            </w:r>
            <w:r>
              <w:rPr>
                <w:webHidden/>
              </w:rPr>
              <w:fldChar w:fldCharType="separate"/>
            </w:r>
            <w:r>
              <w:rPr>
                <w:webHidden/>
              </w:rPr>
              <w:t>4</w:t>
            </w:r>
            <w:r>
              <w:rPr>
                <w:webHidden/>
              </w:rPr>
              <w:fldChar w:fldCharType="end"/>
            </w:r>
          </w:hyperlink>
        </w:p>
        <w:p w14:paraId="51F99420" w14:textId="2B1DADA3" w:rsidR="006C6444" w:rsidRDefault="006C6444">
          <w:pPr>
            <w:pStyle w:val="TOC2"/>
            <w:rPr>
              <w:szCs w:val="22"/>
            </w:rPr>
          </w:pPr>
          <w:hyperlink w:anchor="_Toc8898390" w:history="1">
            <w:r w:rsidRPr="00564F9D">
              <w:rPr>
                <w:rStyle w:val="Hyperlink"/>
                <w:lang w:val="en-US"/>
              </w:rPr>
              <w:t>4.2</w:t>
            </w:r>
            <w:r>
              <w:rPr>
                <w:szCs w:val="22"/>
              </w:rPr>
              <w:tab/>
            </w:r>
            <w:r w:rsidRPr="00564F9D">
              <w:rPr>
                <w:rStyle w:val="Hyperlink"/>
                <w:lang w:val="en-US"/>
              </w:rPr>
              <w:t>SQL database</w:t>
            </w:r>
            <w:r>
              <w:rPr>
                <w:webHidden/>
              </w:rPr>
              <w:tab/>
            </w:r>
            <w:r>
              <w:rPr>
                <w:webHidden/>
              </w:rPr>
              <w:fldChar w:fldCharType="begin"/>
            </w:r>
            <w:r>
              <w:rPr>
                <w:webHidden/>
              </w:rPr>
              <w:instrText xml:space="preserve"> PAGEREF _Toc8898390 \h </w:instrText>
            </w:r>
            <w:r>
              <w:rPr>
                <w:webHidden/>
              </w:rPr>
            </w:r>
            <w:r>
              <w:rPr>
                <w:webHidden/>
              </w:rPr>
              <w:fldChar w:fldCharType="separate"/>
            </w:r>
            <w:r>
              <w:rPr>
                <w:webHidden/>
              </w:rPr>
              <w:t>4</w:t>
            </w:r>
            <w:r>
              <w:rPr>
                <w:webHidden/>
              </w:rPr>
              <w:fldChar w:fldCharType="end"/>
            </w:r>
          </w:hyperlink>
        </w:p>
        <w:p w14:paraId="6EB473CD" w14:textId="585FFB79" w:rsidR="006C6444" w:rsidRDefault="006C6444">
          <w:pPr>
            <w:pStyle w:val="TOC2"/>
            <w:rPr>
              <w:szCs w:val="22"/>
            </w:rPr>
          </w:pPr>
          <w:hyperlink w:anchor="_Toc8898391" w:history="1">
            <w:r w:rsidRPr="00564F9D">
              <w:rPr>
                <w:rStyle w:val="Hyperlink"/>
                <w:lang w:val="en-US"/>
              </w:rPr>
              <w:t>4.3</w:t>
            </w:r>
            <w:r>
              <w:rPr>
                <w:szCs w:val="22"/>
              </w:rPr>
              <w:tab/>
            </w:r>
            <w:r w:rsidRPr="00564F9D">
              <w:rPr>
                <w:rStyle w:val="Hyperlink"/>
                <w:lang w:val="en-US"/>
              </w:rPr>
              <w:t>Data Lake Storage (DLS) directories</w:t>
            </w:r>
            <w:r>
              <w:rPr>
                <w:webHidden/>
              </w:rPr>
              <w:tab/>
            </w:r>
            <w:r>
              <w:rPr>
                <w:webHidden/>
              </w:rPr>
              <w:fldChar w:fldCharType="begin"/>
            </w:r>
            <w:r>
              <w:rPr>
                <w:webHidden/>
              </w:rPr>
              <w:instrText xml:space="preserve"> PAGEREF _Toc8898391 \h </w:instrText>
            </w:r>
            <w:r>
              <w:rPr>
                <w:webHidden/>
              </w:rPr>
            </w:r>
            <w:r>
              <w:rPr>
                <w:webHidden/>
              </w:rPr>
              <w:fldChar w:fldCharType="separate"/>
            </w:r>
            <w:r>
              <w:rPr>
                <w:webHidden/>
              </w:rPr>
              <w:t>4</w:t>
            </w:r>
            <w:r>
              <w:rPr>
                <w:webHidden/>
              </w:rPr>
              <w:fldChar w:fldCharType="end"/>
            </w:r>
          </w:hyperlink>
        </w:p>
        <w:p w14:paraId="1BCB7A0F" w14:textId="55094071" w:rsidR="006C6444" w:rsidRDefault="006C6444">
          <w:pPr>
            <w:pStyle w:val="TOC1"/>
            <w:rPr>
              <w:b w:val="0"/>
              <w:szCs w:val="22"/>
            </w:rPr>
          </w:pPr>
          <w:hyperlink w:anchor="_Toc8898392" w:history="1">
            <w:r w:rsidRPr="00564F9D">
              <w:rPr>
                <w:rStyle w:val="Hyperlink"/>
                <w:lang w:val="en-US"/>
              </w:rPr>
              <w:t>5</w:t>
            </w:r>
            <w:r>
              <w:rPr>
                <w:b w:val="0"/>
                <w:szCs w:val="22"/>
              </w:rPr>
              <w:tab/>
            </w:r>
            <w:r w:rsidRPr="00564F9D">
              <w:rPr>
                <w:rStyle w:val="Hyperlink"/>
                <w:lang w:val="en-US"/>
              </w:rPr>
              <w:t>Deploy ELT (extract, load and transform) components</w:t>
            </w:r>
            <w:r>
              <w:rPr>
                <w:webHidden/>
              </w:rPr>
              <w:tab/>
            </w:r>
            <w:r>
              <w:rPr>
                <w:webHidden/>
              </w:rPr>
              <w:fldChar w:fldCharType="begin"/>
            </w:r>
            <w:r>
              <w:rPr>
                <w:webHidden/>
              </w:rPr>
              <w:instrText xml:space="preserve"> PAGEREF _Toc8898392 \h </w:instrText>
            </w:r>
            <w:r>
              <w:rPr>
                <w:webHidden/>
              </w:rPr>
            </w:r>
            <w:r>
              <w:rPr>
                <w:webHidden/>
              </w:rPr>
              <w:fldChar w:fldCharType="separate"/>
            </w:r>
            <w:r>
              <w:rPr>
                <w:webHidden/>
              </w:rPr>
              <w:t>5</w:t>
            </w:r>
            <w:r>
              <w:rPr>
                <w:webHidden/>
              </w:rPr>
              <w:fldChar w:fldCharType="end"/>
            </w:r>
          </w:hyperlink>
        </w:p>
        <w:p w14:paraId="68164B38" w14:textId="5BED91A4" w:rsidR="006C6444" w:rsidRDefault="006C6444">
          <w:pPr>
            <w:pStyle w:val="TOC2"/>
            <w:rPr>
              <w:szCs w:val="22"/>
            </w:rPr>
          </w:pPr>
          <w:hyperlink w:anchor="_Toc8898393" w:history="1">
            <w:r w:rsidRPr="00564F9D">
              <w:rPr>
                <w:rStyle w:val="Hyperlink"/>
                <w:lang w:val="en-US"/>
              </w:rPr>
              <w:t>5.1</w:t>
            </w:r>
            <w:r>
              <w:rPr>
                <w:szCs w:val="22"/>
              </w:rPr>
              <w:tab/>
            </w:r>
            <w:r w:rsidRPr="00564F9D">
              <w:rPr>
                <w:rStyle w:val="Hyperlink"/>
                <w:lang w:val="en-US"/>
              </w:rPr>
              <w:t>Databricks Notebooks</w:t>
            </w:r>
            <w:r>
              <w:rPr>
                <w:webHidden/>
              </w:rPr>
              <w:tab/>
            </w:r>
            <w:r>
              <w:rPr>
                <w:webHidden/>
              </w:rPr>
              <w:fldChar w:fldCharType="begin"/>
            </w:r>
            <w:r>
              <w:rPr>
                <w:webHidden/>
              </w:rPr>
              <w:instrText xml:space="preserve"> PAGEREF _Toc8898393 \h </w:instrText>
            </w:r>
            <w:r>
              <w:rPr>
                <w:webHidden/>
              </w:rPr>
            </w:r>
            <w:r>
              <w:rPr>
                <w:webHidden/>
              </w:rPr>
              <w:fldChar w:fldCharType="separate"/>
            </w:r>
            <w:r>
              <w:rPr>
                <w:webHidden/>
              </w:rPr>
              <w:t>5</w:t>
            </w:r>
            <w:r>
              <w:rPr>
                <w:webHidden/>
              </w:rPr>
              <w:fldChar w:fldCharType="end"/>
            </w:r>
          </w:hyperlink>
        </w:p>
        <w:p w14:paraId="3A507EE8" w14:textId="1D69A17F" w:rsidR="006C6444" w:rsidRDefault="006C6444">
          <w:pPr>
            <w:pStyle w:val="TOC2"/>
            <w:rPr>
              <w:szCs w:val="22"/>
            </w:rPr>
          </w:pPr>
          <w:hyperlink w:anchor="_Toc8898394" w:history="1">
            <w:r w:rsidRPr="00564F9D">
              <w:rPr>
                <w:rStyle w:val="Hyperlink"/>
                <w:lang w:val="en-US"/>
              </w:rPr>
              <w:t>5.2</w:t>
            </w:r>
            <w:r>
              <w:rPr>
                <w:szCs w:val="22"/>
              </w:rPr>
              <w:tab/>
            </w:r>
            <w:r w:rsidRPr="00564F9D">
              <w:rPr>
                <w:rStyle w:val="Hyperlink"/>
                <w:lang w:val="en-US"/>
              </w:rPr>
              <w:t>Function app</w:t>
            </w:r>
            <w:r>
              <w:rPr>
                <w:webHidden/>
              </w:rPr>
              <w:tab/>
            </w:r>
            <w:r>
              <w:rPr>
                <w:webHidden/>
              </w:rPr>
              <w:fldChar w:fldCharType="begin"/>
            </w:r>
            <w:r>
              <w:rPr>
                <w:webHidden/>
              </w:rPr>
              <w:instrText xml:space="preserve"> PAGEREF _Toc8898394 \h </w:instrText>
            </w:r>
            <w:r>
              <w:rPr>
                <w:webHidden/>
              </w:rPr>
            </w:r>
            <w:r>
              <w:rPr>
                <w:webHidden/>
              </w:rPr>
              <w:fldChar w:fldCharType="separate"/>
            </w:r>
            <w:r>
              <w:rPr>
                <w:webHidden/>
              </w:rPr>
              <w:t>5</w:t>
            </w:r>
            <w:r>
              <w:rPr>
                <w:webHidden/>
              </w:rPr>
              <w:fldChar w:fldCharType="end"/>
            </w:r>
          </w:hyperlink>
        </w:p>
        <w:p w14:paraId="3D2162C6" w14:textId="0770138B" w:rsidR="006C6444" w:rsidRDefault="006C6444">
          <w:pPr>
            <w:pStyle w:val="TOC2"/>
            <w:rPr>
              <w:szCs w:val="22"/>
            </w:rPr>
          </w:pPr>
          <w:hyperlink w:anchor="_Toc8898395" w:history="1">
            <w:r w:rsidRPr="00564F9D">
              <w:rPr>
                <w:rStyle w:val="Hyperlink"/>
                <w:lang w:val="en-US"/>
              </w:rPr>
              <w:t>5.3</w:t>
            </w:r>
            <w:r>
              <w:rPr>
                <w:szCs w:val="22"/>
              </w:rPr>
              <w:tab/>
            </w:r>
            <w:r w:rsidRPr="00564F9D">
              <w:rPr>
                <w:rStyle w:val="Hyperlink"/>
                <w:lang w:val="en-US"/>
              </w:rPr>
              <w:t>Data factory pipeline</w:t>
            </w:r>
            <w:r>
              <w:rPr>
                <w:webHidden/>
              </w:rPr>
              <w:tab/>
            </w:r>
            <w:r>
              <w:rPr>
                <w:webHidden/>
              </w:rPr>
              <w:fldChar w:fldCharType="begin"/>
            </w:r>
            <w:r>
              <w:rPr>
                <w:webHidden/>
              </w:rPr>
              <w:instrText xml:space="preserve"> PAGEREF _Toc8898395 \h </w:instrText>
            </w:r>
            <w:r>
              <w:rPr>
                <w:webHidden/>
              </w:rPr>
            </w:r>
            <w:r>
              <w:rPr>
                <w:webHidden/>
              </w:rPr>
              <w:fldChar w:fldCharType="separate"/>
            </w:r>
            <w:r>
              <w:rPr>
                <w:webHidden/>
              </w:rPr>
              <w:t>5</w:t>
            </w:r>
            <w:r>
              <w:rPr>
                <w:webHidden/>
              </w:rPr>
              <w:fldChar w:fldCharType="end"/>
            </w:r>
          </w:hyperlink>
        </w:p>
        <w:p w14:paraId="44D70D43" w14:textId="186D9187" w:rsidR="006C6444" w:rsidRDefault="006C6444">
          <w:pPr>
            <w:pStyle w:val="TOC1"/>
            <w:rPr>
              <w:b w:val="0"/>
              <w:szCs w:val="22"/>
            </w:rPr>
          </w:pPr>
          <w:hyperlink w:anchor="_Toc8898396" w:history="1">
            <w:r w:rsidRPr="00564F9D">
              <w:rPr>
                <w:rStyle w:val="Hyperlink"/>
                <w:lang w:val="en-US"/>
              </w:rPr>
              <w:t>6</w:t>
            </w:r>
            <w:r>
              <w:rPr>
                <w:b w:val="0"/>
                <w:szCs w:val="22"/>
              </w:rPr>
              <w:tab/>
            </w:r>
            <w:r w:rsidRPr="00564F9D">
              <w:rPr>
                <w:rStyle w:val="Hyperlink"/>
                <w:lang w:val="en-US"/>
              </w:rPr>
              <w:t>Deploy UI (user interface) &amp; API components</w:t>
            </w:r>
            <w:r>
              <w:rPr>
                <w:webHidden/>
              </w:rPr>
              <w:tab/>
            </w:r>
            <w:r>
              <w:rPr>
                <w:webHidden/>
              </w:rPr>
              <w:fldChar w:fldCharType="begin"/>
            </w:r>
            <w:r>
              <w:rPr>
                <w:webHidden/>
              </w:rPr>
              <w:instrText xml:space="preserve"> PAGEREF _Toc8898396 \h </w:instrText>
            </w:r>
            <w:r>
              <w:rPr>
                <w:webHidden/>
              </w:rPr>
            </w:r>
            <w:r>
              <w:rPr>
                <w:webHidden/>
              </w:rPr>
              <w:fldChar w:fldCharType="separate"/>
            </w:r>
            <w:r>
              <w:rPr>
                <w:webHidden/>
              </w:rPr>
              <w:t>5</w:t>
            </w:r>
            <w:r>
              <w:rPr>
                <w:webHidden/>
              </w:rPr>
              <w:fldChar w:fldCharType="end"/>
            </w:r>
          </w:hyperlink>
        </w:p>
        <w:p w14:paraId="09249A2F" w14:textId="0124A933" w:rsidR="006C6444" w:rsidRDefault="006C6444">
          <w:pPr>
            <w:pStyle w:val="TOC2"/>
            <w:rPr>
              <w:szCs w:val="22"/>
            </w:rPr>
          </w:pPr>
          <w:hyperlink w:anchor="_Toc8898397" w:history="1">
            <w:r w:rsidRPr="00564F9D">
              <w:rPr>
                <w:rStyle w:val="Hyperlink"/>
                <w:lang w:val="en-US"/>
              </w:rPr>
              <w:t>6.1</w:t>
            </w:r>
            <w:r>
              <w:rPr>
                <w:szCs w:val="22"/>
              </w:rPr>
              <w:tab/>
            </w:r>
            <w:r w:rsidRPr="00564F9D">
              <w:rPr>
                <w:rStyle w:val="Hyperlink"/>
                <w:lang w:val="en-US"/>
              </w:rPr>
              <w:t>Web app</w:t>
            </w:r>
            <w:r>
              <w:rPr>
                <w:webHidden/>
              </w:rPr>
              <w:tab/>
            </w:r>
            <w:r>
              <w:rPr>
                <w:webHidden/>
              </w:rPr>
              <w:fldChar w:fldCharType="begin"/>
            </w:r>
            <w:r>
              <w:rPr>
                <w:webHidden/>
              </w:rPr>
              <w:instrText xml:space="preserve"> PAGEREF _Toc8898397 \h </w:instrText>
            </w:r>
            <w:r>
              <w:rPr>
                <w:webHidden/>
              </w:rPr>
            </w:r>
            <w:r>
              <w:rPr>
                <w:webHidden/>
              </w:rPr>
              <w:fldChar w:fldCharType="separate"/>
            </w:r>
            <w:r>
              <w:rPr>
                <w:webHidden/>
              </w:rPr>
              <w:t>5</w:t>
            </w:r>
            <w:r>
              <w:rPr>
                <w:webHidden/>
              </w:rPr>
              <w:fldChar w:fldCharType="end"/>
            </w:r>
          </w:hyperlink>
        </w:p>
        <w:p w14:paraId="5C3BC48E" w14:textId="5D4EB2E3" w:rsidR="006C6444" w:rsidRDefault="006C6444">
          <w:pPr>
            <w:pStyle w:val="TOC2"/>
            <w:rPr>
              <w:szCs w:val="22"/>
            </w:rPr>
          </w:pPr>
          <w:hyperlink w:anchor="_Toc8898398" w:history="1">
            <w:r w:rsidRPr="00564F9D">
              <w:rPr>
                <w:rStyle w:val="Hyperlink"/>
                <w:lang w:val="en-US"/>
              </w:rPr>
              <w:t>6.2</w:t>
            </w:r>
            <w:r>
              <w:rPr>
                <w:szCs w:val="22"/>
              </w:rPr>
              <w:tab/>
            </w:r>
            <w:r w:rsidRPr="00564F9D">
              <w:rPr>
                <w:rStyle w:val="Hyperlink"/>
                <w:lang w:val="en-US"/>
              </w:rPr>
              <w:t>API</w:t>
            </w:r>
            <w:r>
              <w:rPr>
                <w:webHidden/>
              </w:rPr>
              <w:tab/>
            </w:r>
            <w:r>
              <w:rPr>
                <w:webHidden/>
              </w:rPr>
              <w:fldChar w:fldCharType="begin"/>
            </w:r>
            <w:r>
              <w:rPr>
                <w:webHidden/>
              </w:rPr>
              <w:instrText xml:space="preserve"> PAGEREF _Toc8898398 \h </w:instrText>
            </w:r>
            <w:r>
              <w:rPr>
                <w:webHidden/>
              </w:rPr>
            </w:r>
            <w:r>
              <w:rPr>
                <w:webHidden/>
              </w:rPr>
              <w:fldChar w:fldCharType="separate"/>
            </w:r>
            <w:r>
              <w:rPr>
                <w:webHidden/>
              </w:rPr>
              <w:t>5</w:t>
            </w:r>
            <w:r>
              <w:rPr>
                <w:webHidden/>
              </w:rPr>
              <w:fldChar w:fldCharType="end"/>
            </w:r>
          </w:hyperlink>
        </w:p>
        <w:p w14:paraId="7BF0605C" w14:textId="4EC51986" w:rsidR="006C6444" w:rsidRDefault="006C6444">
          <w:pPr>
            <w:pStyle w:val="TOC1"/>
            <w:rPr>
              <w:b w:val="0"/>
              <w:szCs w:val="22"/>
            </w:rPr>
          </w:pPr>
          <w:hyperlink w:anchor="_Toc8898399" w:history="1">
            <w:r w:rsidRPr="00564F9D">
              <w:rPr>
                <w:rStyle w:val="Hyperlink"/>
                <w:lang w:val="en-US"/>
              </w:rPr>
              <w:t>7</w:t>
            </w:r>
            <w:r>
              <w:rPr>
                <w:b w:val="0"/>
                <w:szCs w:val="22"/>
              </w:rPr>
              <w:tab/>
            </w:r>
            <w:r w:rsidRPr="00564F9D">
              <w:rPr>
                <w:rStyle w:val="Hyperlink"/>
                <w:lang w:val="en-US"/>
              </w:rPr>
              <w:t>Deploy Data Catalog additions and updates</w:t>
            </w:r>
            <w:r>
              <w:rPr>
                <w:webHidden/>
              </w:rPr>
              <w:tab/>
            </w:r>
            <w:r>
              <w:rPr>
                <w:webHidden/>
              </w:rPr>
              <w:fldChar w:fldCharType="begin"/>
            </w:r>
            <w:r>
              <w:rPr>
                <w:webHidden/>
              </w:rPr>
              <w:instrText xml:space="preserve"> PAGEREF _Toc8898399 \h </w:instrText>
            </w:r>
            <w:r>
              <w:rPr>
                <w:webHidden/>
              </w:rPr>
            </w:r>
            <w:r>
              <w:rPr>
                <w:webHidden/>
              </w:rPr>
              <w:fldChar w:fldCharType="separate"/>
            </w:r>
            <w:r>
              <w:rPr>
                <w:webHidden/>
              </w:rPr>
              <w:t>5</w:t>
            </w:r>
            <w:r>
              <w:rPr>
                <w:webHidden/>
              </w:rPr>
              <w:fldChar w:fldCharType="end"/>
            </w:r>
          </w:hyperlink>
        </w:p>
        <w:p w14:paraId="4FADB563" w14:textId="6B096467" w:rsidR="006C6444" w:rsidRDefault="006C6444">
          <w:pPr>
            <w:pStyle w:val="TOC2"/>
            <w:rPr>
              <w:szCs w:val="22"/>
            </w:rPr>
          </w:pPr>
          <w:hyperlink w:anchor="_Toc8898400" w:history="1">
            <w:r w:rsidRPr="00564F9D">
              <w:rPr>
                <w:rStyle w:val="Hyperlink"/>
                <w:lang w:val="en-US"/>
              </w:rPr>
              <w:t>7.1</w:t>
            </w:r>
            <w:r>
              <w:rPr>
                <w:szCs w:val="22"/>
              </w:rPr>
              <w:tab/>
            </w:r>
            <w:r w:rsidRPr="00564F9D">
              <w:rPr>
                <w:rStyle w:val="Hyperlink"/>
                <w:lang w:val="en-US"/>
              </w:rPr>
              <w:t>Register or update</w:t>
            </w:r>
            <w:r>
              <w:rPr>
                <w:webHidden/>
              </w:rPr>
              <w:tab/>
            </w:r>
            <w:r>
              <w:rPr>
                <w:webHidden/>
              </w:rPr>
              <w:fldChar w:fldCharType="begin"/>
            </w:r>
            <w:r>
              <w:rPr>
                <w:webHidden/>
              </w:rPr>
              <w:instrText xml:space="preserve"> PAGEREF _Toc8898400 \h </w:instrText>
            </w:r>
            <w:r>
              <w:rPr>
                <w:webHidden/>
              </w:rPr>
            </w:r>
            <w:r>
              <w:rPr>
                <w:webHidden/>
              </w:rPr>
              <w:fldChar w:fldCharType="separate"/>
            </w:r>
            <w:r>
              <w:rPr>
                <w:webHidden/>
              </w:rPr>
              <w:t>5</w:t>
            </w:r>
            <w:r>
              <w:rPr>
                <w:webHidden/>
              </w:rPr>
              <w:fldChar w:fldCharType="end"/>
            </w:r>
          </w:hyperlink>
        </w:p>
        <w:p w14:paraId="56147C7E" w14:textId="01BEE8B5" w:rsidR="006C6444" w:rsidRDefault="006C6444">
          <w:pPr>
            <w:pStyle w:val="TOC2"/>
            <w:rPr>
              <w:szCs w:val="22"/>
            </w:rPr>
          </w:pPr>
          <w:hyperlink w:anchor="_Toc8898401" w:history="1">
            <w:r w:rsidRPr="00564F9D">
              <w:rPr>
                <w:rStyle w:val="Hyperlink"/>
                <w:lang w:val="en-US"/>
              </w:rPr>
              <w:t>7.2</w:t>
            </w:r>
            <w:r>
              <w:rPr>
                <w:szCs w:val="22"/>
              </w:rPr>
              <w:tab/>
            </w:r>
            <w:r w:rsidRPr="00564F9D">
              <w:rPr>
                <w:rStyle w:val="Hyperlink"/>
                <w:lang w:val="en-US"/>
              </w:rPr>
              <w:t>Delete</w:t>
            </w:r>
            <w:r>
              <w:rPr>
                <w:webHidden/>
              </w:rPr>
              <w:tab/>
            </w:r>
            <w:r>
              <w:rPr>
                <w:webHidden/>
              </w:rPr>
              <w:fldChar w:fldCharType="begin"/>
            </w:r>
            <w:r>
              <w:rPr>
                <w:webHidden/>
              </w:rPr>
              <w:instrText xml:space="preserve"> PAGEREF _Toc8898401 \h </w:instrText>
            </w:r>
            <w:r>
              <w:rPr>
                <w:webHidden/>
              </w:rPr>
            </w:r>
            <w:r>
              <w:rPr>
                <w:webHidden/>
              </w:rPr>
              <w:fldChar w:fldCharType="separate"/>
            </w:r>
            <w:r>
              <w:rPr>
                <w:webHidden/>
              </w:rPr>
              <w:t>6</w:t>
            </w:r>
            <w:r>
              <w:rPr>
                <w:webHidden/>
              </w:rPr>
              <w:fldChar w:fldCharType="end"/>
            </w:r>
          </w:hyperlink>
        </w:p>
        <w:p w14:paraId="6AF8CC55" w14:textId="4659B1B8" w:rsidR="006C6444" w:rsidRDefault="006C6444">
          <w:pPr>
            <w:pStyle w:val="TOC1"/>
            <w:rPr>
              <w:b w:val="0"/>
              <w:szCs w:val="22"/>
            </w:rPr>
          </w:pPr>
          <w:hyperlink w:anchor="_Toc8898402" w:history="1">
            <w:r w:rsidRPr="00564F9D">
              <w:rPr>
                <w:rStyle w:val="Hyperlink"/>
                <w:lang w:val="en-US"/>
              </w:rPr>
              <w:t>8</w:t>
            </w:r>
            <w:r>
              <w:rPr>
                <w:b w:val="0"/>
                <w:szCs w:val="22"/>
              </w:rPr>
              <w:tab/>
            </w:r>
            <w:r w:rsidRPr="00564F9D">
              <w:rPr>
                <w:rStyle w:val="Hyperlink"/>
                <w:lang w:val="en-US"/>
              </w:rPr>
              <w:t>References</w:t>
            </w:r>
            <w:r>
              <w:rPr>
                <w:webHidden/>
              </w:rPr>
              <w:tab/>
            </w:r>
            <w:r>
              <w:rPr>
                <w:webHidden/>
              </w:rPr>
              <w:fldChar w:fldCharType="begin"/>
            </w:r>
            <w:r>
              <w:rPr>
                <w:webHidden/>
              </w:rPr>
              <w:instrText xml:space="preserve"> PAGEREF _Toc8898402 \h </w:instrText>
            </w:r>
            <w:r>
              <w:rPr>
                <w:webHidden/>
              </w:rPr>
            </w:r>
            <w:r>
              <w:rPr>
                <w:webHidden/>
              </w:rPr>
              <w:fldChar w:fldCharType="separate"/>
            </w:r>
            <w:r>
              <w:rPr>
                <w:webHidden/>
              </w:rPr>
              <w:t>6</w:t>
            </w:r>
            <w:r>
              <w:rPr>
                <w:webHidden/>
              </w:rPr>
              <w:fldChar w:fldCharType="end"/>
            </w:r>
          </w:hyperlink>
        </w:p>
        <w:p w14:paraId="5842A2A9" w14:textId="7DD5F12C" w:rsidR="00E943B2" w:rsidRPr="00F83407" w:rsidRDefault="00E943B2" w:rsidP="00E943B2">
          <w:pPr>
            <w:rPr>
              <w:lang w:val="en-US"/>
            </w:rPr>
          </w:pPr>
          <w:r w:rsidRPr="00F83407">
            <w:rPr>
              <w:b/>
              <w:bCs/>
              <w:noProof/>
              <w:lang w:val="en-US"/>
            </w:rPr>
            <w:fldChar w:fldCharType="end"/>
          </w:r>
        </w:p>
      </w:sdtContent>
    </w:sdt>
    <w:p w14:paraId="0F671A6B" w14:textId="5298A2E1" w:rsidR="005B33F7" w:rsidRDefault="005B33F7">
      <w:pPr>
        <w:spacing w:after="160" w:line="259" w:lineRule="auto"/>
        <w:rPr>
          <w:rFonts w:asciiTheme="majorHAnsi" w:eastAsiaTheme="majorEastAsia" w:hAnsiTheme="majorHAnsi" w:cstheme="majorBidi"/>
          <w:color w:val="C5002D" w:themeColor="accent1" w:themeShade="BF"/>
          <w:sz w:val="36"/>
          <w:szCs w:val="36"/>
          <w:lang w:val="en-US"/>
        </w:rPr>
      </w:pPr>
      <w:r>
        <w:rPr>
          <w:rFonts w:asciiTheme="majorHAnsi" w:hAnsiTheme="majorHAnsi" w:eastAsiaTheme="majorEastAsia" w:cstheme="majorBidi"/>
          <w:color w:val="C5002D" w:themeColor="accent1" w:themeShade="BF"/>
          <w:sz w:val="36"/>
          <w:szCs w:val="36"/>
          <w:lang w:val="en-US"/>
        </w:rPr>
        <w:br w:type="page"/>
      </w:r>
    </w:p>
    <w:p w14:paraId="016D395E" w14:textId="77777777" w:rsidR="00E943B2" w:rsidRPr="00667286" w:rsidRDefault="00E943B2" w:rsidP="005B33F7">
      <w:pPr>
        <w:pStyle w:val="Heading1"/>
        <w:numPr>
          <w:ilvl w:val="0"/>
          <w:numId w:val="0"/>
        </w:numPr>
        <w:ind w:left="432" w:hanging="432"/>
        <w:rPr>
          <w:lang w:val="en-US"/>
        </w:rPr>
      </w:pPr>
      <w:bookmarkStart w:id="2" w:name="_Toc8898381"/>
      <w:r w:rsidRPr="00F342A6">
        <w:rPr>
          <w:lang w:val="en-US"/>
        </w:rPr>
        <w:lastRenderedPageBreak/>
        <w:t>Introduction</w:t>
      </w:r>
      <w:bookmarkEnd w:id="1"/>
      <w:bookmarkEnd w:id="2"/>
    </w:p>
    <w:p w14:paraId="563E6AFE" w14:textId="77777777" w:rsidR="00E943B2" w:rsidRPr="00F342A6" w:rsidRDefault="00E943B2" w:rsidP="002C58A7">
      <w:pPr>
        <w:rPr>
          <w:b/>
          <w:sz w:val="24"/>
          <w:szCs w:val="24"/>
          <w:lang w:val="en-US"/>
        </w:rPr>
      </w:pPr>
      <w:r w:rsidRPr="00F342A6">
        <w:rPr>
          <w:b/>
          <w:sz w:val="24"/>
          <w:szCs w:val="24"/>
          <w:lang w:val="en-US"/>
        </w:rPr>
        <w:t>Purpose of this template</w:t>
      </w:r>
    </w:p>
    <w:p w14:paraId="6DB1C49B" w14:textId="5936680E" w:rsidR="00E943B2" w:rsidRPr="00A7242E" w:rsidRDefault="00E943B2" w:rsidP="00E943B2">
      <w:pPr>
        <w:rPr>
          <w:sz w:val="18"/>
          <w:szCs w:val="18"/>
          <w:lang w:val="en-US"/>
        </w:rPr>
      </w:pPr>
      <w:r w:rsidRPr="00A7308B">
        <w:rPr>
          <w:sz w:val="18"/>
          <w:szCs w:val="18"/>
          <w:lang w:val="en-US"/>
        </w:rPr>
        <w:t xml:space="preserve">This </w:t>
      </w:r>
      <w:r w:rsidRPr="00FE788F">
        <w:rPr>
          <w:b/>
          <w:sz w:val="18"/>
          <w:szCs w:val="18"/>
          <w:lang w:val="en-US"/>
        </w:rPr>
        <w:t>Standard Operating Procedure (SOP)</w:t>
      </w:r>
      <w:r w:rsidRPr="00A7308B">
        <w:rPr>
          <w:sz w:val="18"/>
          <w:szCs w:val="18"/>
          <w:lang w:val="en-US"/>
        </w:rPr>
        <w:t xml:space="preserve"> contains step-by-step instructions on </w:t>
      </w:r>
      <w:r w:rsidRPr="00FE788F">
        <w:rPr>
          <w:b/>
          <w:sz w:val="18"/>
          <w:szCs w:val="18"/>
          <w:lang w:val="en-US"/>
        </w:rPr>
        <w:t xml:space="preserve">how to </w:t>
      </w:r>
      <w:r w:rsidR="000D54F5" w:rsidRPr="00FE788F">
        <w:rPr>
          <w:b/>
          <w:sz w:val="18"/>
          <w:szCs w:val="18"/>
          <w:lang w:val="en-US"/>
        </w:rPr>
        <w:t xml:space="preserve">deploy </w:t>
      </w:r>
      <w:r w:rsidR="008B0BC9" w:rsidRPr="00FE788F">
        <w:rPr>
          <w:b/>
          <w:sz w:val="18"/>
          <w:szCs w:val="18"/>
          <w:lang w:val="en-US"/>
        </w:rPr>
        <w:t xml:space="preserve">data flow </w:t>
      </w:r>
      <w:r w:rsidR="000D54F5" w:rsidRPr="00FE788F">
        <w:rPr>
          <w:b/>
          <w:sz w:val="18"/>
          <w:szCs w:val="18"/>
          <w:lang w:val="en-US"/>
        </w:rPr>
        <w:t>solutions in OMNIA</w:t>
      </w:r>
      <w:r w:rsidR="0050543F" w:rsidRPr="00FE788F">
        <w:rPr>
          <w:b/>
          <w:sz w:val="18"/>
          <w:szCs w:val="18"/>
          <w:lang w:val="en-US"/>
        </w:rPr>
        <w:t>.</w:t>
      </w:r>
      <w:r w:rsidR="000D54F5">
        <w:rPr>
          <w:sz w:val="18"/>
          <w:szCs w:val="18"/>
          <w:lang w:val="en-US"/>
        </w:rPr>
        <w:t xml:space="preserve"> </w:t>
      </w:r>
      <w:r w:rsidR="00DE43C5">
        <w:rPr>
          <w:sz w:val="18"/>
          <w:szCs w:val="18"/>
          <w:lang w:val="en-US"/>
        </w:rPr>
        <w:t>T</w:t>
      </w:r>
      <w:r w:rsidRPr="00A7242E">
        <w:rPr>
          <w:sz w:val="18"/>
          <w:szCs w:val="18"/>
          <w:lang w:val="en-US"/>
        </w:rPr>
        <w:t xml:space="preserve">he primary audience for this document </w:t>
      </w:r>
      <w:r w:rsidR="00DE43C5">
        <w:rPr>
          <w:sz w:val="18"/>
          <w:szCs w:val="18"/>
          <w:lang w:val="en-US"/>
        </w:rPr>
        <w:t xml:space="preserve">is </w:t>
      </w:r>
      <w:r w:rsidR="008B0BC9">
        <w:rPr>
          <w:sz w:val="18"/>
          <w:szCs w:val="18"/>
          <w:lang w:val="en-US"/>
        </w:rPr>
        <w:t xml:space="preserve">data engineering </w:t>
      </w:r>
      <w:r w:rsidR="00DE43C5">
        <w:rPr>
          <w:sz w:val="18"/>
          <w:szCs w:val="18"/>
          <w:lang w:val="en-US"/>
        </w:rPr>
        <w:t xml:space="preserve">personnel responsible for </w:t>
      </w:r>
      <w:r w:rsidR="000D54F5">
        <w:rPr>
          <w:sz w:val="18"/>
          <w:szCs w:val="18"/>
          <w:lang w:val="en-US"/>
        </w:rPr>
        <w:t>deployment tasks</w:t>
      </w:r>
      <w:r w:rsidRPr="00A7242E">
        <w:rPr>
          <w:sz w:val="18"/>
          <w:szCs w:val="18"/>
          <w:lang w:val="en-US"/>
        </w:rPr>
        <w:t>.</w:t>
      </w:r>
    </w:p>
    <w:p w14:paraId="4F50BACD" w14:textId="77777777" w:rsidR="00E943B2" w:rsidRPr="002C58A7" w:rsidRDefault="00E943B2" w:rsidP="002C58A7">
      <w:pPr>
        <w:rPr>
          <w:b/>
          <w:sz w:val="24"/>
          <w:szCs w:val="24"/>
        </w:rPr>
      </w:pPr>
      <w:r w:rsidRPr="002C58A7">
        <w:rPr>
          <w:b/>
          <w:sz w:val="24"/>
          <w:szCs w:val="24"/>
        </w:rPr>
        <w:t>Legal</w:t>
      </w:r>
    </w:p>
    <w:p w14:paraId="0BD3FFFB" w14:textId="2C357D44" w:rsidR="00DC0B73" w:rsidRPr="00A7242E" w:rsidRDefault="00E943B2" w:rsidP="00E943B2">
      <w:pPr>
        <w:rPr>
          <w:sz w:val="18"/>
          <w:szCs w:val="18"/>
          <w:lang w:val="en-US"/>
        </w:rPr>
      </w:pPr>
      <w:r w:rsidRPr="00A7242E">
        <w:rPr>
          <w:sz w:val="18"/>
          <w:szCs w:val="18"/>
          <w:lang w:val="en-US"/>
        </w:rPr>
        <w:t xml:space="preserve">This document contains information that is proprietary to Equinor ASA. Neither the document nor the information contained therein should be disclosed or reproduced in whole or in part, without express written consent of Equinor ASA. The document and the information it </w:t>
      </w:r>
      <w:proofErr w:type="gramStart"/>
      <w:r w:rsidRPr="00A7242E">
        <w:rPr>
          <w:sz w:val="18"/>
          <w:szCs w:val="18"/>
          <w:lang w:val="en-US"/>
        </w:rPr>
        <w:t>contains</w:t>
      </w:r>
      <w:proofErr w:type="gramEnd"/>
      <w:r w:rsidRPr="00A7242E">
        <w:rPr>
          <w:sz w:val="18"/>
          <w:szCs w:val="18"/>
          <w:lang w:val="en-US"/>
        </w:rPr>
        <w:t xml:space="preserve"> shall be handled according to </w:t>
      </w:r>
      <w:proofErr w:type="spellStart"/>
      <w:r w:rsidRPr="00A7242E">
        <w:rPr>
          <w:sz w:val="18"/>
          <w:szCs w:val="18"/>
          <w:lang w:val="en-US"/>
        </w:rPr>
        <w:t>Equinor’s</w:t>
      </w:r>
      <w:proofErr w:type="spellEnd"/>
      <w:r w:rsidRPr="00A7242E">
        <w:rPr>
          <w:sz w:val="18"/>
          <w:szCs w:val="18"/>
          <w:lang w:val="en-US"/>
        </w:rPr>
        <w:t xml:space="preserve"> information classification scheme.</w:t>
      </w:r>
    </w:p>
    <w:p w14:paraId="348FA671" w14:textId="57496F47" w:rsidR="0050543F" w:rsidRDefault="00D42B29" w:rsidP="00FB44A2">
      <w:pPr>
        <w:pStyle w:val="Heading1"/>
        <w:numPr>
          <w:ilvl w:val="0"/>
          <w:numId w:val="0"/>
        </w:numPr>
        <w:ind w:left="432" w:hanging="432"/>
        <w:rPr>
          <w:lang w:val="en-US"/>
        </w:rPr>
      </w:pPr>
      <w:bookmarkStart w:id="3" w:name="_Toc8898382"/>
      <w:r>
        <w:rPr>
          <w:lang w:val="en-US"/>
        </w:rPr>
        <w:t>SOP steps overview</w:t>
      </w:r>
      <w:bookmarkEnd w:id="3"/>
    </w:p>
    <w:p w14:paraId="341C7D04" w14:textId="25B106EE" w:rsidR="0050543F" w:rsidRPr="00A7242E" w:rsidRDefault="00033635" w:rsidP="0050543F">
      <w:pPr>
        <w:rPr>
          <w:sz w:val="18"/>
          <w:szCs w:val="18"/>
          <w:lang w:val="en-US"/>
        </w:rPr>
      </w:pPr>
      <w:r>
        <w:rPr>
          <w:sz w:val="18"/>
          <w:szCs w:val="18"/>
          <w:lang w:val="en-US"/>
        </w:rPr>
        <w:t>Deployment of a</w:t>
      </w:r>
      <w:r w:rsidR="008900C2">
        <w:rPr>
          <w:sz w:val="18"/>
          <w:szCs w:val="18"/>
          <w:lang w:val="en-US"/>
        </w:rPr>
        <w:t xml:space="preserve"> data flow solution</w:t>
      </w:r>
      <w:r w:rsidR="00156ABF">
        <w:rPr>
          <w:sz w:val="18"/>
          <w:szCs w:val="18"/>
          <w:lang w:val="en-US"/>
        </w:rPr>
        <w:t xml:space="preserve"> to a</w:t>
      </w:r>
      <w:r w:rsidR="00E26748">
        <w:rPr>
          <w:sz w:val="18"/>
          <w:szCs w:val="18"/>
          <w:lang w:val="en-US"/>
        </w:rPr>
        <w:t xml:space="preserve"> specific </w:t>
      </w:r>
      <w:r w:rsidR="00156ABF">
        <w:rPr>
          <w:sz w:val="18"/>
          <w:szCs w:val="18"/>
          <w:lang w:val="en-US"/>
        </w:rPr>
        <w:t xml:space="preserve">OMNIA </w:t>
      </w:r>
      <w:r w:rsidR="002B4B8C">
        <w:rPr>
          <w:sz w:val="18"/>
          <w:szCs w:val="18"/>
          <w:lang w:val="en-US"/>
        </w:rPr>
        <w:t xml:space="preserve">test or production </w:t>
      </w:r>
      <w:r w:rsidR="00156ABF">
        <w:rPr>
          <w:sz w:val="18"/>
          <w:szCs w:val="18"/>
          <w:lang w:val="en-US"/>
        </w:rPr>
        <w:t>environment</w:t>
      </w:r>
      <w:r>
        <w:rPr>
          <w:sz w:val="18"/>
          <w:szCs w:val="18"/>
          <w:lang w:val="en-US"/>
        </w:rPr>
        <w:t xml:space="preserve"> consists of the following steps</w:t>
      </w:r>
      <w:r w:rsidR="0050543F" w:rsidRPr="00A7242E">
        <w:rPr>
          <w:sz w:val="18"/>
          <w:szCs w:val="18"/>
          <w:lang w:val="en-US"/>
        </w:rPr>
        <w:t>:</w:t>
      </w:r>
    </w:p>
    <w:tbl>
      <w:tblPr>
        <w:tblStyle w:val="TableGrid"/>
        <w:tblW w:w="9639" w:type="dxa"/>
        <w:tblBorders>
          <w:top w:val="single" w:sz="4" w:space="0" w:color="BFBFBF" w:themeColor="background1" w:themeShade="BF"/>
          <w:left w:val="none" w:sz="0" w:space="0" w:color="auto"/>
          <w:right w:val="none" w:sz="0" w:space="0" w:color="auto"/>
          <w:insideH w:val="single" w:sz="4" w:space="0" w:color="BFBFBF" w:themeColor="background1" w:themeShade="BF"/>
          <w:insideV w:val="none" w:sz="0" w:space="0" w:color="auto"/>
        </w:tblBorders>
        <w:tblLayout w:type="fixed"/>
        <w:tblCellMar>
          <w:left w:w="57" w:type="dxa"/>
          <w:bottom w:w="28" w:type="dxa"/>
          <w:right w:w="57" w:type="dxa"/>
        </w:tblCellMar>
        <w:tblLook w:val="04A0" w:firstRow="1" w:lastRow="0" w:firstColumn="1" w:lastColumn="0" w:noHBand="0" w:noVBand="1"/>
      </w:tblPr>
      <w:tblGrid>
        <w:gridCol w:w="567"/>
        <w:gridCol w:w="1418"/>
        <w:gridCol w:w="2410"/>
        <w:gridCol w:w="2126"/>
        <w:gridCol w:w="3118"/>
      </w:tblGrid>
      <w:tr w:rsidR="00033635" w14:paraId="10E92851" w14:textId="77777777" w:rsidTr="000B7283">
        <w:trPr>
          <w:trHeight w:val="170"/>
        </w:trPr>
        <w:tc>
          <w:tcPr>
            <w:tcW w:w="1985" w:type="dxa"/>
            <w:gridSpan w:val="2"/>
            <w:tcBorders>
              <w:top w:val="nil"/>
              <w:bottom w:val="single" w:sz="4" w:space="0" w:color="auto"/>
            </w:tcBorders>
          </w:tcPr>
          <w:p w14:paraId="2F299945" w14:textId="0083ABE9" w:rsidR="00033635" w:rsidRPr="00033635" w:rsidRDefault="00033635" w:rsidP="00B0022A">
            <w:pPr>
              <w:spacing w:after="0" w:line="240" w:lineRule="auto"/>
              <w:ind w:right="-36"/>
              <w:jc w:val="both"/>
              <w:rPr>
                <w:i/>
                <w:sz w:val="16"/>
                <w:szCs w:val="16"/>
                <w:lang w:val="en-US"/>
              </w:rPr>
            </w:pPr>
            <w:commentRangeStart w:id="4"/>
            <w:r w:rsidRPr="00033635">
              <w:rPr>
                <w:i/>
                <w:sz w:val="16"/>
                <w:szCs w:val="16"/>
                <w:lang w:val="en-US"/>
              </w:rPr>
              <w:t>Ste</w:t>
            </w:r>
            <w:r>
              <w:rPr>
                <w:i/>
                <w:sz w:val="16"/>
                <w:szCs w:val="16"/>
                <w:lang w:val="en-US"/>
              </w:rPr>
              <w:t>p</w:t>
            </w:r>
            <w:commentRangeEnd w:id="4"/>
            <w:r w:rsidR="00E05683">
              <w:rPr>
                <w:rStyle w:val="CommentReference"/>
              </w:rPr>
              <w:commentReference w:id="4"/>
            </w:r>
          </w:p>
        </w:tc>
        <w:tc>
          <w:tcPr>
            <w:tcW w:w="2410" w:type="dxa"/>
            <w:tcBorders>
              <w:top w:val="nil"/>
              <w:bottom w:val="single" w:sz="4" w:space="0" w:color="auto"/>
            </w:tcBorders>
          </w:tcPr>
          <w:p w14:paraId="3D5EC440" w14:textId="594788EE" w:rsidR="00033635" w:rsidRPr="00033635" w:rsidRDefault="00434694" w:rsidP="009702C9">
            <w:pPr>
              <w:spacing w:after="0" w:line="240" w:lineRule="auto"/>
              <w:rPr>
                <w:i/>
                <w:sz w:val="16"/>
                <w:szCs w:val="16"/>
                <w:lang w:val="en-US"/>
              </w:rPr>
            </w:pPr>
            <w:r>
              <w:rPr>
                <w:i/>
                <w:sz w:val="16"/>
                <w:szCs w:val="16"/>
                <w:lang w:val="en-US"/>
              </w:rPr>
              <w:t>Scope</w:t>
            </w:r>
          </w:p>
        </w:tc>
        <w:tc>
          <w:tcPr>
            <w:tcW w:w="2126" w:type="dxa"/>
            <w:tcBorders>
              <w:top w:val="nil"/>
              <w:bottom w:val="single" w:sz="4" w:space="0" w:color="auto"/>
              <w:right w:val="single" w:sz="18" w:space="0" w:color="auto"/>
            </w:tcBorders>
          </w:tcPr>
          <w:p w14:paraId="69E9ACE1" w14:textId="6DE64F87" w:rsidR="00033635" w:rsidRPr="00033635" w:rsidRDefault="00033635" w:rsidP="009702C9">
            <w:pPr>
              <w:spacing w:after="0" w:line="240" w:lineRule="auto"/>
              <w:rPr>
                <w:i/>
                <w:sz w:val="16"/>
                <w:szCs w:val="16"/>
                <w:lang w:val="en-US"/>
              </w:rPr>
            </w:pPr>
            <w:r w:rsidRPr="00033635">
              <w:rPr>
                <w:i/>
                <w:sz w:val="16"/>
                <w:szCs w:val="16"/>
                <w:lang w:val="en-US"/>
              </w:rPr>
              <w:t>Tool(s) used</w:t>
            </w:r>
          </w:p>
        </w:tc>
        <w:tc>
          <w:tcPr>
            <w:tcW w:w="3118" w:type="dxa"/>
            <w:tcBorders>
              <w:top w:val="single" w:sz="18" w:space="0" w:color="auto"/>
              <w:left w:val="single" w:sz="18" w:space="0" w:color="auto"/>
              <w:bottom w:val="single" w:sz="4" w:space="0" w:color="auto"/>
              <w:right w:val="single" w:sz="18" w:space="0" w:color="auto"/>
            </w:tcBorders>
            <w:shd w:val="clear" w:color="auto" w:fill="F2F2F2" w:themeFill="background1" w:themeFillShade="F2"/>
          </w:tcPr>
          <w:p w14:paraId="449A1226" w14:textId="36987D99" w:rsidR="00033635" w:rsidRPr="00904846" w:rsidRDefault="00823075" w:rsidP="009702C9">
            <w:pPr>
              <w:spacing w:after="0" w:line="240" w:lineRule="auto"/>
              <w:rPr>
                <w:b/>
                <w:i/>
                <w:sz w:val="16"/>
                <w:szCs w:val="16"/>
                <w:lang w:val="en-US"/>
              </w:rPr>
            </w:pPr>
            <w:r w:rsidRPr="00904846">
              <w:rPr>
                <w:b/>
                <w:i/>
                <w:sz w:val="16"/>
                <w:szCs w:val="16"/>
                <w:lang w:val="en-US"/>
              </w:rPr>
              <w:t>Requirements</w:t>
            </w:r>
          </w:p>
        </w:tc>
      </w:tr>
      <w:tr w:rsidR="004658A5" w:rsidRPr="0062628A" w14:paraId="6AB4CFA6" w14:textId="77777777" w:rsidTr="000B7283">
        <w:trPr>
          <w:trHeight w:val="170"/>
        </w:trPr>
        <w:tc>
          <w:tcPr>
            <w:tcW w:w="567" w:type="dxa"/>
            <w:tcBorders>
              <w:top w:val="single" w:sz="4" w:space="0" w:color="auto"/>
              <w:bottom w:val="single" w:sz="4" w:space="0" w:color="BFBFBF" w:themeColor="background1" w:themeShade="BF"/>
            </w:tcBorders>
            <w:shd w:val="clear" w:color="auto" w:fill="auto"/>
          </w:tcPr>
          <w:p w14:paraId="77062035" w14:textId="1B1E6A67" w:rsidR="004658A5" w:rsidRPr="00A7242E" w:rsidRDefault="004658A5" w:rsidP="00870BCC">
            <w:pPr>
              <w:spacing w:after="0" w:line="240" w:lineRule="auto"/>
              <w:ind w:right="-36"/>
              <w:rPr>
                <w:b/>
                <w:sz w:val="16"/>
                <w:szCs w:val="16"/>
                <w:lang w:val="en-US"/>
              </w:rPr>
            </w:pPr>
            <w:r w:rsidRPr="00A7242E">
              <w:rPr>
                <w:b/>
                <w:sz w:val="16"/>
                <w:szCs w:val="16"/>
                <w:lang w:val="en-US"/>
              </w:rPr>
              <w:t>1</w:t>
            </w:r>
          </w:p>
        </w:tc>
        <w:tc>
          <w:tcPr>
            <w:tcW w:w="1418" w:type="dxa"/>
            <w:tcBorders>
              <w:top w:val="single" w:sz="4" w:space="0" w:color="auto"/>
              <w:bottom w:val="single" w:sz="4" w:space="0" w:color="BFBFBF" w:themeColor="background1" w:themeShade="BF"/>
            </w:tcBorders>
            <w:shd w:val="clear" w:color="auto" w:fill="F2F2F2" w:themeFill="background1" w:themeFillShade="F2"/>
          </w:tcPr>
          <w:p w14:paraId="410E7DD3" w14:textId="6C9F9CE3" w:rsidR="004658A5" w:rsidRPr="006E53BF" w:rsidRDefault="002C3783" w:rsidP="00FB4F2F">
            <w:pPr>
              <w:spacing w:after="0" w:line="240" w:lineRule="auto"/>
              <w:ind w:right="-51"/>
              <w:rPr>
                <w:b/>
                <w:sz w:val="16"/>
                <w:szCs w:val="16"/>
                <w:lang w:val="en-US"/>
              </w:rPr>
            </w:pPr>
            <w:hyperlink w:anchor="_Prepare_all_deployment" w:history="1">
              <w:r w:rsidR="00434694" w:rsidRPr="000355C0">
                <w:rPr>
                  <w:rStyle w:val="Hyperlink"/>
                  <w:b/>
                  <w:sz w:val="16"/>
                  <w:szCs w:val="16"/>
                  <w:lang w:val="en-US"/>
                </w:rPr>
                <w:t>Prepare</w:t>
              </w:r>
              <w:r w:rsidR="00925EFD">
                <w:rPr>
                  <w:rStyle w:val="Hyperlink"/>
                  <w:b/>
                  <w:sz w:val="16"/>
                  <w:szCs w:val="16"/>
                  <w:lang w:val="en-US"/>
                </w:rPr>
                <w:t xml:space="preserve"> </w:t>
              </w:r>
              <w:r w:rsidR="00434694" w:rsidRPr="000355C0">
                <w:rPr>
                  <w:rStyle w:val="Hyperlink"/>
                  <w:b/>
                  <w:sz w:val="16"/>
                  <w:szCs w:val="16"/>
                  <w:lang w:val="en-US"/>
                </w:rPr>
                <w:t>deployment scripts</w:t>
              </w:r>
            </w:hyperlink>
          </w:p>
        </w:tc>
        <w:tc>
          <w:tcPr>
            <w:tcW w:w="2410" w:type="dxa"/>
            <w:tcBorders>
              <w:top w:val="single" w:sz="4" w:space="0" w:color="auto"/>
              <w:bottom w:val="single" w:sz="4" w:space="0" w:color="BFBFBF" w:themeColor="background1" w:themeShade="BF"/>
            </w:tcBorders>
          </w:tcPr>
          <w:p w14:paraId="2983903E" w14:textId="47B363A0" w:rsidR="004658A5" w:rsidRDefault="008938CA" w:rsidP="00571836">
            <w:pPr>
              <w:spacing w:after="0" w:line="240" w:lineRule="auto"/>
              <w:rPr>
                <w:sz w:val="16"/>
                <w:szCs w:val="16"/>
                <w:lang w:val="en-US"/>
              </w:rPr>
            </w:pPr>
            <w:r>
              <w:rPr>
                <w:sz w:val="16"/>
                <w:szCs w:val="16"/>
                <w:lang w:val="en-US"/>
              </w:rPr>
              <w:t>SQL database components, key vault secrets, function apps and data factory pipelines</w:t>
            </w:r>
          </w:p>
        </w:tc>
        <w:tc>
          <w:tcPr>
            <w:tcW w:w="2126" w:type="dxa"/>
            <w:tcBorders>
              <w:top w:val="single" w:sz="4" w:space="0" w:color="auto"/>
              <w:bottom w:val="single" w:sz="4" w:space="0" w:color="BFBFBF" w:themeColor="background1" w:themeShade="BF"/>
              <w:right w:val="single" w:sz="18" w:space="0" w:color="auto"/>
            </w:tcBorders>
          </w:tcPr>
          <w:p w14:paraId="63FDE922" w14:textId="7CFFF309" w:rsidR="004658A5" w:rsidRDefault="004658A5" w:rsidP="00571836">
            <w:pPr>
              <w:spacing w:after="0" w:line="240" w:lineRule="auto"/>
              <w:rPr>
                <w:sz w:val="16"/>
                <w:szCs w:val="16"/>
                <w:lang w:val="en-US"/>
              </w:rPr>
            </w:pPr>
            <w:r>
              <w:rPr>
                <w:sz w:val="16"/>
                <w:szCs w:val="16"/>
                <w:lang w:val="en-US"/>
              </w:rPr>
              <w:t>Script editor</w:t>
            </w:r>
            <w:r w:rsidR="002F20F6">
              <w:rPr>
                <w:sz w:val="16"/>
                <w:szCs w:val="16"/>
                <w:lang w:val="en-US"/>
              </w:rPr>
              <w:t>(s) e.g. in Visual Studio</w:t>
            </w:r>
          </w:p>
        </w:tc>
        <w:tc>
          <w:tcPr>
            <w:tcW w:w="3118" w:type="dxa"/>
            <w:tcBorders>
              <w:top w:val="single" w:sz="4" w:space="0" w:color="auto"/>
              <w:left w:val="single" w:sz="18" w:space="0" w:color="auto"/>
              <w:bottom w:val="single" w:sz="4" w:space="0" w:color="BFBFBF" w:themeColor="background1" w:themeShade="BF"/>
              <w:right w:val="single" w:sz="18" w:space="0" w:color="auto"/>
            </w:tcBorders>
          </w:tcPr>
          <w:p w14:paraId="1EE5A342" w14:textId="4269BB8C" w:rsidR="004658A5" w:rsidRPr="005A0EC1" w:rsidRDefault="004658A5" w:rsidP="005A0EC1">
            <w:pPr>
              <w:pStyle w:val="ListParagraph"/>
              <w:numPr>
                <w:ilvl w:val="0"/>
                <w:numId w:val="15"/>
              </w:numPr>
              <w:spacing w:after="0" w:line="240" w:lineRule="auto"/>
              <w:ind w:left="229" w:hanging="141"/>
              <w:rPr>
                <w:sz w:val="16"/>
                <w:szCs w:val="16"/>
                <w:lang w:val="en-US"/>
              </w:rPr>
            </w:pPr>
            <w:r w:rsidRPr="005A0EC1">
              <w:rPr>
                <w:sz w:val="16"/>
                <w:szCs w:val="16"/>
                <w:lang w:val="en-US"/>
              </w:rPr>
              <w:t xml:space="preserve">Prepare </w:t>
            </w:r>
            <w:r w:rsidR="008B0BC9" w:rsidRPr="005A0EC1">
              <w:rPr>
                <w:sz w:val="16"/>
                <w:szCs w:val="16"/>
                <w:lang w:val="en-US"/>
              </w:rPr>
              <w:t xml:space="preserve">all required </w:t>
            </w:r>
            <w:r w:rsidRPr="005A0EC1">
              <w:rPr>
                <w:sz w:val="16"/>
                <w:szCs w:val="16"/>
                <w:lang w:val="en-US"/>
              </w:rPr>
              <w:t xml:space="preserve">scripts for </w:t>
            </w:r>
            <w:r w:rsidR="008938CA" w:rsidRPr="005A0EC1">
              <w:rPr>
                <w:sz w:val="16"/>
                <w:szCs w:val="16"/>
                <w:lang w:val="en-US"/>
              </w:rPr>
              <w:t>deployment (</w:t>
            </w:r>
            <w:r w:rsidRPr="005A0EC1">
              <w:rPr>
                <w:sz w:val="16"/>
                <w:szCs w:val="16"/>
                <w:lang w:val="en-US"/>
              </w:rPr>
              <w:t>upgrade</w:t>
            </w:r>
            <w:r w:rsidR="008938CA" w:rsidRPr="005A0EC1">
              <w:rPr>
                <w:sz w:val="16"/>
                <w:szCs w:val="16"/>
                <w:lang w:val="en-US"/>
              </w:rPr>
              <w:t>)</w:t>
            </w:r>
            <w:r w:rsidRPr="005A0EC1">
              <w:rPr>
                <w:sz w:val="16"/>
                <w:szCs w:val="16"/>
                <w:lang w:val="en-US"/>
              </w:rPr>
              <w:t xml:space="preserve"> and </w:t>
            </w:r>
            <w:proofErr w:type="spellStart"/>
            <w:r w:rsidR="008938CA" w:rsidRPr="005A0EC1">
              <w:rPr>
                <w:sz w:val="16"/>
                <w:szCs w:val="16"/>
                <w:lang w:val="en-US"/>
              </w:rPr>
              <w:t>undeployment</w:t>
            </w:r>
            <w:proofErr w:type="spellEnd"/>
            <w:r w:rsidR="008938CA" w:rsidRPr="005A0EC1">
              <w:rPr>
                <w:sz w:val="16"/>
                <w:szCs w:val="16"/>
                <w:lang w:val="en-US"/>
              </w:rPr>
              <w:t xml:space="preserve"> (</w:t>
            </w:r>
            <w:r w:rsidRPr="005A0EC1">
              <w:rPr>
                <w:sz w:val="16"/>
                <w:szCs w:val="16"/>
                <w:lang w:val="en-US"/>
              </w:rPr>
              <w:t>downgrade</w:t>
            </w:r>
            <w:r w:rsidR="008938CA" w:rsidRPr="005A0EC1">
              <w:rPr>
                <w:sz w:val="16"/>
                <w:szCs w:val="16"/>
                <w:lang w:val="en-US"/>
              </w:rPr>
              <w:t>)</w:t>
            </w:r>
            <w:r w:rsidRPr="005A0EC1">
              <w:rPr>
                <w:sz w:val="16"/>
                <w:szCs w:val="16"/>
                <w:lang w:val="en-US"/>
              </w:rPr>
              <w:t xml:space="preserve"> from/to the current </w:t>
            </w:r>
            <w:r w:rsidR="008B0BC9" w:rsidRPr="005A0EC1">
              <w:rPr>
                <w:sz w:val="16"/>
                <w:szCs w:val="16"/>
                <w:lang w:val="en-US"/>
              </w:rPr>
              <w:t xml:space="preserve">component </w:t>
            </w:r>
            <w:r w:rsidR="002F20F6" w:rsidRPr="005A0EC1">
              <w:rPr>
                <w:sz w:val="16"/>
                <w:szCs w:val="16"/>
                <w:lang w:val="en-US"/>
              </w:rPr>
              <w:t>version</w:t>
            </w:r>
            <w:r w:rsidRPr="005A0EC1">
              <w:rPr>
                <w:sz w:val="16"/>
                <w:szCs w:val="16"/>
                <w:lang w:val="en-US"/>
              </w:rPr>
              <w:t>.</w:t>
            </w:r>
          </w:p>
        </w:tc>
      </w:tr>
      <w:tr w:rsidR="004658A5" w:rsidRPr="0062628A" w14:paraId="422B9FE0" w14:textId="77777777" w:rsidTr="000B7283">
        <w:trPr>
          <w:trHeight w:val="170"/>
        </w:trPr>
        <w:tc>
          <w:tcPr>
            <w:tcW w:w="567" w:type="dxa"/>
            <w:tcBorders>
              <w:top w:val="single" w:sz="4" w:space="0" w:color="BFBFBF" w:themeColor="background1" w:themeShade="BF"/>
            </w:tcBorders>
            <w:shd w:val="clear" w:color="auto" w:fill="auto"/>
          </w:tcPr>
          <w:p w14:paraId="5BBC651F" w14:textId="7B370194" w:rsidR="004658A5" w:rsidRPr="00A7242E" w:rsidRDefault="004658A5" w:rsidP="00870BCC">
            <w:pPr>
              <w:spacing w:after="0" w:line="240" w:lineRule="auto"/>
              <w:ind w:right="-36"/>
              <w:rPr>
                <w:b/>
                <w:sz w:val="16"/>
                <w:szCs w:val="16"/>
                <w:lang w:val="en-US"/>
              </w:rPr>
            </w:pPr>
            <w:r w:rsidRPr="00A7242E">
              <w:rPr>
                <w:b/>
                <w:sz w:val="16"/>
                <w:szCs w:val="16"/>
                <w:lang w:val="en-US"/>
              </w:rPr>
              <w:t>2</w:t>
            </w:r>
          </w:p>
        </w:tc>
        <w:tc>
          <w:tcPr>
            <w:tcW w:w="1418" w:type="dxa"/>
            <w:tcBorders>
              <w:top w:val="single" w:sz="4" w:space="0" w:color="BFBFBF" w:themeColor="background1" w:themeShade="BF"/>
            </w:tcBorders>
            <w:shd w:val="clear" w:color="auto" w:fill="F2F2F2" w:themeFill="background1" w:themeFillShade="F2"/>
          </w:tcPr>
          <w:p w14:paraId="65802ADB" w14:textId="13696111" w:rsidR="004658A5" w:rsidRPr="009702C9" w:rsidRDefault="002C3783" w:rsidP="00FB4F2F">
            <w:pPr>
              <w:spacing w:after="0" w:line="240" w:lineRule="auto"/>
              <w:ind w:right="-51"/>
              <w:rPr>
                <w:sz w:val="16"/>
                <w:szCs w:val="16"/>
                <w:lang w:val="en-US"/>
              </w:rPr>
            </w:pPr>
            <w:hyperlink w:anchor="_Get_deployment_approval" w:history="1">
              <w:r w:rsidR="00434694" w:rsidRPr="000355C0">
                <w:rPr>
                  <w:rStyle w:val="Hyperlink"/>
                  <w:b/>
                  <w:sz w:val="16"/>
                  <w:szCs w:val="16"/>
                  <w:lang w:val="en-US"/>
                </w:rPr>
                <w:t>Get deployment approval</w:t>
              </w:r>
            </w:hyperlink>
          </w:p>
        </w:tc>
        <w:tc>
          <w:tcPr>
            <w:tcW w:w="2410" w:type="dxa"/>
            <w:tcBorders>
              <w:top w:val="single" w:sz="4" w:space="0" w:color="BFBFBF" w:themeColor="background1" w:themeShade="BF"/>
            </w:tcBorders>
          </w:tcPr>
          <w:p w14:paraId="6530E46C" w14:textId="33052820" w:rsidR="004658A5" w:rsidRDefault="004658A5" w:rsidP="002B4B8C">
            <w:pPr>
              <w:spacing w:after="0" w:line="240" w:lineRule="auto"/>
              <w:rPr>
                <w:sz w:val="16"/>
                <w:szCs w:val="16"/>
                <w:lang w:val="en-US"/>
              </w:rPr>
            </w:pPr>
            <w:r>
              <w:rPr>
                <w:sz w:val="16"/>
                <w:szCs w:val="16"/>
                <w:lang w:val="en-US"/>
              </w:rPr>
              <w:t>All</w:t>
            </w:r>
            <w:r w:rsidR="00FB4F2F">
              <w:rPr>
                <w:sz w:val="16"/>
                <w:szCs w:val="16"/>
                <w:lang w:val="en-US"/>
              </w:rPr>
              <w:t xml:space="preserve"> </w:t>
            </w:r>
            <w:r w:rsidR="002F20F6">
              <w:rPr>
                <w:sz w:val="16"/>
                <w:szCs w:val="16"/>
                <w:lang w:val="en-US"/>
              </w:rPr>
              <w:t xml:space="preserve">solution </w:t>
            </w:r>
            <w:r w:rsidR="00FB4F2F">
              <w:rPr>
                <w:sz w:val="16"/>
                <w:szCs w:val="16"/>
                <w:lang w:val="en-US"/>
              </w:rPr>
              <w:t>components</w:t>
            </w:r>
          </w:p>
        </w:tc>
        <w:tc>
          <w:tcPr>
            <w:tcW w:w="2126" w:type="dxa"/>
            <w:tcBorders>
              <w:top w:val="single" w:sz="4" w:space="0" w:color="BFBFBF" w:themeColor="background1" w:themeShade="BF"/>
              <w:right w:val="single" w:sz="18" w:space="0" w:color="auto"/>
            </w:tcBorders>
          </w:tcPr>
          <w:p w14:paraId="00F8F02D" w14:textId="755FA9D7" w:rsidR="004658A5" w:rsidRPr="00AD0992" w:rsidRDefault="002C3783" w:rsidP="002B4B8C">
            <w:pPr>
              <w:spacing w:after="0" w:line="240" w:lineRule="auto"/>
              <w:rPr>
                <w:sz w:val="16"/>
                <w:szCs w:val="16"/>
                <w:lang w:val="en-US"/>
              </w:rPr>
            </w:pPr>
            <w:hyperlink r:id="rId16" w:history="1">
              <w:r w:rsidR="004658A5" w:rsidRPr="00322528">
                <w:rPr>
                  <w:rStyle w:val="Hyperlink"/>
                  <w:sz w:val="16"/>
                  <w:szCs w:val="16"/>
                  <w:lang w:val="en-US"/>
                </w:rPr>
                <w:t>Data flow delivery checklist</w:t>
              </w:r>
            </w:hyperlink>
          </w:p>
        </w:tc>
        <w:tc>
          <w:tcPr>
            <w:tcW w:w="3118" w:type="dxa"/>
            <w:tcBorders>
              <w:top w:val="single" w:sz="4" w:space="0" w:color="BFBFBF" w:themeColor="background1" w:themeShade="BF"/>
              <w:left w:val="single" w:sz="18" w:space="0" w:color="auto"/>
              <w:bottom w:val="single" w:sz="4" w:space="0" w:color="BFBFBF" w:themeColor="background1" w:themeShade="BF"/>
              <w:right w:val="single" w:sz="18" w:space="0" w:color="auto"/>
            </w:tcBorders>
          </w:tcPr>
          <w:p w14:paraId="69228EF0" w14:textId="5FFE6E3F" w:rsidR="004658A5" w:rsidRPr="003314FC" w:rsidRDefault="004658A5" w:rsidP="003314FC">
            <w:pPr>
              <w:pStyle w:val="ListParagraph"/>
              <w:numPr>
                <w:ilvl w:val="0"/>
                <w:numId w:val="15"/>
              </w:numPr>
              <w:spacing w:after="0" w:line="240" w:lineRule="auto"/>
              <w:ind w:left="229" w:hanging="141"/>
              <w:rPr>
                <w:sz w:val="16"/>
                <w:szCs w:val="16"/>
                <w:lang w:val="en-US"/>
              </w:rPr>
            </w:pPr>
            <w:r w:rsidRPr="005A0EC1">
              <w:rPr>
                <w:sz w:val="16"/>
                <w:szCs w:val="16"/>
                <w:lang w:val="en-US"/>
              </w:rPr>
              <w:t xml:space="preserve">See </w:t>
            </w:r>
            <w:hyperlink r:id="rId17" w:history="1">
              <w:r w:rsidRPr="005A0EC1">
                <w:rPr>
                  <w:rStyle w:val="Hyperlink"/>
                  <w:sz w:val="16"/>
                  <w:szCs w:val="16"/>
                  <w:lang w:val="en-US"/>
                </w:rPr>
                <w:t>checklist template</w:t>
              </w:r>
            </w:hyperlink>
            <w:r w:rsidR="002F20F6" w:rsidRPr="005A0EC1">
              <w:rPr>
                <w:sz w:val="16"/>
                <w:szCs w:val="16"/>
                <w:lang w:val="en-US"/>
              </w:rPr>
              <w:t>.</w:t>
            </w:r>
            <w:r w:rsidR="003314FC">
              <w:rPr>
                <w:sz w:val="16"/>
                <w:szCs w:val="16"/>
                <w:lang w:val="en-US"/>
              </w:rPr>
              <w:t xml:space="preserve"> </w:t>
            </w:r>
            <w:r w:rsidR="002F20F6" w:rsidRPr="003314FC">
              <w:rPr>
                <w:sz w:val="16"/>
                <w:szCs w:val="16"/>
                <w:lang w:val="en-US"/>
              </w:rPr>
              <w:t>Approval is required to continue with step 3.</w:t>
            </w:r>
          </w:p>
        </w:tc>
      </w:tr>
      <w:tr w:rsidR="006C335E" w:rsidRPr="0062628A" w14:paraId="677AF422" w14:textId="77777777" w:rsidTr="000B7283">
        <w:trPr>
          <w:trHeight w:val="170"/>
        </w:trPr>
        <w:tc>
          <w:tcPr>
            <w:tcW w:w="567" w:type="dxa"/>
            <w:shd w:val="clear" w:color="auto" w:fill="auto"/>
          </w:tcPr>
          <w:p w14:paraId="1D8864F4" w14:textId="4EF838B5" w:rsidR="006C335E" w:rsidRDefault="006C335E" w:rsidP="006C335E">
            <w:pPr>
              <w:spacing w:after="0" w:line="240" w:lineRule="auto"/>
              <w:ind w:right="-36"/>
              <w:rPr>
                <w:b/>
                <w:sz w:val="16"/>
                <w:szCs w:val="16"/>
                <w:lang w:val="en-US"/>
              </w:rPr>
            </w:pPr>
            <w:r>
              <w:rPr>
                <w:b/>
                <w:sz w:val="16"/>
                <w:szCs w:val="16"/>
                <w:lang w:val="en-US"/>
              </w:rPr>
              <w:t>3</w:t>
            </w:r>
          </w:p>
        </w:tc>
        <w:tc>
          <w:tcPr>
            <w:tcW w:w="1418" w:type="dxa"/>
            <w:shd w:val="clear" w:color="auto" w:fill="F2F2F2" w:themeFill="background1" w:themeFillShade="F2"/>
          </w:tcPr>
          <w:p w14:paraId="1495B351" w14:textId="1E466F51" w:rsidR="006C335E" w:rsidRDefault="002C3783" w:rsidP="006C335E">
            <w:pPr>
              <w:spacing w:after="0" w:line="240" w:lineRule="auto"/>
              <w:ind w:right="-51"/>
              <w:rPr>
                <w:rStyle w:val="Hyperlink"/>
                <w:b/>
                <w:sz w:val="16"/>
                <w:szCs w:val="16"/>
                <w:lang w:val="en-US"/>
              </w:rPr>
            </w:pPr>
            <w:hyperlink w:anchor="_Deploy_all_storage" w:history="1">
              <w:r w:rsidR="006C335E" w:rsidRPr="006C335E">
                <w:rPr>
                  <w:rStyle w:val="Hyperlink"/>
                  <w:b/>
                  <w:sz w:val="16"/>
                  <w:szCs w:val="16"/>
                  <w:lang w:val="en-US"/>
                </w:rPr>
                <w:t>Deploy security components</w:t>
              </w:r>
            </w:hyperlink>
          </w:p>
        </w:tc>
        <w:tc>
          <w:tcPr>
            <w:tcW w:w="2410" w:type="dxa"/>
          </w:tcPr>
          <w:p w14:paraId="4E0CF9A0" w14:textId="0CC11BD1" w:rsidR="00DF3870" w:rsidRPr="006C335E" w:rsidRDefault="006C335E" w:rsidP="006C335E">
            <w:pPr>
              <w:spacing w:after="0" w:line="240" w:lineRule="auto"/>
              <w:rPr>
                <w:sz w:val="16"/>
                <w:szCs w:val="16"/>
                <w:lang w:val="en-US"/>
              </w:rPr>
            </w:pPr>
            <w:r>
              <w:rPr>
                <w:sz w:val="16"/>
                <w:szCs w:val="16"/>
                <w:lang w:val="en-US"/>
              </w:rPr>
              <w:t>AD, Key Vault</w:t>
            </w:r>
          </w:p>
        </w:tc>
        <w:tc>
          <w:tcPr>
            <w:tcW w:w="2126" w:type="dxa"/>
            <w:tcBorders>
              <w:right w:val="single" w:sz="18" w:space="0" w:color="auto"/>
            </w:tcBorders>
          </w:tcPr>
          <w:p w14:paraId="62D148BD" w14:textId="57C57BD9" w:rsidR="006C335E" w:rsidRDefault="006C335E" w:rsidP="006C335E">
            <w:pPr>
              <w:spacing w:after="0" w:line="240" w:lineRule="auto"/>
              <w:rPr>
                <w:sz w:val="16"/>
                <w:szCs w:val="16"/>
                <w:lang w:val="en-US"/>
              </w:rPr>
            </w:pPr>
            <w:r>
              <w:rPr>
                <w:sz w:val="16"/>
                <w:szCs w:val="16"/>
                <w:lang w:val="en-US"/>
              </w:rPr>
              <w:t>Azure portal</w:t>
            </w:r>
          </w:p>
        </w:tc>
        <w:tc>
          <w:tcPr>
            <w:tcW w:w="3118" w:type="dxa"/>
            <w:tcBorders>
              <w:left w:val="single" w:sz="18" w:space="0" w:color="auto"/>
              <w:bottom w:val="single" w:sz="4" w:space="0" w:color="BFBFBF" w:themeColor="background1" w:themeShade="BF"/>
              <w:right w:val="single" w:sz="18" w:space="0" w:color="auto"/>
            </w:tcBorders>
          </w:tcPr>
          <w:p w14:paraId="11E05DCB" w14:textId="28B6AC39" w:rsidR="006C335E" w:rsidRPr="005A0EC1" w:rsidRDefault="006C335E" w:rsidP="005A0EC1">
            <w:pPr>
              <w:pStyle w:val="ListParagraph"/>
              <w:numPr>
                <w:ilvl w:val="0"/>
                <w:numId w:val="15"/>
              </w:numPr>
              <w:spacing w:after="0" w:line="240" w:lineRule="auto"/>
              <w:ind w:left="229" w:hanging="141"/>
              <w:rPr>
                <w:sz w:val="16"/>
                <w:szCs w:val="16"/>
                <w:lang w:val="en-US"/>
              </w:rPr>
            </w:pPr>
            <w:r w:rsidRPr="005A0EC1">
              <w:rPr>
                <w:sz w:val="16"/>
                <w:szCs w:val="16"/>
                <w:lang w:val="en-US"/>
              </w:rPr>
              <w:t xml:space="preserve">Deploy required </w:t>
            </w:r>
            <w:r w:rsidR="005B7FD0" w:rsidRPr="005A0EC1">
              <w:rPr>
                <w:sz w:val="16"/>
                <w:szCs w:val="16"/>
                <w:lang w:val="en-US"/>
              </w:rPr>
              <w:t xml:space="preserve">new </w:t>
            </w:r>
            <w:r w:rsidRPr="005A0EC1">
              <w:rPr>
                <w:sz w:val="16"/>
                <w:szCs w:val="16"/>
                <w:lang w:val="en-US"/>
              </w:rPr>
              <w:t>security components in Azure AD</w:t>
            </w:r>
            <w:r w:rsidR="005B7FD0" w:rsidRPr="005A0EC1">
              <w:rPr>
                <w:sz w:val="16"/>
                <w:szCs w:val="16"/>
                <w:lang w:val="en-US"/>
              </w:rPr>
              <w:t xml:space="preserve"> and specific key vaults</w:t>
            </w:r>
          </w:p>
        </w:tc>
      </w:tr>
      <w:tr w:rsidR="006C335E" w:rsidRPr="0062628A" w14:paraId="17896AE6" w14:textId="77777777" w:rsidTr="000B7283">
        <w:trPr>
          <w:trHeight w:val="170"/>
        </w:trPr>
        <w:tc>
          <w:tcPr>
            <w:tcW w:w="567" w:type="dxa"/>
            <w:shd w:val="clear" w:color="auto" w:fill="auto"/>
          </w:tcPr>
          <w:p w14:paraId="717DABAC" w14:textId="123DC8B4" w:rsidR="006C335E" w:rsidRPr="00A7242E" w:rsidRDefault="006C335E" w:rsidP="006C335E">
            <w:pPr>
              <w:spacing w:after="0" w:line="240" w:lineRule="auto"/>
              <w:ind w:right="-36"/>
              <w:rPr>
                <w:b/>
                <w:sz w:val="16"/>
                <w:szCs w:val="16"/>
                <w:lang w:val="en-US"/>
              </w:rPr>
            </w:pPr>
            <w:r>
              <w:rPr>
                <w:b/>
                <w:sz w:val="16"/>
                <w:szCs w:val="16"/>
                <w:lang w:val="en-US"/>
              </w:rPr>
              <w:t>4</w:t>
            </w:r>
          </w:p>
        </w:tc>
        <w:tc>
          <w:tcPr>
            <w:tcW w:w="1418" w:type="dxa"/>
            <w:shd w:val="clear" w:color="auto" w:fill="F2F2F2" w:themeFill="background1" w:themeFillShade="F2"/>
          </w:tcPr>
          <w:p w14:paraId="7D2FEB4E" w14:textId="484C3691" w:rsidR="006C335E" w:rsidRPr="00DE3D99" w:rsidRDefault="002C3783" w:rsidP="006C335E">
            <w:pPr>
              <w:spacing w:after="0" w:line="240" w:lineRule="auto"/>
              <w:ind w:right="-51"/>
              <w:rPr>
                <w:b/>
                <w:sz w:val="16"/>
                <w:szCs w:val="16"/>
                <w:lang w:val="en-US"/>
              </w:rPr>
            </w:pPr>
            <w:hyperlink w:anchor="_Deploy_all_storage_1" w:history="1">
              <w:r w:rsidR="006C335E" w:rsidRPr="000355C0">
                <w:rPr>
                  <w:rStyle w:val="Hyperlink"/>
                  <w:b/>
                  <w:sz w:val="16"/>
                  <w:szCs w:val="16"/>
                  <w:lang w:val="en-US"/>
                </w:rPr>
                <w:t>Deploy storage components</w:t>
              </w:r>
            </w:hyperlink>
          </w:p>
        </w:tc>
        <w:tc>
          <w:tcPr>
            <w:tcW w:w="2410" w:type="dxa"/>
          </w:tcPr>
          <w:p w14:paraId="6C66AB09" w14:textId="36CC0673" w:rsidR="00DF3870" w:rsidRPr="004658A5" w:rsidRDefault="006C335E" w:rsidP="006C335E">
            <w:pPr>
              <w:spacing w:after="0" w:line="240" w:lineRule="auto"/>
              <w:rPr>
                <w:sz w:val="16"/>
                <w:szCs w:val="16"/>
              </w:rPr>
            </w:pPr>
            <w:r w:rsidRPr="004658A5">
              <w:rPr>
                <w:sz w:val="16"/>
                <w:szCs w:val="16"/>
              </w:rPr>
              <w:t>SQL DB, Data Lake Sto</w:t>
            </w:r>
            <w:r>
              <w:rPr>
                <w:sz w:val="16"/>
                <w:szCs w:val="16"/>
              </w:rPr>
              <w:t xml:space="preserve">rage (DLS), </w:t>
            </w:r>
            <w:proofErr w:type="spellStart"/>
            <w:r>
              <w:rPr>
                <w:sz w:val="16"/>
                <w:szCs w:val="16"/>
              </w:rPr>
              <w:t>Blobs</w:t>
            </w:r>
            <w:proofErr w:type="spellEnd"/>
            <w:r>
              <w:rPr>
                <w:sz w:val="16"/>
                <w:szCs w:val="16"/>
              </w:rPr>
              <w:t xml:space="preserve"> etc.</w:t>
            </w:r>
          </w:p>
        </w:tc>
        <w:tc>
          <w:tcPr>
            <w:tcW w:w="2126" w:type="dxa"/>
            <w:tcBorders>
              <w:right w:val="single" w:sz="18" w:space="0" w:color="auto"/>
            </w:tcBorders>
          </w:tcPr>
          <w:p w14:paraId="3262F910" w14:textId="7212E583" w:rsidR="006C335E" w:rsidRPr="00AD0992" w:rsidRDefault="00925EFD" w:rsidP="006C335E">
            <w:pPr>
              <w:spacing w:after="0" w:line="240" w:lineRule="auto"/>
              <w:rPr>
                <w:sz w:val="16"/>
                <w:szCs w:val="16"/>
                <w:lang w:val="en-US"/>
              </w:rPr>
            </w:pPr>
            <w:r>
              <w:rPr>
                <w:sz w:val="16"/>
                <w:szCs w:val="16"/>
                <w:lang w:val="en-US"/>
              </w:rPr>
              <w:t>SQL Server Management Studio (SSMS)</w:t>
            </w:r>
            <w:r w:rsidR="006C335E">
              <w:rPr>
                <w:sz w:val="16"/>
                <w:szCs w:val="16"/>
                <w:lang w:val="en-US"/>
              </w:rPr>
              <w:t xml:space="preserve"> for SQL DB components, Windows PowerShell for other</w:t>
            </w:r>
          </w:p>
        </w:tc>
        <w:tc>
          <w:tcPr>
            <w:tcW w:w="3118" w:type="dxa"/>
            <w:tcBorders>
              <w:left w:val="single" w:sz="18" w:space="0" w:color="auto"/>
              <w:bottom w:val="single" w:sz="4" w:space="0" w:color="BFBFBF" w:themeColor="background1" w:themeShade="BF"/>
              <w:right w:val="single" w:sz="18" w:space="0" w:color="auto"/>
            </w:tcBorders>
          </w:tcPr>
          <w:p w14:paraId="19F999AE" w14:textId="50634916" w:rsidR="006C335E" w:rsidRPr="005A0EC1" w:rsidRDefault="006C335E" w:rsidP="005A0EC1">
            <w:pPr>
              <w:pStyle w:val="ListParagraph"/>
              <w:numPr>
                <w:ilvl w:val="0"/>
                <w:numId w:val="15"/>
              </w:numPr>
              <w:spacing w:after="0" w:line="240" w:lineRule="auto"/>
              <w:ind w:left="229" w:hanging="141"/>
              <w:rPr>
                <w:sz w:val="16"/>
                <w:szCs w:val="16"/>
                <w:lang w:val="en-US"/>
              </w:rPr>
            </w:pPr>
            <w:r w:rsidRPr="005A0EC1">
              <w:rPr>
                <w:sz w:val="16"/>
                <w:szCs w:val="16"/>
                <w:lang w:val="en-US"/>
              </w:rPr>
              <w:t xml:space="preserve">Deployment must be completed before continuing to step </w:t>
            </w:r>
            <w:r w:rsidR="000C6C39" w:rsidRPr="005A0EC1">
              <w:rPr>
                <w:sz w:val="16"/>
                <w:szCs w:val="16"/>
                <w:lang w:val="en-US"/>
              </w:rPr>
              <w:t>5</w:t>
            </w:r>
            <w:r w:rsidRPr="005A0EC1">
              <w:rPr>
                <w:sz w:val="16"/>
                <w:szCs w:val="16"/>
                <w:lang w:val="en-US"/>
              </w:rPr>
              <w:t>.</w:t>
            </w:r>
          </w:p>
        </w:tc>
      </w:tr>
      <w:tr w:rsidR="006C335E" w:rsidRPr="0062628A" w14:paraId="0E7F51D7" w14:textId="77777777" w:rsidTr="000B7283">
        <w:trPr>
          <w:trHeight w:val="170"/>
        </w:trPr>
        <w:tc>
          <w:tcPr>
            <w:tcW w:w="567" w:type="dxa"/>
            <w:shd w:val="clear" w:color="auto" w:fill="auto"/>
          </w:tcPr>
          <w:p w14:paraId="2D13F2A1" w14:textId="7D0A40FF" w:rsidR="006C335E" w:rsidRDefault="006C335E" w:rsidP="006C335E">
            <w:pPr>
              <w:spacing w:after="0" w:line="240" w:lineRule="auto"/>
              <w:ind w:right="-36"/>
              <w:rPr>
                <w:b/>
                <w:sz w:val="16"/>
                <w:szCs w:val="16"/>
                <w:lang w:val="en-US"/>
              </w:rPr>
            </w:pPr>
            <w:r>
              <w:rPr>
                <w:b/>
                <w:sz w:val="16"/>
                <w:szCs w:val="16"/>
                <w:lang w:val="en-US"/>
              </w:rPr>
              <w:t>5</w:t>
            </w:r>
          </w:p>
        </w:tc>
        <w:tc>
          <w:tcPr>
            <w:tcW w:w="1418" w:type="dxa"/>
            <w:shd w:val="clear" w:color="auto" w:fill="F2F2F2" w:themeFill="background1" w:themeFillShade="F2"/>
          </w:tcPr>
          <w:p w14:paraId="714FCE25" w14:textId="2325AAF2" w:rsidR="006C335E" w:rsidRDefault="002C3783" w:rsidP="006C335E">
            <w:pPr>
              <w:spacing w:after="0" w:line="240" w:lineRule="auto"/>
              <w:ind w:right="-51"/>
              <w:rPr>
                <w:b/>
                <w:sz w:val="16"/>
                <w:szCs w:val="16"/>
                <w:lang w:val="en-US"/>
              </w:rPr>
            </w:pPr>
            <w:hyperlink w:anchor="_Deploy_all_ELT" w:history="1">
              <w:r w:rsidR="006C335E" w:rsidRPr="000355C0">
                <w:rPr>
                  <w:rStyle w:val="Hyperlink"/>
                  <w:b/>
                  <w:sz w:val="16"/>
                  <w:szCs w:val="16"/>
                  <w:lang w:val="en-US"/>
                </w:rPr>
                <w:t>Deploy ELT components</w:t>
              </w:r>
            </w:hyperlink>
          </w:p>
        </w:tc>
        <w:tc>
          <w:tcPr>
            <w:tcW w:w="2410" w:type="dxa"/>
          </w:tcPr>
          <w:p w14:paraId="1DA46278" w14:textId="589B0C45" w:rsidR="006C335E" w:rsidRDefault="006C335E" w:rsidP="006C335E">
            <w:pPr>
              <w:spacing w:after="0" w:line="240" w:lineRule="auto"/>
              <w:rPr>
                <w:sz w:val="16"/>
                <w:szCs w:val="16"/>
                <w:lang w:val="en-US"/>
              </w:rPr>
            </w:pPr>
            <w:r>
              <w:rPr>
                <w:sz w:val="16"/>
                <w:szCs w:val="16"/>
                <w:lang w:val="en-US"/>
              </w:rPr>
              <w:t>Databricks</w:t>
            </w:r>
            <w:r w:rsidR="00315EA1">
              <w:rPr>
                <w:sz w:val="16"/>
                <w:szCs w:val="16"/>
                <w:lang w:val="en-US"/>
              </w:rPr>
              <w:t xml:space="preserve"> Notebooks</w:t>
            </w:r>
            <w:r>
              <w:rPr>
                <w:sz w:val="16"/>
                <w:szCs w:val="16"/>
                <w:lang w:val="en-US"/>
              </w:rPr>
              <w:t>, Function apps, Data Factory pipelines</w:t>
            </w:r>
          </w:p>
        </w:tc>
        <w:tc>
          <w:tcPr>
            <w:tcW w:w="2126" w:type="dxa"/>
            <w:tcBorders>
              <w:right w:val="single" w:sz="18" w:space="0" w:color="auto"/>
            </w:tcBorders>
          </w:tcPr>
          <w:p w14:paraId="46626757" w14:textId="5D0D0E5E" w:rsidR="006C335E" w:rsidRDefault="006C335E" w:rsidP="006C335E">
            <w:pPr>
              <w:spacing w:after="0" w:line="240" w:lineRule="auto"/>
              <w:rPr>
                <w:sz w:val="16"/>
                <w:szCs w:val="16"/>
                <w:lang w:val="en-US"/>
              </w:rPr>
            </w:pPr>
            <w:r>
              <w:rPr>
                <w:sz w:val="16"/>
                <w:szCs w:val="16"/>
                <w:lang w:val="en-US"/>
              </w:rPr>
              <w:t>Windows PowerShell</w:t>
            </w:r>
          </w:p>
        </w:tc>
        <w:tc>
          <w:tcPr>
            <w:tcW w:w="3118" w:type="dxa"/>
            <w:tcBorders>
              <w:left w:val="single" w:sz="18" w:space="0" w:color="auto"/>
              <w:bottom w:val="single" w:sz="4" w:space="0" w:color="BFBFBF" w:themeColor="background1" w:themeShade="BF"/>
              <w:right w:val="single" w:sz="18" w:space="0" w:color="auto"/>
            </w:tcBorders>
          </w:tcPr>
          <w:p w14:paraId="482354F7" w14:textId="36F443F7" w:rsidR="006C335E" w:rsidRPr="005A0EC1" w:rsidRDefault="006C335E" w:rsidP="005A0EC1">
            <w:pPr>
              <w:pStyle w:val="ListParagraph"/>
              <w:numPr>
                <w:ilvl w:val="0"/>
                <w:numId w:val="15"/>
              </w:numPr>
              <w:spacing w:after="0" w:line="240" w:lineRule="auto"/>
              <w:ind w:left="229" w:hanging="141"/>
              <w:rPr>
                <w:sz w:val="16"/>
                <w:szCs w:val="16"/>
                <w:lang w:val="en-US"/>
              </w:rPr>
            </w:pPr>
            <w:r w:rsidRPr="005A0EC1">
              <w:rPr>
                <w:sz w:val="16"/>
                <w:szCs w:val="16"/>
                <w:lang w:val="en-US"/>
              </w:rPr>
              <w:t xml:space="preserve">Deployment must be completed before continuing to step </w:t>
            </w:r>
            <w:r w:rsidR="000C6C39" w:rsidRPr="005A0EC1">
              <w:rPr>
                <w:sz w:val="16"/>
                <w:szCs w:val="16"/>
                <w:lang w:val="en-US"/>
              </w:rPr>
              <w:t>6</w:t>
            </w:r>
            <w:r w:rsidRPr="005A0EC1">
              <w:rPr>
                <w:sz w:val="16"/>
                <w:szCs w:val="16"/>
                <w:lang w:val="en-US"/>
              </w:rPr>
              <w:t>. Use the deployment generator. See guidelines on GitHub.</w:t>
            </w:r>
          </w:p>
        </w:tc>
      </w:tr>
      <w:tr w:rsidR="006C335E" w:rsidRPr="0062628A" w14:paraId="3E0F15E2" w14:textId="77777777" w:rsidTr="000B7283">
        <w:trPr>
          <w:trHeight w:val="170"/>
        </w:trPr>
        <w:tc>
          <w:tcPr>
            <w:tcW w:w="567" w:type="dxa"/>
            <w:shd w:val="clear" w:color="auto" w:fill="auto"/>
          </w:tcPr>
          <w:p w14:paraId="3C45EDD4" w14:textId="472FEE66" w:rsidR="006C335E" w:rsidRDefault="006C335E" w:rsidP="006C335E">
            <w:pPr>
              <w:spacing w:after="0" w:line="240" w:lineRule="auto"/>
              <w:ind w:right="-36"/>
              <w:rPr>
                <w:b/>
                <w:sz w:val="16"/>
                <w:szCs w:val="16"/>
                <w:lang w:val="en-US"/>
              </w:rPr>
            </w:pPr>
            <w:r>
              <w:rPr>
                <w:b/>
                <w:sz w:val="16"/>
                <w:szCs w:val="16"/>
                <w:lang w:val="en-US"/>
              </w:rPr>
              <w:t>6</w:t>
            </w:r>
          </w:p>
          <w:p w14:paraId="26044380" w14:textId="00AA37DA" w:rsidR="006C335E" w:rsidRPr="00A7242E" w:rsidRDefault="006C335E" w:rsidP="006C335E">
            <w:pPr>
              <w:spacing w:after="0" w:line="240" w:lineRule="auto"/>
              <w:ind w:right="-36"/>
              <w:rPr>
                <w:b/>
                <w:sz w:val="16"/>
                <w:szCs w:val="16"/>
                <w:lang w:val="en-US"/>
              </w:rPr>
            </w:pPr>
          </w:p>
        </w:tc>
        <w:tc>
          <w:tcPr>
            <w:tcW w:w="1418" w:type="dxa"/>
            <w:shd w:val="clear" w:color="auto" w:fill="F2F2F2" w:themeFill="background1" w:themeFillShade="F2"/>
          </w:tcPr>
          <w:p w14:paraId="0C9E43D8" w14:textId="050BA441" w:rsidR="006C335E" w:rsidRDefault="002C3783" w:rsidP="006C335E">
            <w:pPr>
              <w:spacing w:after="0" w:line="240" w:lineRule="auto"/>
              <w:ind w:right="-51"/>
              <w:rPr>
                <w:b/>
                <w:sz w:val="16"/>
                <w:szCs w:val="16"/>
                <w:lang w:val="en-US"/>
              </w:rPr>
            </w:pPr>
            <w:hyperlink w:anchor="_Deploy_all_UI" w:history="1">
              <w:r w:rsidR="006C335E" w:rsidRPr="000355C0">
                <w:rPr>
                  <w:rStyle w:val="Hyperlink"/>
                  <w:b/>
                  <w:sz w:val="16"/>
                  <w:szCs w:val="16"/>
                  <w:lang w:val="en-US"/>
                </w:rPr>
                <w:t>Deploy UI &amp; API components</w:t>
              </w:r>
            </w:hyperlink>
          </w:p>
        </w:tc>
        <w:tc>
          <w:tcPr>
            <w:tcW w:w="2410" w:type="dxa"/>
          </w:tcPr>
          <w:p w14:paraId="6F7B3D4F" w14:textId="4F3B102A" w:rsidR="006C335E" w:rsidRDefault="006C335E" w:rsidP="006C335E">
            <w:pPr>
              <w:spacing w:after="0" w:line="240" w:lineRule="auto"/>
              <w:rPr>
                <w:sz w:val="16"/>
                <w:szCs w:val="16"/>
                <w:lang w:val="en-US"/>
              </w:rPr>
            </w:pPr>
            <w:r>
              <w:rPr>
                <w:sz w:val="16"/>
                <w:szCs w:val="16"/>
                <w:lang w:val="en-US"/>
              </w:rPr>
              <w:t>Web apps, APIs</w:t>
            </w:r>
          </w:p>
        </w:tc>
        <w:tc>
          <w:tcPr>
            <w:tcW w:w="2126" w:type="dxa"/>
            <w:tcBorders>
              <w:right w:val="single" w:sz="18" w:space="0" w:color="auto"/>
            </w:tcBorders>
          </w:tcPr>
          <w:p w14:paraId="2E9D6DBE" w14:textId="12436B3F" w:rsidR="006C335E" w:rsidRDefault="006C335E" w:rsidP="006C335E">
            <w:pPr>
              <w:spacing w:after="0" w:line="240" w:lineRule="auto"/>
              <w:rPr>
                <w:sz w:val="16"/>
                <w:szCs w:val="16"/>
                <w:lang w:val="en-US"/>
              </w:rPr>
            </w:pPr>
            <w:r>
              <w:rPr>
                <w:sz w:val="16"/>
                <w:szCs w:val="16"/>
                <w:lang w:val="en-US"/>
              </w:rPr>
              <w:t>Windows PowerShell</w:t>
            </w:r>
          </w:p>
        </w:tc>
        <w:tc>
          <w:tcPr>
            <w:tcW w:w="3118" w:type="dxa"/>
            <w:tcBorders>
              <w:left w:val="single" w:sz="18" w:space="0" w:color="auto"/>
              <w:bottom w:val="single" w:sz="4" w:space="0" w:color="BFBFBF" w:themeColor="background1" w:themeShade="BF"/>
              <w:right w:val="single" w:sz="18" w:space="0" w:color="auto"/>
            </w:tcBorders>
          </w:tcPr>
          <w:p w14:paraId="6887D54F" w14:textId="5BB5120E" w:rsidR="006C335E" w:rsidRPr="005A0EC1" w:rsidRDefault="006C335E" w:rsidP="005A0EC1">
            <w:pPr>
              <w:pStyle w:val="ListParagraph"/>
              <w:numPr>
                <w:ilvl w:val="0"/>
                <w:numId w:val="15"/>
              </w:numPr>
              <w:spacing w:after="0" w:line="240" w:lineRule="auto"/>
              <w:ind w:left="229" w:hanging="141"/>
              <w:rPr>
                <w:sz w:val="16"/>
                <w:szCs w:val="16"/>
                <w:lang w:val="en-US"/>
              </w:rPr>
            </w:pPr>
            <w:r w:rsidRPr="005A0EC1">
              <w:rPr>
                <w:sz w:val="16"/>
                <w:szCs w:val="16"/>
                <w:lang w:val="en-US"/>
              </w:rPr>
              <w:t xml:space="preserve">Deployment must be completed before continuing to step </w:t>
            </w:r>
            <w:r w:rsidR="000C6C39" w:rsidRPr="005A0EC1">
              <w:rPr>
                <w:sz w:val="16"/>
                <w:szCs w:val="16"/>
                <w:lang w:val="en-US"/>
              </w:rPr>
              <w:t>7</w:t>
            </w:r>
            <w:r w:rsidRPr="005A0EC1">
              <w:rPr>
                <w:sz w:val="16"/>
                <w:szCs w:val="16"/>
                <w:lang w:val="en-US"/>
              </w:rPr>
              <w:t>.</w:t>
            </w:r>
          </w:p>
        </w:tc>
      </w:tr>
      <w:tr w:rsidR="006C335E" w:rsidRPr="0062628A" w14:paraId="6B0A6397" w14:textId="77777777" w:rsidTr="000B7283">
        <w:trPr>
          <w:trHeight w:val="227"/>
        </w:trPr>
        <w:tc>
          <w:tcPr>
            <w:tcW w:w="567" w:type="dxa"/>
            <w:shd w:val="clear" w:color="auto" w:fill="auto"/>
          </w:tcPr>
          <w:p w14:paraId="26D962A0" w14:textId="3F65BF89" w:rsidR="006C335E" w:rsidRPr="00A7242E" w:rsidRDefault="006C335E" w:rsidP="006C335E">
            <w:pPr>
              <w:spacing w:after="0" w:line="240" w:lineRule="auto"/>
              <w:ind w:right="-36"/>
              <w:rPr>
                <w:b/>
                <w:sz w:val="16"/>
                <w:szCs w:val="16"/>
                <w:lang w:val="en-US"/>
              </w:rPr>
            </w:pPr>
            <w:r>
              <w:rPr>
                <w:b/>
                <w:sz w:val="16"/>
                <w:szCs w:val="16"/>
                <w:lang w:val="en-US"/>
              </w:rPr>
              <w:t>7</w:t>
            </w:r>
          </w:p>
        </w:tc>
        <w:tc>
          <w:tcPr>
            <w:tcW w:w="1418" w:type="dxa"/>
            <w:shd w:val="clear" w:color="auto" w:fill="F2F2F2" w:themeFill="background1" w:themeFillShade="F2"/>
          </w:tcPr>
          <w:p w14:paraId="7CA9614D" w14:textId="07C33CE8" w:rsidR="006C335E" w:rsidRPr="00DE3D99" w:rsidRDefault="002C3783" w:rsidP="006C335E">
            <w:pPr>
              <w:spacing w:after="0" w:line="240" w:lineRule="auto"/>
              <w:ind w:right="-51"/>
              <w:rPr>
                <w:b/>
                <w:sz w:val="16"/>
                <w:szCs w:val="16"/>
                <w:lang w:val="en-US"/>
              </w:rPr>
            </w:pPr>
            <w:hyperlink w:anchor="_Deploy_all_security" w:history="1">
              <w:r w:rsidR="006C335E" w:rsidRPr="000355C0">
                <w:rPr>
                  <w:rStyle w:val="Hyperlink"/>
                  <w:b/>
                  <w:sz w:val="16"/>
                  <w:szCs w:val="16"/>
                  <w:lang w:val="en-US"/>
                </w:rPr>
                <w:t>Deploy data catalog updates</w:t>
              </w:r>
            </w:hyperlink>
          </w:p>
        </w:tc>
        <w:tc>
          <w:tcPr>
            <w:tcW w:w="2410" w:type="dxa"/>
          </w:tcPr>
          <w:p w14:paraId="0F575CD6" w14:textId="6239AF24" w:rsidR="006C335E" w:rsidRPr="00AD0992" w:rsidRDefault="006C335E" w:rsidP="006C335E">
            <w:pPr>
              <w:spacing w:after="0" w:line="240" w:lineRule="auto"/>
              <w:rPr>
                <w:sz w:val="16"/>
                <w:szCs w:val="16"/>
                <w:lang w:val="en-US"/>
              </w:rPr>
            </w:pPr>
            <w:r>
              <w:rPr>
                <w:sz w:val="16"/>
                <w:szCs w:val="16"/>
                <w:lang w:val="en-US"/>
              </w:rPr>
              <w:t>DB views, DLS directories</w:t>
            </w:r>
          </w:p>
        </w:tc>
        <w:tc>
          <w:tcPr>
            <w:tcW w:w="2126" w:type="dxa"/>
            <w:tcBorders>
              <w:right w:val="single" w:sz="18" w:space="0" w:color="auto"/>
            </w:tcBorders>
          </w:tcPr>
          <w:p w14:paraId="0906BB44" w14:textId="1DED4A99" w:rsidR="006C335E" w:rsidRPr="00AD0992" w:rsidRDefault="006C335E" w:rsidP="006C335E">
            <w:pPr>
              <w:spacing w:after="0" w:line="240" w:lineRule="auto"/>
              <w:rPr>
                <w:sz w:val="16"/>
                <w:szCs w:val="16"/>
                <w:lang w:val="en-US"/>
              </w:rPr>
            </w:pPr>
            <w:r>
              <w:rPr>
                <w:sz w:val="16"/>
                <w:szCs w:val="16"/>
                <w:lang w:val="en-US"/>
              </w:rPr>
              <w:t>Any2DataCatalog data flow solution</w:t>
            </w:r>
          </w:p>
        </w:tc>
        <w:tc>
          <w:tcPr>
            <w:tcW w:w="3118" w:type="dxa"/>
            <w:tcBorders>
              <w:left w:val="single" w:sz="18" w:space="0" w:color="auto"/>
              <w:bottom w:val="single" w:sz="18" w:space="0" w:color="auto"/>
              <w:right w:val="single" w:sz="18" w:space="0" w:color="auto"/>
            </w:tcBorders>
          </w:tcPr>
          <w:p w14:paraId="624ACF95" w14:textId="07DC873A" w:rsidR="006C335E" w:rsidRPr="005A0EC1" w:rsidRDefault="000C6C39" w:rsidP="005A0EC1">
            <w:pPr>
              <w:pStyle w:val="ListParagraph"/>
              <w:numPr>
                <w:ilvl w:val="0"/>
                <w:numId w:val="15"/>
              </w:numPr>
              <w:spacing w:after="0" w:line="240" w:lineRule="auto"/>
              <w:ind w:left="229" w:hanging="141"/>
              <w:rPr>
                <w:sz w:val="16"/>
                <w:szCs w:val="16"/>
                <w:lang w:val="en-US"/>
              </w:rPr>
            </w:pPr>
            <w:r w:rsidRPr="005A0EC1">
              <w:rPr>
                <w:sz w:val="16"/>
                <w:szCs w:val="16"/>
                <w:lang w:val="en-US"/>
              </w:rPr>
              <w:t>Deployment must be done right after step 6 is completed, preferably the same day.</w:t>
            </w:r>
          </w:p>
        </w:tc>
      </w:tr>
    </w:tbl>
    <w:p w14:paraId="56579BE3" w14:textId="6F531B24" w:rsidR="00033635" w:rsidRDefault="00D42B29" w:rsidP="0050543F">
      <w:pPr>
        <w:pStyle w:val="Heading1"/>
        <w:rPr>
          <w:lang w:val="en-US"/>
        </w:rPr>
      </w:pPr>
      <w:bookmarkStart w:id="5" w:name="_Scripts"/>
      <w:bookmarkStart w:id="6" w:name="_Prepare_all_deployment"/>
      <w:bookmarkStart w:id="7" w:name="_Toc8898383"/>
      <w:bookmarkEnd w:id="5"/>
      <w:bookmarkEnd w:id="6"/>
      <w:r>
        <w:rPr>
          <w:lang w:val="en-US"/>
        </w:rPr>
        <w:t>Prepare deployment s</w:t>
      </w:r>
      <w:r w:rsidR="00033635">
        <w:rPr>
          <w:lang w:val="en-US"/>
        </w:rPr>
        <w:t>cripts</w:t>
      </w:r>
      <w:bookmarkEnd w:id="7"/>
    </w:p>
    <w:p w14:paraId="003CEDB9" w14:textId="49A06DE0" w:rsidR="006306A4" w:rsidRDefault="006306A4" w:rsidP="006306A4">
      <w:pPr>
        <w:rPr>
          <w:sz w:val="18"/>
          <w:szCs w:val="18"/>
          <w:lang w:val="en-US"/>
        </w:rPr>
      </w:pPr>
      <w:r w:rsidRPr="006306A4">
        <w:rPr>
          <w:sz w:val="18"/>
          <w:szCs w:val="18"/>
          <w:lang w:val="en-US"/>
        </w:rPr>
        <w:t xml:space="preserve">Prepare all required scripts for </w:t>
      </w:r>
      <w:r w:rsidR="000B7283">
        <w:rPr>
          <w:sz w:val="18"/>
          <w:szCs w:val="18"/>
          <w:lang w:val="en-US"/>
        </w:rPr>
        <w:t xml:space="preserve">upgrade and </w:t>
      </w:r>
      <w:r w:rsidRPr="006306A4">
        <w:rPr>
          <w:sz w:val="18"/>
          <w:szCs w:val="18"/>
          <w:lang w:val="en-US"/>
        </w:rPr>
        <w:t xml:space="preserve">downgrade </w:t>
      </w:r>
      <w:r w:rsidR="000B7283">
        <w:rPr>
          <w:sz w:val="18"/>
          <w:szCs w:val="18"/>
          <w:lang w:val="en-US"/>
        </w:rPr>
        <w:t>(deploy/</w:t>
      </w:r>
      <w:proofErr w:type="spellStart"/>
      <w:r w:rsidR="000B7283">
        <w:rPr>
          <w:sz w:val="18"/>
          <w:szCs w:val="18"/>
          <w:lang w:val="en-US"/>
        </w:rPr>
        <w:t>undeploy</w:t>
      </w:r>
      <w:proofErr w:type="spellEnd"/>
      <w:r w:rsidR="000B7283">
        <w:rPr>
          <w:sz w:val="18"/>
          <w:szCs w:val="18"/>
          <w:lang w:val="en-US"/>
        </w:rPr>
        <w:t xml:space="preserve">) </w:t>
      </w:r>
      <w:r w:rsidRPr="006306A4">
        <w:rPr>
          <w:sz w:val="18"/>
          <w:szCs w:val="18"/>
          <w:lang w:val="en-US"/>
        </w:rPr>
        <w:t>from/to the current component version.</w:t>
      </w:r>
    </w:p>
    <w:tbl>
      <w:tblPr>
        <w:tblStyle w:val="TableGrid"/>
        <w:tblW w:w="9639" w:type="dxa"/>
        <w:tblBorders>
          <w:top w:val="single" w:sz="4" w:space="0" w:color="BFBFBF" w:themeColor="background1" w:themeShade="BF"/>
          <w:left w:val="none" w:sz="0" w:space="0" w:color="auto"/>
          <w:right w:val="none" w:sz="0" w:space="0" w:color="auto"/>
          <w:insideH w:val="single" w:sz="4" w:space="0" w:color="BFBFBF" w:themeColor="background1" w:themeShade="BF"/>
          <w:insideV w:val="none" w:sz="0" w:space="0" w:color="auto"/>
        </w:tblBorders>
        <w:tblLayout w:type="fixed"/>
        <w:tblCellMar>
          <w:left w:w="57" w:type="dxa"/>
          <w:bottom w:w="28" w:type="dxa"/>
          <w:right w:w="57" w:type="dxa"/>
        </w:tblCellMar>
        <w:tblLook w:val="04A0" w:firstRow="1" w:lastRow="0" w:firstColumn="1" w:lastColumn="0" w:noHBand="0" w:noVBand="1"/>
      </w:tblPr>
      <w:tblGrid>
        <w:gridCol w:w="565"/>
        <w:gridCol w:w="1420"/>
        <w:gridCol w:w="1417"/>
        <w:gridCol w:w="2268"/>
        <w:gridCol w:w="3969"/>
      </w:tblGrid>
      <w:tr w:rsidR="00870BCC" w:rsidRPr="00033635" w14:paraId="7A25F25C" w14:textId="77777777" w:rsidTr="00615F5A">
        <w:trPr>
          <w:trHeight w:val="170"/>
        </w:trPr>
        <w:tc>
          <w:tcPr>
            <w:tcW w:w="1985" w:type="dxa"/>
            <w:gridSpan w:val="2"/>
            <w:tcBorders>
              <w:top w:val="nil"/>
              <w:bottom w:val="single" w:sz="4" w:space="0" w:color="auto"/>
            </w:tcBorders>
          </w:tcPr>
          <w:p w14:paraId="3EF8798D" w14:textId="77777777" w:rsidR="00870BCC" w:rsidRPr="00033635" w:rsidRDefault="00870BCC" w:rsidP="00870BCC">
            <w:pPr>
              <w:spacing w:after="0" w:line="240" w:lineRule="auto"/>
              <w:ind w:right="-36"/>
              <w:rPr>
                <w:i/>
                <w:sz w:val="16"/>
                <w:szCs w:val="16"/>
                <w:lang w:val="en-US"/>
              </w:rPr>
            </w:pPr>
            <w:r w:rsidRPr="00033635">
              <w:rPr>
                <w:i/>
                <w:sz w:val="16"/>
                <w:szCs w:val="16"/>
                <w:lang w:val="en-US"/>
              </w:rPr>
              <w:t>Ste</w:t>
            </w:r>
            <w:r>
              <w:rPr>
                <w:i/>
                <w:sz w:val="16"/>
                <w:szCs w:val="16"/>
                <w:lang w:val="en-US"/>
              </w:rPr>
              <w:t>p</w:t>
            </w:r>
          </w:p>
        </w:tc>
        <w:tc>
          <w:tcPr>
            <w:tcW w:w="1417" w:type="dxa"/>
            <w:tcBorders>
              <w:top w:val="nil"/>
              <w:bottom w:val="single" w:sz="4" w:space="0" w:color="auto"/>
            </w:tcBorders>
          </w:tcPr>
          <w:p w14:paraId="5D5BE69F" w14:textId="77777777" w:rsidR="00870BCC" w:rsidRPr="00033635" w:rsidRDefault="00870BCC" w:rsidP="00870BCC">
            <w:pPr>
              <w:spacing w:after="0" w:line="240" w:lineRule="auto"/>
              <w:rPr>
                <w:i/>
                <w:sz w:val="16"/>
                <w:szCs w:val="16"/>
                <w:lang w:val="en-US"/>
              </w:rPr>
            </w:pPr>
            <w:r>
              <w:rPr>
                <w:i/>
                <w:sz w:val="16"/>
                <w:szCs w:val="16"/>
                <w:lang w:val="en-US"/>
              </w:rPr>
              <w:t>Scope</w:t>
            </w:r>
          </w:p>
        </w:tc>
        <w:tc>
          <w:tcPr>
            <w:tcW w:w="2268" w:type="dxa"/>
            <w:tcBorders>
              <w:top w:val="nil"/>
              <w:bottom w:val="single" w:sz="4" w:space="0" w:color="auto"/>
              <w:right w:val="single" w:sz="18" w:space="0" w:color="auto"/>
            </w:tcBorders>
          </w:tcPr>
          <w:p w14:paraId="29AB37C8" w14:textId="77777777" w:rsidR="00870BCC" w:rsidRPr="00033635" w:rsidRDefault="00870BCC" w:rsidP="00870BCC">
            <w:pPr>
              <w:spacing w:after="0" w:line="240" w:lineRule="auto"/>
              <w:rPr>
                <w:i/>
                <w:sz w:val="16"/>
                <w:szCs w:val="16"/>
                <w:lang w:val="en-US"/>
              </w:rPr>
            </w:pPr>
            <w:r w:rsidRPr="00033635">
              <w:rPr>
                <w:i/>
                <w:sz w:val="16"/>
                <w:szCs w:val="16"/>
                <w:lang w:val="en-US"/>
              </w:rPr>
              <w:t>Tool(s) used</w:t>
            </w:r>
          </w:p>
        </w:tc>
        <w:tc>
          <w:tcPr>
            <w:tcW w:w="3969" w:type="dxa"/>
            <w:tcBorders>
              <w:top w:val="single" w:sz="18" w:space="0" w:color="auto"/>
              <w:left w:val="single" w:sz="18" w:space="0" w:color="auto"/>
              <w:bottom w:val="single" w:sz="4" w:space="0" w:color="auto"/>
              <w:right w:val="single" w:sz="18" w:space="0" w:color="auto"/>
            </w:tcBorders>
            <w:shd w:val="clear" w:color="auto" w:fill="F2F2F2" w:themeFill="background1" w:themeFillShade="F2"/>
          </w:tcPr>
          <w:p w14:paraId="2887BB37" w14:textId="618B63E3" w:rsidR="00870BCC" w:rsidRPr="00904846" w:rsidRDefault="00816B19" w:rsidP="00870BCC">
            <w:pPr>
              <w:spacing w:after="0" w:line="240" w:lineRule="auto"/>
              <w:rPr>
                <w:b/>
                <w:i/>
                <w:sz w:val="16"/>
                <w:szCs w:val="16"/>
                <w:lang w:val="en-US"/>
              </w:rPr>
            </w:pPr>
            <w:r>
              <w:rPr>
                <w:b/>
                <w:i/>
                <w:sz w:val="16"/>
                <w:szCs w:val="16"/>
                <w:lang w:val="en-US"/>
              </w:rPr>
              <w:t>SOP</w:t>
            </w:r>
          </w:p>
        </w:tc>
      </w:tr>
      <w:tr w:rsidR="00925535" w:rsidRPr="0062628A" w14:paraId="27AE401B" w14:textId="77777777" w:rsidTr="00615F5A">
        <w:trPr>
          <w:trHeight w:val="170"/>
        </w:trPr>
        <w:tc>
          <w:tcPr>
            <w:tcW w:w="565" w:type="dxa"/>
            <w:tcBorders>
              <w:top w:val="single" w:sz="4" w:space="0" w:color="auto"/>
              <w:bottom w:val="single" w:sz="4" w:space="0" w:color="BFBFBF" w:themeColor="background1" w:themeShade="BF"/>
            </w:tcBorders>
            <w:shd w:val="clear" w:color="auto" w:fill="auto"/>
          </w:tcPr>
          <w:p w14:paraId="1CCFBB45" w14:textId="218A41B5" w:rsidR="00925535" w:rsidRPr="00A7242E" w:rsidRDefault="00925535" w:rsidP="00925535">
            <w:pPr>
              <w:spacing w:after="0" w:line="240" w:lineRule="auto"/>
              <w:ind w:right="-36"/>
              <w:rPr>
                <w:b/>
                <w:sz w:val="16"/>
                <w:szCs w:val="16"/>
                <w:lang w:val="en-US"/>
              </w:rPr>
            </w:pPr>
            <w:r>
              <w:rPr>
                <w:b/>
                <w:sz w:val="16"/>
                <w:szCs w:val="16"/>
                <w:lang w:val="en-US"/>
              </w:rPr>
              <w:t>1.1</w:t>
            </w:r>
          </w:p>
        </w:tc>
        <w:tc>
          <w:tcPr>
            <w:tcW w:w="1420" w:type="dxa"/>
            <w:tcBorders>
              <w:top w:val="single" w:sz="4" w:space="0" w:color="auto"/>
              <w:bottom w:val="single" w:sz="4" w:space="0" w:color="BFBFBF" w:themeColor="background1" w:themeShade="BF"/>
            </w:tcBorders>
            <w:shd w:val="clear" w:color="auto" w:fill="F2F2F2" w:themeFill="background1" w:themeFillShade="F2"/>
          </w:tcPr>
          <w:p w14:paraId="685005AE" w14:textId="53080CE3" w:rsidR="00925535" w:rsidRPr="001E733E" w:rsidRDefault="00925535" w:rsidP="00925535">
            <w:pPr>
              <w:spacing w:after="0" w:line="240" w:lineRule="auto"/>
              <w:ind w:right="-51"/>
              <w:rPr>
                <w:b/>
                <w:sz w:val="16"/>
                <w:szCs w:val="16"/>
                <w:lang w:val="en-US"/>
              </w:rPr>
            </w:pPr>
            <w:r>
              <w:rPr>
                <w:b/>
                <w:sz w:val="16"/>
                <w:szCs w:val="16"/>
                <w:lang w:val="en-US"/>
              </w:rPr>
              <w:t>SQL database components</w:t>
            </w:r>
          </w:p>
        </w:tc>
        <w:tc>
          <w:tcPr>
            <w:tcW w:w="1417" w:type="dxa"/>
            <w:tcBorders>
              <w:top w:val="single" w:sz="4" w:space="0" w:color="auto"/>
              <w:bottom w:val="single" w:sz="4" w:space="0" w:color="BFBFBF" w:themeColor="background1" w:themeShade="BF"/>
            </w:tcBorders>
          </w:tcPr>
          <w:p w14:paraId="60F6C637" w14:textId="189DE8B6" w:rsidR="00925535" w:rsidRDefault="008938CA" w:rsidP="00925535">
            <w:pPr>
              <w:spacing w:after="0" w:line="240" w:lineRule="auto"/>
              <w:rPr>
                <w:sz w:val="16"/>
                <w:szCs w:val="16"/>
                <w:lang w:val="en-US"/>
              </w:rPr>
            </w:pPr>
            <w:r>
              <w:rPr>
                <w:sz w:val="16"/>
                <w:szCs w:val="16"/>
                <w:lang w:val="en-US"/>
              </w:rPr>
              <w:t>All components except the database creation</w:t>
            </w:r>
          </w:p>
        </w:tc>
        <w:tc>
          <w:tcPr>
            <w:tcW w:w="2268" w:type="dxa"/>
            <w:tcBorders>
              <w:top w:val="single" w:sz="4" w:space="0" w:color="auto"/>
              <w:bottom w:val="single" w:sz="4" w:space="0" w:color="BFBFBF" w:themeColor="background1" w:themeShade="BF"/>
              <w:right w:val="single" w:sz="18" w:space="0" w:color="auto"/>
            </w:tcBorders>
          </w:tcPr>
          <w:p w14:paraId="761F1C4C" w14:textId="09F24977" w:rsidR="00925535" w:rsidRDefault="00925535" w:rsidP="00925535">
            <w:pPr>
              <w:spacing w:after="0" w:line="240" w:lineRule="auto"/>
              <w:rPr>
                <w:sz w:val="16"/>
                <w:szCs w:val="16"/>
                <w:lang w:val="en-US"/>
              </w:rPr>
            </w:pPr>
            <w:r>
              <w:rPr>
                <w:sz w:val="16"/>
                <w:szCs w:val="16"/>
                <w:lang w:val="en-US"/>
              </w:rPr>
              <w:t>SSMS</w:t>
            </w:r>
          </w:p>
        </w:tc>
        <w:tc>
          <w:tcPr>
            <w:tcW w:w="3969" w:type="dxa"/>
            <w:tcBorders>
              <w:top w:val="single" w:sz="4" w:space="0" w:color="auto"/>
              <w:left w:val="single" w:sz="18" w:space="0" w:color="auto"/>
              <w:bottom w:val="single" w:sz="4" w:space="0" w:color="BFBFBF" w:themeColor="background1" w:themeShade="BF"/>
              <w:right w:val="single" w:sz="18" w:space="0" w:color="auto"/>
            </w:tcBorders>
          </w:tcPr>
          <w:p w14:paraId="0203E517" w14:textId="77777777" w:rsidR="00925535" w:rsidRDefault="008938CA" w:rsidP="000C6C39">
            <w:pPr>
              <w:pStyle w:val="ListParagraph"/>
              <w:numPr>
                <w:ilvl w:val="0"/>
                <w:numId w:val="14"/>
              </w:numPr>
              <w:spacing w:after="0" w:line="240" w:lineRule="auto"/>
              <w:ind w:left="241" w:hanging="175"/>
              <w:rPr>
                <w:sz w:val="16"/>
                <w:szCs w:val="16"/>
                <w:lang w:val="en-US"/>
              </w:rPr>
            </w:pPr>
            <w:r w:rsidRPr="00C250BE">
              <w:rPr>
                <w:sz w:val="16"/>
                <w:szCs w:val="16"/>
                <w:lang w:val="en-US"/>
              </w:rPr>
              <w:t xml:space="preserve">Prepare one deploy script and one </w:t>
            </w:r>
            <w:proofErr w:type="spellStart"/>
            <w:r w:rsidRPr="00C250BE">
              <w:rPr>
                <w:sz w:val="16"/>
                <w:szCs w:val="16"/>
                <w:lang w:val="en-US"/>
              </w:rPr>
              <w:t>undeploy</w:t>
            </w:r>
            <w:proofErr w:type="spellEnd"/>
            <w:r w:rsidRPr="00C250BE">
              <w:rPr>
                <w:sz w:val="16"/>
                <w:szCs w:val="16"/>
                <w:lang w:val="en-US"/>
              </w:rPr>
              <w:t xml:space="preserve"> script, each covering all SQL database components</w:t>
            </w:r>
          </w:p>
          <w:p w14:paraId="228D742A" w14:textId="1DF9282C" w:rsidR="008860AA" w:rsidRPr="00C250BE" w:rsidRDefault="008860AA" w:rsidP="000C6C39">
            <w:pPr>
              <w:pStyle w:val="ListParagraph"/>
              <w:numPr>
                <w:ilvl w:val="0"/>
                <w:numId w:val="14"/>
              </w:numPr>
              <w:spacing w:after="0" w:line="240" w:lineRule="auto"/>
              <w:ind w:left="241" w:hanging="175"/>
              <w:rPr>
                <w:sz w:val="16"/>
                <w:szCs w:val="16"/>
                <w:lang w:val="en-US"/>
              </w:rPr>
            </w:pPr>
            <w:r>
              <w:rPr>
                <w:sz w:val="16"/>
                <w:szCs w:val="16"/>
                <w:lang w:val="en-US"/>
              </w:rPr>
              <w:t>Test the scripts in the development environment</w:t>
            </w:r>
          </w:p>
        </w:tc>
      </w:tr>
      <w:tr w:rsidR="00615F5A" w:rsidRPr="0062628A" w14:paraId="3F7D8FC6" w14:textId="77777777" w:rsidTr="00615F5A">
        <w:trPr>
          <w:trHeight w:val="331"/>
        </w:trPr>
        <w:tc>
          <w:tcPr>
            <w:tcW w:w="565" w:type="dxa"/>
            <w:shd w:val="clear" w:color="auto" w:fill="auto"/>
          </w:tcPr>
          <w:p w14:paraId="1924D229" w14:textId="4CCC0813" w:rsidR="00615F5A" w:rsidRDefault="00615F5A" w:rsidP="00615F5A">
            <w:pPr>
              <w:spacing w:after="0" w:line="240" w:lineRule="auto"/>
              <w:ind w:right="-36"/>
              <w:rPr>
                <w:b/>
                <w:sz w:val="16"/>
                <w:szCs w:val="16"/>
                <w:lang w:val="en-US"/>
              </w:rPr>
            </w:pPr>
            <w:r>
              <w:rPr>
                <w:b/>
                <w:sz w:val="16"/>
                <w:szCs w:val="16"/>
                <w:lang w:val="en-US"/>
              </w:rPr>
              <w:t>1.2</w:t>
            </w:r>
          </w:p>
        </w:tc>
        <w:tc>
          <w:tcPr>
            <w:tcW w:w="1420" w:type="dxa"/>
            <w:shd w:val="clear" w:color="auto" w:fill="F2F2F2" w:themeFill="background1" w:themeFillShade="F2"/>
          </w:tcPr>
          <w:p w14:paraId="349F2EA9" w14:textId="3A033242" w:rsidR="00615F5A" w:rsidRDefault="00615F5A" w:rsidP="00615F5A">
            <w:pPr>
              <w:spacing w:after="0" w:line="240" w:lineRule="auto"/>
              <w:ind w:right="-51"/>
              <w:rPr>
                <w:b/>
                <w:sz w:val="16"/>
                <w:szCs w:val="16"/>
                <w:lang w:val="en-US"/>
              </w:rPr>
            </w:pPr>
            <w:r w:rsidRPr="00615F5A">
              <w:rPr>
                <w:b/>
                <w:sz w:val="16"/>
                <w:szCs w:val="16"/>
                <w:lang w:val="en-US"/>
              </w:rPr>
              <w:t>Data Lake Storage (DLS) directories</w:t>
            </w:r>
          </w:p>
        </w:tc>
        <w:tc>
          <w:tcPr>
            <w:tcW w:w="1417" w:type="dxa"/>
          </w:tcPr>
          <w:p w14:paraId="59CDD2F9" w14:textId="27ABD95B" w:rsidR="00615F5A" w:rsidRDefault="00615F5A" w:rsidP="00615F5A">
            <w:pPr>
              <w:spacing w:after="0" w:line="240" w:lineRule="auto"/>
              <w:rPr>
                <w:sz w:val="16"/>
                <w:szCs w:val="16"/>
                <w:lang w:val="en-US"/>
              </w:rPr>
            </w:pPr>
            <w:r>
              <w:rPr>
                <w:sz w:val="16"/>
                <w:szCs w:val="16"/>
                <w:lang w:val="en-US"/>
              </w:rPr>
              <w:t>All DLS directories used in solution</w:t>
            </w:r>
          </w:p>
        </w:tc>
        <w:tc>
          <w:tcPr>
            <w:tcW w:w="2268" w:type="dxa"/>
            <w:tcBorders>
              <w:right w:val="single" w:sz="18" w:space="0" w:color="auto"/>
            </w:tcBorders>
          </w:tcPr>
          <w:p w14:paraId="48238288" w14:textId="2CDEC640" w:rsidR="00615F5A" w:rsidRDefault="00615F5A" w:rsidP="00615F5A">
            <w:pPr>
              <w:spacing w:after="0" w:line="240" w:lineRule="auto"/>
              <w:rPr>
                <w:sz w:val="16"/>
                <w:szCs w:val="16"/>
                <w:lang w:val="en-US"/>
              </w:rPr>
            </w:pPr>
            <w:r>
              <w:rPr>
                <w:sz w:val="16"/>
                <w:szCs w:val="16"/>
                <w:lang w:val="en-US"/>
              </w:rPr>
              <w:t>PowerShell script editor</w:t>
            </w:r>
          </w:p>
        </w:tc>
        <w:tc>
          <w:tcPr>
            <w:tcW w:w="3969" w:type="dxa"/>
            <w:tcBorders>
              <w:top w:val="single" w:sz="4" w:space="0" w:color="BFBFBF" w:themeColor="background1" w:themeShade="BF"/>
              <w:left w:val="single" w:sz="18" w:space="0" w:color="auto"/>
              <w:bottom w:val="single" w:sz="4" w:space="0" w:color="BFBFBF" w:themeColor="background1" w:themeShade="BF"/>
              <w:right w:val="single" w:sz="18" w:space="0" w:color="auto"/>
            </w:tcBorders>
          </w:tcPr>
          <w:p w14:paraId="0864C473" w14:textId="63DD8285" w:rsidR="00615F5A" w:rsidRDefault="00615F5A" w:rsidP="00615F5A">
            <w:pPr>
              <w:pStyle w:val="ListParagraph"/>
              <w:numPr>
                <w:ilvl w:val="0"/>
                <w:numId w:val="14"/>
              </w:numPr>
              <w:spacing w:after="0" w:line="240" w:lineRule="auto"/>
              <w:ind w:left="241" w:hanging="175"/>
              <w:rPr>
                <w:sz w:val="16"/>
                <w:szCs w:val="16"/>
                <w:lang w:val="en-US"/>
              </w:rPr>
            </w:pPr>
            <w:r w:rsidRPr="00C250BE">
              <w:rPr>
                <w:sz w:val="16"/>
                <w:szCs w:val="16"/>
                <w:lang w:val="en-US"/>
              </w:rPr>
              <w:t xml:space="preserve">Prepare one deploy script and one </w:t>
            </w:r>
            <w:proofErr w:type="spellStart"/>
            <w:r w:rsidRPr="00C250BE">
              <w:rPr>
                <w:sz w:val="16"/>
                <w:szCs w:val="16"/>
                <w:lang w:val="en-US"/>
              </w:rPr>
              <w:t>undeploy</w:t>
            </w:r>
            <w:proofErr w:type="spellEnd"/>
            <w:r w:rsidRPr="00C250BE">
              <w:rPr>
                <w:sz w:val="16"/>
                <w:szCs w:val="16"/>
                <w:lang w:val="en-US"/>
              </w:rPr>
              <w:t xml:space="preserve"> script, each covering all </w:t>
            </w:r>
            <w:r w:rsidR="00F42B17">
              <w:rPr>
                <w:sz w:val="16"/>
                <w:szCs w:val="16"/>
                <w:lang w:val="en-US"/>
              </w:rPr>
              <w:t>DLS directories</w:t>
            </w:r>
          </w:p>
          <w:p w14:paraId="155380B6" w14:textId="1CD12FD8" w:rsidR="00615F5A" w:rsidRPr="00C250BE" w:rsidRDefault="00615F5A" w:rsidP="00615F5A">
            <w:pPr>
              <w:pStyle w:val="ListParagraph"/>
              <w:numPr>
                <w:ilvl w:val="0"/>
                <w:numId w:val="14"/>
              </w:numPr>
              <w:spacing w:after="0" w:line="240" w:lineRule="auto"/>
              <w:ind w:left="241" w:hanging="175"/>
              <w:rPr>
                <w:sz w:val="16"/>
                <w:szCs w:val="16"/>
                <w:lang w:val="en-US"/>
              </w:rPr>
            </w:pPr>
            <w:r>
              <w:rPr>
                <w:sz w:val="16"/>
                <w:szCs w:val="16"/>
                <w:lang w:val="en-US"/>
              </w:rPr>
              <w:t>Test the scripts in the development environment</w:t>
            </w:r>
          </w:p>
        </w:tc>
      </w:tr>
      <w:tr w:rsidR="00615F5A" w:rsidRPr="0062628A" w14:paraId="53AD4DA7" w14:textId="77777777" w:rsidTr="00615F5A">
        <w:trPr>
          <w:trHeight w:val="331"/>
        </w:trPr>
        <w:tc>
          <w:tcPr>
            <w:tcW w:w="565" w:type="dxa"/>
            <w:shd w:val="clear" w:color="auto" w:fill="auto"/>
          </w:tcPr>
          <w:p w14:paraId="0225CC1E" w14:textId="294F491D" w:rsidR="00615F5A" w:rsidRDefault="00615F5A" w:rsidP="00615F5A">
            <w:pPr>
              <w:spacing w:after="0" w:line="240" w:lineRule="auto"/>
              <w:ind w:right="-36"/>
              <w:rPr>
                <w:b/>
                <w:sz w:val="16"/>
                <w:szCs w:val="16"/>
                <w:lang w:val="en-US"/>
              </w:rPr>
            </w:pPr>
            <w:r>
              <w:rPr>
                <w:b/>
                <w:sz w:val="16"/>
                <w:szCs w:val="16"/>
                <w:lang w:val="en-US"/>
              </w:rPr>
              <w:t>1.3</w:t>
            </w:r>
          </w:p>
        </w:tc>
        <w:tc>
          <w:tcPr>
            <w:tcW w:w="1420" w:type="dxa"/>
            <w:shd w:val="clear" w:color="auto" w:fill="F2F2F2" w:themeFill="background1" w:themeFillShade="F2"/>
          </w:tcPr>
          <w:p w14:paraId="7F145484" w14:textId="152DC5CB" w:rsidR="00615F5A" w:rsidRDefault="00615F5A" w:rsidP="00615F5A">
            <w:pPr>
              <w:spacing w:after="0" w:line="240" w:lineRule="auto"/>
              <w:ind w:right="-51"/>
              <w:rPr>
                <w:b/>
                <w:sz w:val="16"/>
                <w:szCs w:val="16"/>
                <w:lang w:val="en-US"/>
              </w:rPr>
            </w:pPr>
            <w:r>
              <w:rPr>
                <w:b/>
                <w:sz w:val="16"/>
                <w:szCs w:val="16"/>
                <w:lang w:val="en-US"/>
              </w:rPr>
              <w:t>Key vault secrets</w:t>
            </w:r>
          </w:p>
        </w:tc>
        <w:tc>
          <w:tcPr>
            <w:tcW w:w="1417" w:type="dxa"/>
          </w:tcPr>
          <w:p w14:paraId="49FB3FF2" w14:textId="4F880C0B" w:rsidR="00615F5A" w:rsidRDefault="00615F5A" w:rsidP="00615F5A">
            <w:pPr>
              <w:spacing w:after="0" w:line="240" w:lineRule="auto"/>
              <w:rPr>
                <w:sz w:val="16"/>
                <w:szCs w:val="16"/>
                <w:lang w:val="en-US"/>
              </w:rPr>
            </w:pPr>
            <w:r>
              <w:rPr>
                <w:sz w:val="16"/>
                <w:szCs w:val="16"/>
                <w:lang w:val="en-US"/>
              </w:rPr>
              <w:t>All secrets used by the solution</w:t>
            </w:r>
          </w:p>
        </w:tc>
        <w:tc>
          <w:tcPr>
            <w:tcW w:w="2268" w:type="dxa"/>
            <w:tcBorders>
              <w:right w:val="single" w:sz="18" w:space="0" w:color="auto"/>
            </w:tcBorders>
          </w:tcPr>
          <w:p w14:paraId="46D0F85C" w14:textId="19C547A4" w:rsidR="00615F5A" w:rsidRPr="008938CA" w:rsidRDefault="00615F5A" w:rsidP="00615F5A">
            <w:pPr>
              <w:spacing w:after="0" w:line="240" w:lineRule="auto"/>
              <w:rPr>
                <w:sz w:val="16"/>
                <w:szCs w:val="16"/>
                <w:lang w:val="en-US"/>
              </w:rPr>
            </w:pPr>
            <w:r>
              <w:rPr>
                <w:sz w:val="16"/>
                <w:szCs w:val="16"/>
                <w:lang w:val="en-US"/>
              </w:rPr>
              <w:t>PowerShell script editor</w:t>
            </w:r>
          </w:p>
        </w:tc>
        <w:tc>
          <w:tcPr>
            <w:tcW w:w="3969" w:type="dxa"/>
            <w:tcBorders>
              <w:top w:val="single" w:sz="4" w:space="0" w:color="BFBFBF" w:themeColor="background1" w:themeShade="BF"/>
              <w:left w:val="single" w:sz="18" w:space="0" w:color="auto"/>
              <w:bottom w:val="single" w:sz="4" w:space="0" w:color="BFBFBF" w:themeColor="background1" w:themeShade="BF"/>
              <w:right w:val="single" w:sz="18" w:space="0" w:color="auto"/>
            </w:tcBorders>
          </w:tcPr>
          <w:p w14:paraId="39A4EC5F" w14:textId="77777777" w:rsidR="00615F5A" w:rsidRDefault="00615F5A" w:rsidP="00615F5A">
            <w:pPr>
              <w:pStyle w:val="ListParagraph"/>
              <w:numPr>
                <w:ilvl w:val="0"/>
                <w:numId w:val="14"/>
              </w:numPr>
              <w:spacing w:after="0" w:line="240" w:lineRule="auto"/>
              <w:ind w:left="241" w:hanging="175"/>
              <w:rPr>
                <w:sz w:val="16"/>
                <w:szCs w:val="16"/>
                <w:lang w:val="en-US"/>
              </w:rPr>
            </w:pPr>
            <w:r w:rsidRPr="00C250BE">
              <w:rPr>
                <w:sz w:val="16"/>
                <w:szCs w:val="16"/>
                <w:lang w:val="en-US"/>
              </w:rPr>
              <w:t xml:space="preserve">Prepare one deploy script and one </w:t>
            </w:r>
            <w:proofErr w:type="spellStart"/>
            <w:r w:rsidRPr="00C250BE">
              <w:rPr>
                <w:sz w:val="16"/>
                <w:szCs w:val="16"/>
                <w:lang w:val="en-US"/>
              </w:rPr>
              <w:t>undeploy</w:t>
            </w:r>
            <w:proofErr w:type="spellEnd"/>
            <w:r w:rsidRPr="00C250BE">
              <w:rPr>
                <w:sz w:val="16"/>
                <w:szCs w:val="16"/>
                <w:lang w:val="en-US"/>
              </w:rPr>
              <w:t xml:space="preserve"> script, each covering all secrets</w:t>
            </w:r>
          </w:p>
          <w:p w14:paraId="59D4CC45" w14:textId="070CC1A5" w:rsidR="00615F5A" w:rsidRPr="00C250BE" w:rsidRDefault="00615F5A" w:rsidP="00615F5A">
            <w:pPr>
              <w:pStyle w:val="ListParagraph"/>
              <w:numPr>
                <w:ilvl w:val="0"/>
                <w:numId w:val="14"/>
              </w:numPr>
              <w:spacing w:after="0" w:line="240" w:lineRule="auto"/>
              <w:ind w:left="241" w:hanging="175"/>
              <w:rPr>
                <w:sz w:val="16"/>
                <w:szCs w:val="16"/>
                <w:lang w:val="en-US"/>
              </w:rPr>
            </w:pPr>
            <w:r>
              <w:rPr>
                <w:sz w:val="16"/>
                <w:szCs w:val="16"/>
                <w:lang w:val="en-US"/>
              </w:rPr>
              <w:t>Test the scripts in the development environment</w:t>
            </w:r>
          </w:p>
        </w:tc>
      </w:tr>
      <w:tr w:rsidR="00615F5A" w:rsidRPr="0062628A" w14:paraId="2168A02B" w14:textId="77777777" w:rsidTr="00615F5A">
        <w:trPr>
          <w:trHeight w:val="384"/>
        </w:trPr>
        <w:tc>
          <w:tcPr>
            <w:tcW w:w="565" w:type="dxa"/>
            <w:shd w:val="clear" w:color="auto" w:fill="auto"/>
          </w:tcPr>
          <w:p w14:paraId="497D7683" w14:textId="68E69DD8" w:rsidR="00615F5A" w:rsidRDefault="00615F5A" w:rsidP="00615F5A">
            <w:pPr>
              <w:spacing w:after="0" w:line="240" w:lineRule="auto"/>
              <w:ind w:right="-36"/>
              <w:rPr>
                <w:b/>
                <w:sz w:val="16"/>
                <w:szCs w:val="16"/>
                <w:lang w:val="en-US"/>
              </w:rPr>
            </w:pPr>
            <w:r>
              <w:rPr>
                <w:b/>
                <w:sz w:val="16"/>
                <w:szCs w:val="16"/>
                <w:lang w:val="en-US"/>
              </w:rPr>
              <w:t>1.4</w:t>
            </w:r>
          </w:p>
        </w:tc>
        <w:tc>
          <w:tcPr>
            <w:tcW w:w="1420" w:type="dxa"/>
            <w:shd w:val="clear" w:color="auto" w:fill="F2F2F2" w:themeFill="background1" w:themeFillShade="F2"/>
          </w:tcPr>
          <w:p w14:paraId="6D385DD9" w14:textId="2D522CE0" w:rsidR="00615F5A" w:rsidRDefault="00615F5A" w:rsidP="00615F5A">
            <w:pPr>
              <w:spacing w:after="0" w:line="240" w:lineRule="auto"/>
              <w:ind w:right="-51"/>
              <w:rPr>
                <w:b/>
                <w:sz w:val="16"/>
                <w:szCs w:val="16"/>
                <w:lang w:val="en-US"/>
              </w:rPr>
            </w:pPr>
            <w:r>
              <w:rPr>
                <w:b/>
                <w:sz w:val="16"/>
                <w:szCs w:val="16"/>
                <w:lang w:val="en-US"/>
              </w:rPr>
              <w:t>Function apps</w:t>
            </w:r>
          </w:p>
        </w:tc>
        <w:tc>
          <w:tcPr>
            <w:tcW w:w="1417" w:type="dxa"/>
          </w:tcPr>
          <w:p w14:paraId="26753B01" w14:textId="3FDFC003" w:rsidR="00615F5A" w:rsidRDefault="00615F5A" w:rsidP="00615F5A">
            <w:pPr>
              <w:spacing w:after="0" w:line="240" w:lineRule="auto"/>
              <w:rPr>
                <w:sz w:val="16"/>
                <w:szCs w:val="16"/>
                <w:lang w:val="en-US"/>
              </w:rPr>
            </w:pPr>
            <w:r>
              <w:rPr>
                <w:sz w:val="16"/>
                <w:szCs w:val="16"/>
                <w:lang w:val="en-US"/>
              </w:rPr>
              <w:t>All function apps in the solution</w:t>
            </w:r>
          </w:p>
        </w:tc>
        <w:tc>
          <w:tcPr>
            <w:tcW w:w="2268" w:type="dxa"/>
            <w:tcBorders>
              <w:right w:val="single" w:sz="18" w:space="0" w:color="auto"/>
            </w:tcBorders>
          </w:tcPr>
          <w:p w14:paraId="7A6561DD" w14:textId="1E5F1236" w:rsidR="00615F5A" w:rsidRPr="008938CA" w:rsidRDefault="00615F5A" w:rsidP="00615F5A">
            <w:pPr>
              <w:spacing w:after="0" w:line="240" w:lineRule="auto"/>
              <w:rPr>
                <w:sz w:val="16"/>
                <w:szCs w:val="16"/>
                <w:lang w:val="en-US"/>
              </w:rPr>
            </w:pPr>
            <w:r>
              <w:rPr>
                <w:sz w:val="16"/>
                <w:szCs w:val="16"/>
                <w:lang w:val="en-US"/>
              </w:rPr>
              <w:t>PowerShell script editor</w:t>
            </w:r>
          </w:p>
        </w:tc>
        <w:tc>
          <w:tcPr>
            <w:tcW w:w="3969" w:type="dxa"/>
            <w:tcBorders>
              <w:top w:val="single" w:sz="4" w:space="0" w:color="BFBFBF" w:themeColor="background1" w:themeShade="BF"/>
              <w:left w:val="single" w:sz="18" w:space="0" w:color="auto"/>
              <w:bottom w:val="single" w:sz="4" w:space="0" w:color="BFBFBF" w:themeColor="background1" w:themeShade="BF"/>
              <w:right w:val="single" w:sz="18" w:space="0" w:color="auto"/>
            </w:tcBorders>
          </w:tcPr>
          <w:p w14:paraId="7A01E9EB" w14:textId="77777777" w:rsidR="00615F5A" w:rsidRDefault="00615F5A" w:rsidP="00615F5A">
            <w:pPr>
              <w:pStyle w:val="ListParagraph"/>
              <w:numPr>
                <w:ilvl w:val="0"/>
                <w:numId w:val="14"/>
              </w:numPr>
              <w:spacing w:after="0" w:line="240" w:lineRule="auto"/>
              <w:ind w:left="241" w:hanging="175"/>
              <w:rPr>
                <w:sz w:val="16"/>
                <w:szCs w:val="16"/>
                <w:lang w:val="en-US"/>
              </w:rPr>
            </w:pPr>
            <w:r w:rsidRPr="00C250BE">
              <w:rPr>
                <w:sz w:val="16"/>
                <w:szCs w:val="16"/>
                <w:lang w:val="en-US"/>
              </w:rPr>
              <w:t xml:space="preserve">Prepare one deploy script and one </w:t>
            </w:r>
            <w:proofErr w:type="spellStart"/>
            <w:r w:rsidRPr="00C250BE">
              <w:rPr>
                <w:sz w:val="16"/>
                <w:szCs w:val="16"/>
                <w:lang w:val="en-US"/>
              </w:rPr>
              <w:t>undeploy</w:t>
            </w:r>
            <w:proofErr w:type="spellEnd"/>
            <w:r w:rsidRPr="00C250BE">
              <w:rPr>
                <w:sz w:val="16"/>
                <w:szCs w:val="16"/>
                <w:lang w:val="en-US"/>
              </w:rPr>
              <w:t xml:space="preserve"> script, each covering all function apps</w:t>
            </w:r>
          </w:p>
          <w:p w14:paraId="1E684696" w14:textId="3677CA24" w:rsidR="00615F5A" w:rsidRPr="00C250BE" w:rsidRDefault="00615F5A" w:rsidP="00615F5A">
            <w:pPr>
              <w:pStyle w:val="ListParagraph"/>
              <w:numPr>
                <w:ilvl w:val="0"/>
                <w:numId w:val="14"/>
              </w:numPr>
              <w:spacing w:after="0" w:line="240" w:lineRule="auto"/>
              <w:ind w:left="241" w:hanging="175"/>
              <w:rPr>
                <w:sz w:val="16"/>
                <w:szCs w:val="16"/>
                <w:lang w:val="en-US"/>
              </w:rPr>
            </w:pPr>
            <w:r>
              <w:rPr>
                <w:sz w:val="16"/>
                <w:szCs w:val="16"/>
                <w:lang w:val="en-US"/>
              </w:rPr>
              <w:t>Test the scripts in the development environment</w:t>
            </w:r>
          </w:p>
        </w:tc>
      </w:tr>
      <w:tr w:rsidR="00615F5A" w:rsidRPr="0062628A" w14:paraId="2BB1979B" w14:textId="77777777" w:rsidTr="00615F5A">
        <w:trPr>
          <w:trHeight w:val="64"/>
        </w:trPr>
        <w:tc>
          <w:tcPr>
            <w:tcW w:w="565" w:type="dxa"/>
            <w:shd w:val="clear" w:color="auto" w:fill="auto"/>
          </w:tcPr>
          <w:p w14:paraId="6496A93B" w14:textId="1FCB6DE4" w:rsidR="00615F5A" w:rsidRDefault="00615F5A" w:rsidP="00615F5A">
            <w:pPr>
              <w:spacing w:after="0" w:line="240" w:lineRule="auto"/>
              <w:ind w:right="-36"/>
              <w:rPr>
                <w:b/>
                <w:sz w:val="16"/>
                <w:szCs w:val="16"/>
                <w:lang w:val="en-US"/>
              </w:rPr>
            </w:pPr>
            <w:r>
              <w:rPr>
                <w:b/>
                <w:sz w:val="16"/>
                <w:szCs w:val="16"/>
                <w:lang w:val="en-US"/>
              </w:rPr>
              <w:t>1.4</w:t>
            </w:r>
          </w:p>
        </w:tc>
        <w:tc>
          <w:tcPr>
            <w:tcW w:w="1420" w:type="dxa"/>
            <w:shd w:val="clear" w:color="auto" w:fill="F2F2F2" w:themeFill="background1" w:themeFillShade="F2"/>
          </w:tcPr>
          <w:p w14:paraId="02E733CC" w14:textId="5A438996" w:rsidR="00615F5A" w:rsidRPr="00615F5A" w:rsidRDefault="00615F5A" w:rsidP="00615F5A">
            <w:pPr>
              <w:spacing w:after="0" w:line="240" w:lineRule="auto"/>
              <w:ind w:right="-51"/>
              <w:rPr>
                <w:b/>
                <w:sz w:val="16"/>
                <w:szCs w:val="16"/>
                <w:lang w:val="en-US"/>
              </w:rPr>
            </w:pPr>
            <w:r>
              <w:rPr>
                <w:b/>
                <w:sz w:val="16"/>
                <w:szCs w:val="16"/>
                <w:lang w:val="en-US"/>
              </w:rPr>
              <w:t>Data factory pipelines</w:t>
            </w:r>
          </w:p>
        </w:tc>
        <w:tc>
          <w:tcPr>
            <w:tcW w:w="1417" w:type="dxa"/>
          </w:tcPr>
          <w:p w14:paraId="7ABADA25" w14:textId="6C021D73" w:rsidR="00615F5A" w:rsidRPr="00615F5A" w:rsidRDefault="00615F5A" w:rsidP="00615F5A">
            <w:pPr>
              <w:spacing w:after="0" w:line="240" w:lineRule="auto"/>
              <w:rPr>
                <w:sz w:val="16"/>
                <w:szCs w:val="16"/>
                <w:lang w:val="en-US"/>
              </w:rPr>
            </w:pPr>
            <w:r>
              <w:rPr>
                <w:sz w:val="16"/>
                <w:szCs w:val="16"/>
                <w:lang w:val="en-US"/>
              </w:rPr>
              <w:t>All data factory pipeline components</w:t>
            </w:r>
          </w:p>
        </w:tc>
        <w:tc>
          <w:tcPr>
            <w:tcW w:w="2268" w:type="dxa"/>
            <w:tcBorders>
              <w:right w:val="single" w:sz="18" w:space="0" w:color="auto"/>
            </w:tcBorders>
          </w:tcPr>
          <w:p w14:paraId="2830BC71" w14:textId="77777777" w:rsidR="00615F5A" w:rsidRDefault="00615F5A" w:rsidP="00615F5A">
            <w:pPr>
              <w:pStyle w:val="ListParagraph"/>
              <w:numPr>
                <w:ilvl w:val="0"/>
                <w:numId w:val="6"/>
              </w:numPr>
              <w:spacing w:after="0" w:line="240" w:lineRule="auto"/>
              <w:ind w:left="166" w:hanging="166"/>
              <w:rPr>
                <w:sz w:val="16"/>
                <w:szCs w:val="16"/>
                <w:lang w:val="en-US"/>
              </w:rPr>
            </w:pPr>
            <w:r w:rsidRPr="007A1789">
              <w:rPr>
                <w:sz w:val="16"/>
                <w:szCs w:val="16"/>
                <w:lang w:val="en-US"/>
              </w:rPr>
              <w:t>Custom app for retriev</w:t>
            </w:r>
            <w:r>
              <w:rPr>
                <w:sz w:val="16"/>
                <w:szCs w:val="16"/>
                <w:lang w:val="en-US"/>
              </w:rPr>
              <w:t xml:space="preserve">al of </w:t>
            </w:r>
            <w:r w:rsidRPr="007A1789">
              <w:rPr>
                <w:sz w:val="16"/>
                <w:szCs w:val="16"/>
                <w:lang w:val="en-US"/>
              </w:rPr>
              <w:t>JSON</w:t>
            </w:r>
            <w:r>
              <w:rPr>
                <w:sz w:val="16"/>
                <w:szCs w:val="16"/>
                <w:lang w:val="en-US"/>
              </w:rPr>
              <w:t xml:space="preserve"> files with definitions of data factory components</w:t>
            </w:r>
          </w:p>
          <w:p w14:paraId="70B9F1AC" w14:textId="77777777" w:rsidR="00615F5A" w:rsidRDefault="002C3783" w:rsidP="00615F5A">
            <w:pPr>
              <w:pStyle w:val="ListParagraph"/>
              <w:numPr>
                <w:ilvl w:val="0"/>
                <w:numId w:val="6"/>
              </w:numPr>
              <w:spacing w:after="0" w:line="240" w:lineRule="auto"/>
              <w:ind w:left="166" w:hanging="166"/>
              <w:rPr>
                <w:sz w:val="16"/>
                <w:szCs w:val="16"/>
                <w:lang w:val="en-US"/>
              </w:rPr>
            </w:pPr>
            <w:hyperlink r:id="rId18" w:history="1">
              <w:r w:rsidR="00615F5A" w:rsidRPr="006D0373">
                <w:rPr>
                  <w:rStyle w:val="Hyperlink"/>
                  <w:sz w:val="16"/>
                  <w:szCs w:val="16"/>
                  <w:lang w:val="en-US"/>
                </w:rPr>
                <w:t>Deployment generator</w:t>
              </w:r>
            </w:hyperlink>
            <w:r w:rsidR="00615F5A">
              <w:rPr>
                <w:sz w:val="16"/>
                <w:szCs w:val="16"/>
                <w:lang w:val="en-US"/>
              </w:rPr>
              <w:t xml:space="preserve"> (PowerShell script)</w:t>
            </w:r>
          </w:p>
          <w:p w14:paraId="6D4FB0C2" w14:textId="28793D49" w:rsidR="00615F5A" w:rsidRPr="00615F5A" w:rsidRDefault="00615F5A" w:rsidP="00615F5A">
            <w:pPr>
              <w:pStyle w:val="ListParagraph"/>
              <w:numPr>
                <w:ilvl w:val="0"/>
                <w:numId w:val="6"/>
              </w:numPr>
              <w:spacing w:after="0" w:line="240" w:lineRule="auto"/>
              <w:ind w:left="166" w:hanging="166"/>
              <w:rPr>
                <w:sz w:val="16"/>
                <w:szCs w:val="16"/>
                <w:lang w:val="en-US"/>
              </w:rPr>
            </w:pPr>
            <w:r w:rsidRPr="00615F5A">
              <w:rPr>
                <w:sz w:val="16"/>
                <w:szCs w:val="16"/>
                <w:lang w:val="en-US"/>
              </w:rPr>
              <w:t>PowerShell script editor</w:t>
            </w:r>
          </w:p>
        </w:tc>
        <w:tc>
          <w:tcPr>
            <w:tcW w:w="3969" w:type="dxa"/>
            <w:tcBorders>
              <w:top w:val="single" w:sz="4" w:space="0" w:color="BFBFBF" w:themeColor="background1" w:themeShade="BF"/>
              <w:left w:val="single" w:sz="18" w:space="0" w:color="auto"/>
              <w:bottom w:val="single" w:sz="18" w:space="0" w:color="auto"/>
              <w:right w:val="single" w:sz="18" w:space="0" w:color="auto"/>
            </w:tcBorders>
          </w:tcPr>
          <w:p w14:paraId="4E30DF47" w14:textId="77777777" w:rsidR="00615F5A" w:rsidRDefault="00615F5A" w:rsidP="00615F5A">
            <w:pPr>
              <w:pStyle w:val="ListParagraph"/>
              <w:numPr>
                <w:ilvl w:val="0"/>
                <w:numId w:val="14"/>
              </w:numPr>
              <w:spacing w:after="0" w:line="240" w:lineRule="auto"/>
              <w:ind w:left="241" w:hanging="175"/>
              <w:rPr>
                <w:sz w:val="16"/>
                <w:szCs w:val="16"/>
                <w:lang w:val="en-US"/>
              </w:rPr>
            </w:pPr>
            <w:r w:rsidRPr="007A1789">
              <w:rPr>
                <w:sz w:val="16"/>
                <w:szCs w:val="16"/>
                <w:lang w:val="en-US"/>
              </w:rPr>
              <w:t xml:space="preserve">Get </w:t>
            </w:r>
            <w:r>
              <w:rPr>
                <w:sz w:val="16"/>
                <w:szCs w:val="16"/>
                <w:lang w:val="en-US"/>
              </w:rPr>
              <w:t>all data pipeline definitions (JSON files)</w:t>
            </w:r>
            <w:r w:rsidRPr="007A1789">
              <w:rPr>
                <w:sz w:val="16"/>
                <w:szCs w:val="16"/>
                <w:lang w:val="en-US"/>
              </w:rPr>
              <w:t>.</w:t>
            </w:r>
          </w:p>
          <w:p w14:paraId="43F284C1" w14:textId="77777777" w:rsidR="00615F5A" w:rsidRDefault="00615F5A" w:rsidP="00615F5A">
            <w:pPr>
              <w:pStyle w:val="ListParagraph"/>
              <w:numPr>
                <w:ilvl w:val="0"/>
                <w:numId w:val="14"/>
              </w:numPr>
              <w:spacing w:after="0" w:line="240" w:lineRule="auto"/>
              <w:ind w:left="241" w:hanging="175"/>
              <w:rPr>
                <w:sz w:val="16"/>
                <w:szCs w:val="16"/>
                <w:lang w:val="en-US"/>
              </w:rPr>
            </w:pPr>
            <w:r w:rsidRPr="007A1789">
              <w:rPr>
                <w:sz w:val="16"/>
                <w:szCs w:val="16"/>
                <w:lang w:val="en-US"/>
              </w:rPr>
              <w:t>Create deployment script template</w:t>
            </w:r>
            <w:r>
              <w:rPr>
                <w:sz w:val="16"/>
                <w:szCs w:val="16"/>
                <w:lang w:val="en-US"/>
              </w:rPr>
              <w:t>.</w:t>
            </w:r>
            <w:r>
              <w:rPr>
                <w:sz w:val="16"/>
                <w:szCs w:val="16"/>
                <w:lang w:val="en-US"/>
              </w:rPr>
              <w:br/>
            </w:r>
            <w:r>
              <w:rPr>
                <w:sz w:val="16"/>
                <w:szCs w:val="16"/>
                <w:lang w:val="en-US"/>
              </w:rPr>
              <w:t xml:space="preserve">See </w:t>
            </w:r>
            <w:hyperlink r:id="rId19" w:history="1">
              <w:r w:rsidRPr="006D0373">
                <w:rPr>
                  <w:rStyle w:val="Hyperlink"/>
                  <w:sz w:val="16"/>
                  <w:szCs w:val="16"/>
                  <w:lang w:val="en-US"/>
                </w:rPr>
                <w:t>guidelines on GitHub</w:t>
              </w:r>
            </w:hyperlink>
            <w:r>
              <w:rPr>
                <w:sz w:val="16"/>
                <w:szCs w:val="16"/>
                <w:lang w:val="en-US"/>
              </w:rPr>
              <w:t>.</w:t>
            </w:r>
          </w:p>
          <w:p w14:paraId="49DBB169" w14:textId="77777777" w:rsidR="00615F5A" w:rsidRDefault="00615F5A" w:rsidP="00615F5A">
            <w:pPr>
              <w:pStyle w:val="ListParagraph"/>
              <w:numPr>
                <w:ilvl w:val="0"/>
                <w:numId w:val="14"/>
              </w:numPr>
              <w:spacing w:after="0" w:line="240" w:lineRule="auto"/>
              <w:ind w:left="241" w:hanging="175"/>
              <w:rPr>
                <w:sz w:val="16"/>
                <w:szCs w:val="16"/>
                <w:lang w:val="en-US"/>
              </w:rPr>
            </w:pPr>
            <w:r w:rsidRPr="00E742AF">
              <w:rPr>
                <w:sz w:val="16"/>
                <w:szCs w:val="16"/>
                <w:lang w:val="en-US"/>
              </w:rPr>
              <w:t xml:space="preserve">Create one deploy script and one </w:t>
            </w:r>
            <w:proofErr w:type="spellStart"/>
            <w:r w:rsidRPr="00E742AF">
              <w:rPr>
                <w:sz w:val="16"/>
                <w:szCs w:val="16"/>
                <w:lang w:val="en-US"/>
              </w:rPr>
              <w:t>undeploy</w:t>
            </w:r>
            <w:proofErr w:type="spellEnd"/>
            <w:r w:rsidRPr="00E742AF">
              <w:rPr>
                <w:sz w:val="16"/>
                <w:szCs w:val="16"/>
                <w:lang w:val="en-US"/>
              </w:rPr>
              <w:t xml:space="preserve"> script each covering all pipeline components.</w:t>
            </w:r>
          </w:p>
          <w:p w14:paraId="253CE1DD" w14:textId="0C31E60F" w:rsidR="00615F5A" w:rsidRPr="00615F5A" w:rsidRDefault="00615F5A" w:rsidP="00615F5A">
            <w:pPr>
              <w:pStyle w:val="ListParagraph"/>
              <w:numPr>
                <w:ilvl w:val="0"/>
                <w:numId w:val="14"/>
              </w:numPr>
              <w:spacing w:after="0" w:line="240" w:lineRule="auto"/>
              <w:ind w:left="241" w:hanging="175"/>
              <w:rPr>
                <w:sz w:val="16"/>
                <w:szCs w:val="16"/>
                <w:lang w:val="en-US"/>
              </w:rPr>
            </w:pPr>
            <w:r>
              <w:rPr>
                <w:sz w:val="16"/>
                <w:szCs w:val="16"/>
                <w:lang w:val="en-US"/>
              </w:rPr>
              <w:t>Test the scripts in the development environment</w:t>
            </w:r>
          </w:p>
        </w:tc>
      </w:tr>
    </w:tbl>
    <w:p w14:paraId="7CED661F" w14:textId="3088B3DC" w:rsidR="000B7283" w:rsidRPr="00615F5A" w:rsidRDefault="000B7283" w:rsidP="000B7283">
      <w:pPr>
        <w:rPr>
          <w:sz w:val="16"/>
          <w:szCs w:val="16"/>
          <w:lang w:val="en-US"/>
        </w:rPr>
      </w:pPr>
      <w:bookmarkStart w:id="8" w:name="_Approval"/>
      <w:bookmarkStart w:id="9" w:name="_Get_deployment_approval"/>
      <w:bookmarkEnd w:id="8"/>
      <w:bookmarkEnd w:id="9"/>
    </w:p>
    <w:p w14:paraId="7FAFEAE8" w14:textId="20253090" w:rsidR="000B7283" w:rsidRPr="000C6C39" w:rsidRDefault="000C6C39" w:rsidP="00615F5A">
      <w:pPr>
        <w:rPr>
          <w:sz w:val="16"/>
          <w:szCs w:val="16"/>
          <w:lang w:val="en-US"/>
        </w:rPr>
      </w:pPr>
      <w:r>
        <w:rPr>
          <w:sz w:val="16"/>
          <w:szCs w:val="16"/>
          <w:highlight w:val="yellow"/>
          <w:lang w:val="en-US"/>
        </w:rPr>
        <w:t xml:space="preserve">Note: </w:t>
      </w:r>
      <w:r w:rsidRPr="000C6C39">
        <w:rPr>
          <w:sz w:val="16"/>
          <w:szCs w:val="16"/>
          <w:highlight w:val="yellow"/>
          <w:lang w:val="en-US"/>
        </w:rPr>
        <w:t>Include links to DF deploy tools</w:t>
      </w:r>
      <w:r>
        <w:rPr>
          <w:sz w:val="16"/>
          <w:szCs w:val="16"/>
          <w:highlight w:val="yellow"/>
          <w:lang w:val="en-US"/>
        </w:rPr>
        <w:t xml:space="preserve"> in table above</w:t>
      </w:r>
      <w:r w:rsidR="000B7283" w:rsidRPr="000C6C39">
        <w:rPr>
          <w:sz w:val="16"/>
          <w:szCs w:val="16"/>
          <w:lang w:val="en-US"/>
        </w:rPr>
        <w:br w:type="page"/>
      </w:r>
    </w:p>
    <w:p w14:paraId="0CA60182" w14:textId="4B14EDA3" w:rsidR="00033635" w:rsidRDefault="00D42B29" w:rsidP="00033635">
      <w:pPr>
        <w:pStyle w:val="Heading1"/>
        <w:rPr>
          <w:lang w:val="en-US"/>
        </w:rPr>
      </w:pPr>
      <w:bookmarkStart w:id="10" w:name="_Toc8898384"/>
      <w:r>
        <w:rPr>
          <w:lang w:val="en-US"/>
        </w:rPr>
        <w:lastRenderedPageBreak/>
        <w:t>Get deployment a</w:t>
      </w:r>
      <w:r w:rsidR="00033635">
        <w:rPr>
          <w:lang w:val="en-US"/>
        </w:rPr>
        <w:t>pproval</w:t>
      </w:r>
      <w:bookmarkEnd w:id="10"/>
    </w:p>
    <w:p w14:paraId="49CA5B81" w14:textId="066673D8" w:rsidR="006306A4" w:rsidRDefault="006306A4" w:rsidP="006306A4">
      <w:pPr>
        <w:rPr>
          <w:sz w:val="18"/>
          <w:szCs w:val="18"/>
          <w:lang w:val="en-US"/>
        </w:rPr>
      </w:pPr>
      <w:r w:rsidRPr="006306A4">
        <w:rPr>
          <w:sz w:val="18"/>
          <w:szCs w:val="18"/>
          <w:lang w:val="en-US"/>
        </w:rPr>
        <w:t>The data flow checklist must be completed and approved for the relevant implementation stage.</w:t>
      </w:r>
    </w:p>
    <w:tbl>
      <w:tblPr>
        <w:tblStyle w:val="TableGrid"/>
        <w:tblW w:w="9639" w:type="dxa"/>
        <w:tblBorders>
          <w:top w:val="single" w:sz="4" w:space="0" w:color="BFBFBF" w:themeColor="background1" w:themeShade="BF"/>
          <w:left w:val="none" w:sz="0" w:space="0" w:color="auto"/>
          <w:right w:val="none" w:sz="0" w:space="0" w:color="auto"/>
          <w:insideH w:val="single" w:sz="4" w:space="0" w:color="BFBFBF" w:themeColor="background1" w:themeShade="BF"/>
          <w:insideV w:val="none" w:sz="0" w:space="0" w:color="auto"/>
        </w:tblBorders>
        <w:tblLayout w:type="fixed"/>
        <w:tblCellMar>
          <w:left w:w="57" w:type="dxa"/>
          <w:bottom w:w="28" w:type="dxa"/>
          <w:right w:w="57" w:type="dxa"/>
        </w:tblCellMar>
        <w:tblLook w:val="04A0" w:firstRow="1" w:lastRow="0" w:firstColumn="1" w:lastColumn="0" w:noHBand="0" w:noVBand="1"/>
      </w:tblPr>
      <w:tblGrid>
        <w:gridCol w:w="565"/>
        <w:gridCol w:w="1278"/>
        <w:gridCol w:w="2835"/>
        <w:gridCol w:w="1117"/>
        <w:gridCol w:w="3844"/>
      </w:tblGrid>
      <w:tr w:rsidR="00870BCC" w:rsidRPr="00033635" w14:paraId="759DC1B8" w14:textId="77777777" w:rsidTr="00F42B17">
        <w:trPr>
          <w:trHeight w:val="170"/>
        </w:trPr>
        <w:tc>
          <w:tcPr>
            <w:tcW w:w="1843" w:type="dxa"/>
            <w:gridSpan w:val="2"/>
            <w:tcBorders>
              <w:top w:val="nil"/>
              <w:bottom w:val="single" w:sz="4" w:space="0" w:color="auto"/>
            </w:tcBorders>
          </w:tcPr>
          <w:p w14:paraId="22099961" w14:textId="77777777" w:rsidR="00870BCC" w:rsidRPr="00033635" w:rsidRDefault="00870BCC" w:rsidP="00870BCC">
            <w:pPr>
              <w:spacing w:after="0" w:line="240" w:lineRule="auto"/>
              <w:ind w:right="-36"/>
              <w:rPr>
                <w:i/>
                <w:sz w:val="16"/>
                <w:szCs w:val="16"/>
                <w:lang w:val="en-US"/>
              </w:rPr>
            </w:pPr>
            <w:r w:rsidRPr="00033635">
              <w:rPr>
                <w:i/>
                <w:sz w:val="16"/>
                <w:szCs w:val="16"/>
                <w:lang w:val="en-US"/>
              </w:rPr>
              <w:t>Ste</w:t>
            </w:r>
            <w:r>
              <w:rPr>
                <w:i/>
                <w:sz w:val="16"/>
                <w:szCs w:val="16"/>
                <w:lang w:val="en-US"/>
              </w:rPr>
              <w:t>p</w:t>
            </w:r>
          </w:p>
        </w:tc>
        <w:tc>
          <w:tcPr>
            <w:tcW w:w="2835" w:type="dxa"/>
            <w:tcBorders>
              <w:top w:val="nil"/>
              <w:bottom w:val="single" w:sz="4" w:space="0" w:color="auto"/>
            </w:tcBorders>
          </w:tcPr>
          <w:p w14:paraId="654DEB6A" w14:textId="77777777" w:rsidR="00870BCC" w:rsidRPr="00033635" w:rsidRDefault="00870BCC" w:rsidP="00870BCC">
            <w:pPr>
              <w:spacing w:after="0" w:line="240" w:lineRule="auto"/>
              <w:rPr>
                <w:i/>
                <w:sz w:val="16"/>
                <w:szCs w:val="16"/>
                <w:lang w:val="en-US"/>
              </w:rPr>
            </w:pPr>
            <w:r>
              <w:rPr>
                <w:i/>
                <w:sz w:val="16"/>
                <w:szCs w:val="16"/>
                <w:lang w:val="en-US"/>
              </w:rPr>
              <w:t>Scope</w:t>
            </w:r>
          </w:p>
        </w:tc>
        <w:tc>
          <w:tcPr>
            <w:tcW w:w="1117" w:type="dxa"/>
            <w:tcBorders>
              <w:top w:val="nil"/>
              <w:bottom w:val="single" w:sz="4" w:space="0" w:color="auto"/>
              <w:right w:val="single" w:sz="18" w:space="0" w:color="auto"/>
            </w:tcBorders>
          </w:tcPr>
          <w:p w14:paraId="794D1ECA" w14:textId="226EB08E" w:rsidR="00870BCC" w:rsidRPr="00033635" w:rsidRDefault="00870BCC" w:rsidP="00870BCC">
            <w:pPr>
              <w:spacing w:after="0" w:line="240" w:lineRule="auto"/>
              <w:rPr>
                <w:i/>
                <w:sz w:val="16"/>
                <w:szCs w:val="16"/>
                <w:lang w:val="en-US"/>
              </w:rPr>
            </w:pPr>
            <w:r w:rsidRPr="00033635">
              <w:rPr>
                <w:i/>
                <w:sz w:val="16"/>
                <w:szCs w:val="16"/>
                <w:lang w:val="en-US"/>
              </w:rPr>
              <w:t>Tool used</w:t>
            </w:r>
          </w:p>
        </w:tc>
        <w:tc>
          <w:tcPr>
            <w:tcW w:w="3844" w:type="dxa"/>
            <w:tcBorders>
              <w:top w:val="single" w:sz="18" w:space="0" w:color="auto"/>
              <w:left w:val="single" w:sz="18" w:space="0" w:color="auto"/>
              <w:bottom w:val="single" w:sz="4" w:space="0" w:color="auto"/>
              <w:right w:val="single" w:sz="18" w:space="0" w:color="auto"/>
            </w:tcBorders>
            <w:shd w:val="clear" w:color="auto" w:fill="F2F2F2" w:themeFill="background1" w:themeFillShade="F2"/>
          </w:tcPr>
          <w:p w14:paraId="1EA3310F" w14:textId="10864F05" w:rsidR="00870BCC" w:rsidRPr="00904846" w:rsidRDefault="00816B19" w:rsidP="00870BCC">
            <w:pPr>
              <w:spacing w:after="0" w:line="240" w:lineRule="auto"/>
              <w:rPr>
                <w:b/>
                <w:i/>
                <w:sz w:val="16"/>
                <w:szCs w:val="16"/>
                <w:lang w:val="en-US"/>
              </w:rPr>
            </w:pPr>
            <w:r>
              <w:rPr>
                <w:b/>
                <w:i/>
                <w:sz w:val="16"/>
                <w:szCs w:val="16"/>
                <w:lang w:val="en-US"/>
              </w:rPr>
              <w:t>SOP</w:t>
            </w:r>
          </w:p>
        </w:tc>
      </w:tr>
      <w:tr w:rsidR="00870BCC" w:rsidRPr="0062628A" w14:paraId="7D82E8B4" w14:textId="77777777" w:rsidTr="00F42B17">
        <w:trPr>
          <w:trHeight w:val="170"/>
        </w:trPr>
        <w:tc>
          <w:tcPr>
            <w:tcW w:w="565" w:type="dxa"/>
            <w:tcBorders>
              <w:top w:val="single" w:sz="4" w:space="0" w:color="auto"/>
              <w:bottom w:val="single" w:sz="4" w:space="0" w:color="BFBFBF" w:themeColor="background1" w:themeShade="BF"/>
            </w:tcBorders>
            <w:shd w:val="clear" w:color="auto" w:fill="auto"/>
          </w:tcPr>
          <w:p w14:paraId="401DB5AA" w14:textId="309479CD" w:rsidR="00870BCC" w:rsidRPr="00A7242E" w:rsidRDefault="00870BCC" w:rsidP="00870BCC">
            <w:pPr>
              <w:spacing w:after="0" w:line="240" w:lineRule="auto"/>
              <w:ind w:right="-36"/>
              <w:rPr>
                <w:b/>
                <w:sz w:val="16"/>
                <w:szCs w:val="16"/>
                <w:lang w:val="en-US"/>
              </w:rPr>
            </w:pPr>
            <w:r>
              <w:rPr>
                <w:b/>
                <w:sz w:val="16"/>
                <w:szCs w:val="16"/>
                <w:lang w:val="en-US"/>
              </w:rPr>
              <w:t>2.</w:t>
            </w:r>
            <w:r w:rsidRPr="00A7242E">
              <w:rPr>
                <w:b/>
                <w:sz w:val="16"/>
                <w:szCs w:val="16"/>
                <w:lang w:val="en-US"/>
              </w:rPr>
              <w:t>1</w:t>
            </w:r>
          </w:p>
        </w:tc>
        <w:tc>
          <w:tcPr>
            <w:tcW w:w="1278" w:type="dxa"/>
            <w:tcBorders>
              <w:top w:val="single" w:sz="4" w:space="0" w:color="auto"/>
              <w:bottom w:val="single" w:sz="4" w:space="0" w:color="BFBFBF" w:themeColor="background1" w:themeShade="BF"/>
            </w:tcBorders>
            <w:shd w:val="clear" w:color="auto" w:fill="F2F2F2" w:themeFill="background1" w:themeFillShade="F2"/>
          </w:tcPr>
          <w:p w14:paraId="4ECF247B" w14:textId="62B55B85" w:rsidR="00870BCC" w:rsidRPr="006E53BF" w:rsidRDefault="00335927" w:rsidP="00870BCC">
            <w:pPr>
              <w:spacing w:after="0" w:line="240" w:lineRule="auto"/>
              <w:ind w:right="-51"/>
              <w:rPr>
                <w:b/>
                <w:sz w:val="16"/>
                <w:szCs w:val="16"/>
                <w:lang w:val="en-US"/>
              </w:rPr>
            </w:pPr>
            <w:r>
              <w:rPr>
                <w:b/>
                <w:sz w:val="16"/>
                <w:szCs w:val="16"/>
                <w:lang w:val="en-US"/>
              </w:rPr>
              <w:t>Get approvers</w:t>
            </w:r>
          </w:p>
        </w:tc>
        <w:tc>
          <w:tcPr>
            <w:tcW w:w="2835" w:type="dxa"/>
            <w:tcBorders>
              <w:top w:val="single" w:sz="4" w:space="0" w:color="auto"/>
              <w:bottom w:val="single" w:sz="4" w:space="0" w:color="BFBFBF" w:themeColor="background1" w:themeShade="BF"/>
            </w:tcBorders>
          </w:tcPr>
          <w:p w14:paraId="7BB767D5" w14:textId="66AD284E" w:rsidR="00870BCC" w:rsidRDefault="00904846" w:rsidP="00870BCC">
            <w:pPr>
              <w:spacing w:after="0" w:line="240" w:lineRule="auto"/>
              <w:rPr>
                <w:sz w:val="16"/>
                <w:szCs w:val="16"/>
                <w:lang w:val="en-US"/>
              </w:rPr>
            </w:pPr>
            <w:r>
              <w:rPr>
                <w:sz w:val="16"/>
                <w:szCs w:val="16"/>
                <w:lang w:val="en-US"/>
              </w:rPr>
              <w:t>R</w:t>
            </w:r>
            <w:r w:rsidR="001E733E">
              <w:rPr>
                <w:sz w:val="16"/>
                <w:szCs w:val="16"/>
                <w:lang w:val="en-US"/>
              </w:rPr>
              <w:t xml:space="preserve">eviewer(s) for the specific review (development and/or </w:t>
            </w:r>
            <w:proofErr w:type="spellStart"/>
            <w:r w:rsidR="001E733E">
              <w:rPr>
                <w:sz w:val="16"/>
                <w:szCs w:val="16"/>
                <w:lang w:val="en-US"/>
              </w:rPr>
              <w:t>proction</w:t>
            </w:r>
            <w:proofErr w:type="spellEnd"/>
            <w:r w:rsidR="001E733E">
              <w:rPr>
                <w:sz w:val="16"/>
                <w:szCs w:val="16"/>
                <w:lang w:val="en-US"/>
              </w:rPr>
              <w:t xml:space="preserve"> review</w:t>
            </w:r>
            <w:r w:rsidR="00515BD7">
              <w:rPr>
                <w:sz w:val="16"/>
                <w:szCs w:val="16"/>
                <w:lang w:val="en-US"/>
              </w:rPr>
              <w:t>)</w:t>
            </w:r>
          </w:p>
        </w:tc>
        <w:tc>
          <w:tcPr>
            <w:tcW w:w="1117" w:type="dxa"/>
            <w:tcBorders>
              <w:top w:val="single" w:sz="4" w:space="0" w:color="auto"/>
              <w:bottom w:val="single" w:sz="4" w:space="0" w:color="BFBFBF" w:themeColor="background1" w:themeShade="BF"/>
              <w:right w:val="single" w:sz="18" w:space="0" w:color="auto"/>
            </w:tcBorders>
          </w:tcPr>
          <w:p w14:paraId="46175ED3" w14:textId="586A5D30" w:rsidR="00870BCC" w:rsidRDefault="00D27B21" w:rsidP="00870BCC">
            <w:pPr>
              <w:spacing w:after="0" w:line="240" w:lineRule="auto"/>
              <w:rPr>
                <w:sz w:val="16"/>
                <w:szCs w:val="16"/>
                <w:lang w:val="en-US"/>
              </w:rPr>
            </w:pPr>
            <w:r>
              <w:rPr>
                <w:sz w:val="16"/>
                <w:szCs w:val="16"/>
                <w:lang w:val="en-US"/>
              </w:rPr>
              <w:t>N/A</w:t>
            </w:r>
          </w:p>
        </w:tc>
        <w:tc>
          <w:tcPr>
            <w:tcW w:w="3844" w:type="dxa"/>
            <w:tcBorders>
              <w:top w:val="single" w:sz="4" w:space="0" w:color="auto"/>
              <w:left w:val="single" w:sz="18" w:space="0" w:color="auto"/>
              <w:bottom w:val="single" w:sz="4" w:space="0" w:color="BFBFBF" w:themeColor="background1" w:themeShade="BF"/>
              <w:right w:val="single" w:sz="18" w:space="0" w:color="auto"/>
            </w:tcBorders>
          </w:tcPr>
          <w:p w14:paraId="099D95A7" w14:textId="17EF1614" w:rsidR="00870BCC" w:rsidRPr="003314FC" w:rsidRDefault="00904846" w:rsidP="003314FC">
            <w:pPr>
              <w:pStyle w:val="ListParagraph"/>
              <w:numPr>
                <w:ilvl w:val="0"/>
                <w:numId w:val="17"/>
              </w:numPr>
              <w:spacing w:after="0" w:line="240" w:lineRule="auto"/>
              <w:ind w:left="241" w:hanging="142"/>
              <w:rPr>
                <w:sz w:val="16"/>
                <w:szCs w:val="16"/>
                <w:lang w:val="en-US"/>
              </w:rPr>
            </w:pPr>
            <w:r w:rsidRPr="003314FC">
              <w:rPr>
                <w:sz w:val="16"/>
                <w:szCs w:val="16"/>
                <w:lang w:val="en-US"/>
              </w:rPr>
              <w:t>Request reviewer(s) from ODET2 leader/PO</w:t>
            </w:r>
          </w:p>
        </w:tc>
      </w:tr>
      <w:tr w:rsidR="00F9716D" w:rsidRPr="0062628A" w14:paraId="09B64078" w14:textId="77777777" w:rsidTr="00F42B17">
        <w:trPr>
          <w:trHeight w:val="227"/>
        </w:trPr>
        <w:tc>
          <w:tcPr>
            <w:tcW w:w="565" w:type="dxa"/>
            <w:shd w:val="clear" w:color="auto" w:fill="auto"/>
          </w:tcPr>
          <w:p w14:paraId="7B8D4B55" w14:textId="149E7F14" w:rsidR="00F9716D" w:rsidRPr="00A7242E" w:rsidRDefault="00F9716D" w:rsidP="00F9716D">
            <w:pPr>
              <w:spacing w:after="0" w:line="240" w:lineRule="auto"/>
              <w:ind w:right="-36"/>
              <w:rPr>
                <w:b/>
                <w:sz w:val="16"/>
                <w:szCs w:val="16"/>
                <w:lang w:val="en-US"/>
              </w:rPr>
            </w:pPr>
            <w:r>
              <w:rPr>
                <w:b/>
                <w:sz w:val="16"/>
                <w:szCs w:val="16"/>
                <w:lang w:val="en-US"/>
              </w:rPr>
              <w:t>2.2</w:t>
            </w:r>
          </w:p>
        </w:tc>
        <w:tc>
          <w:tcPr>
            <w:tcW w:w="1278" w:type="dxa"/>
            <w:shd w:val="clear" w:color="auto" w:fill="F2F2F2" w:themeFill="background1" w:themeFillShade="F2"/>
          </w:tcPr>
          <w:p w14:paraId="768FF57C" w14:textId="2BAA25D2" w:rsidR="00F9716D" w:rsidRPr="00DE3D99" w:rsidRDefault="00335927" w:rsidP="00F9716D">
            <w:pPr>
              <w:spacing w:after="0" w:line="240" w:lineRule="auto"/>
              <w:ind w:right="-51"/>
              <w:rPr>
                <w:b/>
                <w:sz w:val="16"/>
                <w:szCs w:val="16"/>
                <w:lang w:val="en-US"/>
              </w:rPr>
            </w:pPr>
            <w:r>
              <w:rPr>
                <w:b/>
                <w:sz w:val="16"/>
                <w:szCs w:val="16"/>
                <w:lang w:val="en-US"/>
              </w:rPr>
              <w:t>Review meeting</w:t>
            </w:r>
          </w:p>
        </w:tc>
        <w:tc>
          <w:tcPr>
            <w:tcW w:w="2835" w:type="dxa"/>
          </w:tcPr>
          <w:p w14:paraId="0BC98EC3" w14:textId="3D9999F4" w:rsidR="00F9716D" w:rsidRPr="00AD0992" w:rsidRDefault="00904846" w:rsidP="00F9716D">
            <w:pPr>
              <w:spacing w:after="0" w:line="240" w:lineRule="auto"/>
              <w:rPr>
                <w:sz w:val="16"/>
                <w:szCs w:val="16"/>
                <w:lang w:val="en-US"/>
              </w:rPr>
            </w:pPr>
            <w:r>
              <w:rPr>
                <w:sz w:val="16"/>
                <w:szCs w:val="16"/>
                <w:lang w:val="en-US"/>
              </w:rPr>
              <w:t>All</w:t>
            </w:r>
            <w:r w:rsidR="00F9716D">
              <w:rPr>
                <w:sz w:val="16"/>
                <w:szCs w:val="16"/>
                <w:lang w:val="en-US"/>
              </w:rPr>
              <w:t xml:space="preserve"> checklist items for the specific review (development or production)</w:t>
            </w:r>
          </w:p>
        </w:tc>
        <w:tc>
          <w:tcPr>
            <w:tcW w:w="1117" w:type="dxa"/>
            <w:tcBorders>
              <w:right w:val="single" w:sz="18" w:space="0" w:color="auto"/>
            </w:tcBorders>
          </w:tcPr>
          <w:p w14:paraId="4E7673EE" w14:textId="761302F5" w:rsidR="00F9716D" w:rsidRPr="00AD0992" w:rsidRDefault="00F9716D" w:rsidP="00F9716D">
            <w:pPr>
              <w:spacing w:after="0" w:line="240" w:lineRule="auto"/>
              <w:rPr>
                <w:sz w:val="16"/>
                <w:szCs w:val="16"/>
                <w:lang w:val="en-US"/>
              </w:rPr>
            </w:pPr>
            <w:r>
              <w:rPr>
                <w:sz w:val="16"/>
                <w:szCs w:val="16"/>
                <w:lang w:val="en-US"/>
              </w:rPr>
              <w:t>Outlook</w:t>
            </w:r>
          </w:p>
        </w:tc>
        <w:tc>
          <w:tcPr>
            <w:tcW w:w="3844" w:type="dxa"/>
            <w:tcBorders>
              <w:left w:val="single" w:sz="18" w:space="0" w:color="auto"/>
              <w:bottom w:val="single" w:sz="18" w:space="0" w:color="auto"/>
              <w:right w:val="single" w:sz="18" w:space="0" w:color="auto"/>
            </w:tcBorders>
          </w:tcPr>
          <w:p w14:paraId="314A47EE" w14:textId="372CCA72" w:rsidR="00F9716D" w:rsidRPr="003314FC" w:rsidRDefault="00904846" w:rsidP="003314FC">
            <w:pPr>
              <w:pStyle w:val="ListParagraph"/>
              <w:numPr>
                <w:ilvl w:val="0"/>
                <w:numId w:val="17"/>
              </w:numPr>
              <w:spacing w:after="0" w:line="240" w:lineRule="auto"/>
              <w:ind w:left="241" w:hanging="142"/>
              <w:rPr>
                <w:sz w:val="16"/>
                <w:szCs w:val="16"/>
                <w:lang w:val="en-US"/>
              </w:rPr>
            </w:pPr>
            <w:r w:rsidRPr="003314FC">
              <w:rPr>
                <w:sz w:val="16"/>
                <w:szCs w:val="16"/>
                <w:lang w:val="en-US"/>
              </w:rPr>
              <w:t>Schedule and conduct review meeting(s) with the assigned reviewer(s)</w:t>
            </w:r>
          </w:p>
        </w:tc>
      </w:tr>
    </w:tbl>
    <w:p w14:paraId="284C2D97" w14:textId="637E3570" w:rsidR="00DF28FA" w:rsidRDefault="00DF28FA" w:rsidP="00DF28FA">
      <w:pPr>
        <w:pStyle w:val="Heading1"/>
        <w:rPr>
          <w:lang w:val="en-US"/>
        </w:rPr>
      </w:pPr>
      <w:bookmarkStart w:id="11" w:name="_Deploy_all_storage"/>
      <w:bookmarkStart w:id="12" w:name="_Toc8898385"/>
      <w:bookmarkEnd w:id="11"/>
      <w:r>
        <w:rPr>
          <w:lang w:val="en-US"/>
        </w:rPr>
        <w:t>Deploy security components</w:t>
      </w:r>
      <w:bookmarkEnd w:id="12"/>
    </w:p>
    <w:p w14:paraId="0D7DD4F9" w14:textId="40A04075" w:rsidR="00DF28FA" w:rsidRDefault="00DF28FA" w:rsidP="00DF28FA">
      <w:pPr>
        <w:pStyle w:val="Heading2"/>
        <w:rPr>
          <w:lang w:val="en-US"/>
        </w:rPr>
      </w:pPr>
      <w:bookmarkStart w:id="13" w:name="_Toc8898386"/>
      <w:r>
        <w:rPr>
          <w:lang w:val="en-US"/>
        </w:rPr>
        <w:t>Active Directory</w:t>
      </w:r>
      <w:bookmarkEnd w:id="13"/>
    </w:p>
    <w:tbl>
      <w:tblPr>
        <w:tblStyle w:val="TableGrid"/>
        <w:tblW w:w="9639" w:type="dxa"/>
        <w:tblBorders>
          <w:top w:val="single" w:sz="4" w:space="0" w:color="BFBFBF" w:themeColor="background1" w:themeShade="BF"/>
          <w:left w:val="none" w:sz="0" w:space="0" w:color="auto"/>
          <w:right w:val="none" w:sz="0" w:space="0" w:color="auto"/>
          <w:insideH w:val="single" w:sz="4" w:space="0" w:color="BFBFBF" w:themeColor="background1" w:themeShade="BF"/>
          <w:insideV w:val="none" w:sz="0" w:space="0" w:color="auto"/>
        </w:tblBorders>
        <w:tblLayout w:type="fixed"/>
        <w:tblCellMar>
          <w:left w:w="57" w:type="dxa"/>
          <w:bottom w:w="28" w:type="dxa"/>
          <w:right w:w="57" w:type="dxa"/>
        </w:tblCellMar>
        <w:tblLook w:val="04A0" w:firstRow="1" w:lastRow="0" w:firstColumn="1" w:lastColumn="0" w:noHBand="0" w:noVBand="1"/>
      </w:tblPr>
      <w:tblGrid>
        <w:gridCol w:w="565"/>
        <w:gridCol w:w="1278"/>
        <w:gridCol w:w="2835"/>
        <w:gridCol w:w="1134"/>
        <w:gridCol w:w="3827"/>
      </w:tblGrid>
      <w:tr w:rsidR="00DF28FA" w:rsidRPr="00033635" w14:paraId="18F8607D" w14:textId="77777777" w:rsidTr="00F42B17">
        <w:trPr>
          <w:trHeight w:val="170"/>
        </w:trPr>
        <w:tc>
          <w:tcPr>
            <w:tcW w:w="1843" w:type="dxa"/>
            <w:gridSpan w:val="2"/>
            <w:tcBorders>
              <w:top w:val="nil"/>
              <w:bottom w:val="single" w:sz="4" w:space="0" w:color="auto"/>
            </w:tcBorders>
          </w:tcPr>
          <w:p w14:paraId="2F601A24" w14:textId="77777777" w:rsidR="00DF28FA" w:rsidRPr="00033635" w:rsidRDefault="00DF28FA" w:rsidP="00364E82">
            <w:pPr>
              <w:spacing w:after="0" w:line="240" w:lineRule="auto"/>
              <w:ind w:right="-36"/>
              <w:rPr>
                <w:i/>
                <w:sz w:val="16"/>
                <w:szCs w:val="16"/>
                <w:lang w:val="en-US"/>
              </w:rPr>
            </w:pPr>
            <w:r w:rsidRPr="00033635">
              <w:rPr>
                <w:i/>
                <w:sz w:val="16"/>
                <w:szCs w:val="16"/>
                <w:lang w:val="en-US"/>
              </w:rPr>
              <w:t>Ste</w:t>
            </w:r>
            <w:r>
              <w:rPr>
                <w:i/>
                <w:sz w:val="16"/>
                <w:szCs w:val="16"/>
                <w:lang w:val="en-US"/>
              </w:rPr>
              <w:t>p</w:t>
            </w:r>
          </w:p>
        </w:tc>
        <w:tc>
          <w:tcPr>
            <w:tcW w:w="2835" w:type="dxa"/>
            <w:tcBorders>
              <w:top w:val="nil"/>
              <w:bottom w:val="single" w:sz="4" w:space="0" w:color="auto"/>
            </w:tcBorders>
          </w:tcPr>
          <w:p w14:paraId="14D7AE13" w14:textId="77777777" w:rsidR="00DF28FA" w:rsidRPr="00033635" w:rsidRDefault="00DF28FA" w:rsidP="00364E82">
            <w:pPr>
              <w:spacing w:after="0" w:line="240" w:lineRule="auto"/>
              <w:rPr>
                <w:i/>
                <w:sz w:val="16"/>
                <w:szCs w:val="16"/>
                <w:lang w:val="en-US"/>
              </w:rPr>
            </w:pPr>
            <w:r>
              <w:rPr>
                <w:i/>
                <w:sz w:val="16"/>
                <w:szCs w:val="16"/>
                <w:lang w:val="en-US"/>
              </w:rPr>
              <w:t>Scope</w:t>
            </w:r>
          </w:p>
        </w:tc>
        <w:tc>
          <w:tcPr>
            <w:tcW w:w="1134" w:type="dxa"/>
            <w:tcBorders>
              <w:top w:val="nil"/>
              <w:bottom w:val="single" w:sz="4" w:space="0" w:color="auto"/>
              <w:right w:val="single" w:sz="18" w:space="0" w:color="auto"/>
            </w:tcBorders>
          </w:tcPr>
          <w:p w14:paraId="313DBDF5" w14:textId="745BD8CB" w:rsidR="00DF28FA" w:rsidRPr="00033635" w:rsidRDefault="00DF28FA" w:rsidP="00364E82">
            <w:pPr>
              <w:spacing w:after="0" w:line="240" w:lineRule="auto"/>
              <w:rPr>
                <w:i/>
                <w:sz w:val="16"/>
                <w:szCs w:val="16"/>
                <w:lang w:val="en-US"/>
              </w:rPr>
            </w:pPr>
            <w:r w:rsidRPr="00033635">
              <w:rPr>
                <w:i/>
                <w:sz w:val="16"/>
                <w:szCs w:val="16"/>
                <w:lang w:val="en-US"/>
              </w:rPr>
              <w:t>Tool used</w:t>
            </w:r>
          </w:p>
        </w:tc>
        <w:tc>
          <w:tcPr>
            <w:tcW w:w="3827" w:type="dxa"/>
            <w:tcBorders>
              <w:top w:val="single" w:sz="18" w:space="0" w:color="auto"/>
              <w:left w:val="single" w:sz="18" w:space="0" w:color="auto"/>
              <w:bottom w:val="single" w:sz="4" w:space="0" w:color="auto"/>
              <w:right w:val="single" w:sz="18" w:space="0" w:color="auto"/>
            </w:tcBorders>
            <w:shd w:val="clear" w:color="auto" w:fill="F2F2F2" w:themeFill="background1" w:themeFillShade="F2"/>
          </w:tcPr>
          <w:p w14:paraId="28AD3C8B" w14:textId="7179115C" w:rsidR="00DF28FA" w:rsidRPr="005B7FD0" w:rsidRDefault="005B7FD0" w:rsidP="00364E82">
            <w:pPr>
              <w:spacing w:after="0" w:line="240" w:lineRule="auto"/>
              <w:rPr>
                <w:b/>
                <w:i/>
                <w:sz w:val="16"/>
                <w:szCs w:val="16"/>
                <w:lang w:val="en-US"/>
              </w:rPr>
            </w:pPr>
            <w:r w:rsidRPr="005B7FD0">
              <w:rPr>
                <w:b/>
                <w:i/>
                <w:sz w:val="16"/>
                <w:szCs w:val="16"/>
                <w:lang w:val="en-US"/>
              </w:rPr>
              <w:t>SOP</w:t>
            </w:r>
          </w:p>
        </w:tc>
      </w:tr>
      <w:tr w:rsidR="00DF28FA" w:rsidRPr="00E742AF" w14:paraId="3733E55B" w14:textId="77777777" w:rsidTr="00F42B17">
        <w:trPr>
          <w:trHeight w:val="170"/>
        </w:trPr>
        <w:tc>
          <w:tcPr>
            <w:tcW w:w="565" w:type="dxa"/>
            <w:tcBorders>
              <w:top w:val="single" w:sz="4" w:space="0" w:color="auto"/>
              <w:bottom w:val="single" w:sz="4" w:space="0" w:color="BFBFBF" w:themeColor="background1" w:themeShade="BF"/>
            </w:tcBorders>
            <w:shd w:val="clear" w:color="auto" w:fill="auto"/>
          </w:tcPr>
          <w:p w14:paraId="0B9A5389" w14:textId="0058532F" w:rsidR="00DF28FA" w:rsidRPr="00A7242E" w:rsidRDefault="00DF28FA" w:rsidP="00364E82">
            <w:pPr>
              <w:spacing w:after="0" w:line="240" w:lineRule="auto"/>
              <w:ind w:right="-36"/>
              <w:rPr>
                <w:b/>
                <w:sz w:val="16"/>
                <w:szCs w:val="16"/>
                <w:lang w:val="en-US"/>
              </w:rPr>
            </w:pPr>
            <w:r>
              <w:rPr>
                <w:b/>
                <w:sz w:val="16"/>
                <w:szCs w:val="16"/>
                <w:lang w:val="en-US"/>
              </w:rPr>
              <w:t>3.1.1</w:t>
            </w:r>
          </w:p>
        </w:tc>
        <w:tc>
          <w:tcPr>
            <w:tcW w:w="1278" w:type="dxa"/>
            <w:tcBorders>
              <w:top w:val="single" w:sz="4" w:space="0" w:color="auto"/>
              <w:bottom w:val="single" w:sz="4" w:space="0" w:color="BFBFBF" w:themeColor="background1" w:themeShade="BF"/>
            </w:tcBorders>
            <w:shd w:val="clear" w:color="auto" w:fill="F2F2F2" w:themeFill="background1" w:themeFillShade="F2"/>
          </w:tcPr>
          <w:p w14:paraId="3A83641E" w14:textId="468D1822" w:rsidR="00DF28FA" w:rsidRPr="006E53BF" w:rsidRDefault="00E742AF" w:rsidP="00364E82">
            <w:pPr>
              <w:spacing w:after="0" w:line="240" w:lineRule="auto"/>
              <w:ind w:right="-51"/>
              <w:rPr>
                <w:b/>
                <w:sz w:val="16"/>
                <w:szCs w:val="16"/>
                <w:lang w:val="en-US"/>
              </w:rPr>
            </w:pPr>
            <w:r>
              <w:rPr>
                <w:b/>
                <w:sz w:val="16"/>
                <w:szCs w:val="16"/>
                <w:lang w:val="en-US"/>
              </w:rPr>
              <w:t>Users</w:t>
            </w:r>
          </w:p>
        </w:tc>
        <w:tc>
          <w:tcPr>
            <w:tcW w:w="2835" w:type="dxa"/>
            <w:tcBorders>
              <w:top w:val="single" w:sz="4" w:space="0" w:color="auto"/>
              <w:bottom w:val="single" w:sz="4" w:space="0" w:color="BFBFBF" w:themeColor="background1" w:themeShade="BF"/>
            </w:tcBorders>
          </w:tcPr>
          <w:p w14:paraId="5DA4B953" w14:textId="0C07C4FD" w:rsidR="00DF28FA" w:rsidRDefault="00E742AF" w:rsidP="00364E82">
            <w:pPr>
              <w:spacing w:after="0" w:line="240" w:lineRule="auto"/>
              <w:rPr>
                <w:sz w:val="16"/>
                <w:szCs w:val="16"/>
                <w:lang w:val="en-US"/>
              </w:rPr>
            </w:pPr>
            <w:r>
              <w:rPr>
                <w:sz w:val="16"/>
                <w:szCs w:val="16"/>
                <w:lang w:val="en-US"/>
              </w:rPr>
              <w:t>All new solution</w:t>
            </w:r>
            <w:r w:rsidR="00795243">
              <w:rPr>
                <w:sz w:val="16"/>
                <w:szCs w:val="16"/>
                <w:lang w:val="en-US"/>
              </w:rPr>
              <w:t xml:space="preserve"> users</w:t>
            </w:r>
          </w:p>
        </w:tc>
        <w:tc>
          <w:tcPr>
            <w:tcW w:w="1134" w:type="dxa"/>
            <w:tcBorders>
              <w:top w:val="single" w:sz="4" w:space="0" w:color="auto"/>
              <w:bottom w:val="single" w:sz="4" w:space="0" w:color="BFBFBF" w:themeColor="background1" w:themeShade="BF"/>
              <w:right w:val="single" w:sz="18" w:space="0" w:color="auto"/>
            </w:tcBorders>
          </w:tcPr>
          <w:p w14:paraId="13668A9C" w14:textId="3E39B0D4" w:rsidR="00DF28FA" w:rsidRDefault="00E742AF" w:rsidP="00364E82">
            <w:pPr>
              <w:spacing w:after="0" w:line="240" w:lineRule="auto"/>
              <w:rPr>
                <w:sz w:val="16"/>
                <w:szCs w:val="16"/>
                <w:lang w:val="en-US"/>
              </w:rPr>
            </w:pPr>
            <w:r>
              <w:rPr>
                <w:sz w:val="16"/>
                <w:szCs w:val="16"/>
                <w:lang w:val="en-US"/>
              </w:rPr>
              <w:t>Azure portal</w:t>
            </w:r>
          </w:p>
        </w:tc>
        <w:tc>
          <w:tcPr>
            <w:tcW w:w="3827" w:type="dxa"/>
            <w:tcBorders>
              <w:top w:val="single" w:sz="4" w:space="0" w:color="auto"/>
              <w:left w:val="single" w:sz="18" w:space="0" w:color="auto"/>
              <w:bottom w:val="single" w:sz="4" w:space="0" w:color="BFBFBF" w:themeColor="background1" w:themeShade="BF"/>
              <w:right w:val="single" w:sz="18" w:space="0" w:color="auto"/>
            </w:tcBorders>
          </w:tcPr>
          <w:p w14:paraId="5FE033E6" w14:textId="6FE568EB" w:rsidR="00752634" w:rsidRPr="003314FC" w:rsidRDefault="00752634" w:rsidP="003314FC">
            <w:pPr>
              <w:pStyle w:val="ListParagraph"/>
              <w:numPr>
                <w:ilvl w:val="0"/>
                <w:numId w:val="19"/>
              </w:numPr>
              <w:spacing w:after="0" w:line="240" w:lineRule="auto"/>
              <w:ind w:left="228" w:hanging="142"/>
              <w:rPr>
                <w:sz w:val="16"/>
                <w:szCs w:val="16"/>
                <w:lang w:val="en-US"/>
              </w:rPr>
            </w:pPr>
          </w:p>
        </w:tc>
      </w:tr>
      <w:tr w:rsidR="00E742AF" w:rsidRPr="00E742AF" w14:paraId="453414D4" w14:textId="77777777" w:rsidTr="00F42B17">
        <w:trPr>
          <w:trHeight w:val="170"/>
        </w:trPr>
        <w:tc>
          <w:tcPr>
            <w:tcW w:w="565" w:type="dxa"/>
            <w:tcBorders>
              <w:top w:val="single" w:sz="4" w:space="0" w:color="BFBFBF" w:themeColor="background1" w:themeShade="BF"/>
            </w:tcBorders>
            <w:shd w:val="clear" w:color="auto" w:fill="auto"/>
          </w:tcPr>
          <w:p w14:paraId="5CF2B5FD" w14:textId="488973BB" w:rsidR="00E742AF" w:rsidRPr="00A7242E" w:rsidRDefault="00E742AF" w:rsidP="00E742AF">
            <w:pPr>
              <w:spacing w:after="0" w:line="240" w:lineRule="auto"/>
              <w:ind w:right="-36"/>
              <w:rPr>
                <w:b/>
                <w:sz w:val="16"/>
                <w:szCs w:val="16"/>
                <w:lang w:val="en-US"/>
              </w:rPr>
            </w:pPr>
            <w:r>
              <w:rPr>
                <w:b/>
                <w:sz w:val="16"/>
                <w:szCs w:val="16"/>
                <w:lang w:val="en-US"/>
              </w:rPr>
              <w:t>3.1.</w:t>
            </w:r>
            <w:r w:rsidRPr="00A7242E">
              <w:rPr>
                <w:b/>
                <w:sz w:val="16"/>
                <w:szCs w:val="16"/>
                <w:lang w:val="en-US"/>
              </w:rPr>
              <w:t>2</w:t>
            </w:r>
          </w:p>
        </w:tc>
        <w:tc>
          <w:tcPr>
            <w:tcW w:w="1278" w:type="dxa"/>
            <w:tcBorders>
              <w:top w:val="single" w:sz="4" w:space="0" w:color="BFBFBF" w:themeColor="background1" w:themeShade="BF"/>
            </w:tcBorders>
            <w:shd w:val="clear" w:color="auto" w:fill="F2F2F2" w:themeFill="background1" w:themeFillShade="F2"/>
          </w:tcPr>
          <w:p w14:paraId="663C9442" w14:textId="647C869B" w:rsidR="00E742AF" w:rsidRPr="00E742AF" w:rsidRDefault="00E742AF" w:rsidP="00E742AF">
            <w:pPr>
              <w:spacing w:after="0" w:line="240" w:lineRule="auto"/>
              <w:ind w:right="-51"/>
              <w:rPr>
                <w:b/>
                <w:sz w:val="16"/>
                <w:szCs w:val="16"/>
                <w:lang w:val="en-US"/>
              </w:rPr>
            </w:pPr>
            <w:r w:rsidRPr="00E742AF">
              <w:rPr>
                <w:b/>
                <w:sz w:val="16"/>
                <w:szCs w:val="16"/>
                <w:lang w:val="en-US"/>
              </w:rPr>
              <w:t>Groups</w:t>
            </w:r>
          </w:p>
        </w:tc>
        <w:tc>
          <w:tcPr>
            <w:tcW w:w="2835" w:type="dxa"/>
            <w:tcBorders>
              <w:top w:val="single" w:sz="4" w:space="0" w:color="BFBFBF" w:themeColor="background1" w:themeShade="BF"/>
            </w:tcBorders>
          </w:tcPr>
          <w:p w14:paraId="3D1090A7" w14:textId="171CF267" w:rsidR="00E742AF" w:rsidRDefault="00E742AF" w:rsidP="00E742AF">
            <w:pPr>
              <w:spacing w:after="0" w:line="240" w:lineRule="auto"/>
              <w:rPr>
                <w:sz w:val="16"/>
                <w:szCs w:val="16"/>
                <w:lang w:val="en-US"/>
              </w:rPr>
            </w:pPr>
            <w:r>
              <w:rPr>
                <w:sz w:val="16"/>
                <w:szCs w:val="16"/>
                <w:lang w:val="en-US"/>
              </w:rPr>
              <w:t xml:space="preserve">All new </w:t>
            </w:r>
            <w:r w:rsidR="00795243">
              <w:rPr>
                <w:sz w:val="16"/>
                <w:szCs w:val="16"/>
                <w:lang w:val="en-US"/>
              </w:rPr>
              <w:t xml:space="preserve">solution </w:t>
            </w:r>
            <w:r>
              <w:rPr>
                <w:sz w:val="16"/>
                <w:szCs w:val="16"/>
                <w:lang w:val="en-US"/>
              </w:rPr>
              <w:t>groups</w:t>
            </w:r>
          </w:p>
        </w:tc>
        <w:tc>
          <w:tcPr>
            <w:tcW w:w="1134" w:type="dxa"/>
            <w:tcBorders>
              <w:top w:val="single" w:sz="4" w:space="0" w:color="BFBFBF" w:themeColor="background1" w:themeShade="BF"/>
              <w:right w:val="single" w:sz="18" w:space="0" w:color="auto"/>
            </w:tcBorders>
          </w:tcPr>
          <w:p w14:paraId="3F8A26FE" w14:textId="446970B7" w:rsidR="00E742AF" w:rsidRPr="00AD0992" w:rsidRDefault="00E742AF" w:rsidP="00E742AF">
            <w:pPr>
              <w:spacing w:after="0" w:line="240" w:lineRule="auto"/>
              <w:rPr>
                <w:sz w:val="16"/>
                <w:szCs w:val="16"/>
                <w:lang w:val="en-US"/>
              </w:rPr>
            </w:pPr>
            <w:r w:rsidRPr="00B07FC5">
              <w:rPr>
                <w:sz w:val="16"/>
                <w:szCs w:val="16"/>
                <w:lang w:val="en-US"/>
              </w:rPr>
              <w:t>Azure portal</w:t>
            </w:r>
          </w:p>
        </w:tc>
        <w:tc>
          <w:tcPr>
            <w:tcW w:w="3827" w:type="dxa"/>
            <w:tcBorders>
              <w:top w:val="single" w:sz="4" w:space="0" w:color="BFBFBF" w:themeColor="background1" w:themeShade="BF"/>
              <w:left w:val="single" w:sz="18" w:space="0" w:color="auto"/>
              <w:right w:val="single" w:sz="18" w:space="0" w:color="auto"/>
            </w:tcBorders>
          </w:tcPr>
          <w:p w14:paraId="3206AD53" w14:textId="7538D640" w:rsidR="00752634" w:rsidRPr="003314FC" w:rsidRDefault="00752634" w:rsidP="003314FC">
            <w:pPr>
              <w:pStyle w:val="ListParagraph"/>
              <w:numPr>
                <w:ilvl w:val="0"/>
                <w:numId w:val="19"/>
              </w:numPr>
              <w:spacing w:after="0" w:line="240" w:lineRule="auto"/>
              <w:ind w:left="228" w:hanging="142"/>
              <w:rPr>
                <w:sz w:val="16"/>
                <w:szCs w:val="16"/>
                <w:lang w:val="en-US"/>
              </w:rPr>
            </w:pPr>
          </w:p>
        </w:tc>
      </w:tr>
      <w:tr w:rsidR="00E742AF" w:rsidRPr="00E742AF" w14:paraId="6E554110" w14:textId="77777777" w:rsidTr="00F42B17">
        <w:trPr>
          <w:trHeight w:val="227"/>
        </w:trPr>
        <w:tc>
          <w:tcPr>
            <w:tcW w:w="565" w:type="dxa"/>
            <w:shd w:val="clear" w:color="auto" w:fill="auto"/>
          </w:tcPr>
          <w:p w14:paraId="0C29AF13" w14:textId="7B03F457" w:rsidR="00E742AF" w:rsidRPr="00A7242E" w:rsidRDefault="00E742AF" w:rsidP="00E742AF">
            <w:pPr>
              <w:spacing w:after="0" w:line="240" w:lineRule="auto"/>
              <w:ind w:right="-36"/>
              <w:rPr>
                <w:b/>
                <w:sz w:val="16"/>
                <w:szCs w:val="16"/>
                <w:lang w:val="en-US"/>
              </w:rPr>
            </w:pPr>
            <w:r>
              <w:rPr>
                <w:b/>
                <w:sz w:val="16"/>
                <w:szCs w:val="16"/>
                <w:lang w:val="en-US"/>
              </w:rPr>
              <w:t>3.1.3</w:t>
            </w:r>
          </w:p>
        </w:tc>
        <w:tc>
          <w:tcPr>
            <w:tcW w:w="1278" w:type="dxa"/>
            <w:shd w:val="clear" w:color="auto" w:fill="F2F2F2" w:themeFill="background1" w:themeFillShade="F2"/>
          </w:tcPr>
          <w:p w14:paraId="362E1BEF" w14:textId="7233882A" w:rsidR="00E742AF" w:rsidRPr="00DE3D99" w:rsidRDefault="00E742AF" w:rsidP="00E742AF">
            <w:pPr>
              <w:spacing w:after="0" w:line="240" w:lineRule="auto"/>
              <w:ind w:right="-51"/>
              <w:rPr>
                <w:b/>
                <w:sz w:val="16"/>
                <w:szCs w:val="16"/>
                <w:lang w:val="en-US"/>
              </w:rPr>
            </w:pPr>
            <w:r>
              <w:rPr>
                <w:b/>
                <w:sz w:val="16"/>
                <w:szCs w:val="16"/>
                <w:lang w:val="en-US"/>
              </w:rPr>
              <w:t>Apps</w:t>
            </w:r>
          </w:p>
        </w:tc>
        <w:tc>
          <w:tcPr>
            <w:tcW w:w="2835" w:type="dxa"/>
          </w:tcPr>
          <w:p w14:paraId="21F263DC" w14:textId="3E29B7B4" w:rsidR="00E742AF" w:rsidRPr="00AD0992" w:rsidRDefault="00E742AF" w:rsidP="00E742AF">
            <w:pPr>
              <w:spacing w:after="0" w:line="240" w:lineRule="auto"/>
              <w:rPr>
                <w:sz w:val="16"/>
                <w:szCs w:val="16"/>
                <w:lang w:val="en-US"/>
              </w:rPr>
            </w:pPr>
            <w:r>
              <w:rPr>
                <w:sz w:val="16"/>
                <w:szCs w:val="16"/>
                <w:lang w:val="en-US"/>
              </w:rPr>
              <w:t>All new apps to be used in solution</w:t>
            </w:r>
          </w:p>
        </w:tc>
        <w:tc>
          <w:tcPr>
            <w:tcW w:w="1134" w:type="dxa"/>
            <w:tcBorders>
              <w:right w:val="single" w:sz="18" w:space="0" w:color="auto"/>
            </w:tcBorders>
          </w:tcPr>
          <w:p w14:paraId="6AEDC610" w14:textId="1C15FCD7" w:rsidR="00E742AF" w:rsidRPr="00AD0992" w:rsidRDefault="00E742AF" w:rsidP="00E742AF">
            <w:pPr>
              <w:spacing w:after="0" w:line="240" w:lineRule="auto"/>
              <w:rPr>
                <w:sz w:val="16"/>
                <w:szCs w:val="16"/>
                <w:lang w:val="en-US"/>
              </w:rPr>
            </w:pPr>
            <w:r w:rsidRPr="00B07FC5">
              <w:rPr>
                <w:sz w:val="16"/>
                <w:szCs w:val="16"/>
                <w:lang w:val="en-US"/>
              </w:rPr>
              <w:t>Azure portal</w:t>
            </w:r>
          </w:p>
        </w:tc>
        <w:tc>
          <w:tcPr>
            <w:tcW w:w="3827" w:type="dxa"/>
            <w:tcBorders>
              <w:left w:val="single" w:sz="18" w:space="0" w:color="auto"/>
              <w:bottom w:val="single" w:sz="18" w:space="0" w:color="auto"/>
              <w:right w:val="single" w:sz="18" w:space="0" w:color="auto"/>
            </w:tcBorders>
          </w:tcPr>
          <w:p w14:paraId="3ED4372B" w14:textId="773E2ABE" w:rsidR="00752634" w:rsidRPr="003314FC" w:rsidRDefault="00752634" w:rsidP="003314FC">
            <w:pPr>
              <w:pStyle w:val="ListParagraph"/>
              <w:numPr>
                <w:ilvl w:val="0"/>
                <w:numId w:val="19"/>
              </w:numPr>
              <w:spacing w:after="0" w:line="240" w:lineRule="auto"/>
              <w:ind w:left="228" w:hanging="142"/>
              <w:rPr>
                <w:sz w:val="16"/>
                <w:szCs w:val="16"/>
                <w:lang w:val="en-US"/>
              </w:rPr>
            </w:pPr>
          </w:p>
        </w:tc>
      </w:tr>
    </w:tbl>
    <w:p w14:paraId="57ADF7D9" w14:textId="77777777" w:rsidR="00DF28FA" w:rsidRDefault="00DF28FA" w:rsidP="00DF28FA">
      <w:pPr>
        <w:pStyle w:val="Heading2"/>
        <w:rPr>
          <w:lang w:val="en-US"/>
        </w:rPr>
      </w:pPr>
      <w:bookmarkStart w:id="14" w:name="_Toc8898387"/>
      <w:r>
        <w:rPr>
          <w:lang w:val="en-US"/>
        </w:rPr>
        <w:t>Key vault</w:t>
      </w:r>
      <w:bookmarkEnd w:id="14"/>
    </w:p>
    <w:tbl>
      <w:tblPr>
        <w:tblStyle w:val="TableGrid"/>
        <w:tblW w:w="9639" w:type="dxa"/>
        <w:tblBorders>
          <w:top w:val="single" w:sz="4" w:space="0" w:color="BFBFBF" w:themeColor="background1" w:themeShade="BF"/>
          <w:left w:val="none" w:sz="0" w:space="0" w:color="auto"/>
          <w:right w:val="none" w:sz="0" w:space="0" w:color="auto"/>
          <w:insideH w:val="single" w:sz="4" w:space="0" w:color="BFBFBF" w:themeColor="background1" w:themeShade="BF"/>
          <w:insideV w:val="none" w:sz="0" w:space="0" w:color="auto"/>
        </w:tblBorders>
        <w:tblLayout w:type="fixed"/>
        <w:tblCellMar>
          <w:left w:w="57" w:type="dxa"/>
          <w:bottom w:w="28" w:type="dxa"/>
          <w:right w:w="57" w:type="dxa"/>
        </w:tblCellMar>
        <w:tblLook w:val="04A0" w:firstRow="1" w:lastRow="0" w:firstColumn="1" w:lastColumn="0" w:noHBand="0" w:noVBand="1"/>
      </w:tblPr>
      <w:tblGrid>
        <w:gridCol w:w="565"/>
        <w:gridCol w:w="1278"/>
        <w:gridCol w:w="2835"/>
        <w:gridCol w:w="1134"/>
        <w:gridCol w:w="3827"/>
      </w:tblGrid>
      <w:tr w:rsidR="00DF28FA" w:rsidRPr="00033635" w14:paraId="4E206D63" w14:textId="77777777" w:rsidTr="00F42B17">
        <w:trPr>
          <w:trHeight w:val="170"/>
        </w:trPr>
        <w:tc>
          <w:tcPr>
            <w:tcW w:w="1843" w:type="dxa"/>
            <w:gridSpan w:val="2"/>
            <w:tcBorders>
              <w:top w:val="nil"/>
              <w:bottom w:val="single" w:sz="4" w:space="0" w:color="auto"/>
            </w:tcBorders>
          </w:tcPr>
          <w:p w14:paraId="480A358B" w14:textId="77777777" w:rsidR="00DF28FA" w:rsidRPr="00033635" w:rsidRDefault="00DF28FA" w:rsidP="00364E82">
            <w:pPr>
              <w:spacing w:after="0" w:line="240" w:lineRule="auto"/>
              <w:ind w:right="-36"/>
              <w:rPr>
                <w:i/>
                <w:sz w:val="16"/>
                <w:szCs w:val="16"/>
                <w:lang w:val="en-US"/>
              </w:rPr>
            </w:pPr>
            <w:r w:rsidRPr="00033635">
              <w:rPr>
                <w:i/>
                <w:sz w:val="16"/>
                <w:szCs w:val="16"/>
                <w:lang w:val="en-US"/>
              </w:rPr>
              <w:t>Ste</w:t>
            </w:r>
            <w:r>
              <w:rPr>
                <w:i/>
                <w:sz w:val="16"/>
                <w:szCs w:val="16"/>
                <w:lang w:val="en-US"/>
              </w:rPr>
              <w:t>p</w:t>
            </w:r>
          </w:p>
        </w:tc>
        <w:tc>
          <w:tcPr>
            <w:tcW w:w="2835" w:type="dxa"/>
            <w:tcBorders>
              <w:top w:val="nil"/>
              <w:bottom w:val="single" w:sz="4" w:space="0" w:color="auto"/>
            </w:tcBorders>
          </w:tcPr>
          <w:p w14:paraId="4AB4FD0C" w14:textId="77777777" w:rsidR="00DF28FA" w:rsidRPr="00033635" w:rsidRDefault="00DF28FA" w:rsidP="00364E82">
            <w:pPr>
              <w:spacing w:after="0" w:line="240" w:lineRule="auto"/>
              <w:rPr>
                <w:i/>
                <w:sz w:val="16"/>
                <w:szCs w:val="16"/>
                <w:lang w:val="en-US"/>
              </w:rPr>
            </w:pPr>
            <w:r>
              <w:rPr>
                <w:i/>
                <w:sz w:val="16"/>
                <w:szCs w:val="16"/>
                <w:lang w:val="en-US"/>
              </w:rPr>
              <w:t>Scope</w:t>
            </w:r>
          </w:p>
        </w:tc>
        <w:tc>
          <w:tcPr>
            <w:tcW w:w="1134" w:type="dxa"/>
            <w:tcBorders>
              <w:top w:val="nil"/>
              <w:bottom w:val="single" w:sz="4" w:space="0" w:color="auto"/>
              <w:right w:val="single" w:sz="18" w:space="0" w:color="auto"/>
            </w:tcBorders>
          </w:tcPr>
          <w:p w14:paraId="1C5C9040" w14:textId="526D3F92" w:rsidR="00DF28FA" w:rsidRPr="00033635" w:rsidRDefault="00DF28FA" w:rsidP="00364E82">
            <w:pPr>
              <w:spacing w:after="0" w:line="240" w:lineRule="auto"/>
              <w:rPr>
                <w:i/>
                <w:sz w:val="16"/>
                <w:szCs w:val="16"/>
                <w:lang w:val="en-US"/>
              </w:rPr>
            </w:pPr>
            <w:r w:rsidRPr="00033635">
              <w:rPr>
                <w:i/>
                <w:sz w:val="16"/>
                <w:szCs w:val="16"/>
                <w:lang w:val="en-US"/>
              </w:rPr>
              <w:t>Tool used</w:t>
            </w:r>
          </w:p>
        </w:tc>
        <w:tc>
          <w:tcPr>
            <w:tcW w:w="3827" w:type="dxa"/>
            <w:tcBorders>
              <w:top w:val="single" w:sz="18" w:space="0" w:color="auto"/>
              <w:left w:val="single" w:sz="18" w:space="0" w:color="auto"/>
              <w:bottom w:val="single" w:sz="4" w:space="0" w:color="auto"/>
              <w:right w:val="single" w:sz="18" w:space="0" w:color="auto"/>
            </w:tcBorders>
            <w:shd w:val="clear" w:color="auto" w:fill="F2F2F2" w:themeFill="background1" w:themeFillShade="F2"/>
          </w:tcPr>
          <w:p w14:paraId="2616A764" w14:textId="1ED265A5" w:rsidR="00DF28FA" w:rsidRPr="005B7FD0" w:rsidRDefault="005B7FD0" w:rsidP="00364E82">
            <w:pPr>
              <w:spacing w:after="0" w:line="240" w:lineRule="auto"/>
              <w:rPr>
                <w:b/>
                <w:i/>
                <w:sz w:val="16"/>
                <w:szCs w:val="16"/>
                <w:lang w:val="en-US"/>
              </w:rPr>
            </w:pPr>
            <w:r w:rsidRPr="005B7FD0">
              <w:rPr>
                <w:b/>
                <w:i/>
                <w:sz w:val="16"/>
                <w:szCs w:val="16"/>
                <w:lang w:val="en-US"/>
              </w:rPr>
              <w:t>SOP</w:t>
            </w:r>
          </w:p>
        </w:tc>
      </w:tr>
      <w:tr w:rsidR="00D27B21" w:rsidRPr="0062628A" w14:paraId="27E36CAB" w14:textId="77777777" w:rsidTr="00F42B17">
        <w:trPr>
          <w:trHeight w:val="170"/>
        </w:trPr>
        <w:tc>
          <w:tcPr>
            <w:tcW w:w="565" w:type="dxa"/>
            <w:tcBorders>
              <w:top w:val="single" w:sz="4" w:space="0" w:color="auto"/>
              <w:bottom w:val="single" w:sz="4" w:space="0" w:color="BFBFBF" w:themeColor="background1" w:themeShade="BF"/>
            </w:tcBorders>
            <w:shd w:val="clear" w:color="auto" w:fill="auto"/>
          </w:tcPr>
          <w:p w14:paraId="4D11426F" w14:textId="25BA04CF" w:rsidR="00D27B21" w:rsidRPr="00A7242E" w:rsidRDefault="00D27B21" w:rsidP="00D27B21">
            <w:pPr>
              <w:spacing w:after="0" w:line="240" w:lineRule="auto"/>
              <w:ind w:right="-36"/>
              <w:rPr>
                <w:b/>
                <w:sz w:val="16"/>
                <w:szCs w:val="16"/>
                <w:lang w:val="en-US"/>
              </w:rPr>
            </w:pPr>
            <w:r>
              <w:rPr>
                <w:b/>
                <w:sz w:val="16"/>
                <w:szCs w:val="16"/>
                <w:lang w:val="en-US"/>
              </w:rPr>
              <w:t>3.2.1</w:t>
            </w:r>
          </w:p>
        </w:tc>
        <w:tc>
          <w:tcPr>
            <w:tcW w:w="1278" w:type="dxa"/>
            <w:tcBorders>
              <w:top w:val="single" w:sz="4" w:space="0" w:color="auto"/>
              <w:bottom w:val="single" w:sz="4" w:space="0" w:color="BFBFBF" w:themeColor="background1" w:themeShade="BF"/>
            </w:tcBorders>
            <w:shd w:val="clear" w:color="auto" w:fill="F2F2F2" w:themeFill="background1" w:themeFillShade="F2"/>
          </w:tcPr>
          <w:p w14:paraId="2A2E8381" w14:textId="5DD4F95C" w:rsidR="00D27B21" w:rsidRPr="006E53BF" w:rsidRDefault="00D27B21" w:rsidP="00D27B21">
            <w:pPr>
              <w:spacing w:after="0" w:line="240" w:lineRule="auto"/>
              <w:ind w:right="-51"/>
              <w:rPr>
                <w:b/>
                <w:sz w:val="16"/>
                <w:szCs w:val="16"/>
                <w:lang w:val="en-US"/>
              </w:rPr>
            </w:pPr>
            <w:r>
              <w:rPr>
                <w:b/>
                <w:sz w:val="16"/>
                <w:szCs w:val="16"/>
                <w:lang w:val="en-US"/>
              </w:rPr>
              <w:t>Keys</w:t>
            </w:r>
          </w:p>
        </w:tc>
        <w:tc>
          <w:tcPr>
            <w:tcW w:w="2835" w:type="dxa"/>
            <w:tcBorders>
              <w:top w:val="single" w:sz="4" w:space="0" w:color="auto"/>
              <w:bottom w:val="single" w:sz="4" w:space="0" w:color="BFBFBF" w:themeColor="background1" w:themeShade="BF"/>
            </w:tcBorders>
          </w:tcPr>
          <w:p w14:paraId="5577A3E9" w14:textId="5108CBFB" w:rsidR="00D27B21" w:rsidRDefault="008860AA" w:rsidP="00D27B21">
            <w:pPr>
              <w:spacing w:after="0" w:line="240" w:lineRule="auto"/>
              <w:rPr>
                <w:sz w:val="16"/>
                <w:szCs w:val="16"/>
                <w:lang w:val="en-US"/>
              </w:rPr>
            </w:pPr>
            <w:r>
              <w:rPr>
                <w:sz w:val="16"/>
                <w:szCs w:val="16"/>
                <w:lang w:val="en-US"/>
              </w:rPr>
              <w:t>All keys used in the solution</w:t>
            </w:r>
          </w:p>
        </w:tc>
        <w:tc>
          <w:tcPr>
            <w:tcW w:w="1134" w:type="dxa"/>
            <w:tcBorders>
              <w:top w:val="single" w:sz="4" w:space="0" w:color="auto"/>
              <w:bottom w:val="single" w:sz="4" w:space="0" w:color="BFBFBF" w:themeColor="background1" w:themeShade="BF"/>
              <w:right w:val="single" w:sz="18" w:space="0" w:color="auto"/>
            </w:tcBorders>
          </w:tcPr>
          <w:p w14:paraId="69D7F663" w14:textId="76313525" w:rsidR="00D27B21" w:rsidRDefault="00D27B21" w:rsidP="00D27B21">
            <w:pPr>
              <w:spacing w:after="0" w:line="240" w:lineRule="auto"/>
              <w:rPr>
                <w:sz w:val="16"/>
                <w:szCs w:val="16"/>
                <w:lang w:val="en-US"/>
              </w:rPr>
            </w:pPr>
            <w:r>
              <w:rPr>
                <w:sz w:val="16"/>
                <w:szCs w:val="16"/>
                <w:lang w:val="en-US"/>
              </w:rPr>
              <w:t>Azure portal</w:t>
            </w:r>
          </w:p>
        </w:tc>
        <w:tc>
          <w:tcPr>
            <w:tcW w:w="3827" w:type="dxa"/>
            <w:tcBorders>
              <w:top w:val="single" w:sz="4" w:space="0" w:color="auto"/>
              <w:left w:val="single" w:sz="18" w:space="0" w:color="auto"/>
              <w:bottom w:val="single" w:sz="4" w:space="0" w:color="BFBFBF" w:themeColor="background1" w:themeShade="BF"/>
              <w:right w:val="single" w:sz="18" w:space="0" w:color="auto"/>
            </w:tcBorders>
          </w:tcPr>
          <w:p w14:paraId="1D141E84" w14:textId="3D3AD390" w:rsidR="0001667E" w:rsidRPr="003314FC" w:rsidRDefault="009734CC" w:rsidP="003314FC">
            <w:pPr>
              <w:pStyle w:val="ListParagraph"/>
              <w:numPr>
                <w:ilvl w:val="0"/>
                <w:numId w:val="18"/>
              </w:numPr>
              <w:spacing w:after="0" w:line="240" w:lineRule="auto"/>
              <w:ind w:left="228" w:hanging="142"/>
              <w:rPr>
                <w:sz w:val="16"/>
                <w:szCs w:val="16"/>
                <w:lang w:val="en-US"/>
              </w:rPr>
            </w:pPr>
            <w:r w:rsidRPr="003314FC">
              <w:rPr>
                <w:sz w:val="16"/>
                <w:szCs w:val="16"/>
                <w:lang w:val="en-US"/>
              </w:rPr>
              <w:t>Access the relevant key vault and add all keys to be used in the solution</w:t>
            </w:r>
          </w:p>
        </w:tc>
      </w:tr>
      <w:tr w:rsidR="00D27B21" w:rsidRPr="0062628A" w14:paraId="7F4FFBED" w14:textId="77777777" w:rsidTr="00F42B17">
        <w:trPr>
          <w:trHeight w:val="287"/>
        </w:trPr>
        <w:tc>
          <w:tcPr>
            <w:tcW w:w="565" w:type="dxa"/>
            <w:shd w:val="clear" w:color="auto" w:fill="auto"/>
          </w:tcPr>
          <w:p w14:paraId="123A9E60" w14:textId="48F90107" w:rsidR="00D27B21" w:rsidRPr="00A7242E" w:rsidRDefault="00D27B21" w:rsidP="00D27B21">
            <w:pPr>
              <w:spacing w:after="0" w:line="240" w:lineRule="auto"/>
              <w:ind w:right="-36"/>
              <w:rPr>
                <w:b/>
                <w:sz w:val="16"/>
                <w:szCs w:val="16"/>
                <w:lang w:val="en-US"/>
              </w:rPr>
            </w:pPr>
            <w:r>
              <w:rPr>
                <w:b/>
                <w:sz w:val="16"/>
                <w:szCs w:val="16"/>
                <w:lang w:val="en-US"/>
              </w:rPr>
              <w:t>3.2.2</w:t>
            </w:r>
          </w:p>
        </w:tc>
        <w:tc>
          <w:tcPr>
            <w:tcW w:w="1278" w:type="dxa"/>
            <w:shd w:val="clear" w:color="auto" w:fill="F2F2F2" w:themeFill="background1" w:themeFillShade="F2"/>
          </w:tcPr>
          <w:p w14:paraId="6DDA96F3" w14:textId="62D279BA" w:rsidR="00D27B21" w:rsidRPr="00DE3D99" w:rsidRDefault="00D27B21" w:rsidP="00D27B21">
            <w:pPr>
              <w:spacing w:after="0" w:line="240" w:lineRule="auto"/>
              <w:ind w:right="-51"/>
              <w:rPr>
                <w:b/>
                <w:sz w:val="16"/>
                <w:szCs w:val="16"/>
                <w:lang w:val="en-US"/>
              </w:rPr>
            </w:pPr>
            <w:r>
              <w:rPr>
                <w:b/>
                <w:sz w:val="16"/>
                <w:szCs w:val="16"/>
                <w:lang w:val="en-US"/>
              </w:rPr>
              <w:t>Secrets</w:t>
            </w:r>
          </w:p>
        </w:tc>
        <w:tc>
          <w:tcPr>
            <w:tcW w:w="2835" w:type="dxa"/>
          </w:tcPr>
          <w:p w14:paraId="75DDCC74" w14:textId="6D44AE08" w:rsidR="00D27B21" w:rsidRPr="00AD0992" w:rsidRDefault="008860AA" w:rsidP="00D27B21">
            <w:pPr>
              <w:spacing w:after="0" w:line="240" w:lineRule="auto"/>
              <w:rPr>
                <w:sz w:val="16"/>
                <w:szCs w:val="16"/>
                <w:lang w:val="en-US"/>
              </w:rPr>
            </w:pPr>
            <w:r>
              <w:rPr>
                <w:sz w:val="16"/>
                <w:szCs w:val="16"/>
                <w:lang w:val="en-US"/>
              </w:rPr>
              <w:t>All secrets used in the solution</w:t>
            </w:r>
          </w:p>
        </w:tc>
        <w:tc>
          <w:tcPr>
            <w:tcW w:w="1134" w:type="dxa"/>
            <w:tcBorders>
              <w:right w:val="single" w:sz="18" w:space="0" w:color="auto"/>
            </w:tcBorders>
          </w:tcPr>
          <w:p w14:paraId="58F978CC" w14:textId="2AFE8A61" w:rsidR="00D27B21" w:rsidRPr="00AD0992" w:rsidRDefault="00F85F63" w:rsidP="00D27B21">
            <w:pPr>
              <w:spacing w:after="0" w:line="240" w:lineRule="auto"/>
              <w:rPr>
                <w:sz w:val="16"/>
                <w:szCs w:val="16"/>
                <w:lang w:val="en-US"/>
              </w:rPr>
            </w:pPr>
            <w:r>
              <w:rPr>
                <w:sz w:val="16"/>
                <w:szCs w:val="16"/>
                <w:lang w:val="en-US"/>
              </w:rPr>
              <w:t>PowerShell</w:t>
            </w:r>
          </w:p>
        </w:tc>
        <w:tc>
          <w:tcPr>
            <w:tcW w:w="3827" w:type="dxa"/>
            <w:tcBorders>
              <w:left w:val="single" w:sz="18" w:space="0" w:color="auto"/>
              <w:bottom w:val="single" w:sz="18" w:space="0" w:color="auto"/>
              <w:right w:val="single" w:sz="18" w:space="0" w:color="auto"/>
            </w:tcBorders>
          </w:tcPr>
          <w:p w14:paraId="759C1148" w14:textId="5BF057B4" w:rsidR="00752634" w:rsidRPr="00F42B17" w:rsidRDefault="0001667E" w:rsidP="00F42B17">
            <w:pPr>
              <w:pStyle w:val="ListParagraph"/>
              <w:numPr>
                <w:ilvl w:val="0"/>
                <w:numId w:val="18"/>
              </w:numPr>
              <w:spacing w:after="0" w:line="240" w:lineRule="auto"/>
              <w:ind w:left="228" w:hanging="142"/>
              <w:rPr>
                <w:sz w:val="16"/>
                <w:szCs w:val="16"/>
                <w:lang w:val="en-US"/>
              </w:rPr>
            </w:pPr>
            <w:r w:rsidRPr="003314FC">
              <w:rPr>
                <w:sz w:val="16"/>
                <w:szCs w:val="16"/>
                <w:lang w:val="en-US"/>
              </w:rPr>
              <w:t xml:space="preserve">Run </w:t>
            </w:r>
            <w:r w:rsidR="007C5EF5" w:rsidRPr="003314FC">
              <w:rPr>
                <w:sz w:val="16"/>
                <w:szCs w:val="16"/>
                <w:lang w:val="en-US"/>
              </w:rPr>
              <w:t>deploy/</w:t>
            </w:r>
            <w:proofErr w:type="spellStart"/>
            <w:r w:rsidR="007C5EF5" w:rsidRPr="003314FC">
              <w:rPr>
                <w:sz w:val="16"/>
                <w:szCs w:val="16"/>
                <w:lang w:val="en-US"/>
              </w:rPr>
              <w:t>undeploy</w:t>
            </w:r>
            <w:proofErr w:type="spellEnd"/>
            <w:r w:rsidR="007C5EF5" w:rsidRPr="003314FC">
              <w:rPr>
                <w:sz w:val="16"/>
                <w:szCs w:val="16"/>
                <w:lang w:val="en-US"/>
              </w:rPr>
              <w:t xml:space="preserve"> </w:t>
            </w:r>
            <w:r w:rsidRPr="003314FC">
              <w:rPr>
                <w:sz w:val="16"/>
                <w:szCs w:val="16"/>
                <w:lang w:val="en-US"/>
              </w:rPr>
              <w:t>script prepared in step 1</w:t>
            </w:r>
          </w:p>
        </w:tc>
      </w:tr>
    </w:tbl>
    <w:p w14:paraId="13093604" w14:textId="2B066F57" w:rsidR="00033635" w:rsidRDefault="00D42B29" w:rsidP="00033635">
      <w:pPr>
        <w:pStyle w:val="Heading1"/>
        <w:rPr>
          <w:lang w:val="en-US"/>
        </w:rPr>
      </w:pPr>
      <w:bookmarkStart w:id="15" w:name="_Deploy_all_storage_1"/>
      <w:bookmarkStart w:id="16" w:name="_Toc8898388"/>
      <w:bookmarkEnd w:id="15"/>
      <w:r>
        <w:rPr>
          <w:lang w:val="en-US"/>
        </w:rPr>
        <w:t>Deploy s</w:t>
      </w:r>
      <w:r w:rsidR="00033635">
        <w:rPr>
          <w:lang w:val="en-US"/>
        </w:rPr>
        <w:t>torage</w:t>
      </w:r>
      <w:r>
        <w:rPr>
          <w:lang w:val="en-US"/>
        </w:rPr>
        <w:t xml:space="preserve"> components</w:t>
      </w:r>
      <w:bookmarkEnd w:id="16"/>
    </w:p>
    <w:p w14:paraId="67DF43DE" w14:textId="1305A47F" w:rsidR="006D4A28" w:rsidRDefault="005B33F7" w:rsidP="005B33F7">
      <w:pPr>
        <w:pStyle w:val="Heading2"/>
        <w:rPr>
          <w:lang w:val="en-US"/>
        </w:rPr>
      </w:pPr>
      <w:bookmarkStart w:id="17" w:name="_Toc8898389"/>
      <w:r>
        <w:rPr>
          <w:lang w:val="en-US"/>
        </w:rPr>
        <w:t>Blob</w:t>
      </w:r>
      <w:r w:rsidR="00B67289">
        <w:rPr>
          <w:lang w:val="en-US"/>
        </w:rPr>
        <w:t xml:space="preserve"> storage</w:t>
      </w:r>
      <w:bookmarkEnd w:id="17"/>
    </w:p>
    <w:tbl>
      <w:tblPr>
        <w:tblStyle w:val="TableGrid"/>
        <w:tblW w:w="9639" w:type="dxa"/>
        <w:tblBorders>
          <w:top w:val="single" w:sz="4" w:space="0" w:color="BFBFBF" w:themeColor="background1" w:themeShade="BF"/>
          <w:left w:val="none" w:sz="0" w:space="0" w:color="auto"/>
          <w:right w:val="none" w:sz="0" w:space="0" w:color="auto"/>
          <w:insideH w:val="single" w:sz="4" w:space="0" w:color="BFBFBF" w:themeColor="background1" w:themeShade="BF"/>
          <w:insideV w:val="none" w:sz="0" w:space="0" w:color="auto"/>
        </w:tblBorders>
        <w:tblLayout w:type="fixed"/>
        <w:tblCellMar>
          <w:left w:w="57" w:type="dxa"/>
          <w:bottom w:w="28" w:type="dxa"/>
          <w:right w:w="57" w:type="dxa"/>
        </w:tblCellMar>
        <w:tblLook w:val="04A0" w:firstRow="1" w:lastRow="0" w:firstColumn="1" w:lastColumn="0" w:noHBand="0" w:noVBand="1"/>
      </w:tblPr>
      <w:tblGrid>
        <w:gridCol w:w="565"/>
        <w:gridCol w:w="1278"/>
        <w:gridCol w:w="2835"/>
        <w:gridCol w:w="1134"/>
        <w:gridCol w:w="3827"/>
      </w:tblGrid>
      <w:tr w:rsidR="00870BCC" w:rsidRPr="00033635" w14:paraId="61A647EA" w14:textId="77777777" w:rsidTr="00B34DD9">
        <w:trPr>
          <w:trHeight w:val="170"/>
        </w:trPr>
        <w:tc>
          <w:tcPr>
            <w:tcW w:w="1843" w:type="dxa"/>
            <w:gridSpan w:val="2"/>
            <w:tcBorders>
              <w:top w:val="nil"/>
              <w:bottom w:val="single" w:sz="4" w:space="0" w:color="auto"/>
            </w:tcBorders>
          </w:tcPr>
          <w:p w14:paraId="21F090CA" w14:textId="77777777" w:rsidR="00870BCC" w:rsidRPr="00033635" w:rsidRDefault="00870BCC" w:rsidP="00870BCC">
            <w:pPr>
              <w:spacing w:after="0" w:line="240" w:lineRule="auto"/>
              <w:ind w:right="-36"/>
              <w:rPr>
                <w:i/>
                <w:sz w:val="16"/>
                <w:szCs w:val="16"/>
                <w:lang w:val="en-US"/>
              </w:rPr>
            </w:pPr>
            <w:r w:rsidRPr="00033635">
              <w:rPr>
                <w:i/>
                <w:sz w:val="16"/>
                <w:szCs w:val="16"/>
                <w:lang w:val="en-US"/>
              </w:rPr>
              <w:t>Ste</w:t>
            </w:r>
            <w:r>
              <w:rPr>
                <w:i/>
                <w:sz w:val="16"/>
                <w:szCs w:val="16"/>
                <w:lang w:val="en-US"/>
              </w:rPr>
              <w:t>p</w:t>
            </w:r>
          </w:p>
        </w:tc>
        <w:tc>
          <w:tcPr>
            <w:tcW w:w="2835" w:type="dxa"/>
            <w:tcBorders>
              <w:top w:val="nil"/>
              <w:bottom w:val="single" w:sz="4" w:space="0" w:color="auto"/>
            </w:tcBorders>
          </w:tcPr>
          <w:p w14:paraId="24EF4EC8" w14:textId="77777777" w:rsidR="00870BCC" w:rsidRPr="00033635" w:rsidRDefault="00870BCC" w:rsidP="00870BCC">
            <w:pPr>
              <w:spacing w:after="0" w:line="240" w:lineRule="auto"/>
              <w:rPr>
                <w:i/>
                <w:sz w:val="16"/>
                <w:szCs w:val="16"/>
                <w:lang w:val="en-US"/>
              </w:rPr>
            </w:pPr>
            <w:r>
              <w:rPr>
                <w:i/>
                <w:sz w:val="16"/>
                <w:szCs w:val="16"/>
                <w:lang w:val="en-US"/>
              </w:rPr>
              <w:t>Scope</w:t>
            </w:r>
          </w:p>
        </w:tc>
        <w:tc>
          <w:tcPr>
            <w:tcW w:w="1134" w:type="dxa"/>
            <w:tcBorders>
              <w:top w:val="nil"/>
              <w:bottom w:val="single" w:sz="4" w:space="0" w:color="auto"/>
              <w:right w:val="single" w:sz="18" w:space="0" w:color="auto"/>
            </w:tcBorders>
          </w:tcPr>
          <w:p w14:paraId="0BAE0761" w14:textId="586417E4" w:rsidR="00870BCC" w:rsidRPr="00033635" w:rsidRDefault="00870BCC" w:rsidP="00870BCC">
            <w:pPr>
              <w:spacing w:after="0" w:line="240" w:lineRule="auto"/>
              <w:rPr>
                <w:i/>
                <w:sz w:val="16"/>
                <w:szCs w:val="16"/>
                <w:lang w:val="en-US"/>
              </w:rPr>
            </w:pPr>
            <w:r w:rsidRPr="00033635">
              <w:rPr>
                <w:i/>
                <w:sz w:val="16"/>
                <w:szCs w:val="16"/>
                <w:lang w:val="en-US"/>
              </w:rPr>
              <w:t>Tool</w:t>
            </w:r>
            <w:r w:rsidR="00D27B21">
              <w:rPr>
                <w:i/>
                <w:sz w:val="16"/>
                <w:szCs w:val="16"/>
                <w:lang w:val="en-US"/>
              </w:rPr>
              <w:t xml:space="preserve"> </w:t>
            </w:r>
            <w:r w:rsidRPr="00033635">
              <w:rPr>
                <w:i/>
                <w:sz w:val="16"/>
                <w:szCs w:val="16"/>
                <w:lang w:val="en-US"/>
              </w:rPr>
              <w:t>used</w:t>
            </w:r>
          </w:p>
        </w:tc>
        <w:tc>
          <w:tcPr>
            <w:tcW w:w="3827" w:type="dxa"/>
            <w:tcBorders>
              <w:top w:val="single" w:sz="18" w:space="0" w:color="auto"/>
              <w:left w:val="single" w:sz="18" w:space="0" w:color="auto"/>
              <w:bottom w:val="single" w:sz="4" w:space="0" w:color="auto"/>
              <w:right w:val="single" w:sz="18" w:space="0" w:color="auto"/>
            </w:tcBorders>
            <w:shd w:val="clear" w:color="auto" w:fill="F2F2F2" w:themeFill="background1" w:themeFillShade="F2"/>
          </w:tcPr>
          <w:p w14:paraId="2E5DDAF9" w14:textId="3998D1F9" w:rsidR="00870BCC" w:rsidRPr="00D27B21" w:rsidRDefault="00D27B21" w:rsidP="00870BCC">
            <w:pPr>
              <w:spacing w:after="0" w:line="240" w:lineRule="auto"/>
              <w:rPr>
                <w:b/>
                <w:i/>
                <w:sz w:val="16"/>
                <w:szCs w:val="16"/>
                <w:lang w:val="en-US"/>
              </w:rPr>
            </w:pPr>
            <w:r w:rsidRPr="00D27B21">
              <w:rPr>
                <w:b/>
                <w:i/>
                <w:sz w:val="16"/>
                <w:szCs w:val="16"/>
                <w:lang w:val="en-US"/>
              </w:rPr>
              <w:t>SOP</w:t>
            </w:r>
          </w:p>
        </w:tc>
      </w:tr>
      <w:tr w:rsidR="00870BCC" w:rsidRPr="00554387" w14:paraId="1F376DDF" w14:textId="77777777" w:rsidTr="00B34DD9">
        <w:trPr>
          <w:trHeight w:val="170"/>
        </w:trPr>
        <w:tc>
          <w:tcPr>
            <w:tcW w:w="565" w:type="dxa"/>
            <w:tcBorders>
              <w:top w:val="single" w:sz="4" w:space="0" w:color="auto"/>
              <w:bottom w:val="single" w:sz="4" w:space="0" w:color="BFBFBF" w:themeColor="background1" w:themeShade="BF"/>
            </w:tcBorders>
            <w:shd w:val="clear" w:color="auto" w:fill="auto"/>
          </w:tcPr>
          <w:p w14:paraId="4321C475" w14:textId="254BEAD0" w:rsidR="00870BCC" w:rsidRPr="00A7242E" w:rsidRDefault="00DF28FA" w:rsidP="00870BCC">
            <w:pPr>
              <w:spacing w:after="0" w:line="240" w:lineRule="auto"/>
              <w:ind w:right="-36"/>
              <w:rPr>
                <w:b/>
                <w:sz w:val="16"/>
                <w:szCs w:val="16"/>
                <w:lang w:val="en-US"/>
              </w:rPr>
            </w:pPr>
            <w:r>
              <w:rPr>
                <w:b/>
                <w:sz w:val="16"/>
                <w:szCs w:val="16"/>
                <w:lang w:val="en-US"/>
              </w:rPr>
              <w:t>4.</w:t>
            </w:r>
            <w:r w:rsidR="00870BCC" w:rsidRPr="00A7242E">
              <w:rPr>
                <w:b/>
                <w:sz w:val="16"/>
                <w:szCs w:val="16"/>
                <w:lang w:val="en-US"/>
              </w:rPr>
              <w:t>1</w:t>
            </w:r>
            <w:r w:rsidR="00870BCC">
              <w:rPr>
                <w:b/>
                <w:sz w:val="16"/>
                <w:szCs w:val="16"/>
                <w:lang w:val="en-US"/>
              </w:rPr>
              <w:t>.1</w:t>
            </w:r>
          </w:p>
        </w:tc>
        <w:tc>
          <w:tcPr>
            <w:tcW w:w="1278" w:type="dxa"/>
            <w:tcBorders>
              <w:top w:val="single" w:sz="4" w:space="0" w:color="auto"/>
              <w:bottom w:val="single" w:sz="4" w:space="0" w:color="BFBFBF" w:themeColor="background1" w:themeShade="BF"/>
            </w:tcBorders>
            <w:shd w:val="clear" w:color="auto" w:fill="F2F2F2" w:themeFill="background1" w:themeFillShade="F2"/>
          </w:tcPr>
          <w:p w14:paraId="017A9E4A" w14:textId="0C8658AF" w:rsidR="00870BCC" w:rsidRPr="006E53BF" w:rsidRDefault="009734CC" w:rsidP="00870BCC">
            <w:pPr>
              <w:spacing w:after="0" w:line="240" w:lineRule="auto"/>
              <w:ind w:right="-51"/>
              <w:rPr>
                <w:b/>
                <w:sz w:val="16"/>
                <w:szCs w:val="16"/>
                <w:lang w:val="en-US"/>
              </w:rPr>
            </w:pPr>
            <w:r>
              <w:rPr>
                <w:b/>
                <w:sz w:val="16"/>
                <w:szCs w:val="16"/>
                <w:lang w:val="en-US"/>
              </w:rPr>
              <w:t>Accounts</w:t>
            </w:r>
          </w:p>
        </w:tc>
        <w:tc>
          <w:tcPr>
            <w:tcW w:w="2835" w:type="dxa"/>
            <w:tcBorders>
              <w:top w:val="single" w:sz="4" w:space="0" w:color="auto"/>
              <w:bottom w:val="single" w:sz="4" w:space="0" w:color="BFBFBF" w:themeColor="background1" w:themeShade="BF"/>
            </w:tcBorders>
          </w:tcPr>
          <w:p w14:paraId="581731EE" w14:textId="5812C402" w:rsidR="00870BCC" w:rsidRDefault="000B1EF6" w:rsidP="00870BCC">
            <w:pPr>
              <w:spacing w:after="0" w:line="240" w:lineRule="auto"/>
              <w:rPr>
                <w:sz w:val="16"/>
                <w:szCs w:val="16"/>
                <w:lang w:val="en-US"/>
              </w:rPr>
            </w:pPr>
            <w:r>
              <w:rPr>
                <w:sz w:val="16"/>
                <w:szCs w:val="16"/>
                <w:lang w:val="en-US"/>
              </w:rPr>
              <w:t xml:space="preserve">All </w:t>
            </w:r>
            <w:r w:rsidR="009734CC">
              <w:rPr>
                <w:sz w:val="16"/>
                <w:szCs w:val="16"/>
                <w:lang w:val="en-US"/>
              </w:rPr>
              <w:t xml:space="preserve">blob </w:t>
            </w:r>
            <w:r>
              <w:rPr>
                <w:sz w:val="16"/>
                <w:szCs w:val="16"/>
                <w:lang w:val="en-US"/>
              </w:rPr>
              <w:t>storage accounts used by</w:t>
            </w:r>
            <w:r w:rsidRPr="000B1EF6">
              <w:rPr>
                <w:lang w:val="en-US"/>
              </w:rPr>
              <w:t xml:space="preserve"> </w:t>
            </w:r>
            <w:r>
              <w:rPr>
                <w:sz w:val="16"/>
                <w:szCs w:val="16"/>
                <w:lang w:val="en-US"/>
              </w:rPr>
              <w:t>the solution</w:t>
            </w:r>
          </w:p>
        </w:tc>
        <w:tc>
          <w:tcPr>
            <w:tcW w:w="1134" w:type="dxa"/>
            <w:tcBorders>
              <w:top w:val="single" w:sz="4" w:space="0" w:color="auto"/>
              <w:bottom w:val="single" w:sz="4" w:space="0" w:color="BFBFBF" w:themeColor="background1" w:themeShade="BF"/>
              <w:right w:val="single" w:sz="18" w:space="0" w:color="auto"/>
            </w:tcBorders>
          </w:tcPr>
          <w:p w14:paraId="0CE36862" w14:textId="6F633BC2" w:rsidR="00870BCC" w:rsidRDefault="009C7AAE" w:rsidP="00870BCC">
            <w:pPr>
              <w:spacing w:after="0" w:line="240" w:lineRule="auto"/>
              <w:rPr>
                <w:sz w:val="16"/>
                <w:szCs w:val="16"/>
                <w:lang w:val="en-US"/>
              </w:rPr>
            </w:pPr>
            <w:r>
              <w:rPr>
                <w:sz w:val="16"/>
                <w:szCs w:val="16"/>
                <w:lang w:val="en-US"/>
              </w:rPr>
              <w:t>Azure portal</w:t>
            </w:r>
          </w:p>
        </w:tc>
        <w:tc>
          <w:tcPr>
            <w:tcW w:w="3827" w:type="dxa"/>
            <w:tcBorders>
              <w:top w:val="single" w:sz="4" w:space="0" w:color="auto"/>
              <w:left w:val="single" w:sz="18" w:space="0" w:color="auto"/>
              <w:bottom w:val="single" w:sz="4" w:space="0" w:color="BFBFBF" w:themeColor="background1" w:themeShade="BF"/>
              <w:right w:val="single" w:sz="18" w:space="0" w:color="auto"/>
            </w:tcBorders>
          </w:tcPr>
          <w:p w14:paraId="08678FE6" w14:textId="4F898CF8" w:rsidR="00870BCC" w:rsidRPr="003314FC" w:rsidRDefault="00554387" w:rsidP="003314FC">
            <w:pPr>
              <w:pStyle w:val="ListParagraph"/>
              <w:numPr>
                <w:ilvl w:val="0"/>
                <w:numId w:val="18"/>
              </w:numPr>
              <w:spacing w:after="0" w:line="240" w:lineRule="auto"/>
              <w:ind w:left="228" w:hanging="142"/>
              <w:rPr>
                <w:sz w:val="16"/>
                <w:szCs w:val="16"/>
                <w:lang w:val="en-US"/>
              </w:rPr>
            </w:pPr>
            <w:r w:rsidRPr="003314FC">
              <w:rPr>
                <w:sz w:val="16"/>
                <w:szCs w:val="16"/>
                <w:lang w:val="en-US"/>
              </w:rPr>
              <w:t>Create the account(s)</w:t>
            </w:r>
          </w:p>
          <w:p w14:paraId="0B282C48" w14:textId="31BF0675" w:rsidR="00752634" w:rsidRDefault="00752634" w:rsidP="003314FC">
            <w:pPr>
              <w:spacing w:after="0" w:line="240" w:lineRule="auto"/>
              <w:ind w:left="228" w:hanging="142"/>
              <w:rPr>
                <w:sz w:val="16"/>
                <w:szCs w:val="16"/>
                <w:lang w:val="en-US"/>
              </w:rPr>
            </w:pPr>
          </w:p>
        </w:tc>
      </w:tr>
      <w:tr w:rsidR="00870BCC" w:rsidRPr="009734CC" w14:paraId="7743753E" w14:textId="77777777" w:rsidTr="00B34DD9">
        <w:trPr>
          <w:trHeight w:val="227"/>
        </w:trPr>
        <w:tc>
          <w:tcPr>
            <w:tcW w:w="565" w:type="dxa"/>
            <w:shd w:val="clear" w:color="auto" w:fill="auto"/>
          </w:tcPr>
          <w:p w14:paraId="66EBEABD" w14:textId="65F22BAF" w:rsidR="00870BCC" w:rsidRPr="00A7242E" w:rsidRDefault="00DF28FA" w:rsidP="00870BCC">
            <w:pPr>
              <w:spacing w:after="0" w:line="240" w:lineRule="auto"/>
              <w:ind w:right="-36"/>
              <w:rPr>
                <w:b/>
                <w:sz w:val="16"/>
                <w:szCs w:val="16"/>
                <w:lang w:val="en-US"/>
              </w:rPr>
            </w:pPr>
            <w:r>
              <w:rPr>
                <w:b/>
                <w:sz w:val="16"/>
                <w:szCs w:val="16"/>
                <w:lang w:val="en-US"/>
              </w:rPr>
              <w:t>4.</w:t>
            </w:r>
            <w:r w:rsidR="00870BCC" w:rsidRPr="00A7242E">
              <w:rPr>
                <w:b/>
                <w:sz w:val="16"/>
                <w:szCs w:val="16"/>
                <w:lang w:val="en-US"/>
              </w:rPr>
              <w:t>1</w:t>
            </w:r>
            <w:r w:rsidR="00870BCC">
              <w:rPr>
                <w:b/>
                <w:sz w:val="16"/>
                <w:szCs w:val="16"/>
                <w:lang w:val="en-US"/>
              </w:rPr>
              <w:t>.</w:t>
            </w:r>
            <w:r w:rsidR="00925EFD">
              <w:rPr>
                <w:b/>
                <w:sz w:val="16"/>
                <w:szCs w:val="16"/>
                <w:lang w:val="en-US"/>
              </w:rPr>
              <w:t>2</w:t>
            </w:r>
          </w:p>
        </w:tc>
        <w:tc>
          <w:tcPr>
            <w:tcW w:w="1278" w:type="dxa"/>
            <w:shd w:val="clear" w:color="auto" w:fill="F2F2F2" w:themeFill="background1" w:themeFillShade="F2"/>
          </w:tcPr>
          <w:p w14:paraId="03994641" w14:textId="2E8B0D2C" w:rsidR="00870BCC" w:rsidRPr="00DE3D99" w:rsidRDefault="00925EFD" w:rsidP="00870BCC">
            <w:pPr>
              <w:spacing w:after="0" w:line="240" w:lineRule="auto"/>
              <w:ind w:right="-51"/>
              <w:rPr>
                <w:b/>
                <w:sz w:val="16"/>
                <w:szCs w:val="16"/>
                <w:lang w:val="en-US"/>
              </w:rPr>
            </w:pPr>
            <w:r w:rsidRPr="00925EFD">
              <w:rPr>
                <w:b/>
                <w:sz w:val="16"/>
                <w:szCs w:val="16"/>
                <w:lang w:val="en-US"/>
              </w:rPr>
              <w:t>Container</w:t>
            </w:r>
            <w:r w:rsidR="0001667E">
              <w:rPr>
                <w:b/>
                <w:sz w:val="16"/>
                <w:szCs w:val="16"/>
                <w:lang w:val="en-US"/>
              </w:rPr>
              <w:t>s</w:t>
            </w:r>
          </w:p>
        </w:tc>
        <w:tc>
          <w:tcPr>
            <w:tcW w:w="2835" w:type="dxa"/>
          </w:tcPr>
          <w:p w14:paraId="2A28ED2D" w14:textId="6C34E5D2" w:rsidR="00870BCC" w:rsidRPr="00AD0992" w:rsidRDefault="000B1EF6" w:rsidP="00870BCC">
            <w:pPr>
              <w:spacing w:after="0" w:line="240" w:lineRule="auto"/>
              <w:rPr>
                <w:sz w:val="16"/>
                <w:szCs w:val="16"/>
                <w:lang w:val="en-US"/>
              </w:rPr>
            </w:pPr>
            <w:r>
              <w:rPr>
                <w:sz w:val="16"/>
                <w:szCs w:val="16"/>
                <w:lang w:val="en-US"/>
              </w:rPr>
              <w:t xml:space="preserve">All </w:t>
            </w:r>
            <w:r w:rsidR="009734CC">
              <w:rPr>
                <w:sz w:val="16"/>
                <w:szCs w:val="16"/>
                <w:lang w:val="en-US"/>
              </w:rPr>
              <w:t xml:space="preserve">blob </w:t>
            </w:r>
            <w:r>
              <w:rPr>
                <w:sz w:val="16"/>
                <w:szCs w:val="16"/>
                <w:lang w:val="en-US"/>
              </w:rPr>
              <w:t xml:space="preserve">containers </w:t>
            </w:r>
            <w:r w:rsidR="008D520F">
              <w:rPr>
                <w:sz w:val="16"/>
                <w:szCs w:val="16"/>
                <w:lang w:val="en-US"/>
              </w:rPr>
              <w:t>used in the solution</w:t>
            </w:r>
          </w:p>
        </w:tc>
        <w:tc>
          <w:tcPr>
            <w:tcW w:w="1134" w:type="dxa"/>
            <w:tcBorders>
              <w:right w:val="single" w:sz="18" w:space="0" w:color="auto"/>
            </w:tcBorders>
          </w:tcPr>
          <w:p w14:paraId="7F1FAEB6" w14:textId="7B045496" w:rsidR="00870BCC" w:rsidRPr="00AD0992" w:rsidRDefault="00D27B21" w:rsidP="00870BCC">
            <w:pPr>
              <w:spacing w:after="0" w:line="240" w:lineRule="auto"/>
              <w:rPr>
                <w:sz w:val="16"/>
                <w:szCs w:val="16"/>
                <w:lang w:val="en-US"/>
              </w:rPr>
            </w:pPr>
            <w:r>
              <w:rPr>
                <w:sz w:val="16"/>
                <w:szCs w:val="16"/>
                <w:lang w:val="en-US"/>
              </w:rPr>
              <w:t>Azure portal</w:t>
            </w:r>
          </w:p>
        </w:tc>
        <w:tc>
          <w:tcPr>
            <w:tcW w:w="3827" w:type="dxa"/>
            <w:tcBorders>
              <w:left w:val="single" w:sz="18" w:space="0" w:color="auto"/>
              <w:bottom w:val="single" w:sz="18" w:space="0" w:color="auto"/>
              <w:right w:val="single" w:sz="18" w:space="0" w:color="auto"/>
            </w:tcBorders>
          </w:tcPr>
          <w:p w14:paraId="38B75EA0" w14:textId="39A1ACA2" w:rsidR="00870BCC" w:rsidRPr="003314FC" w:rsidRDefault="00554387" w:rsidP="003314FC">
            <w:pPr>
              <w:pStyle w:val="ListParagraph"/>
              <w:numPr>
                <w:ilvl w:val="0"/>
                <w:numId w:val="18"/>
              </w:numPr>
              <w:spacing w:after="0" w:line="240" w:lineRule="auto"/>
              <w:ind w:left="228" w:hanging="142"/>
              <w:rPr>
                <w:sz w:val="16"/>
                <w:szCs w:val="16"/>
                <w:lang w:val="en-US"/>
              </w:rPr>
            </w:pPr>
            <w:r w:rsidRPr="003314FC">
              <w:rPr>
                <w:sz w:val="16"/>
                <w:szCs w:val="16"/>
                <w:lang w:val="en-US"/>
              </w:rPr>
              <w:t>Create the container(s)</w:t>
            </w:r>
          </w:p>
          <w:p w14:paraId="7D7E7460" w14:textId="0808126C" w:rsidR="00752634" w:rsidRPr="009702C9" w:rsidRDefault="00752634" w:rsidP="003314FC">
            <w:pPr>
              <w:spacing w:after="0" w:line="240" w:lineRule="auto"/>
              <w:ind w:left="228" w:hanging="142"/>
              <w:rPr>
                <w:sz w:val="16"/>
                <w:szCs w:val="16"/>
                <w:lang w:val="en-US"/>
              </w:rPr>
            </w:pPr>
          </w:p>
        </w:tc>
      </w:tr>
    </w:tbl>
    <w:p w14:paraId="0BBB7528" w14:textId="6ACB0CCC" w:rsidR="005B33F7" w:rsidRDefault="005B33F7" w:rsidP="005B33F7">
      <w:pPr>
        <w:pStyle w:val="Heading2"/>
        <w:rPr>
          <w:lang w:val="en-US"/>
        </w:rPr>
      </w:pPr>
      <w:bookmarkStart w:id="18" w:name="_Toc8898390"/>
      <w:r>
        <w:rPr>
          <w:lang w:val="en-US"/>
        </w:rPr>
        <w:t>SQL database</w:t>
      </w:r>
      <w:bookmarkEnd w:id="18"/>
    </w:p>
    <w:tbl>
      <w:tblPr>
        <w:tblStyle w:val="TableGrid"/>
        <w:tblW w:w="9659" w:type="dxa"/>
        <w:tblBorders>
          <w:top w:val="single" w:sz="4" w:space="0" w:color="BFBFBF" w:themeColor="background1" w:themeShade="BF"/>
          <w:left w:val="none" w:sz="0" w:space="0" w:color="auto"/>
          <w:right w:val="none" w:sz="0" w:space="0" w:color="auto"/>
          <w:insideH w:val="single" w:sz="4" w:space="0" w:color="BFBFBF" w:themeColor="background1" w:themeShade="BF"/>
          <w:insideV w:val="none" w:sz="0" w:space="0" w:color="auto"/>
        </w:tblBorders>
        <w:tblLayout w:type="fixed"/>
        <w:tblCellMar>
          <w:left w:w="57" w:type="dxa"/>
          <w:bottom w:w="28" w:type="dxa"/>
          <w:right w:w="57" w:type="dxa"/>
        </w:tblCellMar>
        <w:tblLook w:val="04A0" w:firstRow="1" w:lastRow="0" w:firstColumn="1" w:lastColumn="0" w:noHBand="0" w:noVBand="1"/>
      </w:tblPr>
      <w:tblGrid>
        <w:gridCol w:w="565"/>
        <w:gridCol w:w="1278"/>
        <w:gridCol w:w="2835"/>
        <w:gridCol w:w="1134"/>
        <w:gridCol w:w="3827"/>
        <w:gridCol w:w="20"/>
      </w:tblGrid>
      <w:tr w:rsidR="00870BCC" w:rsidRPr="00033635" w14:paraId="43A5DD47" w14:textId="77777777" w:rsidTr="00B34DD9">
        <w:trPr>
          <w:trHeight w:val="170"/>
        </w:trPr>
        <w:tc>
          <w:tcPr>
            <w:tcW w:w="1843" w:type="dxa"/>
            <w:gridSpan w:val="2"/>
            <w:tcBorders>
              <w:top w:val="nil"/>
              <w:bottom w:val="single" w:sz="4" w:space="0" w:color="auto"/>
            </w:tcBorders>
          </w:tcPr>
          <w:p w14:paraId="7403891D" w14:textId="77777777" w:rsidR="00870BCC" w:rsidRPr="00033635" w:rsidRDefault="00870BCC" w:rsidP="00870BCC">
            <w:pPr>
              <w:spacing w:after="0" w:line="240" w:lineRule="auto"/>
              <w:ind w:right="-36"/>
              <w:rPr>
                <w:i/>
                <w:sz w:val="16"/>
                <w:szCs w:val="16"/>
                <w:lang w:val="en-US"/>
              </w:rPr>
            </w:pPr>
            <w:r w:rsidRPr="00033635">
              <w:rPr>
                <w:i/>
                <w:sz w:val="16"/>
                <w:szCs w:val="16"/>
                <w:lang w:val="en-US"/>
              </w:rPr>
              <w:t>Ste</w:t>
            </w:r>
            <w:r>
              <w:rPr>
                <w:i/>
                <w:sz w:val="16"/>
                <w:szCs w:val="16"/>
                <w:lang w:val="en-US"/>
              </w:rPr>
              <w:t>p</w:t>
            </w:r>
          </w:p>
        </w:tc>
        <w:tc>
          <w:tcPr>
            <w:tcW w:w="2835" w:type="dxa"/>
            <w:tcBorders>
              <w:top w:val="nil"/>
              <w:bottom w:val="single" w:sz="4" w:space="0" w:color="auto"/>
            </w:tcBorders>
          </w:tcPr>
          <w:p w14:paraId="46B0101A" w14:textId="77777777" w:rsidR="00870BCC" w:rsidRPr="00033635" w:rsidRDefault="00870BCC" w:rsidP="00870BCC">
            <w:pPr>
              <w:spacing w:after="0" w:line="240" w:lineRule="auto"/>
              <w:rPr>
                <w:i/>
                <w:sz w:val="16"/>
                <w:szCs w:val="16"/>
                <w:lang w:val="en-US"/>
              </w:rPr>
            </w:pPr>
            <w:r>
              <w:rPr>
                <w:i/>
                <w:sz w:val="16"/>
                <w:szCs w:val="16"/>
                <w:lang w:val="en-US"/>
              </w:rPr>
              <w:t>Scope</w:t>
            </w:r>
          </w:p>
        </w:tc>
        <w:tc>
          <w:tcPr>
            <w:tcW w:w="1134" w:type="dxa"/>
            <w:tcBorders>
              <w:top w:val="nil"/>
              <w:bottom w:val="single" w:sz="4" w:space="0" w:color="auto"/>
              <w:right w:val="single" w:sz="18" w:space="0" w:color="auto"/>
            </w:tcBorders>
          </w:tcPr>
          <w:p w14:paraId="6B6684F1" w14:textId="466E93C1" w:rsidR="00870BCC" w:rsidRPr="00033635" w:rsidRDefault="00870BCC" w:rsidP="00870BCC">
            <w:pPr>
              <w:spacing w:after="0" w:line="240" w:lineRule="auto"/>
              <w:rPr>
                <w:i/>
                <w:sz w:val="16"/>
                <w:szCs w:val="16"/>
                <w:lang w:val="en-US"/>
              </w:rPr>
            </w:pPr>
            <w:r w:rsidRPr="00033635">
              <w:rPr>
                <w:i/>
                <w:sz w:val="16"/>
                <w:szCs w:val="16"/>
                <w:lang w:val="en-US"/>
              </w:rPr>
              <w:t>Tool</w:t>
            </w:r>
            <w:r w:rsidR="00615F5A">
              <w:rPr>
                <w:i/>
                <w:sz w:val="16"/>
                <w:szCs w:val="16"/>
                <w:lang w:val="en-US"/>
              </w:rPr>
              <w:t>(s)</w:t>
            </w:r>
            <w:r w:rsidRPr="00033635">
              <w:rPr>
                <w:i/>
                <w:sz w:val="16"/>
                <w:szCs w:val="16"/>
                <w:lang w:val="en-US"/>
              </w:rPr>
              <w:t xml:space="preserve"> used</w:t>
            </w:r>
          </w:p>
        </w:tc>
        <w:tc>
          <w:tcPr>
            <w:tcW w:w="3847" w:type="dxa"/>
            <w:gridSpan w:val="2"/>
            <w:tcBorders>
              <w:top w:val="single" w:sz="18" w:space="0" w:color="auto"/>
              <w:left w:val="single" w:sz="18" w:space="0" w:color="auto"/>
              <w:bottom w:val="single" w:sz="4" w:space="0" w:color="auto"/>
              <w:right w:val="single" w:sz="18" w:space="0" w:color="auto"/>
            </w:tcBorders>
            <w:shd w:val="clear" w:color="auto" w:fill="F2F2F2" w:themeFill="background1" w:themeFillShade="F2"/>
          </w:tcPr>
          <w:p w14:paraId="5707070A" w14:textId="1C182682" w:rsidR="00870BCC" w:rsidRPr="00D27B21" w:rsidRDefault="00D27B21" w:rsidP="00870BCC">
            <w:pPr>
              <w:spacing w:after="0" w:line="240" w:lineRule="auto"/>
              <w:rPr>
                <w:b/>
                <w:i/>
                <w:sz w:val="16"/>
                <w:szCs w:val="16"/>
                <w:lang w:val="en-US"/>
              </w:rPr>
            </w:pPr>
            <w:r w:rsidRPr="00D27B21">
              <w:rPr>
                <w:b/>
                <w:i/>
                <w:sz w:val="16"/>
                <w:szCs w:val="16"/>
                <w:lang w:val="en-US"/>
              </w:rPr>
              <w:t>SOP</w:t>
            </w:r>
          </w:p>
        </w:tc>
      </w:tr>
      <w:tr w:rsidR="00870BCC" w:rsidRPr="0062628A" w14:paraId="07BDB03E" w14:textId="77777777" w:rsidTr="00B34DD9">
        <w:trPr>
          <w:gridAfter w:val="1"/>
          <w:wAfter w:w="20" w:type="dxa"/>
          <w:trHeight w:val="170"/>
        </w:trPr>
        <w:tc>
          <w:tcPr>
            <w:tcW w:w="565" w:type="dxa"/>
            <w:tcBorders>
              <w:top w:val="single" w:sz="4" w:space="0" w:color="auto"/>
              <w:bottom w:val="single" w:sz="4" w:space="0" w:color="BFBFBF" w:themeColor="background1" w:themeShade="BF"/>
            </w:tcBorders>
            <w:shd w:val="clear" w:color="auto" w:fill="auto"/>
          </w:tcPr>
          <w:p w14:paraId="4D26D40B" w14:textId="3DB60B51" w:rsidR="00870BCC" w:rsidRPr="00A7242E" w:rsidRDefault="00DF28FA" w:rsidP="00870BCC">
            <w:pPr>
              <w:spacing w:after="0" w:line="240" w:lineRule="auto"/>
              <w:ind w:right="-36"/>
              <w:rPr>
                <w:b/>
                <w:sz w:val="16"/>
                <w:szCs w:val="16"/>
                <w:lang w:val="en-US"/>
              </w:rPr>
            </w:pPr>
            <w:r>
              <w:rPr>
                <w:b/>
                <w:sz w:val="16"/>
                <w:szCs w:val="16"/>
                <w:lang w:val="en-US"/>
              </w:rPr>
              <w:t>4.</w:t>
            </w:r>
            <w:r w:rsidR="00B0022A">
              <w:rPr>
                <w:b/>
                <w:sz w:val="16"/>
                <w:szCs w:val="16"/>
                <w:lang w:val="en-US"/>
              </w:rPr>
              <w:t>2</w:t>
            </w:r>
            <w:r w:rsidR="00870BCC">
              <w:rPr>
                <w:b/>
                <w:sz w:val="16"/>
                <w:szCs w:val="16"/>
                <w:lang w:val="en-US"/>
              </w:rPr>
              <w:t>.1</w:t>
            </w:r>
          </w:p>
        </w:tc>
        <w:tc>
          <w:tcPr>
            <w:tcW w:w="1278" w:type="dxa"/>
            <w:tcBorders>
              <w:top w:val="single" w:sz="4" w:space="0" w:color="auto"/>
              <w:bottom w:val="single" w:sz="4" w:space="0" w:color="BFBFBF" w:themeColor="background1" w:themeShade="BF"/>
            </w:tcBorders>
            <w:shd w:val="clear" w:color="auto" w:fill="F2F2F2" w:themeFill="background1" w:themeFillShade="F2"/>
          </w:tcPr>
          <w:p w14:paraId="65A18F5F" w14:textId="552DEFD4" w:rsidR="00870BCC" w:rsidRPr="0057007D" w:rsidRDefault="0057007D" w:rsidP="00870BCC">
            <w:pPr>
              <w:spacing w:after="0" w:line="240" w:lineRule="auto"/>
              <w:ind w:right="-51"/>
              <w:rPr>
                <w:b/>
                <w:sz w:val="16"/>
                <w:szCs w:val="16"/>
                <w:lang w:val="en-US"/>
              </w:rPr>
            </w:pPr>
            <w:r w:rsidRPr="0057007D">
              <w:rPr>
                <w:b/>
                <w:sz w:val="16"/>
                <w:szCs w:val="16"/>
                <w:lang w:val="en-US"/>
              </w:rPr>
              <w:t>Database</w:t>
            </w:r>
          </w:p>
        </w:tc>
        <w:tc>
          <w:tcPr>
            <w:tcW w:w="2835" w:type="dxa"/>
            <w:tcBorders>
              <w:top w:val="single" w:sz="4" w:space="0" w:color="auto"/>
              <w:bottom w:val="single" w:sz="4" w:space="0" w:color="BFBFBF" w:themeColor="background1" w:themeShade="BF"/>
            </w:tcBorders>
          </w:tcPr>
          <w:p w14:paraId="02062680" w14:textId="28C3CF43" w:rsidR="00870BCC" w:rsidRDefault="003314FC" w:rsidP="00870BCC">
            <w:pPr>
              <w:spacing w:after="0" w:line="240" w:lineRule="auto"/>
              <w:rPr>
                <w:sz w:val="16"/>
                <w:szCs w:val="16"/>
                <w:lang w:val="en-US"/>
              </w:rPr>
            </w:pPr>
            <w:r>
              <w:rPr>
                <w:sz w:val="16"/>
                <w:szCs w:val="16"/>
                <w:lang w:val="en-US"/>
              </w:rPr>
              <w:t>All databases used in solution</w:t>
            </w:r>
          </w:p>
        </w:tc>
        <w:tc>
          <w:tcPr>
            <w:tcW w:w="1134" w:type="dxa"/>
            <w:tcBorders>
              <w:top w:val="single" w:sz="4" w:space="0" w:color="auto"/>
              <w:bottom w:val="single" w:sz="4" w:space="0" w:color="BFBFBF" w:themeColor="background1" w:themeShade="BF"/>
              <w:right w:val="single" w:sz="18" w:space="0" w:color="auto"/>
            </w:tcBorders>
          </w:tcPr>
          <w:p w14:paraId="40FFC10F" w14:textId="575FE2D4" w:rsidR="00870BCC" w:rsidRDefault="0057007D" w:rsidP="00870BCC">
            <w:pPr>
              <w:spacing w:after="0" w:line="240" w:lineRule="auto"/>
              <w:rPr>
                <w:sz w:val="16"/>
                <w:szCs w:val="16"/>
                <w:lang w:val="en-US"/>
              </w:rPr>
            </w:pPr>
            <w:r>
              <w:rPr>
                <w:sz w:val="16"/>
                <w:szCs w:val="16"/>
                <w:lang w:val="en-US"/>
              </w:rPr>
              <w:t>Azure portal</w:t>
            </w:r>
          </w:p>
        </w:tc>
        <w:tc>
          <w:tcPr>
            <w:tcW w:w="3827" w:type="dxa"/>
            <w:tcBorders>
              <w:top w:val="single" w:sz="4" w:space="0" w:color="auto"/>
              <w:left w:val="single" w:sz="18" w:space="0" w:color="auto"/>
              <w:bottom w:val="single" w:sz="4" w:space="0" w:color="BFBFBF" w:themeColor="background1" w:themeShade="BF"/>
              <w:right w:val="single" w:sz="18" w:space="0" w:color="auto"/>
            </w:tcBorders>
          </w:tcPr>
          <w:p w14:paraId="2E9E3E02" w14:textId="66CFDFCC" w:rsidR="00870BCC" w:rsidRPr="003314FC" w:rsidRDefault="006D0373" w:rsidP="003314FC">
            <w:pPr>
              <w:pStyle w:val="ListParagraph"/>
              <w:numPr>
                <w:ilvl w:val="0"/>
                <w:numId w:val="18"/>
              </w:numPr>
              <w:spacing w:after="0" w:line="240" w:lineRule="auto"/>
              <w:ind w:left="228" w:hanging="142"/>
              <w:rPr>
                <w:sz w:val="16"/>
                <w:szCs w:val="16"/>
                <w:lang w:val="en-US"/>
              </w:rPr>
            </w:pPr>
            <w:r>
              <w:rPr>
                <w:sz w:val="16"/>
                <w:szCs w:val="16"/>
                <w:lang w:val="en-US"/>
              </w:rPr>
              <w:t>Create database(s)</w:t>
            </w:r>
            <w:r w:rsidR="00EA0E28" w:rsidRPr="003314FC">
              <w:rPr>
                <w:sz w:val="16"/>
                <w:szCs w:val="16"/>
                <w:lang w:val="en-US"/>
              </w:rPr>
              <w:t xml:space="preserve"> default configuration</w:t>
            </w:r>
          </w:p>
        </w:tc>
      </w:tr>
      <w:tr w:rsidR="00C642A6" w:rsidRPr="0062628A" w14:paraId="4BDC7A0C" w14:textId="77777777" w:rsidTr="00B34DD9">
        <w:trPr>
          <w:gridAfter w:val="1"/>
          <w:wAfter w:w="20" w:type="dxa"/>
          <w:trHeight w:val="170"/>
        </w:trPr>
        <w:tc>
          <w:tcPr>
            <w:tcW w:w="565" w:type="dxa"/>
            <w:tcBorders>
              <w:top w:val="single" w:sz="4" w:space="0" w:color="BFBFBF" w:themeColor="background1" w:themeShade="BF"/>
            </w:tcBorders>
            <w:shd w:val="clear" w:color="auto" w:fill="auto"/>
          </w:tcPr>
          <w:p w14:paraId="131EE204" w14:textId="365F3E8B" w:rsidR="00C642A6" w:rsidRPr="00A7242E" w:rsidRDefault="00C642A6" w:rsidP="00870BCC">
            <w:pPr>
              <w:spacing w:after="0" w:line="240" w:lineRule="auto"/>
              <w:ind w:right="-36"/>
              <w:rPr>
                <w:b/>
                <w:sz w:val="16"/>
                <w:szCs w:val="16"/>
                <w:lang w:val="en-US"/>
              </w:rPr>
            </w:pPr>
            <w:r>
              <w:rPr>
                <w:b/>
                <w:sz w:val="16"/>
                <w:szCs w:val="16"/>
                <w:lang w:val="en-US"/>
              </w:rPr>
              <w:t>4.2.</w:t>
            </w:r>
            <w:r w:rsidRPr="00A7242E">
              <w:rPr>
                <w:b/>
                <w:sz w:val="16"/>
                <w:szCs w:val="16"/>
                <w:lang w:val="en-US"/>
              </w:rPr>
              <w:t>2</w:t>
            </w:r>
          </w:p>
        </w:tc>
        <w:tc>
          <w:tcPr>
            <w:tcW w:w="1278" w:type="dxa"/>
            <w:tcBorders>
              <w:top w:val="single" w:sz="4" w:space="0" w:color="BFBFBF" w:themeColor="background1" w:themeShade="BF"/>
            </w:tcBorders>
            <w:shd w:val="clear" w:color="auto" w:fill="F2F2F2" w:themeFill="background1" w:themeFillShade="F2"/>
          </w:tcPr>
          <w:p w14:paraId="22D15C5E" w14:textId="53934EC9" w:rsidR="00C642A6" w:rsidRPr="0057007D" w:rsidRDefault="00C642A6" w:rsidP="00870BCC">
            <w:pPr>
              <w:spacing w:after="0" w:line="240" w:lineRule="auto"/>
              <w:ind w:right="-51"/>
              <w:rPr>
                <w:b/>
                <w:sz w:val="16"/>
                <w:szCs w:val="16"/>
                <w:lang w:val="en-US"/>
              </w:rPr>
            </w:pPr>
            <w:r w:rsidRPr="0057007D">
              <w:rPr>
                <w:b/>
                <w:sz w:val="16"/>
                <w:szCs w:val="16"/>
                <w:lang w:val="en-US"/>
              </w:rPr>
              <w:t>Schemas</w:t>
            </w:r>
          </w:p>
        </w:tc>
        <w:tc>
          <w:tcPr>
            <w:tcW w:w="2835" w:type="dxa"/>
            <w:tcBorders>
              <w:top w:val="single" w:sz="4" w:space="0" w:color="BFBFBF" w:themeColor="background1" w:themeShade="BF"/>
            </w:tcBorders>
          </w:tcPr>
          <w:p w14:paraId="54D13C5E" w14:textId="4F8ECC34" w:rsidR="00C642A6" w:rsidRDefault="00C642A6" w:rsidP="00870BCC">
            <w:pPr>
              <w:spacing w:after="0" w:line="240" w:lineRule="auto"/>
              <w:rPr>
                <w:sz w:val="16"/>
                <w:szCs w:val="16"/>
                <w:lang w:val="en-US"/>
              </w:rPr>
            </w:pPr>
            <w:r>
              <w:rPr>
                <w:sz w:val="16"/>
                <w:szCs w:val="16"/>
                <w:lang w:val="en-US"/>
              </w:rPr>
              <w:t>All schemas</w:t>
            </w:r>
          </w:p>
        </w:tc>
        <w:tc>
          <w:tcPr>
            <w:tcW w:w="1134" w:type="dxa"/>
            <w:vMerge w:val="restart"/>
            <w:tcBorders>
              <w:top w:val="single" w:sz="4" w:space="0" w:color="BFBFBF" w:themeColor="background1" w:themeShade="BF"/>
              <w:right w:val="single" w:sz="18" w:space="0" w:color="auto"/>
            </w:tcBorders>
          </w:tcPr>
          <w:p w14:paraId="7A05C127" w14:textId="52FF704E" w:rsidR="00C642A6" w:rsidRPr="00AD0992" w:rsidRDefault="00C642A6" w:rsidP="00870BCC">
            <w:pPr>
              <w:spacing w:after="0" w:line="240" w:lineRule="auto"/>
              <w:rPr>
                <w:sz w:val="16"/>
                <w:szCs w:val="16"/>
                <w:lang w:val="en-US"/>
              </w:rPr>
            </w:pPr>
            <w:r>
              <w:rPr>
                <w:sz w:val="16"/>
                <w:szCs w:val="16"/>
                <w:lang w:val="en-US"/>
              </w:rPr>
              <w:t>SSMS and SQL script</w:t>
            </w:r>
          </w:p>
        </w:tc>
        <w:tc>
          <w:tcPr>
            <w:tcW w:w="3827" w:type="dxa"/>
            <w:vMerge w:val="restart"/>
            <w:tcBorders>
              <w:top w:val="single" w:sz="4" w:space="0" w:color="BFBFBF" w:themeColor="background1" w:themeShade="BF"/>
              <w:left w:val="single" w:sz="18" w:space="0" w:color="auto"/>
              <w:right w:val="single" w:sz="18" w:space="0" w:color="auto"/>
            </w:tcBorders>
          </w:tcPr>
          <w:p w14:paraId="49D001A9" w14:textId="620D2615" w:rsidR="00C642A6" w:rsidRPr="003314FC" w:rsidRDefault="00C642A6" w:rsidP="003314FC">
            <w:pPr>
              <w:pStyle w:val="ListParagraph"/>
              <w:numPr>
                <w:ilvl w:val="0"/>
                <w:numId w:val="18"/>
              </w:numPr>
              <w:spacing w:after="0" w:line="240" w:lineRule="auto"/>
              <w:ind w:left="228" w:hanging="142"/>
              <w:rPr>
                <w:sz w:val="16"/>
                <w:szCs w:val="16"/>
                <w:lang w:val="en-US"/>
              </w:rPr>
            </w:pPr>
            <w:r w:rsidRPr="003314FC">
              <w:rPr>
                <w:sz w:val="16"/>
                <w:szCs w:val="16"/>
                <w:lang w:val="en-US"/>
              </w:rPr>
              <w:t>Run the single deploy/</w:t>
            </w:r>
            <w:proofErr w:type="spellStart"/>
            <w:r w:rsidRPr="003314FC">
              <w:rPr>
                <w:sz w:val="16"/>
                <w:szCs w:val="16"/>
                <w:lang w:val="en-US"/>
              </w:rPr>
              <w:t>undeploy</w:t>
            </w:r>
            <w:proofErr w:type="spellEnd"/>
            <w:r w:rsidRPr="003314FC">
              <w:rPr>
                <w:sz w:val="16"/>
                <w:szCs w:val="16"/>
                <w:lang w:val="en-US"/>
              </w:rPr>
              <w:t xml:space="preserve"> script covering all database components</w:t>
            </w:r>
          </w:p>
        </w:tc>
      </w:tr>
      <w:tr w:rsidR="00C642A6" w:rsidRPr="009702C9" w14:paraId="0C5726BF" w14:textId="77777777" w:rsidTr="00B34DD9">
        <w:trPr>
          <w:gridAfter w:val="1"/>
          <w:wAfter w:w="20" w:type="dxa"/>
          <w:trHeight w:val="170"/>
        </w:trPr>
        <w:tc>
          <w:tcPr>
            <w:tcW w:w="565" w:type="dxa"/>
            <w:shd w:val="clear" w:color="auto" w:fill="auto"/>
          </w:tcPr>
          <w:p w14:paraId="64430D67" w14:textId="365C1F95" w:rsidR="00C642A6" w:rsidRPr="00A7242E" w:rsidRDefault="00C642A6" w:rsidP="00870BCC">
            <w:pPr>
              <w:spacing w:after="0" w:line="240" w:lineRule="auto"/>
              <w:ind w:right="-36"/>
              <w:rPr>
                <w:b/>
                <w:sz w:val="16"/>
                <w:szCs w:val="16"/>
                <w:lang w:val="en-US"/>
              </w:rPr>
            </w:pPr>
            <w:r>
              <w:rPr>
                <w:b/>
                <w:sz w:val="16"/>
                <w:szCs w:val="16"/>
                <w:lang w:val="en-US"/>
              </w:rPr>
              <w:t>4.2.3</w:t>
            </w:r>
          </w:p>
        </w:tc>
        <w:tc>
          <w:tcPr>
            <w:tcW w:w="1278" w:type="dxa"/>
            <w:shd w:val="clear" w:color="auto" w:fill="F2F2F2" w:themeFill="background1" w:themeFillShade="F2"/>
          </w:tcPr>
          <w:p w14:paraId="7B660999" w14:textId="5AC09E58" w:rsidR="00C642A6" w:rsidRPr="0057007D" w:rsidRDefault="00C642A6" w:rsidP="00870BCC">
            <w:pPr>
              <w:spacing w:after="0" w:line="240" w:lineRule="auto"/>
              <w:ind w:right="-51"/>
              <w:rPr>
                <w:b/>
                <w:sz w:val="16"/>
                <w:szCs w:val="16"/>
                <w:lang w:val="en-US"/>
              </w:rPr>
            </w:pPr>
            <w:r>
              <w:rPr>
                <w:b/>
                <w:sz w:val="16"/>
                <w:szCs w:val="16"/>
                <w:lang w:val="en-US"/>
              </w:rPr>
              <w:t>Users</w:t>
            </w:r>
          </w:p>
        </w:tc>
        <w:tc>
          <w:tcPr>
            <w:tcW w:w="2835" w:type="dxa"/>
          </w:tcPr>
          <w:p w14:paraId="148B22FA" w14:textId="21BC9136" w:rsidR="00C642A6" w:rsidRPr="004658A5" w:rsidRDefault="00C642A6" w:rsidP="00870BCC">
            <w:pPr>
              <w:spacing w:after="0" w:line="240" w:lineRule="auto"/>
              <w:rPr>
                <w:sz w:val="16"/>
                <w:szCs w:val="16"/>
              </w:rPr>
            </w:pPr>
            <w:r>
              <w:rPr>
                <w:sz w:val="16"/>
                <w:szCs w:val="16"/>
              </w:rPr>
              <w:t xml:space="preserve">All </w:t>
            </w:r>
            <w:proofErr w:type="spellStart"/>
            <w:r>
              <w:rPr>
                <w:sz w:val="16"/>
                <w:szCs w:val="16"/>
              </w:rPr>
              <w:t>users</w:t>
            </w:r>
            <w:proofErr w:type="spellEnd"/>
          </w:p>
        </w:tc>
        <w:tc>
          <w:tcPr>
            <w:tcW w:w="1134" w:type="dxa"/>
            <w:vMerge/>
            <w:tcBorders>
              <w:right w:val="single" w:sz="18" w:space="0" w:color="auto"/>
            </w:tcBorders>
          </w:tcPr>
          <w:p w14:paraId="38C995FB" w14:textId="1679B276" w:rsidR="00C642A6" w:rsidRPr="00AD0992" w:rsidRDefault="00C642A6" w:rsidP="00870BCC">
            <w:pPr>
              <w:spacing w:after="0" w:line="240" w:lineRule="auto"/>
              <w:rPr>
                <w:sz w:val="16"/>
                <w:szCs w:val="16"/>
                <w:lang w:val="en-US"/>
              </w:rPr>
            </w:pPr>
          </w:p>
        </w:tc>
        <w:tc>
          <w:tcPr>
            <w:tcW w:w="3827" w:type="dxa"/>
            <w:vMerge/>
            <w:tcBorders>
              <w:left w:val="single" w:sz="18" w:space="0" w:color="auto"/>
              <w:right w:val="single" w:sz="18" w:space="0" w:color="auto"/>
            </w:tcBorders>
          </w:tcPr>
          <w:p w14:paraId="288B8AC3" w14:textId="77777777" w:rsidR="00C642A6" w:rsidRPr="009702C9" w:rsidRDefault="00C642A6" w:rsidP="00870BCC">
            <w:pPr>
              <w:spacing w:after="0" w:line="240" w:lineRule="auto"/>
              <w:rPr>
                <w:sz w:val="16"/>
                <w:szCs w:val="16"/>
                <w:lang w:val="en-US"/>
              </w:rPr>
            </w:pPr>
          </w:p>
        </w:tc>
      </w:tr>
      <w:tr w:rsidR="00C642A6" w:rsidRPr="009702C9" w14:paraId="3103C44B" w14:textId="77777777" w:rsidTr="00B34DD9">
        <w:trPr>
          <w:gridAfter w:val="1"/>
          <w:wAfter w:w="20" w:type="dxa"/>
          <w:trHeight w:val="170"/>
        </w:trPr>
        <w:tc>
          <w:tcPr>
            <w:tcW w:w="565" w:type="dxa"/>
            <w:shd w:val="clear" w:color="auto" w:fill="auto"/>
          </w:tcPr>
          <w:p w14:paraId="067620F1" w14:textId="027FA487" w:rsidR="00C642A6" w:rsidRDefault="00C642A6" w:rsidP="00870BCC">
            <w:pPr>
              <w:spacing w:after="0" w:line="240" w:lineRule="auto"/>
              <w:ind w:right="-36"/>
              <w:rPr>
                <w:b/>
                <w:sz w:val="16"/>
                <w:szCs w:val="16"/>
                <w:lang w:val="en-US"/>
              </w:rPr>
            </w:pPr>
            <w:r>
              <w:rPr>
                <w:b/>
                <w:sz w:val="16"/>
                <w:szCs w:val="16"/>
                <w:lang w:val="en-US"/>
              </w:rPr>
              <w:t>4.2.4</w:t>
            </w:r>
          </w:p>
        </w:tc>
        <w:tc>
          <w:tcPr>
            <w:tcW w:w="1278" w:type="dxa"/>
            <w:shd w:val="clear" w:color="auto" w:fill="F2F2F2" w:themeFill="background1" w:themeFillShade="F2"/>
          </w:tcPr>
          <w:p w14:paraId="7CDA6FD3" w14:textId="19BA283B" w:rsidR="00C642A6" w:rsidRPr="0057007D" w:rsidRDefault="00C642A6" w:rsidP="00870BCC">
            <w:pPr>
              <w:spacing w:after="0" w:line="240" w:lineRule="auto"/>
              <w:ind w:right="-51"/>
              <w:rPr>
                <w:b/>
                <w:sz w:val="16"/>
                <w:szCs w:val="16"/>
                <w:lang w:val="en-US"/>
              </w:rPr>
            </w:pPr>
            <w:r>
              <w:rPr>
                <w:b/>
                <w:sz w:val="16"/>
                <w:szCs w:val="16"/>
                <w:lang w:val="en-US"/>
              </w:rPr>
              <w:t>Permissions</w:t>
            </w:r>
          </w:p>
        </w:tc>
        <w:tc>
          <w:tcPr>
            <w:tcW w:w="2835" w:type="dxa"/>
          </w:tcPr>
          <w:p w14:paraId="6300ED48" w14:textId="1D76730B" w:rsidR="00C642A6" w:rsidRDefault="00C642A6" w:rsidP="00870BCC">
            <w:pPr>
              <w:spacing w:after="0" w:line="240" w:lineRule="auto"/>
              <w:rPr>
                <w:sz w:val="16"/>
                <w:szCs w:val="16"/>
                <w:lang w:val="en-US"/>
              </w:rPr>
            </w:pPr>
            <w:r>
              <w:rPr>
                <w:sz w:val="16"/>
                <w:szCs w:val="16"/>
                <w:lang w:val="en-US"/>
              </w:rPr>
              <w:t>All permissions</w:t>
            </w:r>
          </w:p>
        </w:tc>
        <w:tc>
          <w:tcPr>
            <w:tcW w:w="1134" w:type="dxa"/>
            <w:vMerge/>
            <w:tcBorders>
              <w:right w:val="single" w:sz="18" w:space="0" w:color="auto"/>
            </w:tcBorders>
          </w:tcPr>
          <w:p w14:paraId="359BD845" w14:textId="55C02957" w:rsidR="00C642A6" w:rsidRDefault="00C642A6" w:rsidP="00870BCC">
            <w:pPr>
              <w:spacing w:after="0" w:line="240" w:lineRule="auto"/>
              <w:rPr>
                <w:sz w:val="16"/>
                <w:szCs w:val="16"/>
                <w:lang w:val="en-US"/>
              </w:rPr>
            </w:pPr>
          </w:p>
        </w:tc>
        <w:tc>
          <w:tcPr>
            <w:tcW w:w="3827" w:type="dxa"/>
            <w:vMerge/>
            <w:tcBorders>
              <w:left w:val="single" w:sz="18" w:space="0" w:color="auto"/>
              <w:right w:val="single" w:sz="18" w:space="0" w:color="auto"/>
            </w:tcBorders>
          </w:tcPr>
          <w:p w14:paraId="36C4A53C" w14:textId="77777777" w:rsidR="00C642A6" w:rsidRPr="009702C9" w:rsidRDefault="00C642A6" w:rsidP="00870BCC">
            <w:pPr>
              <w:spacing w:after="0" w:line="240" w:lineRule="auto"/>
              <w:rPr>
                <w:sz w:val="16"/>
                <w:szCs w:val="16"/>
                <w:lang w:val="en-US"/>
              </w:rPr>
            </w:pPr>
          </w:p>
        </w:tc>
      </w:tr>
      <w:tr w:rsidR="00C642A6" w14:paraId="4B36FC97" w14:textId="77777777" w:rsidTr="00B34DD9">
        <w:trPr>
          <w:gridAfter w:val="1"/>
          <w:wAfter w:w="20" w:type="dxa"/>
          <w:trHeight w:val="170"/>
        </w:trPr>
        <w:tc>
          <w:tcPr>
            <w:tcW w:w="565" w:type="dxa"/>
            <w:shd w:val="clear" w:color="auto" w:fill="auto"/>
          </w:tcPr>
          <w:p w14:paraId="788E2E62" w14:textId="678EBBCD" w:rsidR="00C642A6" w:rsidRPr="00A7242E" w:rsidRDefault="00C642A6" w:rsidP="00870BCC">
            <w:pPr>
              <w:spacing w:after="0" w:line="240" w:lineRule="auto"/>
              <w:ind w:right="-36"/>
              <w:rPr>
                <w:b/>
                <w:sz w:val="16"/>
                <w:szCs w:val="16"/>
                <w:lang w:val="en-US"/>
              </w:rPr>
            </w:pPr>
            <w:r>
              <w:rPr>
                <w:b/>
                <w:sz w:val="16"/>
                <w:szCs w:val="16"/>
                <w:lang w:val="en-US"/>
              </w:rPr>
              <w:t>4.2.5</w:t>
            </w:r>
          </w:p>
        </w:tc>
        <w:tc>
          <w:tcPr>
            <w:tcW w:w="1278" w:type="dxa"/>
            <w:shd w:val="clear" w:color="auto" w:fill="F2F2F2" w:themeFill="background1" w:themeFillShade="F2"/>
          </w:tcPr>
          <w:p w14:paraId="01966E33" w14:textId="6FECEB2D" w:rsidR="00C642A6" w:rsidRPr="0057007D" w:rsidRDefault="00C642A6" w:rsidP="00870BCC">
            <w:pPr>
              <w:spacing w:after="0" w:line="240" w:lineRule="auto"/>
              <w:ind w:right="-51"/>
              <w:rPr>
                <w:b/>
                <w:sz w:val="16"/>
                <w:szCs w:val="16"/>
                <w:lang w:val="en-US"/>
              </w:rPr>
            </w:pPr>
            <w:r>
              <w:rPr>
                <w:b/>
                <w:sz w:val="16"/>
                <w:szCs w:val="16"/>
                <w:lang w:val="en-US"/>
              </w:rPr>
              <w:t>Tables</w:t>
            </w:r>
          </w:p>
        </w:tc>
        <w:tc>
          <w:tcPr>
            <w:tcW w:w="2835" w:type="dxa"/>
          </w:tcPr>
          <w:p w14:paraId="030E531A" w14:textId="75B81FE6" w:rsidR="00C642A6" w:rsidRDefault="00C642A6" w:rsidP="00870BCC">
            <w:pPr>
              <w:spacing w:after="0" w:line="240" w:lineRule="auto"/>
              <w:rPr>
                <w:sz w:val="16"/>
                <w:szCs w:val="16"/>
                <w:lang w:val="en-US"/>
              </w:rPr>
            </w:pPr>
            <w:r>
              <w:rPr>
                <w:sz w:val="16"/>
                <w:szCs w:val="16"/>
                <w:lang w:val="en-US"/>
              </w:rPr>
              <w:t>All tables</w:t>
            </w:r>
          </w:p>
        </w:tc>
        <w:tc>
          <w:tcPr>
            <w:tcW w:w="1134" w:type="dxa"/>
            <w:vMerge/>
            <w:tcBorders>
              <w:right w:val="single" w:sz="18" w:space="0" w:color="auto"/>
            </w:tcBorders>
          </w:tcPr>
          <w:p w14:paraId="5796C53E" w14:textId="47FECB97" w:rsidR="00C642A6" w:rsidRDefault="00C642A6" w:rsidP="00870BCC">
            <w:pPr>
              <w:spacing w:after="0" w:line="240" w:lineRule="auto"/>
              <w:rPr>
                <w:sz w:val="16"/>
                <w:szCs w:val="16"/>
                <w:lang w:val="en-US"/>
              </w:rPr>
            </w:pPr>
          </w:p>
        </w:tc>
        <w:tc>
          <w:tcPr>
            <w:tcW w:w="3827" w:type="dxa"/>
            <w:vMerge/>
            <w:tcBorders>
              <w:left w:val="single" w:sz="18" w:space="0" w:color="auto"/>
              <w:right w:val="single" w:sz="18" w:space="0" w:color="auto"/>
            </w:tcBorders>
          </w:tcPr>
          <w:p w14:paraId="4E19B4B9" w14:textId="77777777" w:rsidR="00C642A6" w:rsidRDefault="00C642A6" w:rsidP="00870BCC">
            <w:pPr>
              <w:spacing w:after="0" w:line="240" w:lineRule="auto"/>
              <w:rPr>
                <w:sz w:val="16"/>
                <w:szCs w:val="16"/>
                <w:lang w:val="en-US"/>
              </w:rPr>
            </w:pPr>
          </w:p>
        </w:tc>
      </w:tr>
      <w:tr w:rsidR="00C642A6" w:rsidRPr="009702C9" w14:paraId="2A2673D9" w14:textId="77777777" w:rsidTr="00B34DD9">
        <w:trPr>
          <w:gridAfter w:val="1"/>
          <w:wAfter w:w="20" w:type="dxa"/>
          <w:trHeight w:val="170"/>
        </w:trPr>
        <w:tc>
          <w:tcPr>
            <w:tcW w:w="565" w:type="dxa"/>
            <w:shd w:val="clear" w:color="auto" w:fill="auto"/>
          </w:tcPr>
          <w:p w14:paraId="17850F77" w14:textId="7295DCFD" w:rsidR="00C642A6" w:rsidRPr="00A7242E" w:rsidRDefault="00C642A6" w:rsidP="00870BCC">
            <w:pPr>
              <w:spacing w:after="0" w:line="240" w:lineRule="auto"/>
              <w:ind w:right="-36"/>
              <w:rPr>
                <w:b/>
                <w:sz w:val="16"/>
                <w:szCs w:val="16"/>
                <w:lang w:val="en-US"/>
              </w:rPr>
            </w:pPr>
            <w:r>
              <w:rPr>
                <w:b/>
                <w:sz w:val="16"/>
                <w:szCs w:val="16"/>
                <w:lang w:val="en-US"/>
              </w:rPr>
              <w:t>4.2.6</w:t>
            </w:r>
          </w:p>
        </w:tc>
        <w:tc>
          <w:tcPr>
            <w:tcW w:w="1278" w:type="dxa"/>
            <w:shd w:val="clear" w:color="auto" w:fill="F2F2F2" w:themeFill="background1" w:themeFillShade="F2"/>
          </w:tcPr>
          <w:p w14:paraId="66AEFD34" w14:textId="004F5297" w:rsidR="00C642A6" w:rsidRPr="00DE3D99" w:rsidRDefault="00C642A6" w:rsidP="00870BCC">
            <w:pPr>
              <w:spacing w:after="0" w:line="240" w:lineRule="auto"/>
              <w:ind w:right="-51"/>
              <w:rPr>
                <w:b/>
                <w:sz w:val="16"/>
                <w:szCs w:val="16"/>
                <w:lang w:val="en-US"/>
              </w:rPr>
            </w:pPr>
            <w:r>
              <w:rPr>
                <w:b/>
                <w:sz w:val="16"/>
                <w:szCs w:val="16"/>
                <w:lang w:val="en-US"/>
              </w:rPr>
              <w:t>Views</w:t>
            </w:r>
          </w:p>
        </w:tc>
        <w:tc>
          <w:tcPr>
            <w:tcW w:w="2835" w:type="dxa"/>
          </w:tcPr>
          <w:p w14:paraId="62349DD6" w14:textId="775F0A9A" w:rsidR="00C642A6" w:rsidRDefault="00C642A6" w:rsidP="00870BCC">
            <w:pPr>
              <w:spacing w:after="0" w:line="240" w:lineRule="auto"/>
              <w:rPr>
                <w:sz w:val="16"/>
                <w:szCs w:val="16"/>
                <w:lang w:val="en-US"/>
              </w:rPr>
            </w:pPr>
            <w:r>
              <w:rPr>
                <w:sz w:val="16"/>
                <w:szCs w:val="16"/>
                <w:lang w:val="en-US"/>
              </w:rPr>
              <w:t>All views</w:t>
            </w:r>
          </w:p>
        </w:tc>
        <w:tc>
          <w:tcPr>
            <w:tcW w:w="1134" w:type="dxa"/>
            <w:vMerge/>
            <w:tcBorders>
              <w:right w:val="single" w:sz="18" w:space="0" w:color="auto"/>
            </w:tcBorders>
          </w:tcPr>
          <w:p w14:paraId="179814CE" w14:textId="14D549A8" w:rsidR="00C642A6" w:rsidRPr="00AD0992" w:rsidRDefault="00C642A6" w:rsidP="00870BCC">
            <w:pPr>
              <w:spacing w:after="0" w:line="240" w:lineRule="auto"/>
              <w:rPr>
                <w:sz w:val="16"/>
                <w:szCs w:val="16"/>
                <w:lang w:val="en-US"/>
              </w:rPr>
            </w:pPr>
          </w:p>
        </w:tc>
        <w:tc>
          <w:tcPr>
            <w:tcW w:w="3827" w:type="dxa"/>
            <w:vMerge/>
            <w:tcBorders>
              <w:left w:val="single" w:sz="18" w:space="0" w:color="auto"/>
              <w:right w:val="single" w:sz="18" w:space="0" w:color="auto"/>
            </w:tcBorders>
          </w:tcPr>
          <w:p w14:paraId="4062D231" w14:textId="77777777" w:rsidR="00C642A6" w:rsidRPr="009702C9" w:rsidRDefault="00C642A6" w:rsidP="00870BCC">
            <w:pPr>
              <w:spacing w:after="0" w:line="240" w:lineRule="auto"/>
              <w:rPr>
                <w:sz w:val="16"/>
                <w:szCs w:val="16"/>
                <w:lang w:val="en-US"/>
              </w:rPr>
            </w:pPr>
          </w:p>
        </w:tc>
      </w:tr>
      <w:tr w:rsidR="00C642A6" w:rsidRPr="0062628A" w14:paraId="79D32B24" w14:textId="77777777" w:rsidTr="00B34DD9">
        <w:trPr>
          <w:gridAfter w:val="1"/>
          <w:wAfter w:w="20" w:type="dxa"/>
          <w:trHeight w:val="227"/>
        </w:trPr>
        <w:tc>
          <w:tcPr>
            <w:tcW w:w="565" w:type="dxa"/>
            <w:shd w:val="clear" w:color="auto" w:fill="auto"/>
          </w:tcPr>
          <w:p w14:paraId="203721B4" w14:textId="483A011D" w:rsidR="00C642A6" w:rsidRPr="00A7242E" w:rsidRDefault="00C642A6" w:rsidP="00870BCC">
            <w:pPr>
              <w:spacing w:after="0" w:line="240" w:lineRule="auto"/>
              <w:ind w:right="-36"/>
              <w:rPr>
                <w:b/>
                <w:sz w:val="16"/>
                <w:szCs w:val="16"/>
                <w:lang w:val="en-US"/>
              </w:rPr>
            </w:pPr>
            <w:r>
              <w:rPr>
                <w:b/>
                <w:sz w:val="16"/>
                <w:szCs w:val="16"/>
                <w:lang w:val="en-US"/>
              </w:rPr>
              <w:t>4.2.7</w:t>
            </w:r>
          </w:p>
        </w:tc>
        <w:tc>
          <w:tcPr>
            <w:tcW w:w="1278" w:type="dxa"/>
            <w:shd w:val="clear" w:color="auto" w:fill="F2F2F2" w:themeFill="background1" w:themeFillShade="F2"/>
          </w:tcPr>
          <w:p w14:paraId="7E14B002" w14:textId="726FAF89" w:rsidR="00C642A6" w:rsidRPr="00DE3D99" w:rsidRDefault="00C642A6" w:rsidP="00870BCC">
            <w:pPr>
              <w:spacing w:after="0" w:line="240" w:lineRule="auto"/>
              <w:ind w:right="-51"/>
              <w:rPr>
                <w:b/>
                <w:sz w:val="16"/>
                <w:szCs w:val="16"/>
                <w:lang w:val="en-US"/>
              </w:rPr>
            </w:pPr>
            <w:r>
              <w:rPr>
                <w:b/>
                <w:sz w:val="16"/>
                <w:szCs w:val="16"/>
                <w:lang w:val="en-US"/>
              </w:rPr>
              <w:t>Procedures</w:t>
            </w:r>
          </w:p>
        </w:tc>
        <w:tc>
          <w:tcPr>
            <w:tcW w:w="2835" w:type="dxa"/>
          </w:tcPr>
          <w:p w14:paraId="7AB130B6" w14:textId="7B630F2D" w:rsidR="00C642A6" w:rsidRPr="00AD0992" w:rsidRDefault="00C642A6" w:rsidP="00870BCC">
            <w:pPr>
              <w:spacing w:after="0" w:line="240" w:lineRule="auto"/>
              <w:rPr>
                <w:sz w:val="16"/>
                <w:szCs w:val="16"/>
                <w:lang w:val="en-US"/>
              </w:rPr>
            </w:pPr>
            <w:r>
              <w:rPr>
                <w:sz w:val="16"/>
                <w:szCs w:val="16"/>
                <w:lang w:val="en-US"/>
              </w:rPr>
              <w:t>All stored procedures and functions</w:t>
            </w:r>
          </w:p>
        </w:tc>
        <w:tc>
          <w:tcPr>
            <w:tcW w:w="1134" w:type="dxa"/>
            <w:vMerge/>
            <w:tcBorders>
              <w:right w:val="single" w:sz="18" w:space="0" w:color="auto"/>
            </w:tcBorders>
          </w:tcPr>
          <w:p w14:paraId="7AA6BD36" w14:textId="557777CA" w:rsidR="00C642A6" w:rsidRPr="00AD0992" w:rsidRDefault="00C642A6" w:rsidP="00870BCC">
            <w:pPr>
              <w:spacing w:after="0" w:line="240" w:lineRule="auto"/>
              <w:rPr>
                <w:sz w:val="16"/>
                <w:szCs w:val="16"/>
                <w:lang w:val="en-US"/>
              </w:rPr>
            </w:pPr>
          </w:p>
        </w:tc>
        <w:tc>
          <w:tcPr>
            <w:tcW w:w="3827" w:type="dxa"/>
            <w:vMerge/>
            <w:tcBorders>
              <w:left w:val="single" w:sz="18" w:space="0" w:color="auto"/>
              <w:bottom w:val="single" w:sz="18" w:space="0" w:color="auto"/>
              <w:right w:val="single" w:sz="18" w:space="0" w:color="auto"/>
            </w:tcBorders>
          </w:tcPr>
          <w:p w14:paraId="69B5ADA3" w14:textId="77777777" w:rsidR="00C642A6" w:rsidRPr="009702C9" w:rsidRDefault="00C642A6" w:rsidP="00870BCC">
            <w:pPr>
              <w:spacing w:after="0" w:line="240" w:lineRule="auto"/>
              <w:rPr>
                <w:sz w:val="16"/>
                <w:szCs w:val="16"/>
                <w:lang w:val="en-US"/>
              </w:rPr>
            </w:pPr>
          </w:p>
        </w:tc>
      </w:tr>
    </w:tbl>
    <w:p w14:paraId="50C565EC" w14:textId="37FA09F5" w:rsidR="00615F5A" w:rsidRDefault="004E36B2" w:rsidP="00615F5A">
      <w:pPr>
        <w:pStyle w:val="Heading2"/>
        <w:rPr>
          <w:lang w:val="en-US"/>
        </w:rPr>
      </w:pPr>
      <w:bookmarkStart w:id="19" w:name="_Deploy_all_ELT"/>
      <w:bookmarkStart w:id="20" w:name="_Toc8898391"/>
      <w:bookmarkEnd w:id="19"/>
      <w:r>
        <w:rPr>
          <w:lang w:val="en-US"/>
        </w:rPr>
        <w:t>Data Lake Storage (</w:t>
      </w:r>
      <w:r w:rsidR="00615F5A">
        <w:rPr>
          <w:lang w:val="en-US"/>
        </w:rPr>
        <w:t>DLS</w:t>
      </w:r>
      <w:r>
        <w:rPr>
          <w:lang w:val="en-US"/>
        </w:rPr>
        <w:t>)</w:t>
      </w:r>
      <w:r w:rsidR="00615F5A">
        <w:rPr>
          <w:lang w:val="en-US"/>
        </w:rPr>
        <w:t xml:space="preserve"> directories</w:t>
      </w:r>
      <w:bookmarkEnd w:id="20"/>
    </w:p>
    <w:tbl>
      <w:tblPr>
        <w:tblStyle w:val="TableGrid"/>
        <w:tblW w:w="9639" w:type="dxa"/>
        <w:tblBorders>
          <w:top w:val="single" w:sz="4" w:space="0" w:color="BFBFBF" w:themeColor="background1" w:themeShade="BF"/>
          <w:left w:val="none" w:sz="0" w:space="0" w:color="auto"/>
          <w:right w:val="none" w:sz="0" w:space="0" w:color="auto"/>
          <w:insideH w:val="single" w:sz="4" w:space="0" w:color="BFBFBF" w:themeColor="background1" w:themeShade="BF"/>
          <w:insideV w:val="none" w:sz="0" w:space="0" w:color="auto"/>
        </w:tblBorders>
        <w:tblLayout w:type="fixed"/>
        <w:tblCellMar>
          <w:left w:w="57" w:type="dxa"/>
          <w:bottom w:w="28" w:type="dxa"/>
          <w:right w:w="57" w:type="dxa"/>
        </w:tblCellMar>
        <w:tblLook w:val="04A0" w:firstRow="1" w:lastRow="0" w:firstColumn="1" w:lastColumn="0" w:noHBand="0" w:noVBand="1"/>
      </w:tblPr>
      <w:tblGrid>
        <w:gridCol w:w="565"/>
        <w:gridCol w:w="1278"/>
        <w:gridCol w:w="2835"/>
        <w:gridCol w:w="1134"/>
        <w:gridCol w:w="3827"/>
      </w:tblGrid>
      <w:tr w:rsidR="00615F5A" w:rsidRPr="00033635" w14:paraId="089EF184" w14:textId="77777777" w:rsidTr="00F42B17">
        <w:trPr>
          <w:trHeight w:val="170"/>
        </w:trPr>
        <w:tc>
          <w:tcPr>
            <w:tcW w:w="1843" w:type="dxa"/>
            <w:gridSpan w:val="2"/>
            <w:tcBorders>
              <w:top w:val="nil"/>
              <w:bottom w:val="single" w:sz="4" w:space="0" w:color="auto"/>
            </w:tcBorders>
          </w:tcPr>
          <w:p w14:paraId="207149B6" w14:textId="77777777" w:rsidR="00615F5A" w:rsidRPr="00033635" w:rsidRDefault="00615F5A" w:rsidP="0014042E">
            <w:pPr>
              <w:spacing w:after="0" w:line="240" w:lineRule="auto"/>
              <w:ind w:right="-36"/>
              <w:rPr>
                <w:i/>
                <w:sz w:val="16"/>
                <w:szCs w:val="16"/>
                <w:lang w:val="en-US"/>
              </w:rPr>
            </w:pPr>
            <w:r w:rsidRPr="00033635">
              <w:rPr>
                <w:i/>
                <w:sz w:val="16"/>
                <w:szCs w:val="16"/>
                <w:lang w:val="en-US"/>
              </w:rPr>
              <w:t>Ste</w:t>
            </w:r>
            <w:r>
              <w:rPr>
                <w:i/>
                <w:sz w:val="16"/>
                <w:szCs w:val="16"/>
                <w:lang w:val="en-US"/>
              </w:rPr>
              <w:t>p</w:t>
            </w:r>
          </w:p>
        </w:tc>
        <w:tc>
          <w:tcPr>
            <w:tcW w:w="2835" w:type="dxa"/>
            <w:tcBorders>
              <w:top w:val="nil"/>
              <w:bottom w:val="single" w:sz="4" w:space="0" w:color="auto"/>
            </w:tcBorders>
          </w:tcPr>
          <w:p w14:paraId="3525A0E9" w14:textId="77777777" w:rsidR="00615F5A" w:rsidRPr="00033635" w:rsidRDefault="00615F5A" w:rsidP="0014042E">
            <w:pPr>
              <w:spacing w:after="0" w:line="240" w:lineRule="auto"/>
              <w:rPr>
                <w:i/>
                <w:sz w:val="16"/>
                <w:szCs w:val="16"/>
                <w:lang w:val="en-US"/>
              </w:rPr>
            </w:pPr>
            <w:r>
              <w:rPr>
                <w:i/>
                <w:sz w:val="16"/>
                <w:szCs w:val="16"/>
                <w:lang w:val="en-US"/>
              </w:rPr>
              <w:t>Scope</w:t>
            </w:r>
          </w:p>
        </w:tc>
        <w:tc>
          <w:tcPr>
            <w:tcW w:w="1134" w:type="dxa"/>
            <w:tcBorders>
              <w:top w:val="nil"/>
              <w:bottom w:val="single" w:sz="4" w:space="0" w:color="auto"/>
              <w:right w:val="single" w:sz="18" w:space="0" w:color="auto"/>
            </w:tcBorders>
          </w:tcPr>
          <w:p w14:paraId="7F9AE3A8" w14:textId="77777777" w:rsidR="00615F5A" w:rsidRPr="00033635" w:rsidRDefault="00615F5A" w:rsidP="0014042E">
            <w:pPr>
              <w:spacing w:after="0" w:line="240" w:lineRule="auto"/>
              <w:rPr>
                <w:i/>
                <w:sz w:val="16"/>
                <w:szCs w:val="16"/>
                <w:lang w:val="en-US"/>
              </w:rPr>
            </w:pPr>
            <w:r w:rsidRPr="00033635">
              <w:rPr>
                <w:i/>
                <w:sz w:val="16"/>
                <w:szCs w:val="16"/>
                <w:lang w:val="en-US"/>
              </w:rPr>
              <w:t>Tool</w:t>
            </w:r>
            <w:r>
              <w:rPr>
                <w:i/>
                <w:sz w:val="16"/>
                <w:szCs w:val="16"/>
                <w:lang w:val="en-US"/>
              </w:rPr>
              <w:t xml:space="preserve"> </w:t>
            </w:r>
            <w:r w:rsidRPr="00033635">
              <w:rPr>
                <w:i/>
                <w:sz w:val="16"/>
                <w:szCs w:val="16"/>
                <w:lang w:val="en-US"/>
              </w:rPr>
              <w:t>used</w:t>
            </w:r>
          </w:p>
        </w:tc>
        <w:tc>
          <w:tcPr>
            <w:tcW w:w="3827" w:type="dxa"/>
            <w:tcBorders>
              <w:top w:val="single" w:sz="18" w:space="0" w:color="auto"/>
              <w:left w:val="single" w:sz="18" w:space="0" w:color="auto"/>
              <w:bottom w:val="single" w:sz="4" w:space="0" w:color="auto"/>
              <w:right w:val="single" w:sz="18" w:space="0" w:color="auto"/>
            </w:tcBorders>
            <w:shd w:val="clear" w:color="auto" w:fill="F2F2F2" w:themeFill="background1" w:themeFillShade="F2"/>
          </w:tcPr>
          <w:p w14:paraId="741C9C23" w14:textId="77777777" w:rsidR="00615F5A" w:rsidRPr="00D27B21" w:rsidRDefault="00615F5A" w:rsidP="0014042E">
            <w:pPr>
              <w:spacing w:after="0" w:line="240" w:lineRule="auto"/>
              <w:rPr>
                <w:b/>
                <w:i/>
                <w:sz w:val="16"/>
                <w:szCs w:val="16"/>
                <w:lang w:val="en-US"/>
              </w:rPr>
            </w:pPr>
            <w:r w:rsidRPr="00D27B21">
              <w:rPr>
                <w:b/>
                <w:i/>
                <w:sz w:val="16"/>
                <w:szCs w:val="16"/>
                <w:lang w:val="en-US"/>
              </w:rPr>
              <w:t>SOP</w:t>
            </w:r>
          </w:p>
        </w:tc>
      </w:tr>
      <w:tr w:rsidR="00615F5A" w:rsidRPr="0062628A" w14:paraId="7A702911" w14:textId="77777777" w:rsidTr="00F42B17">
        <w:trPr>
          <w:trHeight w:val="170"/>
        </w:trPr>
        <w:tc>
          <w:tcPr>
            <w:tcW w:w="565" w:type="dxa"/>
            <w:tcBorders>
              <w:top w:val="single" w:sz="4" w:space="0" w:color="auto"/>
              <w:bottom w:val="single" w:sz="4" w:space="0" w:color="auto"/>
            </w:tcBorders>
            <w:shd w:val="clear" w:color="auto" w:fill="auto"/>
          </w:tcPr>
          <w:p w14:paraId="54A3FFBC" w14:textId="0D547DB7" w:rsidR="00615F5A" w:rsidRPr="00A7242E" w:rsidRDefault="00615F5A" w:rsidP="0014042E">
            <w:pPr>
              <w:spacing w:after="0" w:line="240" w:lineRule="auto"/>
              <w:ind w:right="-36"/>
              <w:rPr>
                <w:b/>
                <w:sz w:val="16"/>
                <w:szCs w:val="16"/>
                <w:lang w:val="en-US"/>
              </w:rPr>
            </w:pPr>
            <w:r>
              <w:rPr>
                <w:b/>
                <w:sz w:val="16"/>
                <w:szCs w:val="16"/>
                <w:lang w:val="en-US"/>
              </w:rPr>
              <w:t>4.3.1</w:t>
            </w:r>
          </w:p>
        </w:tc>
        <w:tc>
          <w:tcPr>
            <w:tcW w:w="1278" w:type="dxa"/>
            <w:tcBorders>
              <w:top w:val="single" w:sz="4" w:space="0" w:color="auto"/>
              <w:bottom w:val="single" w:sz="4" w:space="0" w:color="auto"/>
            </w:tcBorders>
            <w:shd w:val="clear" w:color="auto" w:fill="F2F2F2" w:themeFill="background1" w:themeFillShade="F2"/>
          </w:tcPr>
          <w:p w14:paraId="3296C4A3" w14:textId="3EA94501" w:rsidR="00615F5A" w:rsidRPr="006E53BF" w:rsidRDefault="00615F5A" w:rsidP="0014042E">
            <w:pPr>
              <w:spacing w:after="0" w:line="240" w:lineRule="auto"/>
              <w:ind w:right="-51"/>
              <w:rPr>
                <w:b/>
                <w:sz w:val="16"/>
                <w:szCs w:val="16"/>
                <w:lang w:val="en-US"/>
              </w:rPr>
            </w:pPr>
            <w:r>
              <w:rPr>
                <w:b/>
                <w:sz w:val="16"/>
                <w:szCs w:val="16"/>
                <w:lang w:val="en-US"/>
              </w:rPr>
              <w:t>Directories</w:t>
            </w:r>
          </w:p>
        </w:tc>
        <w:tc>
          <w:tcPr>
            <w:tcW w:w="2835" w:type="dxa"/>
            <w:tcBorders>
              <w:top w:val="single" w:sz="4" w:space="0" w:color="auto"/>
              <w:bottom w:val="single" w:sz="4" w:space="0" w:color="auto"/>
            </w:tcBorders>
          </w:tcPr>
          <w:p w14:paraId="5D0265EC" w14:textId="77777777" w:rsidR="00615F5A" w:rsidRDefault="00615F5A" w:rsidP="0014042E">
            <w:pPr>
              <w:spacing w:after="0" w:line="240" w:lineRule="auto"/>
              <w:rPr>
                <w:sz w:val="16"/>
                <w:szCs w:val="16"/>
                <w:lang w:val="en-US"/>
              </w:rPr>
            </w:pPr>
            <w:r>
              <w:rPr>
                <w:sz w:val="16"/>
                <w:szCs w:val="16"/>
                <w:lang w:val="en-US"/>
              </w:rPr>
              <w:t>All blob storage accounts used by</w:t>
            </w:r>
            <w:r w:rsidRPr="000B1EF6">
              <w:rPr>
                <w:lang w:val="en-US"/>
              </w:rPr>
              <w:t xml:space="preserve"> </w:t>
            </w:r>
            <w:r>
              <w:rPr>
                <w:sz w:val="16"/>
                <w:szCs w:val="16"/>
                <w:lang w:val="en-US"/>
              </w:rPr>
              <w:t>the solution</w:t>
            </w:r>
          </w:p>
        </w:tc>
        <w:tc>
          <w:tcPr>
            <w:tcW w:w="1134" w:type="dxa"/>
            <w:tcBorders>
              <w:top w:val="single" w:sz="4" w:space="0" w:color="auto"/>
              <w:bottom w:val="single" w:sz="4" w:space="0" w:color="auto"/>
              <w:right w:val="single" w:sz="18" w:space="0" w:color="auto"/>
            </w:tcBorders>
          </w:tcPr>
          <w:p w14:paraId="400CFE3A" w14:textId="77777777" w:rsidR="00615F5A" w:rsidRDefault="00615F5A" w:rsidP="0014042E">
            <w:pPr>
              <w:spacing w:after="0" w:line="240" w:lineRule="auto"/>
              <w:rPr>
                <w:sz w:val="16"/>
                <w:szCs w:val="16"/>
                <w:lang w:val="en-US"/>
              </w:rPr>
            </w:pPr>
            <w:r>
              <w:rPr>
                <w:sz w:val="16"/>
                <w:szCs w:val="16"/>
                <w:lang w:val="en-US"/>
              </w:rPr>
              <w:t>Azure portal</w:t>
            </w:r>
          </w:p>
        </w:tc>
        <w:tc>
          <w:tcPr>
            <w:tcW w:w="3827" w:type="dxa"/>
            <w:tcBorders>
              <w:top w:val="single" w:sz="4" w:space="0" w:color="auto"/>
              <w:left w:val="single" w:sz="18" w:space="0" w:color="auto"/>
              <w:bottom w:val="single" w:sz="18" w:space="0" w:color="auto"/>
              <w:right w:val="single" w:sz="18" w:space="0" w:color="auto"/>
            </w:tcBorders>
          </w:tcPr>
          <w:p w14:paraId="7F6E433A" w14:textId="77777777" w:rsidR="00615F5A" w:rsidRPr="003314FC" w:rsidRDefault="00615F5A" w:rsidP="00615F5A">
            <w:pPr>
              <w:pStyle w:val="ListParagraph"/>
              <w:numPr>
                <w:ilvl w:val="0"/>
                <w:numId w:val="18"/>
              </w:numPr>
              <w:spacing w:after="0" w:line="240" w:lineRule="auto"/>
              <w:ind w:left="228" w:hanging="142"/>
              <w:rPr>
                <w:sz w:val="16"/>
                <w:szCs w:val="16"/>
                <w:lang w:val="en-US"/>
              </w:rPr>
            </w:pPr>
            <w:r w:rsidRPr="003314FC">
              <w:rPr>
                <w:sz w:val="16"/>
                <w:szCs w:val="16"/>
                <w:lang w:val="en-US"/>
              </w:rPr>
              <w:t>Run deploy/</w:t>
            </w:r>
            <w:proofErr w:type="spellStart"/>
            <w:r w:rsidRPr="003314FC">
              <w:rPr>
                <w:sz w:val="16"/>
                <w:szCs w:val="16"/>
                <w:lang w:val="en-US"/>
              </w:rPr>
              <w:t>undeploy</w:t>
            </w:r>
            <w:proofErr w:type="spellEnd"/>
            <w:r w:rsidRPr="003314FC">
              <w:rPr>
                <w:sz w:val="16"/>
                <w:szCs w:val="16"/>
                <w:lang w:val="en-US"/>
              </w:rPr>
              <w:t xml:space="preserve"> script prepared in step 1</w:t>
            </w:r>
          </w:p>
          <w:p w14:paraId="09D639B2" w14:textId="77777777" w:rsidR="00615F5A" w:rsidRDefault="00615F5A" w:rsidP="0014042E">
            <w:pPr>
              <w:spacing w:after="0" w:line="240" w:lineRule="auto"/>
              <w:ind w:left="228" w:hanging="142"/>
              <w:rPr>
                <w:sz w:val="16"/>
                <w:szCs w:val="16"/>
                <w:lang w:val="en-US"/>
              </w:rPr>
            </w:pPr>
          </w:p>
        </w:tc>
      </w:tr>
    </w:tbl>
    <w:p w14:paraId="7A9F9E07" w14:textId="26C19854" w:rsidR="00F42B17" w:rsidRDefault="00F42B17" w:rsidP="00615F5A">
      <w:pPr>
        <w:rPr>
          <w:lang w:val="en-US"/>
        </w:rPr>
      </w:pPr>
    </w:p>
    <w:p w14:paraId="6BFD9A1E" w14:textId="77777777" w:rsidR="00F42B17" w:rsidRDefault="00F42B17">
      <w:pPr>
        <w:spacing w:after="160" w:line="259" w:lineRule="auto"/>
        <w:rPr>
          <w:lang w:val="en-US"/>
        </w:rPr>
      </w:pPr>
      <w:r>
        <w:rPr>
          <w:lang w:val="en-US"/>
        </w:rPr>
        <w:br w:type="page"/>
      </w:r>
    </w:p>
    <w:p w14:paraId="6C82B131" w14:textId="41395D84" w:rsidR="00033635" w:rsidRDefault="00D42B29" w:rsidP="00033635">
      <w:pPr>
        <w:pStyle w:val="Heading1"/>
        <w:rPr>
          <w:lang w:val="en-US"/>
        </w:rPr>
      </w:pPr>
      <w:bookmarkStart w:id="21" w:name="_Toc8898392"/>
      <w:r>
        <w:rPr>
          <w:lang w:val="en-US"/>
        </w:rPr>
        <w:lastRenderedPageBreak/>
        <w:t>Deploy ELT (extract, load and transform) components</w:t>
      </w:r>
      <w:bookmarkEnd w:id="21"/>
    </w:p>
    <w:p w14:paraId="670406D0" w14:textId="2BEA337A" w:rsidR="005B33F7" w:rsidRDefault="005B33F7" w:rsidP="005B33F7">
      <w:pPr>
        <w:pStyle w:val="Heading2"/>
        <w:rPr>
          <w:lang w:val="en-US"/>
        </w:rPr>
      </w:pPr>
      <w:bookmarkStart w:id="22" w:name="_Toc8898393"/>
      <w:r>
        <w:rPr>
          <w:lang w:val="en-US"/>
        </w:rPr>
        <w:t>Databricks</w:t>
      </w:r>
      <w:r w:rsidR="006C6444">
        <w:rPr>
          <w:lang w:val="en-US"/>
        </w:rPr>
        <w:t xml:space="preserve"> Notebooks</w:t>
      </w:r>
      <w:bookmarkEnd w:id="22"/>
    </w:p>
    <w:tbl>
      <w:tblPr>
        <w:tblStyle w:val="TableGrid"/>
        <w:tblW w:w="9639" w:type="dxa"/>
        <w:tblBorders>
          <w:top w:val="single" w:sz="4" w:space="0" w:color="BFBFBF" w:themeColor="background1" w:themeShade="BF"/>
          <w:left w:val="none" w:sz="0" w:space="0" w:color="auto"/>
          <w:right w:val="none" w:sz="0" w:space="0" w:color="auto"/>
          <w:insideH w:val="single" w:sz="4" w:space="0" w:color="BFBFBF" w:themeColor="background1" w:themeShade="BF"/>
          <w:insideV w:val="none" w:sz="0" w:space="0" w:color="auto"/>
        </w:tblBorders>
        <w:tblLayout w:type="fixed"/>
        <w:tblCellMar>
          <w:left w:w="57" w:type="dxa"/>
          <w:bottom w:w="28" w:type="dxa"/>
          <w:right w:w="57" w:type="dxa"/>
        </w:tblCellMar>
        <w:tblLook w:val="04A0" w:firstRow="1" w:lastRow="0" w:firstColumn="1" w:lastColumn="0" w:noHBand="0" w:noVBand="1"/>
      </w:tblPr>
      <w:tblGrid>
        <w:gridCol w:w="565"/>
        <w:gridCol w:w="1278"/>
        <w:gridCol w:w="2835"/>
        <w:gridCol w:w="1134"/>
        <w:gridCol w:w="3827"/>
      </w:tblGrid>
      <w:tr w:rsidR="00870BCC" w:rsidRPr="00033635" w14:paraId="77303EDC" w14:textId="77777777" w:rsidTr="00B34DD9">
        <w:trPr>
          <w:trHeight w:val="170"/>
        </w:trPr>
        <w:tc>
          <w:tcPr>
            <w:tcW w:w="1843" w:type="dxa"/>
            <w:gridSpan w:val="2"/>
            <w:tcBorders>
              <w:top w:val="nil"/>
              <w:bottom w:val="single" w:sz="4" w:space="0" w:color="auto"/>
            </w:tcBorders>
          </w:tcPr>
          <w:p w14:paraId="08E29066" w14:textId="77777777" w:rsidR="00870BCC" w:rsidRPr="00033635" w:rsidRDefault="00870BCC" w:rsidP="00870BCC">
            <w:pPr>
              <w:spacing w:after="0" w:line="240" w:lineRule="auto"/>
              <w:ind w:right="-36"/>
              <w:rPr>
                <w:i/>
                <w:sz w:val="16"/>
                <w:szCs w:val="16"/>
                <w:lang w:val="en-US"/>
              </w:rPr>
            </w:pPr>
            <w:r w:rsidRPr="00033635">
              <w:rPr>
                <w:i/>
                <w:sz w:val="16"/>
                <w:szCs w:val="16"/>
                <w:lang w:val="en-US"/>
              </w:rPr>
              <w:t>Ste</w:t>
            </w:r>
            <w:r>
              <w:rPr>
                <w:i/>
                <w:sz w:val="16"/>
                <w:szCs w:val="16"/>
                <w:lang w:val="en-US"/>
              </w:rPr>
              <w:t>p</w:t>
            </w:r>
          </w:p>
        </w:tc>
        <w:tc>
          <w:tcPr>
            <w:tcW w:w="2835" w:type="dxa"/>
            <w:tcBorders>
              <w:top w:val="nil"/>
              <w:bottom w:val="single" w:sz="4" w:space="0" w:color="auto"/>
            </w:tcBorders>
          </w:tcPr>
          <w:p w14:paraId="76CA4E53" w14:textId="77777777" w:rsidR="00870BCC" w:rsidRPr="00033635" w:rsidRDefault="00870BCC" w:rsidP="00870BCC">
            <w:pPr>
              <w:spacing w:after="0" w:line="240" w:lineRule="auto"/>
              <w:rPr>
                <w:i/>
                <w:sz w:val="16"/>
                <w:szCs w:val="16"/>
                <w:lang w:val="en-US"/>
              </w:rPr>
            </w:pPr>
            <w:r>
              <w:rPr>
                <w:i/>
                <w:sz w:val="16"/>
                <w:szCs w:val="16"/>
                <w:lang w:val="en-US"/>
              </w:rPr>
              <w:t>Scope</w:t>
            </w:r>
          </w:p>
        </w:tc>
        <w:tc>
          <w:tcPr>
            <w:tcW w:w="1134" w:type="dxa"/>
            <w:tcBorders>
              <w:top w:val="nil"/>
              <w:bottom w:val="single" w:sz="4" w:space="0" w:color="auto"/>
              <w:right w:val="single" w:sz="18" w:space="0" w:color="auto"/>
            </w:tcBorders>
          </w:tcPr>
          <w:p w14:paraId="4A2BCBF9" w14:textId="301E8414" w:rsidR="00870BCC" w:rsidRPr="00033635" w:rsidRDefault="00870BCC" w:rsidP="00870BCC">
            <w:pPr>
              <w:spacing w:after="0" w:line="240" w:lineRule="auto"/>
              <w:rPr>
                <w:i/>
                <w:sz w:val="16"/>
                <w:szCs w:val="16"/>
                <w:lang w:val="en-US"/>
              </w:rPr>
            </w:pPr>
            <w:r w:rsidRPr="00033635">
              <w:rPr>
                <w:i/>
                <w:sz w:val="16"/>
                <w:szCs w:val="16"/>
                <w:lang w:val="en-US"/>
              </w:rPr>
              <w:t>Too</w:t>
            </w:r>
            <w:r w:rsidR="00D3498E">
              <w:rPr>
                <w:i/>
                <w:sz w:val="16"/>
                <w:szCs w:val="16"/>
                <w:lang w:val="en-US"/>
              </w:rPr>
              <w:t>l</w:t>
            </w:r>
            <w:r w:rsidRPr="00033635">
              <w:rPr>
                <w:i/>
                <w:sz w:val="16"/>
                <w:szCs w:val="16"/>
                <w:lang w:val="en-US"/>
              </w:rPr>
              <w:t xml:space="preserve"> used</w:t>
            </w:r>
          </w:p>
        </w:tc>
        <w:tc>
          <w:tcPr>
            <w:tcW w:w="3827" w:type="dxa"/>
            <w:tcBorders>
              <w:top w:val="single" w:sz="18" w:space="0" w:color="auto"/>
              <w:left w:val="single" w:sz="18" w:space="0" w:color="auto"/>
              <w:bottom w:val="single" w:sz="4" w:space="0" w:color="auto"/>
              <w:right w:val="single" w:sz="18" w:space="0" w:color="auto"/>
            </w:tcBorders>
            <w:shd w:val="clear" w:color="auto" w:fill="F2F2F2" w:themeFill="background1" w:themeFillShade="F2"/>
          </w:tcPr>
          <w:p w14:paraId="0D3CF92F" w14:textId="723AFB0A" w:rsidR="00870BCC" w:rsidRPr="0072717B" w:rsidRDefault="0072717B" w:rsidP="00870BCC">
            <w:pPr>
              <w:spacing w:after="0" w:line="240" w:lineRule="auto"/>
              <w:rPr>
                <w:b/>
                <w:i/>
                <w:sz w:val="16"/>
                <w:szCs w:val="16"/>
                <w:lang w:val="en-US"/>
              </w:rPr>
            </w:pPr>
            <w:r w:rsidRPr="0072717B">
              <w:rPr>
                <w:b/>
                <w:i/>
                <w:sz w:val="16"/>
                <w:szCs w:val="16"/>
                <w:lang w:val="en-US"/>
              </w:rPr>
              <w:t>SOP</w:t>
            </w:r>
          </w:p>
        </w:tc>
      </w:tr>
      <w:tr w:rsidR="00870BCC" w:rsidRPr="0062628A" w14:paraId="3D89CFB5" w14:textId="77777777" w:rsidTr="00B34DD9">
        <w:trPr>
          <w:trHeight w:val="170"/>
        </w:trPr>
        <w:tc>
          <w:tcPr>
            <w:tcW w:w="565" w:type="dxa"/>
            <w:tcBorders>
              <w:top w:val="single" w:sz="4" w:space="0" w:color="auto"/>
              <w:bottom w:val="single" w:sz="4" w:space="0" w:color="BFBFBF" w:themeColor="background1" w:themeShade="BF"/>
            </w:tcBorders>
            <w:shd w:val="clear" w:color="auto" w:fill="auto"/>
          </w:tcPr>
          <w:p w14:paraId="10E8865F" w14:textId="768B5F18" w:rsidR="00870BCC" w:rsidRPr="00A7242E" w:rsidRDefault="00DF28FA" w:rsidP="00870BCC">
            <w:pPr>
              <w:spacing w:after="0" w:line="240" w:lineRule="auto"/>
              <w:ind w:right="-36"/>
              <w:rPr>
                <w:b/>
                <w:sz w:val="16"/>
                <w:szCs w:val="16"/>
                <w:lang w:val="en-US"/>
              </w:rPr>
            </w:pPr>
            <w:r>
              <w:rPr>
                <w:b/>
                <w:sz w:val="16"/>
                <w:szCs w:val="16"/>
                <w:lang w:val="en-US"/>
              </w:rPr>
              <w:t>5.</w:t>
            </w:r>
            <w:r w:rsidR="00870BCC" w:rsidRPr="00A7242E">
              <w:rPr>
                <w:b/>
                <w:sz w:val="16"/>
                <w:szCs w:val="16"/>
                <w:lang w:val="en-US"/>
              </w:rPr>
              <w:t>1</w:t>
            </w:r>
            <w:r w:rsidR="00870BCC">
              <w:rPr>
                <w:b/>
                <w:sz w:val="16"/>
                <w:szCs w:val="16"/>
                <w:lang w:val="en-US"/>
              </w:rPr>
              <w:t>.1</w:t>
            </w:r>
          </w:p>
        </w:tc>
        <w:tc>
          <w:tcPr>
            <w:tcW w:w="1278" w:type="dxa"/>
            <w:tcBorders>
              <w:top w:val="single" w:sz="4" w:space="0" w:color="auto"/>
              <w:bottom w:val="single" w:sz="4" w:space="0" w:color="BFBFBF" w:themeColor="background1" w:themeShade="BF"/>
            </w:tcBorders>
            <w:shd w:val="clear" w:color="auto" w:fill="F2F2F2" w:themeFill="background1" w:themeFillShade="F2"/>
          </w:tcPr>
          <w:p w14:paraId="43779525" w14:textId="648FF297" w:rsidR="00870BCC" w:rsidRPr="006E53BF" w:rsidRDefault="00752634" w:rsidP="00870BCC">
            <w:pPr>
              <w:spacing w:after="0" w:line="240" w:lineRule="auto"/>
              <w:ind w:right="-51"/>
              <w:rPr>
                <w:b/>
                <w:sz w:val="16"/>
                <w:szCs w:val="16"/>
                <w:lang w:val="en-US"/>
              </w:rPr>
            </w:pPr>
            <w:r>
              <w:rPr>
                <w:b/>
                <w:sz w:val="16"/>
                <w:szCs w:val="16"/>
                <w:lang w:val="en-US"/>
              </w:rPr>
              <w:t>Environment</w:t>
            </w:r>
          </w:p>
        </w:tc>
        <w:tc>
          <w:tcPr>
            <w:tcW w:w="2835" w:type="dxa"/>
            <w:tcBorders>
              <w:top w:val="single" w:sz="4" w:space="0" w:color="auto"/>
              <w:bottom w:val="single" w:sz="4" w:space="0" w:color="BFBFBF" w:themeColor="background1" w:themeShade="BF"/>
            </w:tcBorders>
          </w:tcPr>
          <w:p w14:paraId="5DA193D7" w14:textId="20880041" w:rsidR="00870BCC" w:rsidRDefault="00752634" w:rsidP="00870BCC">
            <w:pPr>
              <w:spacing w:after="0" w:line="240" w:lineRule="auto"/>
              <w:rPr>
                <w:sz w:val="16"/>
                <w:szCs w:val="16"/>
                <w:lang w:val="en-US"/>
              </w:rPr>
            </w:pPr>
            <w:r>
              <w:rPr>
                <w:sz w:val="16"/>
                <w:szCs w:val="16"/>
                <w:lang w:val="en-US"/>
              </w:rPr>
              <w:t>Cluster version, code packages/libraries</w:t>
            </w:r>
          </w:p>
        </w:tc>
        <w:tc>
          <w:tcPr>
            <w:tcW w:w="1134" w:type="dxa"/>
            <w:tcBorders>
              <w:top w:val="single" w:sz="4" w:space="0" w:color="auto"/>
              <w:bottom w:val="single" w:sz="4" w:space="0" w:color="BFBFBF" w:themeColor="background1" w:themeShade="BF"/>
              <w:right w:val="single" w:sz="18" w:space="0" w:color="auto"/>
            </w:tcBorders>
          </w:tcPr>
          <w:p w14:paraId="1AB1926C" w14:textId="5335F9D4" w:rsidR="00870BCC" w:rsidRDefault="00752634" w:rsidP="00870BCC">
            <w:pPr>
              <w:spacing w:after="0" w:line="240" w:lineRule="auto"/>
              <w:rPr>
                <w:sz w:val="16"/>
                <w:szCs w:val="16"/>
                <w:lang w:val="en-US"/>
              </w:rPr>
            </w:pPr>
            <w:r>
              <w:rPr>
                <w:sz w:val="16"/>
                <w:szCs w:val="16"/>
                <w:lang w:val="en-US"/>
              </w:rPr>
              <w:t>Databricks workspace</w:t>
            </w:r>
          </w:p>
        </w:tc>
        <w:tc>
          <w:tcPr>
            <w:tcW w:w="3827" w:type="dxa"/>
            <w:tcBorders>
              <w:top w:val="single" w:sz="4" w:space="0" w:color="auto"/>
              <w:left w:val="single" w:sz="18" w:space="0" w:color="auto"/>
              <w:bottom w:val="single" w:sz="4" w:space="0" w:color="BFBFBF" w:themeColor="background1" w:themeShade="BF"/>
              <w:right w:val="single" w:sz="18" w:space="0" w:color="auto"/>
            </w:tcBorders>
          </w:tcPr>
          <w:p w14:paraId="294B019E" w14:textId="1DCA212E" w:rsidR="00870BCC" w:rsidRPr="003314FC" w:rsidRDefault="006D0373" w:rsidP="003314FC">
            <w:pPr>
              <w:pStyle w:val="ListParagraph"/>
              <w:numPr>
                <w:ilvl w:val="0"/>
                <w:numId w:val="18"/>
              </w:numPr>
              <w:spacing w:after="0" w:line="240" w:lineRule="auto"/>
              <w:ind w:left="228" w:hanging="142"/>
              <w:rPr>
                <w:sz w:val="16"/>
                <w:szCs w:val="16"/>
                <w:lang w:val="en-US"/>
              </w:rPr>
            </w:pPr>
            <w:r>
              <w:rPr>
                <w:sz w:val="16"/>
                <w:szCs w:val="16"/>
                <w:lang w:val="en-US"/>
              </w:rPr>
              <w:t xml:space="preserve">Ensure that the </w:t>
            </w:r>
            <w:r w:rsidR="00615F5A">
              <w:rPr>
                <w:sz w:val="16"/>
                <w:szCs w:val="16"/>
                <w:lang w:val="en-US"/>
              </w:rPr>
              <w:t>cluster version is correct and that the required code packages/libraries are installed</w:t>
            </w:r>
          </w:p>
        </w:tc>
      </w:tr>
      <w:tr w:rsidR="00752634" w:rsidRPr="0062628A" w14:paraId="0A0D0BE4" w14:textId="77777777" w:rsidTr="00B34DD9">
        <w:trPr>
          <w:trHeight w:val="227"/>
        </w:trPr>
        <w:tc>
          <w:tcPr>
            <w:tcW w:w="565" w:type="dxa"/>
            <w:shd w:val="clear" w:color="auto" w:fill="auto"/>
          </w:tcPr>
          <w:p w14:paraId="5CA04AB1" w14:textId="3CC01D44" w:rsidR="00752634" w:rsidRPr="00A7242E" w:rsidRDefault="00752634" w:rsidP="00752634">
            <w:pPr>
              <w:spacing w:after="0" w:line="240" w:lineRule="auto"/>
              <w:ind w:right="-36"/>
              <w:rPr>
                <w:b/>
                <w:sz w:val="16"/>
                <w:szCs w:val="16"/>
                <w:lang w:val="en-US"/>
              </w:rPr>
            </w:pPr>
            <w:r>
              <w:rPr>
                <w:b/>
                <w:sz w:val="16"/>
                <w:szCs w:val="16"/>
                <w:lang w:val="en-US"/>
              </w:rPr>
              <w:t>5.</w:t>
            </w:r>
            <w:r w:rsidRPr="00A7242E">
              <w:rPr>
                <w:b/>
                <w:sz w:val="16"/>
                <w:szCs w:val="16"/>
                <w:lang w:val="en-US"/>
              </w:rPr>
              <w:t>1</w:t>
            </w:r>
            <w:r>
              <w:rPr>
                <w:b/>
                <w:sz w:val="16"/>
                <w:szCs w:val="16"/>
                <w:lang w:val="en-US"/>
              </w:rPr>
              <w:t>.</w:t>
            </w:r>
            <w:r w:rsidRPr="00A7242E">
              <w:rPr>
                <w:b/>
                <w:sz w:val="16"/>
                <w:szCs w:val="16"/>
                <w:lang w:val="en-US"/>
              </w:rPr>
              <w:t>2</w:t>
            </w:r>
          </w:p>
        </w:tc>
        <w:tc>
          <w:tcPr>
            <w:tcW w:w="1278" w:type="dxa"/>
            <w:shd w:val="clear" w:color="auto" w:fill="F2F2F2" w:themeFill="background1" w:themeFillShade="F2"/>
          </w:tcPr>
          <w:p w14:paraId="0C5E5121" w14:textId="40493FC3" w:rsidR="00752634" w:rsidRPr="00DE3D99" w:rsidRDefault="00752634" w:rsidP="00752634">
            <w:pPr>
              <w:spacing w:after="0" w:line="240" w:lineRule="auto"/>
              <w:ind w:right="-51"/>
              <w:rPr>
                <w:b/>
                <w:sz w:val="16"/>
                <w:szCs w:val="16"/>
                <w:lang w:val="en-US"/>
              </w:rPr>
            </w:pPr>
            <w:r>
              <w:rPr>
                <w:b/>
                <w:sz w:val="16"/>
                <w:szCs w:val="16"/>
                <w:lang w:val="en-US"/>
              </w:rPr>
              <w:t>Notebooks</w:t>
            </w:r>
          </w:p>
        </w:tc>
        <w:tc>
          <w:tcPr>
            <w:tcW w:w="2835" w:type="dxa"/>
          </w:tcPr>
          <w:p w14:paraId="195B16E3" w14:textId="5F8D59F1" w:rsidR="00752634" w:rsidRPr="00AD0992" w:rsidRDefault="00E43EC4" w:rsidP="00752634">
            <w:pPr>
              <w:spacing w:after="0" w:line="240" w:lineRule="auto"/>
              <w:rPr>
                <w:sz w:val="16"/>
                <w:szCs w:val="16"/>
                <w:lang w:val="en-US"/>
              </w:rPr>
            </w:pPr>
            <w:r>
              <w:rPr>
                <w:sz w:val="16"/>
                <w:szCs w:val="16"/>
                <w:lang w:val="en-US"/>
              </w:rPr>
              <w:t>All notebooks used in solution</w:t>
            </w:r>
          </w:p>
        </w:tc>
        <w:tc>
          <w:tcPr>
            <w:tcW w:w="1134" w:type="dxa"/>
            <w:tcBorders>
              <w:right w:val="single" w:sz="18" w:space="0" w:color="auto"/>
            </w:tcBorders>
          </w:tcPr>
          <w:p w14:paraId="5689C945" w14:textId="504A7E22" w:rsidR="00752634" w:rsidRPr="00AD0992" w:rsidRDefault="00752634" w:rsidP="00752634">
            <w:pPr>
              <w:spacing w:after="0" w:line="240" w:lineRule="auto"/>
              <w:rPr>
                <w:sz w:val="16"/>
                <w:szCs w:val="16"/>
                <w:lang w:val="en-US"/>
              </w:rPr>
            </w:pPr>
            <w:r>
              <w:rPr>
                <w:sz w:val="16"/>
                <w:szCs w:val="16"/>
                <w:lang w:val="en-US"/>
              </w:rPr>
              <w:t>Databricks workspace</w:t>
            </w:r>
          </w:p>
        </w:tc>
        <w:tc>
          <w:tcPr>
            <w:tcW w:w="3827" w:type="dxa"/>
            <w:tcBorders>
              <w:left w:val="single" w:sz="18" w:space="0" w:color="auto"/>
              <w:bottom w:val="single" w:sz="18" w:space="0" w:color="auto"/>
              <w:right w:val="single" w:sz="18" w:space="0" w:color="auto"/>
            </w:tcBorders>
          </w:tcPr>
          <w:p w14:paraId="7EFB4EDA" w14:textId="0B529DF4" w:rsidR="00752634" w:rsidRPr="003314FC" w:rsidRDefault="00615F5A" w:rsidP="003314FC">
            <w:pPr>
              <w:pStyle w:val="ListParagraph"/>
              <w:numPr>
                <w:ilvl w:val="0"/>
                <w:numId w:val="18"/>
              </w:numPr>
              <w:spacing w:after="0" w:line="240" w:lineRule="auto"/>
              <w:ind w:left="228" w:hanging="142"/>
              <w:rPr>
                <w:sz w:val="16"/>
                <w:szCs w:val="16"/>
                <w:lang w:val="en-US"/>
              </w:rPr>
            </w:pPr>
            <w:r>
              <w:rPr>
                <w:sz w:val="16"/>
                <w:szCs w:val="16"/>
                <w:lang w:val="en-US"/>
              </w:rPr>
              <w:t>Import all notebooks used in solution</w:t>
            </w:r>
          </w:p>
        </w:tc>
      </w:tr>
    </w:tbl>
    <w:p w14:paraId="7CB66A3B" w14:textId="318DE5B2" w:rsidR="005B33F7" w:rsidRDefault="005B33F7" w:rsidP="005B33F7">
      <w:pPr>
        <w:pStyle w:val="Heading2"/>
        <w:rPr>
          <w:lang w:val="en-US"/>
        </w:rPr>
      </w:pPr>
      <w:bookmarkStart w:id="23" w:name="_Toc8898394"/>
      <w:r>
        <w:rPr>
          <w:lang w:val="en-US"/>
        </w:rPr>
        <w:t>Function app</w:t>
      </w:r>
      <w:bookmarkEnd w:id="23"/>
    </w:p>
    <w:tbl>
      <w:tblPr>
        <w:tblStyle w:val="TableGrid"/>
        <w:tblW w:w="9639" w:type="dxa"/>
        <w:tblBorders>
          <w:top w:val="single" w:sz="4" w:space="0" w:color="BFBFBF" w:themeColor="background1" w:themeShade="BF"/>
          <w:left w:val="none" w:sz="0" w:space="0" w:color="auto"/>
          <w:right w:val="none" w:sz="0" w:space="0" w:color="auto"/>
          <w:insideH w:val="single" w:sz="4" w:space="0" w:color="BFBFBF" w:themeColor="background1" w:themeShade="BF"/>
          <w:insideV w:val="none" w:sz="0" w:space="0" w:color="auto"/>
        </w:tblBorders>
        <w:tblLayout w:type="fixed"/>
        <w:tblCellMar>
          <w:left w:w="57" w:type="dxa"/>
          <w:bottom w:w="28" w:type="dxa"/>
          <w:right w:w="57" w:type="dxa"/>
        </w:tblCellMar>
        <w:tblLook w:val="04A0" w:firstRow="1" w:lastRow="0" w:firstColumn="1" w:lastColumn="0" w:noHBand="0" w:noVBand="1"/>
      </w:tblPr>
      <w:tblGrid>
        <w:gridCol w:w="565"/>
        <w:gridCol w:w="1278"/>
        <w:gridCol w:w="2835"/>
        <w:gridCol w:w="1134"/>
        <w:gridCol w:w="3827"/>
      </w:tblGrid>
      <w:tr w:rsidR="00870BCC" w:rsidRPr="00033635" w14:paraId="4117162A" w14:textId="77777777" w:rsidTr="00B34DD9">
        <w:trPr>
          <w:trHeight w:val="170"/>
        </w:trPr>
        <w:tc>
          <w:tcPr>
            <w:tcW w:w="1843" w:type="dxa"/>
            <w:gridSpan w:val="2"/>
            <w:tcBorders>
              <w:top w:val="nil"/>
              <w:bottom w:val="single" w:sz="4" w:space="0" w:color="auto"/>
            </w:tcBorders>
          </w:tcPr>
          <w:p w14:paraId="5C9A38DE" w14:textId="77777777" w:rsidR="00870BCC" w:rsidRPr="00033635" w:rsidRDefault="00870BCC" w:rsidP="00870BCC">
            <w:pPr>
              <w:spacing w:after="0" w:line="240" w:lineRule="auto"/>
              <w:ind w:right="-36"/>
              <w:rPr>
                <w:i/>
                <w:sz w:val="16"/>
                <w:szCs w:val="16"/>
                <w:lang w:val="en-US"/>
              </w:rPr>
            </w:pPr>
            <w:r w:rsidRPr="00033635">
              <w:rPr>
                <w:i/>
                <w:sz w:val="16"/>
                <w:szCs w:val="16"/>
                <w:lang w:val="en-US"/>
              </w:rPr>
              <w:t>Ste</w:t>
            </w:r>
            <w:r>
              <w:rPr>
                <w:i/>
                <w:sz w:val="16"/>
                <w:szCs w:val="16"/>
                <w:lang w:val="en-US"/>
              </w:rPr>
              <w:t>p</w:t>
            </w:r>
          </w:p>
        </w:tc>
        <w:tc>
          <w:tcPr>
            <w:tcW w:w="2835" w:type="dxa"/>
            <w:tcBorders>
              <w:top w:val="nil"/>
              <w:bottom w:val="single" w:sz="4" w:space="0" w:color="auto"/>
            </w:tcBorders>
          </w:tcPr>
          <w:p w14:paraId="238494D6" w14:textId="77777777" w:rsidR="00870BCC" w:rsidRPr="00033635" w:rsidRDefault="00870BCC" w:rsidP="00870BCC">
            <w:pPr>
              <w:spacing w:after="0" w:line="240" w:lineRule="auto"/>
              <w:rPr>
                <w:i/>
                <w:sz w:val="16"/>
                <w:szCs w:val="16"/>
                <w:lang w:val="en-US"/>
              </w:rPr>
            </w:pPr>
            <w:r>
              <w:rPr>
                <w:i/>
                <w:sz w:val="16"/>
                <w:szCs w:val="16"/>
                <w:lang w:val="en-US"/>
              </w:rPr>
              <w:t>Scope</w:t>
            </w:r>
          </w:p>
        </w:tc>
        <w:tc>
          <w:tcPr>
            <w:tcW w:w="1134" w:type="dxa"/>
            <w:tcBorders>
              <w:top w:val="nil"/>
              <w:bottom w:val="single" w:sz="4" w:space="0" w:color="auto"/>
              <w:right w:val="single" w:sz="18" w:space="0" w:color="auto"/>
            </w:tcBorders>
          </w:tcPr>
          <w:p w14:paraId="304E96B5" w14:textId="3DD44031" w:rsidR="00870BCC" w:rsidRPr="00033635" w:rsidRDefault="00870BCC" w:rsidP="00870BCC">
            <w:pPr>
              <w:spacing w:after="0" w:line="240" w:lineRule="auto"/>
              <w:rPr>
                <w:i/>
                <w:sz w:val="16"/>
                <w:szCs w:val="16"/>
                <w:lang w:val="en-US"/>
              </w:rPr>
            </w:pPr>
            <w:r w:rsidRPr="00033635">
              <w:rPr>
                <w:i/>
                <w:sz w:val="16"/>
                <w:szCs w:val="16"/>
                <w:lang w:val="en-US"/>
              </w:rPr>
              <w:t>Tool used</w:t>
            </w:r>
          </w:p>
        </w:tc>
        <w:tc>
          <w:tcPr>
            <w:tcW w:w="3827" w:type="dxa"/>
            <w:tcBorders>
              <w:top w:val="single" w:sz="18" w:space="0" w:color="auto"/>
              <w:left w:val="single" w:sz="18" w:space="0" w:color="auto"/>
              <w:bottom w:val="single" w:sz="4" w:space="0" w:color="auto"/>
              <w:right w:val="single" w:sz="18" w:space="0" w:color="auto"/>
            </w:tcBorders>
            <w:shd w:val="clear" w:color="auto" w:fill="F2F2F2" w:themeFill="background1" w:themeFillShade="F2"/>
          </w:tcPr>
          <w:p w14:paraId="51F863BC" w14:textId="28AA632C" w:rsidR="00870BCC" w:rsidRPr="0072717B" w:rsidRDefault="0072717B" w:rsidP="00870BCC">
            <w:pPr>
              <w:spacing w:after="0" w:line="240" w:lineRule="auto"/>
              <w:rPr>
                <w:b/>
                <w:i/>
                <w:sz w:val="16"/>
                <w:szCs w:val="16"/>
                <w:lang w:val="en-US"/>
              </w:rPr>
            </w:pPr>
            <w:r w:rsidRPr="0072717B">
              <w:rPr>
                <w:b/>
                <w:i/>
                <w:sz w:val="16"/>
                <w:szCs w:val="16"/>
                <w:lang w:val="en-US"/>
              </w:rPr>
              <w:t>SOP</w:t>
            </w:r>
          </w:p>
        </w:tc>
      </w:tr>
      <w:tr w:rsidR="00870BCC" w:rsidRPr="0062628A" w14:paraId="30FFE441" w14:textId="77777777" w:rsidTr="00B34DD9">
        <w:trPr>
          <w:trHeight w:val="170"/>
        </w:trPr>
        <w:tc>
          <w:tcPr>
            <w:tcW w:w="565" w:type="dxa"/>
            <w:tcBorders>
              <w:top w:val="single" w:sz="4" w:space="0" w:color="auto"/>
              <w:bottom w:val="single" w:sz="4" w:space="0" w:color="BFBFBF" w:themeColor="background1" w:themeShade="BF"/>
            </w:tcBorders>
            <w:shd w:val="clear" w:color="auto" w:fill="auto"/>
          </w:tcPr>
          <w:p w14:paraId="2DBA0E31" w14:textId="7FB7AD3F" w:rsidR="00870BCC" w:rsidRPr="00A7242E" w:rsidRDefault="00DF28FA" w:rsidP="00870BCC">
            <w:pPr>
              <w:spacing w:after="0" w:line="240" w:lineRule="auto"/>
              <w:ind w:right="-36"/>
              <w:rPr>
                <w:b/>
                <w:sz w:val="16"/>
                <w:szCs w:val="16"/>
                <w:lang w:val="en-US"/>
              </w:rPr>
            </w:pPr>
            <w:r>
              <w:rPr>
                <w:b/>
                <w:sz w:val="16"/>
                <w:szCs w:val="16"/>
                <w:lang w:val="en-US"/>
              </w:rPr>
              <w:t>5.</w:t>
            </w:r>
            <w:r w:rsidR="00B0022A">
              <w:rPr>
                <w:b/>
                <w:sz w:val="16"/>
                <w:szCs w:val="16"/>
                <w:lang w:val="en-US"/>
              </w:rPr>
              <w:t>2</w:t>
            </w:r>
            <w:r w:rsidR="00870BCC">
              <w:rPr>
                <w:b/>
                <w:sz w:val="16"/>
                <w:szCs w:val="16"/>
                <w:lang w:val="en-US"/>
              </w:rPr>
              <w:t>.1</w:t>
            </w:r>
          </w:p>
        </w:tc>
        <w:tc>
          <w:tcPr>
            <w:tcW w:w="1278" w:type="dxa"/>
            <w:tcBorders>
              <w:top w:val="single" w:sz="4" w:space="0" w:color="auto"/>
              <w:bottom w:val="single" w:sz="4" w:space="0" w:color="BFBFBF" w:themeColor="background1" w:themeShade="BF"/>
            </w:tcBorders>
            <w:shd w:val="clear" w:color="auto" w:fill="F2F2F2" w:themeFill="background1" w:themeFillShade="F2"/>
          </w:tcPr>
          <w:p w14:paraId="55BF4BD6" w14:textId="26000839" w:rsidR="00870BCC" w:rsidRPr="006E53BF" w:rsidRDefault="00752634" w:rsidP="00870BCC">
            <w:pPr>
              <w:spacing w:after="0" w:line="240" w:lineRule="auto"/>
              <w:ind w:right="-51"/>
              <w:rPr>
                <w:b/>
                <w:sz w:val="16"/>
                <w:szCs w:val="16"/>
                <w:lang w:val="en-US"/>
              </w:rPr>
            </w:pPr>
            <w:r>
              <w:rPr>
                <w:b/>
                <w:sz w:val="16"/>
                <w:szCs w:val="16"/>
                <w:lang w:val="en-US"/>
              </w:rPr>
              <w:t>App</w:t>
            </w:r>
          </w:p>
        </w:tc>
        <w:tc>
          <w:tcPr>
            <w:tcW w:w="2835" w:type="dxa"/>
            <w:tcBorders>
              <w:top w:val="single" w:sz="4" w:space="0" w:color="auto"/>
              <w:bottom w:val="single" w:sz="4" w:space="0" w:color="BFBFBF" w:themeColor="background1" w:themeShade="BF"/>
            </w:tcBorders>
          </w:tcPr>
          <w:p w14:paraId="26CD2902" w14:textId="73F24C1A" w:rsidR="00870BCC" w:rsidRDefault="00E43EC4" w:rsidP="00870BCC">
            <w:pPr>
              <w:spacing w:after="0" w:line="240" w:lineRule="auto"/>
              <w:rPr>
                <w:sz w:val="16"/>
                <w:szCs w:val="16"/>
                <w:lang w:val="en-US"/>
              </w:rPr>
            </w:pPr>
            <w:r>
              <w:rPr>
                <w:sz w:val="16"/>
                <w:szCs w:val="16"/>
                <w:lang w:val="en-US"/>
              </w:rPr>
              <w:t>All apps used in solution</w:t>
            </w:r>
          </w:p>
        </w:tc>
        <w:tc>
          <w:tcPr>
            <w:tcW w:w="1134" w:type="dxa"/>
            <w:tcBorders>
              <w:top w:val="single" w:sz="4" w:space="0" w:color="auto"/>
              <w:bottom w:val="single" w:sz="4" w:space="0" w:color="BFBFBF" w:themeColor="background1" w:themeShade="BF"/>
              <w:right w:val="single" w:sz="18" w:space="0" w:color="auto"/>
            </w:tcBorders>
          </w:tcPr>
          <w:p w14:paraId="27AB0A85" w14:textId="14AC359B" w:rsidR="00870BCC" w:rsidRDefault="00F85F63" w:rsidP="00870BCC">
            <w:pPr>
              <w:spacing w:after="0" w:line="240" w:lineRule="auto"/>
              <w:rPr>
                <w:sz w:val="16"/>
                <w:szCs w:val="16"/>
                <w:lang w:val="en-US"/>
              </w:rPr>
            </w:pPr>
            <w:r>
              <w:rPr>
                <w:sz w:val="16"/>
                <w:szCs w:val="16"/>
                <w:lang w:val="en-US"/>
              </w:rPr>
              <w:t>PowerShell</w:t>
            </w:r>
          </w:p>
        </w:tc>
        <w:tc>
          <w:tcPr>
            <w:tcW w:w="3827" w:type="dxa"/>
            <w:tcBorders>
              <w:top w:val="single" w:sz="4" w:space="0" w:color="auto"/>
              <w:left w:val="single" w:sz="18" w:space="0" w:color="auto"/>
              <w:bottom w:val="single" w:sz="4" w:space="0" w:color="BFBFBF" w:themeColor="background1" w:themeShade="BF"/>
              <w:right w:val="single" w:sz="18" w:space="0" w:color="auto"/>
            </w:tcBorders>
          </w:tcPr>
          <w:p w14:paraId="67BF4D28" w14:textId="0DA902FA" w:rsidR="008D520F" w:rsidRPr="003314FC" w:rsidRDefault="008D520F" w:rsidP="003314FC">
            <w:pPr>
              <w:pStyle w:val="ListParagraph"/>
              <w:numPr>
                <w:ilvl w:val="0"/>
                <w:numId w:val="18"/>
              </w:numPr>
              <w:spacing w:after="0" w:line="240" w:lineRule="auto"/>
              <w:ind w:left="228" w:hanging="142"/>
              <w:rPr>
                <w:sz w:val="16"/>
                <w:szCs w:val="16"/>
                <w:lang w:val="en-US"/>
              </w:rPr>
            </w:pPr>
            <w:r w:rsidRPr="003314FC">
              <w:rPr>
                <w:sz w:val="16"/>
                <w:szCs w:val="16"/>
                <w:lang w:val="en-US"/>
              </w:rPr>
              <w:t xml:space="preserve">Run </w:t>
            </w:r>
            <w:r w:rsidR="009734CC" w:rsidRPr="003314FC">
              <w:rPr>
                <w:sz w:val="16"/>
                <w:szCs w:val="16"/>
                <w:lang w:val="en-US"/>
              </w:rPr>
              <w:t xml:space="preserve">the </w:t>
            </w:r>
            <w:r w:rsidRPr="003314FC">
              <w:rPr>
                <w:sz w:val="16"/>
                <w:szCs w:val="16"/>
                <w:lang w:val="en-US"/>
              </w:rPr>
              <w:t>deploy</w:t>
            </w:r>
            <w:r w:rsidR="009734CC" w:rsidRPr="003314FC">
              <w:rPr>
                <w:sz w:val="16"/>
                <w:szCs w:val="16"/>
                <w:lang w:val="en-US"/>
              </w:rPr>
              <w:t>/</w:t>
            </w:r>
            <w:proofErr w:type="spellStart"/>
            <w:r w:rsidR="009734CC" w:rsidRPr="003314FC">
              <w:rPr>
                <w:sz w:val="16"/>
                <w:szCs w:val="16"/>
                <w:lang w:val="en-US"/>
              </w:rPr>
              <w:t>undeploy</w:t>
            </w:r>
            <w:proofErr w:type="spellEnd"/>
            <w:r w:rsidRPr="003314FC">
              <w:rPr>
                <w:sz w:val="16"/>
                <w:szCs w:val="16"/>
                <w:lang w:val="en-US"/>
              </w:rPr>
              <w:t xml:space="preserve"> script prepared in step 1</w:t>
            </w:r>
            <w:r w:rsidR="009734CC" w:rsidRPr="003314FC">
              <w:rPr>
                <w:sz w:val="16"/>
                <w:szCs w:val="16"/>
                <w:lang w:val="en-US"/>
              </w:rPr>
              <w:t xml:space="preserve"> to publish/unpublish the app(s)</w:t>
            </w:r>
          </w:p>
        </w:tc>
      </w:tr>
      <w:tr w:rsidR="00823075" w:rsidRPr="0062628A" w14:paraId="71B6B150" w14:textId="77777777" w:rsidTr="00B34DD9">
        <w:trPr>
          <w:trHeight w:val="170"/>
        </w:trPr>
        <w:tc>
          <w:tcPr>
            <w:tcW w:w="565" w:type="dxa"/>
            <w:tcBorders>
              <w:top w:val="single" w:sz="4" w:space="0" w:color="BFBFBF" w:themeColor="background1" w:themeShade="BF"/>
            </w:tcBorders>
            <w:shd w:val="clear" w:color="auto" w:fill="auto"/>
          </w:tcPr>
          <w:p w14:paraId="63E45A97" w14:textId="3D90D339" w:rsidR="00823075" w:rsidRPr="00A7242E" w:rsidRDefault="00823075" w:rsidP="00823075">
            <w:pPr>
              <w:spacing w:after="0" w:line="240" w:lineRule="auto"/>
              <w:ind w:right="-36"/>
              <w:rPr>
                <w:b/>
                <w:sz w:val="16"/>
                <w:szCs w:val="16"/>
                <w:lang w:val="en-US"/>
              </w:rPr>
            </w:pPr>
            <w:r>
              <w:rPr>
                <w:b/>
                <w:sz w:val="16"/>
                <w:szCs w:val="16"/>
                <w:lang w:val="en-US"/>
              </w:rPr>
              <w:t>5.2.</w:t>
            </w:r>
            <w:r w:rsidRPr="00A7242E">
              <w:rPr>
                <w:b/>
                <w:sz w:val="16"/>
                <w:szCs w:val="16"/>
                <w:lang w:val="en-US"/>
              </w:rPr>
              <w:t>2</w:t>
            </w:r>
          </w:p>
        </w:tc>
        <w:tc>
          <w:tcPr>
            <w:tcW w:w="1278" w:type="dxa"/>
            <w:tcBorders>
              <w:top w:val="single" w:sz="4" w:space="0" w:color="BFBFBF" w:themeColor="background1" w:themeShade="BF"/>
            </w:tcBorders>
            <w:shd w:val="clear" w:color="auto" w:fill="F2F2F2" w:themeFill="background1" w:themeFillShade="F2"/>
          </w:tcPr>
          <w:p w14:paraId="4A744FE9" w14:textId="10AB1C9F" w:rsidR="00823075" w:rsidRPr="00925EFD" w:rsidRDefault="008050CE" w:rsidP="00823075">
            <w:pPr>
              <w:spacing w:after="0" w:line="240" w:lineRule="auto"/>
              <w:ind w:right="-51"/>
              <w:rPr>
                <w:b/>
                <w:sz w:val="16"/>
                <w:szCs w:val="16"/>
                <w:lang w:val="en-US"/>
              </w:rPr>
            </w:pPr>
            <w:r>
              <w:rPr>
                <w:b/>
                <w:sz w:val="16"/>
                <w:szCs w:val="16"/>
                <w:lang w:val="en-US"/>
              </w:rPr>
              <w:t>C</w:t>
            </w:r>
            <w:r w:rsidR="00752634">
              <w:rPr>
                <w:b/>
                <w:sz w:val="16"/>
                <w:szCs w:val="16"/>
                <w:lang w:val="en-US"/>
              </w:rPr>
              <w:t>onfiguration</w:t>
            </w:r>
          </w:p>
        </w:tc>
        <w:tc>
          <w:tcPr>
            <w:tcW w:w="2835" w:type="dxa"/>
            <w:tcBorders>
              <w:top w:val="single" w:sz="4" w:space="0" w:color="BFBFBF" w:themeColor="background1" w:themeShade="BF"/>
            </w:tcBorders>
          </w:tcPr>
          <w:p w14:paraId="6B2A7D8D" w14:textId="095F2DB8" w:rsidR="00823075" w:rsidRDefault="00823075" w:rsidP="00823075">
            <w:pPr>
              <w:spacing w:after="0" w:line="240" w:lineRule="auto"/>
              <w:rPr>
                <w:sz w:val="16"/>
                <w:szCs w:val="16"/>
                <w:lang w:val="en-US"/>
              </w:rPr>
            </w:pPr>
            <w:r>
              <w:rPr>
                <w:sz w:val="16"/>
                <w:szCs w:val="16"/>
                <w:lang w:val="en-US"/>
              </w:rPr>
              <w:t>Application settings</w:t>
            </w:r>
          </w:p>
        </w:tc>
        <w:tc>
          <w:tcPr>
            <w:tcW w:w="1134" w:type="dxa"/>
            <w:tcBorders>
              <w:top w:val="single" w:sz="4" w:space="0" w:color="BFBFBF" w:themeColor="background1" w:themeShade="BF"/>
              <w:right w:val="single" w:sz="18" w:space="0" w:color="auto"/>
            </w:tcBorders>
          </w:tcPr>
          <w:p w14:paraId="581F773E" w14:textId="5E4D919E" w:rsidR="00823075" w:rsidRPr="00AD0992" w:rsidRDefault="00823075" w:rsidP="00823075">
            <w:pPr>
              <w:spacing w:after="0" w:line="240" w:lineRule="auto"/>
              <w:rPr>
                <w:sz w:val="16"/>
                <w:szCs w:val="16"/>
                <w:lang w:val="en-US"/>
              </w:rPr>
            </w:pPr>
            <w:r w:rsidRPr="0079050F">
              <w:rPr>
                <w:sz w:val="16"/>
                <w:szCs w:val="16"/>
                <w:lang w:val="en-US"/>
              </w:rPr>
              <w:t>Azure portal</w:t>
            </w:r>
          </w:p>
        </w:tc>
        <w:tc>
          <w:tcPr>
            <w:tcW w:w="3827" w:type="dxa"/>
            <w:tcBorders>
              <w:top w:val="single" w:sz="4" w:space="0" w:color="BFBFBF" w:themeColor="background1" w:themeShade="BF"/>
              <w:left w:val="single" w:sz="18" w:space="0" w:color="auto"/>
              <w:right w:val="single" w:sz="18" w:space="0" w:color="auto"/>
            </w:tcBorders>
          </w:tcPr>
          <w:p w14:paraId="4A2E6A74" w14:textId="42AF1165" w:rsidR="00752634" w:rsidRPr="003314FC" w:rsidRDefault="009734CC" w:rsidP="003314FC">
            <w:pPr>
              <w:pStyle w:val="ListParagraph"/>
              <w:numPr>
                <w:ilvl w:val="0"/>
                <w:numId w:val="18"/>
              </w:numPr>
              <w:spacing w:after="0" w:line="240" w:lineRule="auto"/>
              <w:ind w:left="228" w:hanging="142"/>
              <w:rPr>
                <w:sz w:val="16"/>
                <w:szCs w:val="16"/>
                <w:lang w:val="en-US"/>
              </w:rPr>
            </w:pPr>
            <w:r w:rsidRPr="003314FC">
              <w:rPr>
                <w:sz w:val="16"/>
                <w:szCs w:val="16"/>
                <w:lang w:val="en-US"/>
              </w:rPr>
              <w:t xml:space="preserve">Find the published app, select </w:t>
            </w:r>
            <w:proofErr w:type="spellStart"/>
            <w:r w:rsidRPr="003314FC">
              <w:rPr>
                <w:sz w:val="16"/>
                <w:szCs w:val="16"/>
                <w:lang w:val="en-US"/>
              </w:rPr>
              <w:t>Appliction</w:t>
            </w:r>
            <w:proofErr w:type="spellEnd"/>
            <w:r w:rsidRPr="003314FC">
              <w:rPr>
                <w:sz w:val="16"/>
                <w:szCs w:val="16"/>
                <w:lang w:val="en-US"/>
              </w:rPr>
              <w:t xml:space="preserve"> settings and configure the settings</w:t>
            </w:r>
          </w:p>
        </w:tc>
      </w:tr>
      <w:tr w:rsidR="00823075" w:rsidRPr="009702C9" w14:paraId="3E5F62E5" w14:textId="77777777" w:rsidTr="00B34DD9">
        <w:trPr>
          <w:trHeight w:val="170"/>
        </w:trPr>
        <w:tc>
          <w:tcPr>
            <w:tcW w:w="565" w:type="dxa"/>
            <w:shd w:val="clear" w:color="auto" w:fill="auto"/>
          </w:tcPr>
          <w:p w14:paraId="08BD4DB7" w14:textId="4B47CD8B" w:rsidR="00823075" w:rsidRPr="00A7242E" w:rsidRDefault="00823075" w:rsidP="00823075">
            <w:pPr>
              <w:spacing w:after="0" w:line="240" w:lineRule="auto"/>
              <w:ind w:right="-36"/>
              <w:rPr>
                <w:b/>
                <w:sz w:val="16"/>
                <w:szCs w:val="16"/>
                <w:lang w:val="en-US"/>
              </w:rPr>
            </w:pPr>
            <w:r>
              <w:rPr>
                <w:b/>
                <w:sz w:val="16"/>
                <w:szCs w:val="16"/>
                <w:lang w:val="en-US"/>
              </w:rPr>
              <w:t>5.2.3</w:t>
            </w:r>
          </w:p>
        </w:tc>
        <w:tc>
          <w:tcPr>
            <w:tcW w:w="1278" w:type="dxa"/>
            <w:shd w:val="clear" w:color="auto" w:fill="F2F2F2" w:themeFill="background1" w:themeFillShade="F2"/>
          </w:tcPr>
          <w:p w14:paraId="615B1E80" w14:textId="26EF5392" w:rsidR="00823075" w:rsidRPr="00DE3D99" w:rsidRDefault="008050CE" w:rsidP="00823075">
            <w:pPr>
              <w:spacing w:after="0" w:line="240" w:lineRule="auto"/>
              <w:ind w:right="-51"/>
              <w:rPr>
                <w:b/>
                <w:sz w:val="16"/>
                <w:szCs w:val="16"/>
                <w:lang w:val="en-US"/>
              </w:rPr>
            </w:pPr>
            <w:r>
              <w:rPr>
                <w:b/>
                <w:sz w:val="16"/>
                <w:szCs w:val="16"/>
                <w:lang w:val="en-US"/>
              </w:rPr>
              <w:t>Key</w:t>
            </w:r>
          </w:p>
        </w:tc>
        <w:tc>
          <w:tcPr>
            <w:tcW w:w="2835" w:type="dxa"/>
          </w:tcPr>
          <w:p w14:paraId="7FADF71A" w14:textId="1EB90989" w:rsidR="00823075" w:rsidRPr="004658A5" w:rsidRDefault="00823075" w:rsidP="00823075">
            <w:pPr>
              <w:spacing w:after="0" w:line="240" w:lineRule="auto"/>
              <w:rPr>
                <w:sz w:val="16"/>
                <w:szCs w:val="16"/>
              </w:rPr>
            </w:pPr>
            <w:proofErr w:type="spellStart"/>
            <w:r>
              <w:rPr>
                <w:sz w:val="16"/>
                <w:szCs w:val="16"/>
              </w:rPr>
              <w:t>Function</w:t>
            </w:r>
            <w:proofErr w:type="spellEnd"/>
            <w:r>
              <w:rPr>
                <w:sz w:val="16"/>
                <w:szCs w:val="16"/>
              </w:rPr>
              <w:t xml:space="preserve"> </w:t>
            </w:r>
            <w:proofErr w:type="spellStart"/>
            <w:r>
              <w:rPr>
                <w:sz w:val="16"/>
                <w:szCs w:val="16"/>
              </w:rPr>
              <w:t>key</w:t>
            </w:r>
            <w:proofErr w:type="spellEnd"/>
            <w:r>
              <w:rPr>
                <w:sz w:val="16"/>
                <w:szCs w:val="16"/>
              </w:rPr>
              <w:t xml:space="preserve"> for app</w:t>
            </w:r>
          </w:p>
        </w:tc>
        <w:tc>
          <w:tcPr>
            <w:tcW w:w="1134" w:type="dxa"/>
            <w:tcBorders>
              <w:right w:val="single" w:sz="18" w:space="0" w:color="auto"/>
            </w:tcBorders>
          </w:tcPr>
          <w:p w14:paraId="4FEDA225" w14:textId="60D83F53" w:rsidR="00823075" w:rsidRPr="00AD0992" w:rsidRDefault="00823075" w:rsidP="00823075">
            <w:pPr>
              <w:spacing w:after="0" w:line="240" w:lineRule="auto"/>
              <w:rPr>
                <w:sz w:val="16"/>
                <w:szCs w:val="16"/>
                <w:lang w:val="en-US"/>
              </w:rPr>
            </w:pPr>
            <w:r w:rsidRPr="0079050F">
              <w:rPr>
                <w:sz w:val="16"/>
                <w:szCs w:val="16"/>
                <w:lang w:val="en-US"/>
              </w:rPr>
              <w:t>Azure portal</w:t>
            </w:r>
          </w:p>
        </w:tc>
        <w:tc>
          <w:tcPr>
            <w:tcW w:w="3827" w:type="dxa"/>
            <w:tcBorders>
              <w:left w:val="single" w:sz="18" w:space="0" w:color="auto"/>
              <w:right w:val="single" w:sz="18" w:space="0" w:color="auto"/>
            </w:tcBorders>
          </w:tcPr>
          <w:p w14:paraId="7C9D186D" w14:textId="77777777" w:rsidR="00823075" w:rsidRPr="003314FC" w:rsidRDefault="00823075" w:rsidP="003314FC">
            <w:pPr>
              <w:pStyle w:val="ListParagraph"/>
              <w:numPr>
                <w:ilvl w:val="0"/>
                <w:numId w:val="18"/>
              </w:numPr>
              <w:spacing w:after="0" w:line="240" w:lineRule="auto"/>
              <w:ind w:left="228" w:hanging="142"/>
              <w:rPr>
                <w:sz w:val="16"/>
                <w:szCs w:val="16"/>
                <w:lang w:val="en-US"/>
              </w:rPr>
            </w:pPr>
          </w:p>
          <w:p w14:paraId="6A724F76" w14:textId="5F989BC7" w:rsidR="00752634" w:rsidRPr="009702C9" w:rsidRDefault="00752634" w:rsidP="003314FC">
            <w:pPr>
              <w:spacing w:after="0" w:line="240" w:lineRule="auto"/>
              <w:ind w:left="228" w:hanging="142"/>
              <w:rPr>
                <w:sz w:val="16"/>
                <w:szCs w:val="16"/>
                <w:lang w:val="en-US"/>
              </w:rPr>
            </w:pPr>
          </w:p>
        </w:tc>
      </w:tr>
      <w:tr w:rsidR="00352039" w:rsidRPr="00E43EC4" w14:paraId="08B78885" w14:textId="77777777" w:rsidTr="00B34DD9">
        <w:trPr>
          <w:trHeight w:val="227"/>
        </w:trPr>
        <w:tc>
          <w:tcPr>
            <w:tcW w:w="565" w:type="dxa"/>
            <w:shd w:val="clear" w:color="auto" w:fill="auto"/>
          </w:tcPr>
          <w:p w14:paraId="2731E51D" w14:textId="789FD6E8" w:rsidR="00352039" w:rsidRPr="00A7242E" w:rsidRDefault="00352039" w:rsidP="00352039">
            <w:pPr>
              <w:spacing w:after="0" w:line="240" w:lineRule="auto"/>
              <w:ind w:right="-36"/>
              <w:rPr>
                <w:b/>
                <w:sz w:val="16"/>
                <w:szCs w:val="16"/>
                <w:lang w:val="en-US"/>
              </w:rPr>
            </w:pPr>
            <w:r>
              <w:rPr>
                <w:b/>
                <w:sz w:val="16"/>
                <w:szCs w:val="16"/>
                <w:lang w:val="en-US"/>
              </w:rPr>
              <w:t>5.2.3</w:t>
            </w:r>
          </w:p>
        </w:tc>
        <w:tc>
          <w:tcPr>
            <w:tcW w:w="1278" w:type="dxa"/>
            <w:shd w:val="clear" w:color="auto" w:fill="F2F2F2" w:themeFill="background1" w:themeFillShade="F2"/>
          </w:tcPr>
          <w:p w14:paraId="402F4028" w14:textId="4D74C7F6" w:rsidR="00352039" w:rsidRPr="00DE3D99" w:rsidRDefault="008050CE" w:rsidP="00352039">
            <w:pPr>
              <w:spacing w:after="0" w:line="240" w:lineRule="auto"/>
              <w:ind w:right="-51"/>
              <w:rPr>
                <w:b/>
                <w:sz w:val="16"/>
                <w:szCs w:val="16"/>
                <w:lang w:val="en-US"/>
              </w:rPr>
            </w:pPr>
            <w:r>
              <w:rPr>
                <w:b/>
                <w:sz w:val="16"/>
                <w:szCs w:val="16"/>
                <w:lang w:val="en-US"/>
              </w:rPr>
              <w:t>Access</w:t>
            </w:r>
          </w:p>
        </w:tc>
        <w:tc>
          <w:tcPr>
            <w:tcW w:w="2835" w:type="dxa"/>
          </w:tcPr>
          <w:p w14:paraId="6FBD2854" w14:textId="56F780C9" w:rsidR="00352039" w:rsidRPr="00AD0992" w:rsidRDefault="009734CC" w:rsidP="00352039">
            <w:pPr>
              <w:spacing w:after="0" w:line="240" w:lineRule="auto"/>
              <w:rPr>
                <w:sz w:val="16"/>
                <w:szCs w:val="16"/>
                <w:lang w:val="en-US"/>
              </w:rPr>
            </w:pPr>
            <w:r>
              <w:rPr>
                <w:sz w:val="16"/>
                <w:szCs w:val="16"/>
                <w:lang w:val="en-US"/>
              </w:rPr>
              <w:t xml:space="preserve">Grant the </w:t>
            </w:r>
            <w:r w:rsidR="00615F5A">
              <w:rPr>
                <w:sz w:val="16"/>
                <w:szCs w:val="16"/>
                <w:lang w:val="en-US"/>
              </w:rPr>
              <w:t>f</w:t>
            </w:r>
            <w:r w:rsidR="00352039">
              <w:rPr>
                <w:sz w:val="16"/>
                <w:szCs w:val="16"/>
                <w:lang w:val="en-US"/>
              </w:rPr>
              <w:t>unction app</w:t>
            </w:r>
            <w:r>
              <w:rPr>
                <w:sz w:val="16"/>
                <w:szCs w:val="16"/>
                <w:lang w:val="en-US"/>
              </w:rPr>
              <w:t xml:space="preserve"> required</w:t>
            </w:r>
            <w:r w:rsidR="00352039">
              <w:rPr>
                <w:sz w:val="16"/>
                <w:szCs w:val="16"/>
                <w:lang w:val="en-US"/>
              </w:rPr>
              <w:t xml:space="preserve"> access permissions in previously deployed components</w:t>
            </w:r>
            <w:r w:rsidR="00D03A87">
              <w:rPr>
                <w:sz w:val="16"/>
                <w:szCs w:val="16"/>
                <w:lang w:val="en-US"/>
              </w:rPr>
              <w:t xml:space="preserve"> and in the Data Lake Storage</w:t>
            </w:r>
            <w:r w:rsidR="00352039">
              <w:rPr>
                <w:sz w:val="16"/>
                <w:szCs w:val="16"/>
                <w:lang w:val="en-US"/>
              </w:rPr>
              <w:t xml:space="preserve"> </w:t>
            </w:r>
            <w:r w:rsidR="00D03A87">
              <w:rPr>
                <w:sz w:val="16"/>
                <w:szCs w:val="16"/>
                <w:lang w:val="en-US"/>
              </w:rPr>
              <w:t>(DLS)</w:t>
            </w:r>
          </w:p>
        </w:tc>
        <w:tc>
          <w:tcPr>
            <w:tcW w:w="1134" w:type="dxa"/>
            <w:tcBorders>
              <w:right w:val="single" w:sz="18" w:space="0" w:color="auto"/>
            </w:tcBorders>
          </w:tcPr>
          <w:p w14:paraId="46C10AA3" w14:textId="503CC350" w:rsidR="00352039" w:rsidRPr="00AD0992" w:rsidRDefault="00E43EC4" w:rsidP="00352039">
            <w:pPr>
              <w:spacing w:after="0" w:line="240" w:lineRule="auto"/>
              <w:rPr>
                <w:sz w:val="16"/>
                <w:szCs w:val="16"/>
                <w:lang w:val="en-US"/>
              </w:rPr>
            </w:pPr>
            <w:r>
              <w:rPr>
                <w:sz w:val="16"/>
                <w:szCs w:val="16"/>
                <w:lang w:val="en-US"/>
              </w:rPr>
              <w:t>Azure portal</w:t>
            </w:r>
          </w:p>
        </w:tc>
        <w:tc>
          <w:tcPr>
            <w:tcW w:w="3827" w:type="dxa"/>
            <w:tcBorders>
              <w:left w:val="single" w:sz="18" w:space="0" w:color="auto"/>
              <w:bottom w:val="single" w:sz="18" w:space="0" w:color="auto"/>
              <w:right w:val="single" w:sz="18" w:space="0" w:color="auto"/>
            </w:tcBorders>
          </w:tcPr>
          <w:p w14:paraId="76C1ED3F" w14:textId="77777777" w:rsidR="00352039" w:rsidRPr="003314FC" w:rsidRDefault="00352039" w:rsidP="003314FC">
            <w:pPr>
              <w:pStyle w:val="ListParagraph"/>
              <w:numPr>
                <w:ilvl w:val="0"/>
                <w:numId w:val="18"/>
              </w:numPr>
              <w:spacing w:after="0" w:line="240" w:lineRule="auto"/>
              <w:ind w:left="228" w:hanging="142"/>
              <w:rPr>
                <w:sz w:val="16"/>
                <w:szCs w:val="16"/>
                <w:lang w:val="en-US"/>
              </w:rPr>
            </w:pPr>
          </w:p>
        </w:tc>
      </w:tr>
    </w:tbl>
    <w:p w14:paraId="01AE0435" w14:textId="03FD08E6" w:rsidR="005B33F7" w:rsidRDefault="005B33F7" w:rsidP="005B33F7">
      <w:pPr>
        <w:pStyle w:val="Heading2"/>
        <w:rPr>
          <w:lang w:val="en-US"/>
        </w:rPr>
      </w:pPr>
      <w:bookmarkStart w:id="24" w:name="_Toc8898395"/>
      <w:r>
        <w:rPr>
          <w:lang w:val="en-US"/>
        </w:rPr>
        <w:t>Data factory pipeline</w:t>
      </w:r>
      <w:bookmarkEnd w:id="24"/>
    </w:p>
    <w:tbl>
      <w:tblPr>
        <w:tblStyle w:val="TableGrid"/>
        <w:tblW w:w="9639" w:type="dxa"/>
        <w:tblBorders>
          <w:top w:val="single" w:sz="4" w:space="0" w:color="BFBFBF" w:themeColor="background1" w:themeShade="BF"/>
          <w:left w:val="none" w:sz="0" w:space="0" w:color="auto"/>
          <w:right w:val="none" w:sz="0" w:space="0" w:color="auto"/>
          <w:insideH w:val="single" w:sz="4" w:space="0" w:color="BFBFBF" w:themeColor="background1" w:themeShade="BF"/>
          <w:insideV w:val="none" w:sz="0" w:space="0" w:color="auto"/>
        </w:tblBorders>
        <w:tblLayout w:type="fixed"/>
        <w:tblCellMar>
          <w:left w:w="57" w:type="dxa"/>
          <w:bottom w:w="28" w:type="dxa"/>
          <w:right w:w="57" w:type="dxa"/>
        </w:tblCellMar>
        <w:tblLook w:val="04A0" w:firstRow="1" w:lastRow="0" w:firstColumn="1" w:lastColumn="0" w:noHBand="0" w:noVBand="1"/>
      </w:tblPr>
      <w:tblGrid>
        <w:gridCol w:w="565"/>
        <w:gridCol w:w="1278"/>
        <w:gridCol w:w="2835"/>
        <w:gridCol w:w="1134"/>
        <w:gridCol w:w="3827"/>
      </w:tblGrid>
      <w:tr w:rsidR="00870BCC" w:rsidRPr="00033635" w14:paraId="3CFBEB38" w14:textId="77777777" w:rsidTr="00B34DD9">
        <w:trPr>
          <w:trHeight w:val="170"/>
        </w:trPr>
        <w:tc>
          <w:tcPr>
            <w:tcW w:w="1843" w:type="dxa"/>
            <w:gridSpan w:val="2"/>
            <w:tcBorders>
              <w:top w:val="nil"/>
              <w:bottom w:val="single" w:sz="4" w:space="0" w:color="auto"/>
            </w:tcBorders>
          </w:tcPr>
          <w:p w14:paraId="61E42592" w14:textId="77777777" w:rsidR="00870BCC" w:rsidRPr="00033635" w:rsidRDefault="00870BCC" w:rsidP="00870BCC">
            <w:pPr>
              <w:spacing w:after="0" w:line="240" w:lineRule="auto"/>
              <w:ind w:right="-36"/>
              <w:rPr>
                <w:i/>
                <w:sz w:val="16"/>
                <w:szCs w:val="16"/>
                <w:lang w:val="en-US"/>
              </w:rPr>
            </w:pPr>
            <w:r w:rsidRPr="00033635">
              <w:rPr>
                <w:i/>
                <w:sz w:val="16"/>
                <w:szCs w:val="16"/>
                <w:lang w:val="en-US"/>
              </w:rPr>
              <w:t>Ste</w:t>
            </w:r>
            <w:r>
              <w:rPr>
                <w:i/>
                <w:sz w:val="16"/>
                <w:szCs w:val="16"/>
                <w:lang w:val="en-US"/>
              </w:rPr>
              <w:t>p</w:t>
            </w:r>
          </w:p>
        </w:tc>
        <w:tc>
          <w:tcPr>
            <w:tcW w:w="2835" w:type="dxa"/>
            <w:tcBorders>
              <w:top w:val="nil"/>
              <w:bottom w:val="single" w:sz="4" w:space="0" w:color="auto"/>
            </w:tcBorders>
          </w:tcPr>
          <w:p w14:paraId="08824223" w14:textId="77777777" w:rsidR="00870BCC" w:rsidRPr="00033635" w:rsidRDefault="00870BCC" w:rsidP="00870BCC">
            <w:pPr>
              <w:spacing w:after="0" w:line="240" w:lineRule="auto"/>
              <w:rPr>
                <w:i/>
                <w:sz w:val="16"/>
                <w:szCs w:val="16"/>
                <w:lang w:val="en-US"/>
              </w:rPr>
            </w:pPr>
            <w:r>
              <w:rPr>
                <w:i/>
                <w:sz w:val="16"/>
                <w:szCs w:val="16"/>
                <w:lang w:val="en-US"/>
              </w:rPr>
              <w:t>Scope</w:t>
            </w:r>
          </w:p>
        </w:tc>
        <w:tc>
          <w:tcPr>
            <w:tcW w:w="1134" w:type="dxa"/>
            <w:tcBorders>
              <w:top w:val="nil"/>
              <w:bottom w:val="single" w:sz="4" w:space="0" w:color="auto"/>
              <w:right w:val="single" w:sz="18" w:space="0" w:color="auto"/>
            </w:tcBorders>
          </w:tcPr>
          <w:p w14:paraId="082FE201" w14:textId="432F1262" w:rsidR="00870BCC" w:rsidRPr="00033635" w:rsidRDefault="00870BCC" w:rsidP="00870BCC">
            <w:pPr>
              <w:spacing w:after="0" w:line="240" w:lineRule="auto"/>
              <w:rPr>
                <w:i/>
                <w:sz w:val="16"/>
                <w:szCs w:val="16"/>
                <w:lang w:val="en-US"/>
              </w:rPr>
            </w:pPr>
            <w:r w:rsidRPr="00033635">
              <w:rPr>
                <w:i/>
                <w:sz w:val="16"/>
                <w:szCs w:val="16"/>
                <w:lang w:val="en-US"/>
              </w:rPr>
              <w:t>Tool used</w:t>
            </w:r>
          </w:p>
        </w:tc>
        <w:tc>
          <w:tcPr>
            <w:tcW w:w="3827" w:type="dxa"/>
            <w:tcBorders>
              <w:top w:val="single" w:sz="18" w:space="0" w:color="auto"/>
              <w:left w:val="single" w:sz="18" w:space="0" w:color="auto"/>
              <w:bottom w:val="single" w:sz="4" w:space="0" w:color="auto"/>
              <w:right w:val="single" w:sz="18" w:space="0" w:color="auto"/>
            </w:tcBorders>
            <w:shd w:val="clear" w:color="auto" w:fill="F2F2F2" w:themeFill="background1" w:themeFillShade="F2"/>
          </w:tcPr>
          <w:p w14:paraId="2FFDF710" w14:textId="7E3DB6BB" w:rsidR="00870BCC" w:rsidRPr="0072717B" w:rsidRDefault="0072717B" w:rsidP="00870BCC">
            <w:pPr>
              <w:spacing w:after="0" w:line="240" w:lineRule="auto"/>
              <w:rPr>
                <w:b/>
                <w:i/>
                <w:sz w:val="16"/>
                <w:szCs w:val="16"/>
                <w:lang w:val="en-US"/>
              </w:rPr>
            </w:pPr>
            <w:r w:rsidRPr="0072717B">
              <w:rPr>
                <w:b/>
                <w:i/>
                <w:sz w:val="16"/>
                <w:szCs w:val="16"/>
                <w:lang w:val="en-US"/>
              </w:rPr>
              <w:t>SOP</w:t>
            </w:r>
          </w:p>
        </w:tc>
      </w:tr>
      <w:tr w:rsidR="00023CC9" w:rsidRPr="0062628A" w14:paraId="1E2692BD" w14:textId="77777777" w:rsidTr="00B34DD9">
        <w:trPr>
          <w:trHeight w:val="170"/>
        </w:trPr>
        <w:tc>
          <w:tcPr>
            <w:tcW w:w="565" w:type="dxa"/>
            <w:tcBorders>
              <w:top w:val="single" w:sz="4" w:space="0" w:color="auto"/>
              <w:bottom w:val="single" w:sz="4" w:space="0" w:color="BFBFBF" w:themeColor="background1" w:themeShade="BF"/>
            </w:tcBorders>
            <w:shd w:val="clear" w:color="auto" w:fill="auto"/>
          </w:tcPr>
          <w:p w14:paraId="277B84FC" w14:textId="76677BFC" w:rsidR="00023CC9" w:rsidRPr="00A7242E" w:rsidRDefault="00023CC9" w:rsidP="00023CC9">
            <w:pPr>
              <w:spacing w:after="0" w:line="240" w:lineRule="auto"/>
              <w:ind w:right="-36"/>
              <w:rPr>
                <w:b/>
                <w:sz w:val="16"/>
                <w:szCs w:val="16"/>
                <w:lang w:val="en-US"/>
              </w:rPr>
            </w:pPr>
            <w:r>
              <w:rPr>
                <w:b/>
                <w:sz w:val="16"/>
                <w:szCs w:val="16"/>
                <w:lang w:val="en-US"/>
              </w:rPr>
              <w:t>5.3.1</w:t>
            </w:r>
          </w:p>
        </w:tc>
        <w:tc>
          <w:tcPr>
            <w:tcW w:w="1278" w:type="dxa"/>
            <w:tcBorders>
              <w:top w:val="single" w:sz="4" w:space="0" w:color="auto"/>
              <w:bottom w:val="single" w:sz="4" w:space="0" w:color="BFBFBF" w:themeColor="background1" w:themeShade="BF"/>
            </w:tcBorders>
            <w:shd w:val="clear" w:color="auto" w:fill="F2F2F2" w:themeFill="background1" w:themeFillShade="F2"/>
          </w:tcPr>
          <w:p w14:paraId="48A96F85" w14:textId="44BEAC00" w:rsidR="00023CC9" w:rsidRPr="006E53BF" w:rsidRDefault="009734CC" w:rsidP="00023CC9">
            <w:pPr>
              <w:spacing w:after="0" w:line="240" w:lineRule="auto"/>
              <w:ind w:right="-51"/>
              <w:rPr>
                <w:b/>
                <w:sz w:val="16"/>
                <w:szCs w:val="16"/>
                <w:lang w:val="en-US"/>
              </w:rPr>
            </w:pPr>
            <w:r>
              <w:rPr>
                <w:b/>
                <w:sz w:val="16"/>
                <w:szCs w:val="16"/>
                <w:lang w:val="en-US"/>
              </w:rPr>
              <w:t>Script</w:t>
            </w:r>
          </w:p>
        </w:tc>
        <w:tc>
          <w:tcPr>
            <w:tcW w:w="2835" w:type="dxa"/>
            <w:tcBorders>
              <w:top w:val="single" w:sz="4" w:space="0" w:color="auto"/>
              <w:bottom w:val="single" w:sz="4" w:space="0" w:color="BFBFBF" w:themeColor="background1" w:themeShade="BF"/>
            </w:tcBorders>
          </w:tcPr>
          <w:p w14:paraId="27280F18" w14:textId="37E1B93A" w:rsidR="00023CC9" w:rsidRDefault="001700BB" w:rsidP="00023CC9">
            <w:pPr>
              <w:spacing w:after="0" w:line="240" w:lineRule="auto"/>
              <w:rPr>
                <w:sz w:val="16"/>
                <w:szCs w:val="16"/>
                <w:lang w:val="en-US"/>
              </w:rPr>
            </w:pPr>
            <w:r>
              <w:rPr>
                <w:sz w:val="16"/>
                <w:szCs w:val="16"/>
                <w:lang w:val="en-US"/>
              </w:rPr>
              <w:t>All data pipeline components in solution</w:t>
            </w:r>
          </w:p>
        </w:tc>
        <w:tc>
          <w:tcPr>
            <w:tcW w:w="1134" w:type="dxa"/>
            <w:tcBorders>
              <w:top w:val="single" w:sz="4" w:space="0" w:color="auto"/>
              <w:bottom w:val="single" w:sz="4" w:space="0" w:color="BFBFBF" w:themeColor="background1" w:themeShade="BF"/>
              <w:right w:val="single" w:sz="18" w:space="0" w:color="auto"/>
            </w:tcBorders>
          </w:tcPr>
          <w:p w14:paraId="46D7D406" w14:textId="020F7353" w:rsidR="00023CC9" w:rsidRDefault="00023CC9" w:rsidP="00023CC9">
            <w:pPr>
              <w:spacing w:after="0" w:line="240" w:lineRule="auto"/>
              <w:rPr>
                <w:sz w:val="16"/>
                <w:szCs w:val="16"/>
                <w:lang w:val="en-US"/>
              </w:rPr>
            </w:pPr>
            <w:r>
              <w:rPr>
                <w:sz w:val="16"/>
                <w:szCs w:val="16"/>
                <w:lang w:val="en-US"/>
              </w:rPr>
              <w:t>PowerShell</w:t>
            </w:r>
          </w:p>
        </w:tc>
        <w:tc>
          <w:tcPr>
            <w:tcW w:w="3827" w:type="dxa"/>
            <w:tcBorders>
              <w:top w:val="single" w:sz="4" w:space="0" w:color="auto"/>
              <w:left w:val="single" w:sz="18" w:space="0" w:color="auto"/>
              <w:bottom w:val="single" w:sz="4" w:space="0" w:color="BFBFBF" w:themeColor="background1" w:themeShade="BF"/>
              <w:right w:val="single" w:sz="18" w:space="0" w:color="auto"/>
            </w:tcBorders>
          </w:tcPr>
          <w:p w14:paraId="60EDCEE2" w14:textId="082169A7" w:rsidR="00023CC9" w:rsidRPr="003314FC" w:rsidRDefault="00023CC9" w:rsidP="003314FC">
            <w:pPr>
              <w:pStyle w:val="ListParagraph"/>
              <w:numPr>
                <w:ilvl w:val="0"/>
                <w:numId w:val="18"/>
              </w:numPr>
              <w:spacing w:after="0" w:line="240" w:lineRule="auto"/>
              <w:ind w:left="228" w:hanging="142"/>
              <w:rPr>
                <w:sz w:val="16"/>
                <w:szCs w:val="16"/>
                <w:lang w:val="en-US"/>
              </w:rPr>
            </w:pPr>
            <w:r w:rsidRPr="003314FC">
              <w:rPr>
                <w:sz w:val="16"/>
                <w:szCs w:val="16"/>
                <w:lang w:val="en-US"/>
              </w:rPr>
              <w:t xml:space="preserve">Run </w:t>
            </w:r>
            <w:r w:rsidR="001700BB">
              <w:rPr>
                <w:sz w:val="16"/>
                <w:szCs w:val="16"/>
                <w:lang w:val="en-US"/>
              </w:rPr>
              <w:t xml:space="preserve">the deploy (upgrade) or </w:t>
            </w:r>
            <w:proofErr w:type="spellStart"/>
            <w:r w:rsidR="001700BB">
              <w:rPr>
                <w:sz w:val="16"/>
                <w:szCs w:val="16"/>
                <w:lang w:val="en-US"/>
              </w:rPr>
              <w:t>undeploy</w:t>
            </w:r>
            <w:proofErr w:type="spellEnd"/>
            <w:r w:rsidR="001700BB">
              <w:rPr>
                <w:sz w:val="16"/>
                <w:szCs w:val="16"/>
                <w:lang w:val="en-US"/>
              </w:rPr>
              <w:t xml:space="preserve"> (downgrade) </w:t>
            </w:r>
            <w:r w:rsidRPr="003314FC">
              <w:rPr>
                <w:sz w:val="16"/>
                <w:szCs w:val="16"/>
                <w:lang w:val="en-US"/>
              </w:rPr>
              <w:t>script</w:t>
            </w:r>
          </w:p>
        </w:tc>
      </w:tr>
      <w:tr w:rsidR="00023CC9" w:rsidRPr="0062628A" w14:paraId="7A5B3875" w14:textId="77777777" w:rsidTr="00B34DD9">
        <w:trPr>
          <w:trHeight w:val="227"/>
        </w:trPr>
        <w:tc>
          <w:tcPr>
            <w:tcW w:w="565" w:type="dxa"/>
            <w:shd w:val="clear" w:color="auto" w:fill="auto"/>
          </w:tcPr>
          <w:p w14:paraId="5CF2E30A" w14:textId="4F6CE7AD" w:rsidR="00023CC9" w:rsidRPr="00A7242E" w:rsidRDefault="00023CC9" w:rsidP="00023CC9">
            <w:pPr>
              <w:spacing w:after="0" w:line="240" w:lineRule="auto"/>
              <w:ind w:right="-36"/>
              <w:rPr>
                <w:b/>
                <w:sz w:val="16"/>
                <w:szCs w:val="16"/>
                <w:lang w:val="en-US"/>
              </w:rPr>
            </w:pPr>
            <w:r>
              <w:rPr>
                <w:b/>
                <w:sz w:val="16"/>
                <w:szCs w:val="16"/>
                <w:lang w:val="en-US"/>
              </w:rPr>
              <w:t>5.3.2</w:t>
            </w:r>
          </w:p>
        </w:tc>
        <w:tc>
          <w:tcPr>
            <w:tcW w:w="1278" w:type="dxa"/>
            <w:shd w:val="clear" w:color="auto" w:fill="F2F2F2" w:themeFill="background1" w:themeFillShade="F2"/>
          </w:tcPr>
          <w:p w14:paraId="6CFCCD9F" w14:textId="3BD90226" w:rsidR="00023CC9" w:rsidRPr="00DE3D99" w:rsidRDefault="009734CC" w:rsidP="00023CC9">
            <w:pPr>
              <w:spacing w:after="0" w:line="240" w:lineRule="auto"/>
              <w:ind w:right="-51"/>
              <w:rPr>
                <w:b/>
                <w:sz w:val="16"/>
                <w:szCs w:val="16"/>
                <w:lang w:val="en-US"/>
              </w:rPr>
            </w:pPr>
            <w:r>
              <w:rPr>
                <w:b/>
                <w:sz w:val="16"/>
                <w:szCs w:val="16"/>
                <w:lang w:val="en-US"/>
              </w:rPr>
              <w:t>Access</w:t>
            </w:r>
          </w:p>
        </w:tc>
        <w:tc>
          <w:tcPr>
            <w:tcW w:w="2835" w:type="dxa"/>
          </w:tcPr>
          <w:p w14:paraId="3969488B" w14:textId="616A7D10" w:rsidR="00023CC9" w:rsidRPr="00AD0992" w:rsidRDefault="001700BB" w:rsidP="00023CC9">
            <w:pPr>
              <w:spacing w:after="0" w:line="240" w:lineRule="auto"/>
              <w:rPr>
                <w:sz w:val="16"/>
                <w:szCs w:val="16"/>
                <w:lang w:val="en-US"/>
              </w:rPr>
            </w:pPr>
            <w:r>
              <w:rPr>
                <w:sz w:val="16"/>
                <w:szCs w:val="16"/>
                <w:lang w:val="en-US"/>
              </w:rPr>
              <w:t>Data factory pipeline access in all relevant components in solution</w:t>
            </w:r>
          </w:p>
        </w:tc>
        <w:tc>
          <w:tcPr>
            <w:tcW w:w="1134" w:type="dxa"/>
            <w:tcBorders>
              <w:right w:val="single" w:sz="18" w:space="0" w:color="auto"/>
            </w:tcBorders>
          </w:tcPr>
          <w:p w14:paraId="1710D909" w14:textId="3F903F33" w:rsidR="00023CC9" w:rsidRPr="00AD0992" w:rsidRDefault="00023CC9" w:rsidP="00023CC9">
            <w:pPr>
              <w:spacing w:after="0" w:line="240" w:lineRule="auto"/>
              <w:rPr>
                <w:sz w:val="16"/>
                <w:szCs w:val="16"/>
                <w:lang w:val="en-US"/>
              </w:rPr>
            </w:pPr>
            <w:r>
              <w:rPr>
                <w:sz w:val="16"/>
                <w:szCs w:val="16"/>
                <w:lang w:val="en-US"/>
              </w:rPr>
              <w:t>Azure portal</w:t>
            </w:r>
          </w:p>
        </w:tc>
        <w:tc>
          <w:tcPr>
            <w:tcW w:w="3827" w:type="dxa"/>
            <w:tcBorders>
              <w:left w:val="single" w:sz="18" w:space="0" w:color="auto"/>
              <w:bottom w:val="single" w:sz="18" w:space="0" w:color="auto"/>
              <w:right w:val="single" w:sz="18" w:space="0" w:color="auto"/>
            </w:tcBorders>
          </w:tcPr>
          <w:p w14:paraId="7C62EE41" w14:textId="616FBCA9" w:rsidR="00023CC9" w:rsidRPr="003314FC" w:rsidRDefault="001700BB" w:rsidP="003314FC">
            <w:pPr>
              <w:pStyle w:val="ListParagraph"/>
              <w:numPr>
                <w:ilvl w:val="0"/>
                <w:numId w:val="18"/>
              </w:numPr>
              <w:spacing w:after="0" w:line="240" w:lineRule="auto"/>
              <w:ind w:left="228" w:hanging="142"/>
              <w:rPr>
                <w:sz w:val="16"/>
                <w:szCs w:val="16"/>
                <w:lang w:val="en-US"/>
              </w:rPr>
            </w:pPr>
            <w:r>
              <w:rPr>
                <w:sz w:val="16"/>
                <w:szCs w:val="16"/>
                <w:lang w:val="en-US"/>
              </w:rPr>
              <w:t>Grant the pipeline required access in previously deployed components and in the Data Lake Storage (DLS)</w:t>
            </w:r>
          </w:p>
        </w:tc>
      </w:tr>
    </w:tbl>
    <w:p w14:paraId="29909308" w14:textId="796251ED" w:rsidR="00033635" w:rsidRDefault="00D42B29" w:rsidP="00033635">
      <w:pPr>
        <w:pStyle w:val="Heading1"/>
        <w:rPr>
          <w:lang w:val="en-US"/>
        </w:rPr>
      </w:pPr>
      <w:bookmarkStart w:id="25" w:name="_Deploy_all_UI"/>
      <w:bookmarkStart w:id="26" w:name="_Toc8898396"/>
      <w:bookmarkEnd w:id="25"/>
      <w:r>
        <w:rPr>
          <w:lang w:val="en-US"/>
        </w:rPr>
        <w:t>Deploy UI (user interface) &amp; API components</w:t>
      </w:r>
      <w:bookmarkEnd w:id="26"/>
    </w:p>
    <w:p w14:paraId="242EAD4C" w14:textId="1891E2A8" w:rsidR="005B33F7" w:rsidRDefault="005B33F7" w:rsidP="005B33F7">
      <w:pPr>
        <w:pStyle w:val="Heading2"/>
        <w:rPr>
          <w:lang w:val="en-US"/>
        </w:rPr>
      </w:pPr>
      <w:bookmarkStart w:id="27" w:name="_Toc8898397"/>
      <w:r>
        <w:rPr>
          <w:lang w:val="en-US"/>
        </w:rPr>
        <w:t>Web app</w:t>
      </w:r>
      <w:bookmarkEnd w:id="27"/>
    </w:p>
    <w:tbl>
      <w:tblPr>
        <w:tblStyle w:val="TableGrid"/>
        <w:tblW w:w="9639" w:type="dxa"/>
        <w:tblBorders>
          <w:top w:val="single" w:sz="4" w:space="0" w:color="BFBFBF" w:themeColor="background1" w:themeShade="BF"/>
          <w:left w:val="none" w:sz="0" w:space="0" w:color="auto"/>
          <w:right w:val="none" w:sz="0" w:space="0" w:color="auto"/>
          <w:insideH w:val="single" w:sz="4" w:space="0" w:color="BFBFBF" w:themeColor="background1" w:themeShade="BF"/>
          <w:insideV w:val="none" w:sz="0" w:space="0" w:color="auto"/>
        </w:tblBorders>
        <w:tblLayout w:type="fixed"/>
        <w:tblCellMar>
          <w:left w:w="57" w:type="dxa"/>
          <w:bottom w:w="28" w:type="dxa"/>
          <w:right w:w="57" w:type="dxa"/>
        </w:tblCellMar>
        <w:tblLook w:val="04A0" w:firstRow="1" w:lastRow="0" w:firstColumn="1" w:lastColumn="0" w:noHBand="0" w:noVBand="1"/>
      </w:tblPr>
      <w:tblGrid>
        <w:gridCol w:w="565"/>
        <w:gridCol w:w="1278"/>
        <w:gridCol w:w="2835"/>
        <w:gridCol w:w="1134"/>
        <w:gridCol w:w="3827"/>
      </w:tblGrid>
      <w:tr w:rsidR="00870BCC" w:rsidRPr="00033635" w14:paraId="5B2FD0EB" w14:textId="77777777" w:rsidTr="00B34DD9">
        <w:trPr>
          <w:trHeight w:val="170"/>
        </w:trPr>
        <w:tc>
          <w:tcPr>
            <w:tcW w:w="1843" w:type="dxa"/>
            <w:gridSpan w:val="2"/>
            <w:tcBorders>
              <w:top w:val="nil"/>
              <w:bottom w:val="single" w:sz="4" w:space="0" w:color="auto"/>
            </w:tcBorders>
          </w:tcPr>
          <w:p w14:paraId="36783D04" w14:textId="77777777" w:rsidR="00870BCC" w:rsidRPr="00033635" w:rsidRDefault="00870BCC" w:rsidP="00870BCC">
            <w:pPr>
              <w:spacing w:after="0" w:line="240" w:lineRule="auto"/>
              <w:ind w:right="-36"/>
              <w:rPr>
                <w:i/>
                <w:sz w:val="16"/>
                <w:szCs w:val="16"/>
                <w:lang w:val="en-US"/>
              </w:rPr>
            </w:pPr>
            <w:r w:rsidRPr="00033635">
              <w:rPr>
                <w:i/>
                <w:sz w:val="16"/>
                <w:szCs w:val="16"/>
                <w:lang w:val="en-US"/>
              </w:rPr>
              <w:t>Ste</w:t>
            </w:r>
            <w:r>
              <w:rPr>
                <w:i/>
                <w:sz w:val="16"/>
                <w:szCs w:val="16"/>
                <w:lang w:val="en-US"/>
              </w:rPr>
              <w:t>p</w:t>
            </w:r>
          </w:p>
        </w:tc>
        <w:tc>
          <w:tcPr>
            <w:tcW w:w="2835" w:type="dxa"/>
            <w:tcBorders>
              <w:top w:val="nil"/>
              <w:bottom w:val="single" w:sz="4" w:space="0" w:color="auto"/>
            </w:tcBorders>
          </w:tcPr>
          <w:p w14:paraId="3DC9964C" w14:textId="77777777" w:rsidR="00870BCC" w:rsidRPr="00033635" w:rsidRDefault="00870BCC" w:rsidP="00870BCC">
            <w:pPr>
              <w:spacing w:after="0" w:line="240" w:lineRule="auto"/>
              <w:rPr>
                <w:i/>
                <w:sz w:val="16"/>
                <w:szCs w:val="16"/>
                <w:lang w:val="en-US"/>
              </w:rPr>
            </w:pPr>
            <w:r>
              <w:rPr>
                <w:i/>
                <w:sz w:val="16"/>
                <w:szCs w:val="16"/>
                <w:lang w:val="en-US"/>
              </w:rPr>
              <w:t>Scope</w:t>
            </w:r>
          </w:p>
        </w:tc>
        <w:tc>
          <w:tcPr>
            <w:tcW w:w="1134" w:type="dxa"/>
            <w:tcBorders>
              <w:top w:val="nil"/>
              <w:bottom w:val="single" w:sz="4" w:space="0" w:color="auto"/>
              <w:right w:val="single" w:sz="18" w:space="0" w:color="auto"/>
            </w:tcBorders>
          </w:tcPr>
          <w:p w14:paraId="7997C543" w14:textId="509537DF" w:rsidR="00870BCC" w:rsidRPr="00033635" w:rsidRDefault="00870BCC" w:rsidP="00870BCC">
            <w:pPr>
              <w:spacing w:after="0" w:line="240" w:lineRule="auto"/>
              <w:rPr>
                <w:i/>
                <w:sz w:val="16"/>
                <w:szCs w:val="16"/>
                <w:lang w:val="en-US"/>
              </w:rPr>
            </w:pPr>
            <w:r w:rsidRPr="00033635">
              <w:rPr>
                <w:i/>
                <w:sz w:val="16"/>
                <w:szCs w:val="16"/>
                <w:lang w:val="en-US"/>
              </w:rPr>
              <w:t>Tool used</w:t>
            </w:r>
          </w:p>
        </w:tc>
        <w:tc>
          <w:tcPr>
            <w:tcW w:w="3827" w:type="dxa"/>
            <w:tcBorders>
              <w:top w:val="single" w:sz="18" w:space="0" w:color="auto"/>
              <w:left w:val="single" w:sz="18" w:space="0" w:color="auto"/>
              <w:bottom w:val="single" w:sz="4" w:space="0" w:color="auto"/>
              <w:right w:val="single" w:sz="18" w:space="0" w:color="auto"/>
            </w:tcBorders>
            <w:shd w:val="clear" w:color="auto" w:fill="F2F2F2" w:themeFill="background1" w:themeFillShade="F2"/>
          </w:tcPr>
          <w:p w14:paraId="4E778B82" w14:textId="6BDD3066" w:rsidR="00870BCC" w:rsidRPr="0072717B" w:rsidRDefault="0072717B" w:rsidP="00870BCC">
            <w:pPr>
              <w:spacing w:after="0" w:line="240" w:lineRule="auto"/>
              <w:rPr>
                <w:b/>
                <w:i/>
                <w:sz w:val="16"/>
                <w:szCs w:val="16"/>
                <w:lang w:val="en-US"/>
              </w:rPr>
            </w:pPr>
            <w:r w:rsidRPr="0072717B">
              <w:rPr>
                <w:b/>
                <w:i/>
                <w:sz w:val="16"/>
                <w:szCs w:val="16"/>
                <w:lang w:val="en-US"/>
              </w:rPr>
              <w:t>SOP</w:t>
            </w:r>
          </w:p>
        </w:tc>
      </w:tr>
      <w:tr w:rsidR="00870BCC" w14:paraId="773A076A" w14:textId="77777777" w:rsidTr="00B34DD9">
        <w:trPr>
          <w:trHeight w:val="170"/>
        </w:trPr>
        <w:tc>
          <w:tcPr>
            <w:tcW w:w="565" w:type="dxa"/>
            <w:tcBorders>
              <w:top w:val="single" w:sz="4" w:space="0" w:color="auto"/>
              <w:bottom w:val="single" w:sz="4" w:space="0" w:color="BFBFBF" w:themeColor="background1" w:themeShade="BF"/>
            </w:tcBorders>
            <w:shd w:val="clear" w:color="auto" w:fill="auto"/>
          </w:tcPr>
          <w:p w14:paraId="546EA747" w14:textId="37A93032" w:rsidR="00870BCC" w:rsidRPr="00A7242E" w:rsidRDefault="00DF28FA" w:rsidP="00870BCC">
            <w:pPr>
              <w:spacing w:after="0" w:line="240" w:lineRule="auto"/>
              <w:ind w:right="-36"/>
              <w:rPr>
                <w:b/>
                <w:sz w:val="16"/>
                <w:szCs w:val="16"/>
                <w:lang w:val="en-US"/>
              </w:rPr>
            </w:pPr>
            <w:r>
              <w:rPr>
                <w:b/>
                <w:sz w:val="16"/>
                <w:szCs w:val="16"/>
                <w:lang w:val="en-US"/>
              </w:rPr>
              <w:t>6.</w:t>
            </w:r>
            <w:r w:rsidR="008E1342">
              <w:rPr>
                <w:b/>
                <w:sz w:val="16"/>
                <w:szCs w:val="16"/>
                <w:lang w:val="en-US"/>
              </w:rPr>
              <w:t>1.</w:t>
            </w:r>
            <w:r w:rsidR="00870BCC">
              <w:rPr>
                <w:b/>
                <w:sz w:val="16"/>
                <w:szCs w:val="16"/>
                <w:lang w:val="en-US"/>
              </w:rPr>
              <w:t>1</w:t>
            </w:r>
          </w:p>
        </w:tc>
        <w:tc>
          <w:tcPr>
            <w:tcW w:w="1278" w:type="dxa"/>
            <w:tcBorders>
              <w:top w:val="single" w:sz="4" w:space="0" w:color="auto"/>
              <w:bottom w:val="single" w:sz="4" w:space="0" w:color="BFBFBF" w:themeColor="background1" w:themeShade="BF"/>
            </w:tcBorders>
            <w:shd w:val="clear" w:color="auto" w:fill="F2F2F2" w:themeFill="background1" w:themeFillShade="F2"/>
          </w:tcPr>
          <w:p w14:paraId="34143BD1" w14:textId="77777777" w:rsidR="00870BCC" w:rsidRPr="006E53BF" w:rsidRDefault="00870BCC" w:rsidP="00870BCC">
            <w:pPr>
              <w:spacing w:after="0" w:line="240" w:lineRule="auto"/>
              <w:ind w:right="-51"/>
              <w:rPr>
                <w:b/>
                <w:sz w:val="16"/>
                <w:szCs w:val="16"/>
                <w:lang w:val="en-US"/>
              </w:rPr>
            </w:pPr>
          </w:p>
        </w:tc>
        <w:tc>
          <w:tcPr>
            <w:tcW w:w="2835" w:type="dxa"/>
            <w:tcBorders>
              <w:top w:val="single" w:sz="4" w:space="0" w:color="auto"/>
              <w:bottom w:val="single" w:sz="4" w:space="0" w:color="BFBFBF" w:themeColor="background1" w:themeShade="BF"/>
            </w:tcBorders>
          </w:tcPr>
          <w:p w14:paraId="07477F6B" w14:textId="77777777" w:rsidR="00870BCC" w:rsidRDefault="00870BCC" w:rsidP="00870BCC">
            <w:pPr>
              <w:spacing w:after="0" w:line="240" w:lineRule="auto"/>
              <w:rPr>
                <w:sz w:val="16"/>
                <w:szCs w:val="16"/>
                <w:lang w:val="en-US"/>
              </w:rPr>
            </w:pPr>
          </w:p>
        </w:tc>
        <w:tc>
          <w:tcPr>
            <w:tcW w:w="1134" w:type="dxa"/>
            <w:tcBorders>
              <w:top w:val="single" w:sz="4" w:space="0" w:color="auto"/>
              <w:bottom w:val="single" w:sz="4" w:space="0" w:color="BFBFBF" w:themeColor="background1" w:themeShade="BF"/>
              <w:right w:val="single" w:sz="18" w:space="0" w:color="auto"/>
            </w:tcBorders>
          </w:tcPr>
          <w:p w14:paraId="5CEFF214" w14:textId="77777777" w:rsidR="00870BCC" w:rsidRDefault="00870BCC" w:rsidP="00870BCC">
            <w:pPr>
              <w:spacing w:after="0" w:line="240" w:lineRule="auto"/>
              <w:rPr>
                <w:sz w:val="16"/>
                <w:szCs w:val="16"/>
                <w:lang w:val="en-US"/>
              </w:rPr>
            </w:pPr>
          </w:p>
        </w:tc>
        <w:tc>
          <w:tcPr>
            <w:tcW w:w="3827" w:type="dxa"/>
            <w:tcBorders>
              <w:top w:val="single" w:sz="4" w:space="0" w:color="auto"/>
              <w:left w:val="single" w:sz="18" w:space="0" w:color="auto"/>
              <w:bottom w:val="single" w:sz="4" w:space="0" w:color="BFBFBF" w:themeColor="background1" w:themeShade="BF"/>
              <w:right w:val="single" w:sz="18" w:space="0" w:color="auto"/>
            </w:tcBorders>
          </w:tcPr>
          <w:p w14:paraId="7C26CAAB" w14:textId="77777777" w:rsidR="00870BCC" w:rsidRPr="003314FC" w:rsidRDefault="00870BCC" w:rsidP="003314FC">
            <w:pPr>
              <w:pStyle w:val="ListParagraph"/>
              <w:numPr>
                <w:ilvl w:val="0"/>
                <w:numId w:val="18"/>
              </w:numPr>
              <w:spacing w:after="0" w:line="240" w:lineRule="auto"/>
              <w:ind w:left="228" w:hanging="142"/>
              <w:rPr>
                <w:sz w:val="16"/>
                <w:szCs w:val="16"/>
                <w:lang w:val="en-US"/>
              </w:rPr>
            </w:pPr>
          </w:p>
        </w:tc>
      </w:tr>
      <w:tr w:rsidR="00870BCC" w:rsidRPr="009702C9" w14:paraId="4E3B72C3" w14:textId="77777777" w:rsidTr="00B34DD9">
        <w:trPr>
          <w:trHeight w:val="227"/>
        </w:trPr>
        <w:tc>
          <w:tcPr>
            <w:tcW w:w="565" w:type="dxa"/>
            <w:shd w:val="clear" w:color="auto" w:fill="auto"/>
          </w:tcPr>
          <w:p w14:paraId="7852612B" w14:textId="1131495D" w:rsidR="00870BCC" w:rsidRPr="00A7242E" w:rsidRDefault="00DF28FA" w:rsidP="00870BCC">
            <w:pPr>
              <w:spacing w:after="0" w:line="240" w:lineRule="auto"/>
              <w:ind w:right="-36"/>
              <w:rPr>
                <w:b/>
                <w:sz w:val="16"/>
                <w:szCs w:val="16"/>
                <w:lang w:val="en-US"/>
              </w:rPr>
            </w:pPr>
            <w:r>
              <w:rPr>
                <w:b/>
                <w:sz w:val="16"/>
                <w:szCs w:val="16"/>
                <w:lang w:val="en-US"/>
              </w:rPr>
              <w:t>6.</w:t>
            </w:r>
            <w:proofErr w:type="gramStart"/>
            <w:r w:rsidR="008E1342">
              <w:rPr>
                <w:b/>
                <w:sz w:val="16"/>
                <w:szCs w:val="16"/>
                <w:lang w:val="en-US"/>
              </w:rPr>
              <w:t>1.</w:t>
            </w:r>
            <w:r w:rsidR="00870BCC">
              <w:rPr>
                <w:b/>
                <w:sz w:val="16"/>
                <w:szCs w:val="16"/>
                <w:lang w:val="en-US"/>
              </w:rPr>
              <w:t>n</w:t>
            </w:r>
            <w:proofErr w:type="gramEnd"/>
          </w:p>
        </w:tc>
        <w:tc>
          <w:tcPr>
            <w:tcW w:w="1278" w:type="dxa"/>
            <w:shd w:val="clear" w:color="auto" w:fill="F2F2F2" w:themeFill="background1" w:themeFillShade="F2"/>
          </w:tcPr>
          <w:p w14:paraId="0B66AA7B" w14:textId="77777777" w:rsidR="00870BCC" w:rsidRPr="00DE3D99" w:rsidRDefault="00870BCC" w:rsidP="00870BCC">
            <w:pPr>
              <w:spacing w:after="0" w:line="240" w:lineRule="auto"/>
              <w:ind w:right="-51"/>
              <w:rPr>
                <w:b/>
                <w:sz w:val="16"/>
                <w:szCs w:val="16"/>
                <w:lang w:val="en-US"/>
              </w:rPr>
            </w:pPr>
          </w:p>
        </w:tc>
        <w:tc>
          <w:tcPr>
            <w:tcW w:w="2835" w:type="dxa"/>
          </w:tcPr>
          <w:p w14:paraId="7CA6EDE6" w14:textId="77777777" w:rsidR="00870BCC" w:rsidRPr="00AD0992" w:rsidRDefault="00870BCC" w:rsidP="00870BCC">
            <w:pPr>
              <w:spacing w:after="0" w:line="240" w:lineRule="auto"/>
              <w:rPr>
                <w:sz w:val="16"/>
                <w:szCs w:val="16"/>
                <w:lang w:val="en-US"/>
              </w:rPr>
            </w:pPr>
          </w:p>
        </w:tc>
        <w:tc>
          <w:tcPr>
            <w:tcW w:w="1134" w:type="dxa"/>
            <w:tcBorders>
              <w:right w:val="single" w:sz="18" w:space="0" w:color="auto"/>
            </w:tcBorders>
          </w:tcPr>
          <w:p w14:paraId="2B0179C1" w14:textId="77777777" w:rsidR="00870BCC" w:rsidRPr="00AD0992" w:rsidRDefault="00870BCC" w:rsidP="00870BCC">
            <w:pPr>
              <w:spacing w:after="0" w:line="240" w:lineRule="auto"/>
              <w:rPr>
                <w:sz w:val="16"/>
                <w:szCs w:val="16"/>
                <w:lang w:val="en-US"/>
              </w:rPr>
            </w:pPr>
          </w:p>
        </w:tc>
        <w:tc>
          <w:tcPr>
            <w:tcW w:w="3827" w:type="dxa"/>
            <w:tcBorders>
              <w:left w:val="single" w:sz="18" w:space="0" w:color="auto"/>
              <w:bottom w:val="single" w:sz="18" w:space="0" w:color="auto"/>
              <w:right w:val="single" w:sz="18" w:space="0" w:color="auto"/>
            </w:tcBorders>
          </w:tcPr>
          <w:p w14:paraId="72A8BBD9" w14:textId="77777777" w:rsidR="00870BCC" w:rsidRPr="003314FC" w:rsidRDefault="00870BCC" w:rsidP="003314FC">
            <w:pPr>
              <w:pStyle w:val="ListParagraph"/>
              <w:numPr>
                <w:ilvl w:val="0"/>
                <w:numId w:val="18"/>
              </w:numPr>
              <w:spacing w:after="0" w:line="240" w:lineRule="auto"/>
              <w:ind w:left="228" w:hanging="142"/>
              <w:rPr>
                <w:sz w:val="16"/>
                <w:szCs w:val="16"/>
                <w:lang w:val="en-US"/>
              </w:rPr>
            </w:pPr>
          </w:p>
        </w:tc>
      </w:tr>
    </w:tbl>
    <w:p w14:paraId="716E3A7F" w14:textId="59AE714A" w:rsidR="005B33F7" w:rsidRDefault="005B33F7" w:rsidP="005B33F7">
      <w:pPr>
        <w:pStyle w:val="Heading2"/>
        <w:rPr>
          <w:lang w:val="en-US"/>
        </w:rPr>
      </w:pPr>
      <w:bookmarkStart w:id="28" w:name="_Toc8898398"/>
      <w:r>
        <w:rPr>
          <w:lang w:val="en-US"/>
        </w:rPr>
        <w:t>API</w:t>
      </w:r>
      <w:bookmarkEnd w:id="28"/>
    </w:p>
    <w:tbl>
      <w:tblPr>
        <w:tblStyle w:val="TableGrid"/>
        <w:tblW w:w="9639" w:type="dxa"/>
        <w:tblBorders>
          <w:top w:val="single" w:sz="4" w:space="0" w:color="BFBFBF" w:themeColor="background1" w:themeShade="BF"/>
          <w:left w:val="none" w:sz="0" w:space="0" w:color="auto"/>
          <w:right w:val="none" w:sz="0" w:space="0" w:color="auto"/>
          <w:insideH w:val="single" w:sz="4" w:space="0" w:color="BFBFBF" w:themeColor="background1" w:themeShade="BF"/>
          <w:insideV w:val="none" w:sz="0" w:space="0" w:color="auto"/>
        </w:tblBorders>
        <w:tblLayout w:type="fixed"/>
        <w:tblCellMar>
          <w:left w:w="57" w:type="dxa"/>
          <w:bottom w:w="28" w:type="dxa"/>
          <w:right w:w="57" w:type="dxa"/>
        </w:tblCellMar>
        <w:tblLook w:val="04A0" w:firstRow="1" w:lastRow="0" w:firstColumn="1" w:lastColumn="0" w:noHBand="0" w:noVBand="1"/>
      </w:tblPr>
      <w:tblGrid>
        <w:gridCol w:w="565"/>
        <w:gridCol w:w="1278"/>
        <w:gridCol w:w="2835"/>
        <w:gridCol w:w="1134"/>
        <w:gridCol w:w="3827"/>
      </w:tblGrid>
      <w:tr w:rsidR="00870BCC" w:rsidRPr="00033635" w14:paraId="0D3E7DC4" w14:textId="77777777" w:rsidTr="00B34DD9">
        <w:trPr>
          <w:trHeight w:val="170"/>
        </w:trPr>
        <w:tc>
          <w:tcPr>
            <w:tcW w:w="1843" w:type="dxa"/>
            <w:gridSpan w:val="2"/>
            <w:tcBorders>
              <w:top w:val="nil"/>
              <w:bottom w:val="single" w:sz="4" w:space="0" w:color="auto"/>
            </w:tcBorders>
          </w:tcPr>
          <w:p w14:paraId="03E4081D" w14:textId="77777777" w:rsidR="00870BCC" w:rsidRPr="00033635" w:rsidRDefault="00870BCC" w:rsidP="00870BCC">
            <w:pPr>
              <w:spacing w:after="0" w:line="240" w:lineRule="auto"/>
              <w:ind w:right="-36"/>
              <w:rPr>
                <w:i/>
                <w:sz w:val="16"/>
                <w:szCs w:val="16"/>
                <w:lang w:val="en-US"/>
              </w:rPr>
            </w:pPr>
            <w:r w:rsidRPr="00033635">
              <w:rPr>
                <w:i/>
                <w:sz w:val="16"/>
                <w:szCs w:val="16"/>
                <w:lang w:val="en-US"/>
              </w:rPr>
              <w:t>Ste</w:t>
            </w:r>
            <w:r>
              <w:rPr>
                <w:i/>
                <w:sz w:val="16"/>
                <w:szCs w:val="16"/>
                <w:lang w:val="en-US"/>
              </w:rPr>
              <w:t>p</w:t>
            </w:r>
          </w:p>
        </w:tc>
        <w:tc>
          <w:tcPr>
            <w:tcW w:w="2835" w:type="dxa"/>
            <w:tcBorders>
              <w:top w:val="nil"/>
              <w:bottom w:val="single" w:sz="4" w:space="0" w:color="auto"/>
            </w:tcBorders>
          </w:tcPr>
          <w:p w14:paraId="5E17FC2D" w14:textId="77777777" w:rsidR="00870BCC" w:rsidRPr="00033635" w:rsidRDefault="00870BCC" w:rsidP="00870BCC">
            <w:pPr>
              <w:spacing w:after="0" w:line="240" w:lineRule="auto"/>
              <w:rPr>
                <w:i/>
                <w:sz w:val="16"/>
                <w:szCs w:val="16"/>
                <w:lang w:val="en-US"/>
              </w:rPr>
            </w:pPr>
            <w:r>
              <w:rPr>
                <w:i/>
                <w:sz w:val="16"/>
                <w:szCs w:val="16"/>
                <w:lang w:val="en-US"/>
              </w:rPr>
              <w:t>Scope</w:t>
            </w:r>
          </w:p>
        </w:tc>
        <w:tc>
          <w:tcPr>
            <w:tcW w:w="1134" w:type="dxa"/>
            <w:tcBorders>
              <w:top w:val="nil"/>
              <w:bottom w:val="single" w:sz="4" w:space="0" w:color="auto"/>
              <w:right w:val="single" w:sz="18" w:space="0" w:color="auto"/>
            </w:tcBorders>
          </w:tcPr>
          <w:p w14:paraId="59323AAA" w14:textId="17F3E96A" w:rsidR="00870BCC" w:rsidRPr="00033635" w:rsidRDefault="00870BCC" w:rsidP="00870BCC">
            <w:pPr>
              <w:spacing w:after="0" w:line="240" w:lineRule="auto"/>
              <w:rPr>
                <w:i/>
                <w:sz w:val="16"/>
                <w:szCs w:val="16"/>
                <w:lang w:val="en-US"/>
              </w:rPr>
            </w:pPr>
            <w:r w:rsidRPr="00033635">
              <w:rPr>
                <w:i/>
                <w:sz w:val="16"/>
                <w:szCs w:val="16"/>
                <w:lang w:val="en-US"/>
              </w:rPr>
              <w:t>Tool used</w:t>
            </w:r>
          </w:p>
        </w:tc>
        <w:tc>
          <w:tcPr>
            <w:tcW w:w="3827" w:type="dxa"/>
            <w:tcBorders>
              <w:top w:val="single" w:sz="18" w:space="0" w:color="auto"/>
              <w:left w:val="single" w:sz="18" w:space="0" w:color="auto"/>
              <w:bottom w:val="single" w:sz="4" w:space="0" w:color="auto"/>
              <w:right w:val="single" w:sz="18" w:space="0" w:color="auto"/>
            </w:tcBorders>
            <w:shd w:val="clear" w:color="auto" w:fill="F2F2F2" w:themeFill="background1" w:themeFillShade="F2"/>
          </w:tcPr>
          <w:p w14:paraId="7701704F" w14:textId="26057D5B" w:rsidR="00870BCC" w:rsidRPr="0072717B" w:rsidRDefault="0072717B" w:rsidP="00870BCC">
            <w:pPr>
              <w:spacing w:after="0" w:line="240" w:lineRule="auto"/>
              <w:rPr>
                <w:b/>
                <w:i/>
                <w:sz w:val="16"/>
                <w:szCs w:val="16"/>
                <w:lang w:val="en-US"/>
              </w:rPr>
            </w:pPr>
            <w:r w:rsidRPr="0072717B">
              <w:rPr>
                <w:b/>
                <w:i/>
                <w:sz w:val="16"/>
                <w:szCs w:val="16"/>
                <w:lang w:val="en-US"/>
              </w:rPr>
              <w:t>SOP</w:t>
            </w:r>
          </w:p>
        </w:tc>
      </w:tr>
      <w:tr w:rsidR="00870BCC" w14:paraId="10C7613C" w14:textId="77777777" w:rsidTr="00B34DD9">
        <w:trPr>
          <w:trHeight w:val="170"/>
        </w:trPr>
        <w:tc>
          <w:tcPr>
            <w:tcW w:w="565" w:type="dxa"/>
            <w:tcBorders>
              <w:top w:val="single" w:sz="4" w:space="0" w:color="auto"/>
              <w:bottom w:val="single" w:sz="4" w:space="0" w:color="BFBFBF" w:themeColor="background1" w:themeShade="BF"/>
            </w:tcBorders>
            <w:shd w:val="clear" w:color="auto" w:fill="auto"/>
          </w:tcPr>
          <w:p w14:paraId="316B6D72" w14:textId="456FF744" w:rsidR="00870BCC" w:rsidRPr="00A7242E" w:rsidRDefault="00DF28FA" w:rsidP="00870BCC">
            <w:pPr>
              <w:spacing w:after="0" w:line="240" w:lineRule="auto"/>
              <w:ind w:right="-36"/>
              <w:rPr>
                <w:b/>
                <w:sz w:val="16"/>
                <w:szCs w:val="16"/>
                <w:lang w:val="en-US"/>
              </w:rPr>
            </w:pPr>
            <w:r>
              <w:rPr>
                <w:b/>
                <w:sz w:val="16"/>
                <w:szCs w:val="16"/>
                <w:lang w:val="en-US"/>
              </w:rPr>
              <w:t>6.</w:t>
            </w:r>
            <w:r w:rsidR="008E1342">
              <w:rPr>
                <w:b/>
                <w:sz w:val="16"/>
                <w:szCs w:val="16"/>
                <w:lang w:val="en-US"/>
              </w:rPr>
              <w:t>2.</w:t>
            </w:r>
            <w:r w:rsidR="00870BCC">
              <w:rPr>
                <w:b/>
                <w:sz w:val="16"/>
                <w:szCs w:val="16"/>
                <w:lang w:val="en-US"/>
              </w:rPr>
              <w:t>1</w:t>
            </w:r>
          </w:p>
        </w:tc>
        <w:tc>
          <w:tcPr>
            <w:tcW w:w="1278" w:type="dxa"/>
            <w:tcBorders>
              <w:top w:val="single" w:sz="4" w:space="0" w:color="auto"/>
              <w:bottom w:val="single" w:sz="4" w:space="0" w:color="BFBFBF" w:themeColor="background1" w:themeShade="BF"/>
            </w:tcBorders>
            <w:shd w:val="clear" w:color="auto" w:fill="F2F2F2" w:themeFill="background1" w:themeFillShade="F2"/>
          </w:tcPr>
          <w:p w14:paraId="01526C75" w14:textId="77777777" w:rsidR="00870BCC" w:rsidRPr="006E53BF" w:rsidRDefault="00870BCC" w:rsidP="00870BCC">
            <w:pPr>
              <w:spacing w:after="0" w:line="240" w:lineRule="auto"/>
              <w:ind w:right="-51"/>
              <w:rPr>
                <w:b/>
                <w:sz w:val="16"/>
                <w:szCs w:val="16"/>
                <w:lang w:val="en-US"/>
              </w:rPr>
            </w:pPr>
          </w:p>
        </w:tc>
        <w:tc>
          <w:tcPr>
            <w:tcW w:w="2835" w:type="dxa"/>
            <w:tcBorders>
              <w:top w:val="single" w:sz="4" w:space="0" w:color="auto"/>
              <w:bottom w:val="single" w:sz="4" w:space="0" w:color="BFBFBF" w:themeColor="background1" w:themeShade="BF"/>
            </w:tcBorders>
          </w:tcPr>
          <w:p w14:paraId="52178744" w14:textId="77777777" w:rsidR="00870BCC" w:rsidRDefault="00870BCC" w:rsidP="00870BCC">
            <w:pPr>
              <w:spacing w:after="0" w:line="240" w:lineRule="auto"/>
              <w:rPr>
                <w:sz w:val="16"/>
                <w:szCs w:val="16"/>
                <w:lang w:val="en-US"/>
              </w:rPr>
            </w:pPr>
          </w:p>
        </w:tc>
        <w:tc>
          <w:tcPr>
            <w:tcW w:w="1134" w:type="dxa"/>
            <w:tcBorders>
              <w:top w:val="single" w:sz="4" w:space="0" w:color="auto"/>
              <w:bottom w:val="single" w:sz="4" w:space="0" w:color="BFBFBF" w:themeColor="background1" w:themeShade="BF"/>
              <w:right w:val="single" w:sz="18" w:space="0" w:color="auto"/>
            </w:tcBorders>
          </w:tcPr>
          <w:p w14:paraId="6BAD0F79" w14:textId="77777777" w:rsidR="00870BCC" w:rsidRDefault="00870BCC" w:rsidP="00870BCC">
            <w:pPr>
              <w:spacing w:after="0" w:line="240" w:lineRule="auto"/>
              <w:rPr>
                <w:sz w:val="16"/>
                <w:szCs w:val="16"/>
                <w:lang w:val="en-US"/>
              </w:rPr>
            </w:pPr>
          </w:p>
        </w:tc>
        <w:tc>
          <w:tcPr>
            <w:tcW w:w="3827" w:type="dxa"/>
            <w:tcBorders>
              <w:top w:val="single" w:sz="4" w:space="0" w:color="auto"/>
              <w:left w:val="single" w:sz="18" w:space="0" w:color="auto"/>
              <w:bottom w:val="single" w:sz="4" w:space="0" w:color="BFBFBF" w:themeColor="background1" w:themeShade="BF"/>
              <w:right w:val="single" w:sz="18" w:space="0" w:color="auto"/>
            </w:tcBorders>
          </w:tcPr>
          <w:p w14:paraId="69377D1B" w14:textId="77777777" w:rsidR="00870BCC" w:rsidRPr="003314FC" w:rsidRDefault="00870BCC" w:rsidP="003314FC">
            <w:pPr>
              <w:pStyle w:val="ListParagraph"/>
              <w:numPr>
                <w:ilvl w:val="0"/>
                <w:numId w:val="18"/>
              </w:numPr>
              <w:spacing w:after="0" w:line="240" w:lineRule="auto"/>
              <w:ind w:left="228" w:hanging="142"/>
              <w:rPr>
                <w:sz w:val="16"/>
                <w:szCs w:val="16"/>
                <w:lang w:val="en-US"/>
              </w:rPr>
            </w:pPr>
          </w:p>
        </w:tc>
      </w:tr>
      <w:tr w:rsidR="00870BCC" w:rsidRPr="009702C9" w14:paraId="72352398" w14:textId="77777777" w:rsidTr="00B34DD9">
        <w:trPr>
          <w:trHeight w:val="227"/>
        </w:trPr>
        <w:tc>
          <w:tcPr>
            <w:tcW w:w="565" w:type="dxa"/>
            <w:shd w:val="clear" w:color="auto" w:fill="auto"/>
          </w:tcPr>
          <w:p w14:paraId="3E5CB7DD" w14:textId="23BB32AA" w:rsidR="00870BCC" w:rsidRPr="00A7242E" w:rsidRDefault="00DF28FA" w:rsidP="00870BCC">
            <w:pPr>
              <w:spacing w:after="0" w:line="240" w:lineRule="auto"/>
              <w:ind w:right="-36"/>
              <w:rPr>
                <w:b/>
                <w:sz w:val="16"/>
                <w:szCs w:val="16"/>
                <w:lang w:val="en-US"/>
              </w:rPr>
            </w:pPr>
            <w:r>
              <w:rPr>
                <w:b/>
                <w:sz w:val="16"/>
                <w:szCs w:val="16"/>
                <w:lang w:val="en-US"/>
              </w:rPr>
              <w:t>6.</w:t>
            </w:r>
            <w:proofErr w:type="gramStart"/>
            <w:r w:rsidR="008E1342">
              <w:rPr>
                <w:b/>
                <w:sz w:val="16"/>
                <w:szCs w:val="16"/>
                <w:lang w:val="en-US"/>
              </w:rPr>
              <w:t>2.</w:t>
            </w:r>
            <w:r w:rsidR="00870BCC">
              <w:rPr>
                <w:b/>
                <w:sz w:val="16"/>
                <w:szCs w:val="16"/>
                <w:lang w:val="en-US"/>
              </w:rPr>
              <w:t>n</w:t>
            </w:r>
            <w:proofErr w:type="gramEnd"/>
          </w:p>
        </w:tc>
        <w:tc>
          <w:tcPr>
            <w:tcW w:w="1278" w:type="dxa"/>
            <w:shd w:val="clear" w:color="auto" w:fill="F2F2F2" w:themeFill="background1" w:themeFillShade="F2"/>
          </w:tcPr>
          <w:p w14:paraId="06067141" w14:textId="77777777" w:rsidR="00870BCC" w:rsidRPr="00DE3D99" w:rsidRDefault="00870BCC" w:rsidP="00870BCC">
            <w:pPr>
              <w:spacing w:after="0" w:line="240" w:lineRule="auto"/>
              <w:ind w:right="-51"/>
              <w:rPr>
                <w:b/>
                <w:sz w:val="16"/>
                <w:szCs w:val="16"/>
                <w:lang w:val="en-US"/>
              </w:rPr>
            </w:pPr>
          </w:p>
        </w:tc>
        <w:tc>
          <w:tcPr>
            <w:tcW w:w="2835" w:type="dxa"/>
          </w:tcPr>
          <w:p w14:paraId="40338788" w14:textId="77777777" w:rsidR="00870BCC" w:rsidRPr="00AD0992" w:rsidRDefault="00870BCC" w:rsidP="00870BCC">
            <w:pPr>
              <w:spacing w:after="0" w:line="240" w:lineRule="auto"/>
              <w:rPr>
                <w:sz w:val="16"/>
                <w:szCs w:val="16"/>
                <w:lang w:val="en-US"/>
              </w:rPr>
            </w:pPr>
          </w:p>
        </w:tc>
        <w:tc>
          <w:tcPr>
            <w:tcW w:w="1134" w:type="dxa"/>
            <w:tcBorders>
              <w:right w:val="single" w:sz="18" w:space="0" w:color="auto"/>
            </w:tcBorders>
          </w:tcPr>
          <w:p w14:paraId="13E339BC" w14:textId="77777777" w:rsidR="00870BCC" w:rsidRPr="00AD0992" w:rsidRDefault="00870BCC" w:rsidP="00870BCC">
            <w:pPr>
              <w:spacing w:after="0" w:line="240" w:lineRule="auto"/>
              <w:rPr>
                <w:sz w:val="16"/>
                <w:szCs w:val="16"/>
                <w:lang w:val="en-US"/>
              </w:rPr>
            </w:pPr>
          </w:p>
        </w:tc>
        <w:tc>
          <w:tcPr>
            <w:tcW w:w="3827" w:type="dxa"/>
            <w:tcBorders>
              <w:left w:val="single" w:sz="18" w:space="0" w:color="auto"/>
              <w:bottom w:val="single" w:sz="18" w:space="0" w:color="auto"/>
              <w:right w:val="single" w:sz="18" w:space="0" w:color="auto"/>
            </w:tcBorders>
          </w:tcPr>
          <w:p w14:paraId="0F2AA629" w14:textId="77777777" w:rsidR="00870BCC" w:rsidRPr="003314FC" w:rsidRDefault="00870BCC" w:rsidP="003314FC">
            <w:pPr>
              <w:pStyle w:val="ListParagraph"/>
              <w:numPr>
                <w:ilvl w:val="0"/>
                <w:numId w:val="18"/>
              </w:numPr>
              <w:spacing w:after="0" w:line="240" w:lineRule="auto"/>
              <w:ind w:left="228" w:hanging="142"/>
              <w:rPr>
                <w:sz w:val="16"/>
                <w:szCs w:val="16"/>
                <w:lang w:val="en-US"/>
              </w:rPr>
            </w:pPr>
          </w:p>
        </w:tc>
      </w:tr>
    </w:tbl>
    <w:p w14:paraId="7241CF04" w14:textId="61722B81" w:rsidR="00033635" w:rsidRDefault="00D42B29" w:rsidP="00033635">
      <w:pPr>
        <w:pStyle w:val="Heading1"/>
        <w:rPr>
          <w:lang w:val="en-US"/>
        </w:rPr>
      </w:pPr>
      <w:bookmarkStart w:id="29" w:name="_Deploy_all_security"/>
      <w:bookmarkStart w:id="30" w:name="_Deploy_Data_Catalog"/>
      <w:bookmarkStart w:id="31" w:name="_Toc8898399"/>
      <w:bookmarkEnd w:id="29"/>
      <w:bookmarkEnd w:id="30"/>
      <w:r>
        <w:rPr>
          <w:lang w:val="en-US"/>
        </w:rPr>
        <w:t xml:space="preserve">Deploy Data </w:t>
      </w:r>
      <w:r w:rsidR="00033635">
        <w:rPr>
          <w:lang w:val="en-US"/>
        </w:rPr>
        <w:t>Catalog</w:t>
      </w:r>
      <w:r>
        <w:rPr>
          <w:lang w:val="en-US"/>
        </w:rPr>
        <w:t xml:space="preserve"> </w:t>
      </w:r>
      <w:r w:rsidR="005B33F7">
        <w:rPr>
          <w:lang w:val="en-US"/>
        </w:rPr>
        <w:t xml:space="preserve">additions and </w:t>
      </w:r>
      <w:r>
        <w:rPr>
          <w:lang w:val="en-US"/>
        </w:rPr>
        <w:t>updates</w:t>
      </w:r>
      <w:bookmarkEnd w:id="31"/>
    </w:p>
    <w:p w14:paraId="5446F0FA" w14:textId="0F4A632C" w:rsidR="00A451F2" w:rsidRDefault="00A451F2" w:rsidP="00A451F2">
      <w:pPr>
        <w:pStyle w:val="Heading2"/>
        <w:rPr>
          <w:lang w:val="en-US"/>
        </w:rPr>
      </w:pPr>
      <w:bookmarkStart w:id="32" w:name="_Toc8898400"/>
      <w:r>
        <w:rPr>
          <w:lang w:val="en-US"/>
        </w:rPr>
        <w:t>Register or update</w:t>
      </w:r>
      <w:bookmarkEnd w:id="32"/>
    </w:p>
    <w:tbl>
      <w:tblPr>
        <w:tblStyle w:val="TableGrid"/>
        <w:tblW w:w="9639" w:type="dxa"/>
        <w:tblBorders>
          <w:top w:val="single" w:sz="4" w:space="0" w:color="BFBFBF" w:themeColor="background1" w:themeShade="BF"/>
          <w:left w:val="none" w:sz="0" w:space="0" w:color="auto"/>
          <w:right w:val="none" w:sz="0" w:space="0" w:color="auto"/>
          <w:insideH w:val="single" w:sz="4" w:space="0" w:color="BFBFBF" w:themeColor="background1" w:themeShade="BF"/>
          <w:insideV w:val="none" w:sz="0" w:space="0" w:color="auto"/>
        </w:tblBorders>
        <w:tblLayout w:type="fixed"/>
        <w:tblCellMar>
          <w:left w:w="57" w:type="dxa"/>
          <w:bottom w:w="28" w:type="dxa"/>
          <w:right w:w="57" w:type="dxa"/>
        </w:tblCellMar>
        <w:tblLook w:val="04A0" w:firstRow="1" w:lastRow="0" w:firstColumn="1" w:lastColumn="0" w:noHBand="0" w:noVBand="1"/>
      </w:tblPr>
      <w:tblGrid>
        <w:gridCol w:w="565"/>
        <w:gridCol w:w="853"/>
        <w:gridCol w:w="1134"/>
        <w:gridCol w:w="2268"/>
        <w:gridCol w:w="4819"/>
      </w:tblGrid>
      <w:tr w:rsidR="00A451F2" w:rsidRPr="00033635" w14:paraId="65A1ACAD" w14:textId="77777777" w:rsidTr="00A83080">
        <w:trPr>
          <w:trHeight w:val="170"/>
        </w:trPr>
        <w:tc>
          <w:tcPr>
            <w:tcW w:w="1418" w:type="dxa"/>
            <w:gridSpan w:val="2"/>
            <w:tcBorders>
              <w:top w:val="nil"/>
              <w:bottom w:val="single" w:sz="4" w:space="0" w:color="auto"/>
            </w:tcBorders>
          </w:tcPr>
          <w:p w14:paraId="40977A5E" w14:textId="77777777" w:rsidR="00A451F2" w:rsidRPr="00033635" w:rsidRDefault="00A451F2" w:rsidP="00364E82">
            <w:pPr>
              <w:spacing w:after="0" w:line="240" w:lineRule="auto"/>
              <w:ind w:right="-36"/>
              <w:rPr>
                <w:i/>
                <w:sz w:val="16"/>
                <w:szCs w:val="16"/>
                <w:lang w:val="en-US"/>
              </w:rPr>
            </w:pPr>
            <w:r w:rsidRPr="00033635">
              <w:rPr>
                <w:i/>
                <w:sz w:val="16"/>
                <w:szCs w:val="16"/>
                <w:lang w:val="en-US"/>
              </w:rPr>
              <w:t>Ste</w:t>
            </w:r>
            <w:r>
              <w:rPr>
                <w:i/>
                <w:sz w:val="16"/>
                <w:szCs w:val="16"/>
                <w:lang w:val="en-US"/>
              </w:rPr>
              <w:t>p</w:t>
            </w:r>
          </w:p>
        </w:tc>
        <w:tc>
          <w:tcPr>
            <w:tcW w:w="1134" w:type="dxa"/>
            <w:tcBorders>
              <w:top w:val="nil"/>
              <w:bottom w:val="single" w:sz="4" w:space="0" w:color="auto"/>
            </w:tcBorders>
          </w:tcPr>
          <w:p w14:paraId="0E3E2FEF" w14:textId="77777777" w:rsidR="00A451F2" w:rsidRPr="00033635" w:rsidRDefault="00A451F2" w:rsidP="00364E82">
            <w:pPr>
              <w:spacing w:after="0" w:line="240" w:lineRule="auto"/>
              <w:rPr>
                <w:i/>
                <w:sz w:val="16"/>
                <w:szCs w:val="16"/>
                <w:lang w:val="en-US"/>
              </w:rPr>
            </w:pPr>
            <w:r>
              <w:rPr>
                <w:i/>
                <w:sz w:val="16"/>
                <w:szCs w:val="16"/>
                <w:lang w:val="en-US"/>
              </w:rPr>
              <w:t>Scope</w:t>
            </w:r>
          </w:p>
        </w:tc>
        <w:tc>
          <w:tcPr>
            <w:tcW w:w="2268" w:type="dxa"/>
            <w:tcBorders>
              <w:top w:val="nil"/>
              <w:bottom w:val="single" w:sz="4" w:space="0" w:color="auto"/>
              <w:right w:val="single" w:sz="18" w:space="0" w:color="auto"/>
            </w:tcBorders>
          </w:tcPr>
          <w:p w14:paraId="02C197C1" w14:textId="132215AF" w:rsidR="00A451F2" w:rsidRPr="00033635" w:rsidRDefault="00A451F2" w:rsidP="00364E82">
            <w:pPr>
              <w:spacing w:after="0" w:line="240" w:lineRule="auto"/>
              <w:rPr>
                <w:i/>
                <w:sz w:val="16"/>
                <w:szCs w:val="16"/>
                <w:lang w:val="en-US"/>
              </w:rPr>
            </w:pPr>
            <w:r w:rsidRPr="00033635">
              <w:rPr>
                <w:i/>
                <w:sz w:val="16"/>
                <w:szCs w:val="16"/>
                <w:lang w:val="en-US"/>
              </w:rPr>
              <w:t>Tool used</w:t>
            </w:r>
          </w:p>
        </w:tc>
        <w:tc>
          <w:tcPr>
            <w:tcW w:w="4819" w:type="dxa"/>
            <w:tcBorders>
              <w:top w:val="single" w:sz="18" w:space="0" w:color="auto"/>
              <w:left w:val="single" w:sz="18" w:space="0" w:color="auto"/>
              <w:bottom w:val="single" w:sz="4" w:space="0" w:color="auto"/>
              <w:right w:val="single" w:sz="18" w:space="0" w:color="auto"/>
            </w:tcBorders>
            <w:shd w:val="clear" w:color="auto" w:fill="F2F2F2" w:themeFill="background1" w:themeFillShade="F2"/>
          </w:tcPr>
          <w:p w14:paraId="57E775DE" w14:textId="1211C805" w:rsidR="00A451F2" w:rsidRPr="00B02E11" w:rsidRDefault="00B02E11" w:rsidP="00364E82">
            <w:pPr>
              <w:spacing w:after="0" w:line="240" w:lineRule="auto"/>
              <w:rPr>
                <w:b/>
                <w:i/>
                <w:sz w:val="16"/>
                <w:szCs w:val="16"/>
                <w:lang w:val="en-US"/>
              </w:rPr>
            </w:pPr>
            <w:r w:rsidRPr="00B02E11">
              <w:rPr>
                <w:b/>
                <w:i/>
                <w:sz w:val="16"/>
                <w:szCs w:val="16"/>
                <w:lang w:val="en-US"/>
              </w:rPr>
              <w:t>SOP</w:t>
            </w:r>
          </w:p>
        </w:tc>
      </w:tr>
      <w:tr w:rsidR="00A451F2" w:rsidRPr="0062628A" w14:paraId="530882EA" w14:textId="77777777" w:rsidTr="00A83080">
        <w:trPr>
          <w:trHeight w:val="170"/>
        </w:trPr>
        <w:tc>
          <w:tcPr>
            <w:tcW w:w="565" w:type="dxa"/>
            <w:tcBorders>
              <w:top w:val="single" w:sz="4" w:space="0" w:color="auto"/>
              <w:bottom w:val="single" w:sz="4" w:space="0" w:color="auto"/>
            </w:tcBorders>
            <w:shd w:val="clear" w:color="auto" w:fill="auto"/>
          </w:tcPr>
          <w:p w14:paraId="066A5054" w14:textId="7826836B" w:rsidR="00A451F2" w:rsidRPr="00A7242E" w:rsidRDefault="00A451F2" w:rsidP="00364E82">
            <w:pPr>
              <w:spacing w:after="0" w:line="240" w:lineRule="auto"/>
              <w:ind w:right="-36"/>
              <w:rPr>
                <w:b/>
                <w:sz w:val="16"/>
                <w:szCs w:val="16"/>
                <w:lang w:val="en-US"/>
              </w:rPr>
            </w:pPr>
            <w:r>
              <w:rPr>
                <w:b/>
                <w:sz w:val="16"/>
                <w:szCs w:val="16"/>
                <w:lang w:val="en-US"/>
              </w:rPr>
              <w:t>7.</w:t>
            </w:r>
            <w:r w:rsidRPr="00A7242E">
              <w:rPr>
                <w:b/>
                <w:sz w:val="16"/>
                <w:szCs w:val="16"/>
                <w:lang w:val="en-US"/>
              </w:rPr>
              <w:t>1</w:t>
            </w:r>
            <w:r>
              <w:rPr>
                <w:b/>
                <w:sz w:val="16"/>
                <w:szCs w:val="16"/>
                <w:lang w:val="en-US"/>
              </w:rPr>
              <w:t>.1</w:t>
            </w:r>
          </w:p>
        </w:tc>
        <w:tc>
          <w:tcPr>
            <w:tcW w:w="853" w:type="dxa"/>
            <w:tcBorders>
              <w:top w:val="single" w:sz="4" w:space="0" w:color="auto"/>
              <w:bottom w:val="single" w:sz="4" w:space="0" w:color="auto"/>
            </w:tcBorders>
            <w:shd w:val="clear" w:color="auto" w:fill="F2F2F2" w:themeFill="background1" w:themeFillShade="F2"/>
          </w:tcPr>
          <w:p w14:paraId="37985413" w14:textId="547DD1C3" w:rsidR="00A451F2" w:rsidRPr="00A83080" w:rsidRDefault="00B02E11" w:rsidP="00364E82">
            <w:pPr>
              <w:spacing w:after="0" w:line="240" w:lineRule="auto"/>
              <w:ind w:right="-51"/>
              <w:rPr>
                <w:b/>
                <w:sz w:val="16"/>
                <w:szCs w:val="16"/>
              </w:rPr>
            </w:pPr>
            <w:r w:rsidRPr="00A83080">
              <w:rPr>
                <w:b/>
                <w:sz w:val="16"/>
                <w:szCs w:val="16"/>
              </w:rPr>
              <w:t xml:space="preserve">Register/ </w:t>
            </w:r>
            <w:proofErr w:type="spellStart"/>
            <w:r w:rsidRPr="00A83080">
              <w:rPr>
                <w:b/>
                <w:sz w:val="16"/>
                <w:szCs w:val="16"/>
              </w:rPr>
              <w:t>update</w:t>
            </w:r>
            <w:proofErr w:type="spellEnd"/>
            <w:r w:rsidR="00A83080" w:rsidRPr="00A83080">
              <w:rPr>
                <w:b/>
                <w:sz w:val="16"/>
                <w:szCs w:val="16"/>
              </w:rPr>
              <w:t xml:space="preserve"> data </w:t>
            </w:r>
            <w:proofErr w:type="spellStart"/>
            <w:r w:rsidR="00A83080" w:rsidRPr="00A83080">
              <w:rPr>
                <w:b/>
                <w:sz w:val="16"/>
                <w:szCs w:val="16"/>
              </w:rPr>
              <w:t>catalog</w:t>
            </w:r>
            <w:proofErr w:type="spellEnd"/>
            <w:r w:rsidR="00A83080" w:rsidRPr="00A83080">
              <w:rPr>
                <w:b/>
                <w:sz w:val="16"/>
                <w:szCs w:val="16"/>
              </w:rPr>
              <w:t xml:space="preserve"> i</w:t>
            </w:r>
            <w:r w:rsidR="00A83080">
              <w:rPr>
                <w:b/>
                <w:sz w:val="16"/>
                <w:szCs w:val="16"/>
              </w:rPr>
              <w:t>tem(s)</w:t>
            </w:r>
          </w:p>
        </w:tc>
        <w:tc>
          <w:tcPr>
            <w:tcW w:w="1134" w:type="dxa"/>
            <w:tcBorders>
              <w:top w:val="single" w:sz="4" w:space="0" w:color="auto"/>
              <w:bottom w:val="single" w:sz="4" w:space="0" w:color="auto"/>
            </w:tcBorders>
          </w:tcPr>
          <w:p w14:paraId="69DE2129" w14:textId="72018A48" w:rsidR="00A451F2" w:rsidRDefault="00B02E11" w:rsidP="00364E82">
            <w:pPr>
              <w:spacing w:after="0" w:line="240" w:lineRule="auto"/>
              <w:rPr>
                <w:sz w:val="16"/>
                <w:szCs w:val="16"/>
                <w:lang w:val="en-US"/>
              </w:rPr>
            </w:pPr>
            <w:r>
              <w:rPr>
                <w:sz w:val="16"/>
                <w:szCs w:val="16"/>
                <w:lang w:val="en-US"/>
              </w:rPr>
              <w:t>All</w:t>
            </w:r>
            <w:r w:rsidR="00A83080">
              <w:rPr>
                <w:sz w:val="16"/>
                <w:szCs w:val="16"/>
                <w:lang w:val="en-US"/>
              </w:rPr>
              <w:t xml:space="preserve"> </w:t>
            </w:r>
            <w:r>
              <w:rPr>
                <w:sz w:val="16"/>
                <w:szCs w:val="16"/>
                <w:lang w:val="en-US"/>
              </w:rPr>
              <w:t>catalog items (assets and/or glossary terms)</w:t>
            </w:r>
            <w:r w:rsidR="00A83080">
              <w:rPr>
                <w:sz w:val="16"/>
                <w:szCs w:val="16"/>
                <w:lang w:val="en-US"/>
              </w:rPr>
              <w:t xml:space="preserve"> related to the solution</w:t>
            </w:r>
          </w:p>
        </w:tc>
        <w:tc>
          <w:tcPr>
            <w:tcW w:w="2268" w:type="dxa"/>
            <w:tcBorders>
              <w:top w:val="single" w:sz="4" w:space="0" w:color="auto"/>
              <w:bottom w:val="single" w:sz="4" w:space="0" w:color="auto"/>
              <w:right w:val="single" w:sz="18" w:space="0" w:color="auto"/>
            </w:tcBorders>
          </w:tcPr>
          <w:p w14:paraId="09AB0DF2" w14:textId="35A0D512" w:rsidR="00A451F2" w:rsidRDefault="00B02E11" w:rsidP="00364E82">
            <w:pPr>
              <w:spacing w:after="0" w:line="240" w:lineRule="auto"/>
              <w:rPr>
                <w:sz w:val="16"/>
                <w:szCs w:val="16"/>
                <w:lang w:val="en-US"/>
              </w:rPr>
            </w:pPr>
            <w:r w:rsidRPr="00B02E11">
              <w:rPr>
                <w:sz w:val="16"/>
                <w:szCs w:val="16"/>
                <w:lang w:val="en-US"/>
              </w:rPr>
              <w:t>SQL Server Management Studio</w:t>
            </w:r>
            <w:r w:rsidRPr="00B02E11">
              <w:rPr>
                <w:sz w:val="16"/>
                <w:szCs w:val="16"/>
                <w:lang w:val="en-US"/>
              </w:rPr>
              <w:br/>
            </w:r>
            <w:r w:rsidRPr="00B02E11">
              <w:rPr>
                <w:sz w:val="16"/>
                <w:szCs w:val="16"/>
                <w:lang w:val="en-US"/>
              </w:rPr>
              <w:t xml:space="preserve">connected to database </w:t>
            </w:r>
            <w:proofErr w:type="spellStart"/>
            <w:r w:rsidRPr="00B02E11">
              <w:rPr>
                <w:sz w:val="16"/>
                <w:szCs w:val="16"/>
                <w:lang w:val="en-US"/>
              </w:rPr>
              <w:t>Omnia_Common</w:t>
            </w:r>
            <w:proofErr w:type="spellEnd"/>
            <w:r w:rsidRPr="00B02E11">
              <w:rPr>
                <w:sz w:val="16"/>
                <w:szCs w:val="16"/>
                <w:lang w:val="en-US"/>
              </w:rPr>
              <w:t xml:space="preserve"> on server dataengineeringsqlprod.database.windows.net</w:t>
            </w:r>
          </w:p>
        </w:tc>
        <w:tc>
          <w:tcPr>
            <w:tcW w:w="4819" w:type="dxa"/>
            <w:tcBorders>
              <w:top w:val="single" w:sz="4" w:space="0" w:color="auto"/>
              <w:left w:val="single" w:sz="18" w:space="0" w:color="auto"/>
              <w:bottom w:val="single" w:sz="18" w:space="0" w:color="auto"/>
              <w:right w:val="single" w:sz="18" w:space="0" w:color="auto"/>
            </w:tcBorders>
          </w:tcPr>
          <w:p w14:paraId="152B231A" w14:textId="54E1C6B9" w:rsidR="00B02E11" w:rsidRDefault="00B02E11" w:rsidP="003314FC">
            <w:pPr>
              <w:pStyle w:val="ListParagraph"/>
              <w:numPr>
                <w:ilvl w:val="0"/>
                <w:numId w:val="8"/>
              </w:numPr>
              <w:spacing w:after="0" w:line="240" w:lineRule="auto"/>
              <w:ind w:left="227" w:hanging="141"/>
              <w:rPr>
                <w:sz w:val="16"/>
                <w:szCs w:val="16"/>
                <w:lang w:val="en-US"/>
              </w:rPr>
            </w:pPr>
            <w:r w:rsidRPr="00B02E11">
              <w:rPr>
                <w:sz w:val="16"/>
                <w:szCs w:val="16"/>
                <w:lang w:val="en-US"/>
              </w:rPr>
              <w:t xml:space="preserve">Enter/update content in </w:t>
            </w:r>
            <w:r w:rsidR="00A83080">
              <w:rPr>
                <w:sz w:val="16"/>
                <w:szCs w:val="16"/>
                <w:lang w:val="en-US"/>
              </w:rPr>
              <w:t xml:space="preserve">the </w:t>
            </w:r>
            <w:r w:rsidRPr="00B02E11">
              <w:rPr>
                <w:sz w:val="16"/>
                <w:szCs w:val="16"/>
                <w:lang w:val="en-US"/>
              </w:rPr>
              <w:t>table Any2DataCatalog.Assets.</w:t>
            </w:r>
          </w:p>
          <w:p w14:paraId="5CF7CB6B" w14:textId="77777777" w:rsidR="00B02E11" w:rsidRDefault="00B02E11" w:rsidP="003314FC">
            <w:pPr>
              <w:pStyle w:val="ListParagraph"/>
              <w:numPr>
                <w:ilvl w:val="0"/>
                <w:numId w:val="8"/>
              </w:numPr>
              <w:spacing w:after="0" w:line="240" w:lineRule="auto"/>
              <w:ind w:left="227" w:hanging="141"/>
              <w:rPr>
                <w:sz w:val="16"/>
                <w:szCs w:val="16"/>
                <w:lang w:val="en-US"/>
              </w:rPr>
            </w:pPr>
            <w:r w:rsidRPr="00B02E11">
              <w:rPr>
                <w:sz w:val="16"/>
                <w:szCs w:val="16"/>
                <w:lang w:val="en-US"/>
              </w:rPr>
              <w:t>Use existing records as guidelines/examples.</w:t>
            </w:r>
          </w:p>
          <w:p w14:paraId="3FB4B8E5" w14:textId="69214336" w:rsidR="00B02E11" w:rsidRDefault="00B02E11" w:rsidP="003314FC">
            <w:pPr>
              <w:pStyle w:val="ListParagraph"/>
              <w:numPr>
                <w:ilvl w:val="0"/>
                <w:numId w:val="8"/>
              </w:numPr>
              <w:spacing w:after="0" w:line="240" w:lineRule="auto"/>
              <w:ind w:left="227" w:hanging="141"/>
              <w:rPr>
                <w:sz w:val="16"/>
                <w:szCs w:val="16"/>
                <w:lang w:val="en-US"/>
              </w:rPr>
            </w:pPr>
            <w:r w:rsidRPr="00B02E11">
              <w:rPr>
                <w:sz w:val="16"/>
                <w:szCs w:val="16"/>
                <w:lang w:val="en-US"/>
              </w:rPr>
              <w:t xml:space="preserve">If the content of a column is a tag and the term </w:t>
            </w:r>
            <w:proofErr w:type="gramStart"/>
            <w:r w:rsidRPr="00B02E11">
              <w:rPr>
                <w:sz w:val="16"/>
                <w:szCs w:val="16"/>
                <w:lang w:val="en-US"/>
              </w:rPr>
              <w:t>exists</w:t>
            </w:r>
            <w:proofErr w:type="gramEnd"/>
            <w:r w:rsidRPr="00B02E11">
              <w:rPr>
                <w:sz w:val="16"/>
                <w:szCs w:val="16"/>
                <w:lang w:val="en-US"/>
              </w:rPr>
              <w:t xml:space="preserve"> in the data catalog glossary, copy the </w:t>
            </w:r>
            <w:proofErr w:type="spellStart"/>
            <w:r w:rsidRPr="00B02E11">
              <w:rPr>
                <w:sz w:val="16"/>
                <w:szCs w:val="16"/>
                <w:lang w:val="en-US"/>
              </w:rPr>
              <w:t>termId</w:t>
            </w:r>
            <w:proofErr w:type="spellEnd"/>
            <w:r w:rsidRPr="00B02E11">
              <w:rPr>
                <w:sz w:val="16"/>
                <w:szCs w:val="16"/>
                <w:lang w:val="en-US"/>
              </w:rPr>
              <w:t xml:space="preserve"> from the Link field in the glossary item. Else specify the new required term, and it will be included </w:t>
            </w:r>
            <w:r w:rsidR="00A83080">
              <w:rPr>
                <w:sz w:val="16"/>
                <w:szCs w:val="16"/>
                <w:lang w:val="en-US"/>
              </w:rPr>
              <w:t xml:space="preserve">automatically </w:t>
            </w:r>
            <w:r w:rsidRPr="00B02E11">
              <w:rPr>
                <w:sz w:val="16"/>
                <w:szCs w:val="16"/>
                <w:lang w:val="en-US"/>
              </w:rPr>
              <w:t>in the data catalog glossary.</w:t>
            </w:r>
          </w:p>
          <w:p w14:paraId="0242AD8C" w14:textId="21FE9C09" w:rsidR="00A451F2" w:rsidRPr="00B02E11" w:rsidRDefault="00B02E11" w:rsidP="003314FC">
            <w:pPr>
              <w:pStyle w:val="ListParagraph"/>
              <w:numPr>
                <w:ilvl w:val="0"/>
                <w:numId w:val="8"/>
              </w:numPr>
              <w:spacing w:after="0" w:line="240" w:lineRule="auto"/>
              <w:ind w:left="227" w:hanging="141"/>
              <w:rPr>
                <w:sz w:val="16"/>
                <w:szCs w:val="16"/>
                <w:lang w:val="en-US"/>
              </w:rPr>
            </w:pPr>
            <w:r w:rsidRPr="00B02E11">
              <w:rPr>
                <w:sz w:val="16"/>
                <w:szCs w:val="16"/>
                <w:lang w:val="en-US"/>
              </w:rPr>
              <w:t>All updates will be transferred to the data catalog by the Any2DataCatalog data flow at &lt;time&gt;.</w:t>
            </w:r>
          </w:p>
        </w:tc>
      </w:tr>
    </w:tbl>
    <w:p w14:paraId="5D8F02A1" w14:textId="5276E6B2" w:rsidR="00A451F2" w:rsidRDefault="00A451F2" w:rsidP="00A451F2">
      <w:pPr>
        <w:pStyle w:val="Heading2"/>
        <w:rPr>
          <w:lang w:val="en-US"/>
        </w:rPr>
      </w:pPr>
      <w:bookmarkStart w:id="33" w:name="_Toc8898401"/>
      <w:r>
        <w:rPr>
          <w:lang w:val="en-US"/>
        </w:rPr>
        <w:lastRenderedPageBreak/>
        <w:t>Delete</w:t>
      </w:r>
      <w:bookmarkEnd w:id="33"/>
    </w:p>
    <w:tbl>
      <w:tblPr>
        <w:tblStyle w:val="TableGrid"/>
        <w:tblW w:w="9639" w:type="dxa"/>
        <w:tblBorders>
          <w:top w:val="single" w:sz="4" w:space="0" w:color="BFBFBF" w:themeColor="background1" w:themeShade="BF"/>
          <w:left w:val="none" w:sz="0" w:space="0" w:color="auto"/>
          <w:right w:val="none" w:sz="0" w:space="0" w:color="auto"/>
          <w:insideH w:val="single" w:sz="4" w:space="0" w:color="BFBFBF" w:themeColor="background1" w:themeShade="BF"/>
          <w:insideV w:val="none" w:sz="0" w:space="0" w:color="auto"/>
        </w:tblBorders>
        <w:tblLayout w:type="fixed"/>
        <w:tblCellMar>
          <w:left w:w="57" w:type="dxa"/>
          <w:bottom w:w="28" w:type="dxa"/>
          <w:right w:w="57" w:type="dxa"/>
        </w:tblCellMar>
        <w:tblLook w:val="04A0" w:firstRow="1" w:lastRow="0" w:firstColumn="1" w:lastColumn="0" w:noHBand="0" w:noVBand="1"/>
      </w:tblPr>
      <w:tblGrid>
        <w:gridCol w:w="565"/>
        <w:gridCol w:w="853"/>
        <w:gridCol w:w="1134"/>
        <w:gridCol w:w="2268"/>
        <w:gridCol w:w="4819"/>
      </w:tblGrid>
      <w:tr w:rsidR="00A451F2" w:rsidRPr="00033635" w14:paraId="5A891D19" w14:textId="77777777" w:rsidTr="00A83080">
        <w:trPr>
          <w:trHeight w:val="170"/>
        </w:trPr>
        <w:tc>
          <w:tcPr>
            <w:tcW w:w="1418" w:type="dxa"/>
            <w:gridSpan w:val="2"/>
            <w:tcBorders>
              <w:top w:val="nil"/>
              <w:bottom w:val="single" w:sz="4" w:space="0" w:color="auto"/>
            </w:tcBorders>
          </w:tcPr>
          <w:p w14:paraId="5264CC87" w14:textId="77777777" w:rsidR="00A451F2" w:rsidRPr="00033635" w:rsidRDefault="00A451F2" w:rsidP="00364E82">
            <w:pPr>
              <w:spacing w:after="0" w:line="240" w:lineRule="auto"/>
              <w:ind w:right="-36"/>
              <w:rPr>
                <w:i/>
                <w:sz w:val="16"/>
                <w:szCs w:val="16"/>
                <w:lang w:val="en-US"/>
              </w:rPr>
            </w:pPr>
            <w:r w:rsidRPr="00033635">
              <w:rPr>
                <w:i/>
                <w:sz w:val="16"/>
                <w:szCs w:val="16"/>
                <w:lang w:val="en-US"/>
              </w:rPr>
              <w:t>Ste</w:t>
            </w:r>
            <w:r>
              <w:rPr>
                <w:i/>
                <w:sz w:val="16"/>
                <w:szCs w:val="16"/>
                <w:lang w:val="en-US"/>
              </w:rPr>
              <w:t>p</w:t>
            </w:r>
          </w:p>
        </w:tc>
        <w:tc>
          <w:tcPr>
            <w:tcW w:w="1134" w:type="dxa"/>
            <w:tcBorders>
              <w:top w:val="nil"/>
              <w:bottom w:val="single" w:sz="4" w:space="0" w:color="auto"/>
            </w:tcBorders>
          </w:tcPr>
          <w:p w14:paraId="0007426B" w14:textId="77777777" w:rsidR="00A451F2" w:rsidRPr="00033635" w:rsidRDefault="00A451F2" w:rsidP="00364E82">
            <w:pPr>
              <w:spacing w:after="0" w:line="240" w:lineRule="auto"/>
              <w:rPr>
                <w:i/>
                <w:sz w:val="16"/>
                <w:szCs w:val="16"/>
                <w:lang w:val="en-US"/>
              </w:rPr>
            </w:pPr>
            <w:r>
              <w:rPr>
                <w:i/>
                <w:sz w:val="16"/>
                <w:szCs w:val="16"/>
                <w:lang w:val="en-US"/>
              </w:rPr>
              <w:t>Scope</w:t>
            </w:r>
          </w:p>
        </w:tc>
        <w:tc>
          <w:tcPr>
            <w:tcW w:w="2268" w:type="dxa"/>
            <w:tcBorders>
              <w:top w:val="nil"/>
              <w:bottom w:val="single" w:sz="4" w:space="0" w:color="auto"/>
              <w:right w:val="single" w:sz="18" w:space="0" w:color="auto"/>
            </w:tcBorders>
          </w:tcPr>
          <w:p w14:paraId="318BC183" w14:textId="3001E9D1" w:rsidR="00A451F2" w:rsidRPr="00033635" w:rsidRDefault="00A451F2" w:rsidP="00364E82">
            <w:pPr>
              <w:spacing w:after="0" w:line="240" w:lineRule="auto"/>
              <w:rPr>
                <w:i/>
                <w:sz w:val="16"/>
                <w:szCs w:val="16"/>
                <w:lang w:val="en-US"/>
              </w:rPr>
            </w:pPr>
            <w:r w:rsidRPr="00033635">
              <w:rPr>
                <w:i/>
                <w:sz w:val="16"/>
                <w:szCs w:val="16"/>
                <w:lang w:val="en-US"/>
              </w:rPr>
              <w:t>Tool used</w:t>
            </w:r>
          </w:p>
        </w:tc>
        <w:tc>
          <w:tcPr>
            <w:tcW w:w="4819" w:type="dxa"/>
            <w:tcBorders>
              <w:top w:val="single" w:sz="18" w:space="0" w:color="auto"/>
              <w:left w:val="single" w:sz="18" w:space="0" w:color="auto"/>
              <w:bottom w:val="single" w:sz="4" w:space="0" w:color="auto"/>
              <w:right w:val="single" w:sz="18" w:space="0" w:color="auto"/>
            </w:tcBorders>
            <w:shd w:val="clear" w:color="auto" w:fill="F2F2F2" w:themeFill="background1" w:themeFillShade="F2"/>
          </w:tcPr>
          <w:p w14:paraId="598B92BC" w14:textId="78787617" w:rsidR="00A451F2" w:rsidRPr="00B02E11" w:rsidRDefault="00B02E11" w:rsidP="00364E82">
            <w:pPr>
              <w:spacing w:after="0" w:line="240" w:lineRule="auto"/>
              <w:rPr>
                <w:b/>
                <w:i/>
                <w:sz w:val="16"/>
                <w:szCs w:val="16"/>
                <w:lang w:val="en-US"/>
              </w:rPr>
            </w:pPr>
            <w:r w:rsidRPr="00B02E11">
              <w:rPr>
                <w:b/>
                <w:i/>
                <w:sz w:val="16"/>
                <w:szCs w:val="16"/>
                <w:lang w:val="en-US"/>
              </w:rPr>
              <w:t>SOP</w:t>
            </w:r>
          </w:p>
        </w:tc>
      </w:tr>
      <w:tr w:rsidR="00A451F2" w:rsidRPr="0062628A" w14:paraId="5386E662" w14:textId="77777777" w:rsidTr="00A83080">
        <w:trPr>
          <w:trHeight w:val="170"/>
        </w:trPr>
        <w:tc>
          <w:tcPr>
            <w:tcW w:w="565" w:type="dxa"/>
            <w:tcBorders>
              <w:top w:val="single" w:sz="4" w:space="0" w:color="auto"/>
              <w:bottom w:val="single" w:sz="4" w:space="0" w:color="auto"/>
            </w:tcBorders>
            <w:shd w:val="clear" w:color="auto" w:fill="auto"/>
          </w:tcPr>
          <w:p w14:paraId="592E2A03" w14:textId="66507D5D" w:rsidR="00A451F2" w:rsidRPr="00A7242E" w:rsidRDefault="00A451F2" w:rsidP="00364E82">
            <w:pPr>
              <w:spacing w:after="0" w:line="240" w:lineRule="auto"/>
              <w:ind w:right="-36"/>
              <w:rPr>
                <w:b/>
                <w:sz w:val="16"/>
                <w:szCs w:val="16"/>
                <w:lang w:val="en-US"/>
              </w:rPr>
            </w:pPr>
            <w:r>
              <w:rPr>
                <w:b/>
                <w:sz w:val="16"/>
                <w:szCs w:val="16"/>
                <w:lang w:val="en-US"/>
              </w:rPr>
              <w:t>7.2.1</w:t>
            </w:r>
          </w:p>
        </w:tc>
        <w:tc>
          <w:tcPr>
            <w:tcW w:w="853" w:type="dxa"/>
            <w:tcBorders>
              <w:top w:val="single" w:sz="4" w:space="0" w:color="auto"/>
              <w:bottom w:val="single" w:sz="4" w:space="0" w:color="auto"/>
            </w:tcBorders>
            <w:shd w:val="clear" w:color="auto" w:fill="F2F2F2" w:themeFill="background1" w:themeFillShade="F2"/>
          </w:tcPr>
          <w:p w14:paraId="5B0E9E70" w14:textId="44247164" w:rsidR="00A451F2" w:rsidRPr="006E53BF" w:rsidRDefault="00B02E11" w:rsidP="00364E82">
            <w:pPr>
              <w:spacing w:after="0" w:line="240" w:lineRule="auto"/>
              <w:ind w:right="-51"/>
              <w:rPr>
                <w:b/>
                <w:sz w:val="16"/>
                <w:szCs w:val="16"/>
                <w:lang w:val="en-US"/>
              </w:rPr>
            </w:pPr>
            <w:r>
              <w:rPr>
                <w:b/>
                <w:sz w:val="16"/>
                <w:szCs w:val="16"/>
                <w:lang w:val="en-US"/>
              </w:rPr>
              <w:t>Delete</w:t>
            </w:r>
            <w:r w:rsidR="00A83080">
              <w:rPr>
                <w:b/>
                <w:sz w:val="16"/>
                <w:szCs w:val="16"/>
                <w:lang w:val="en-US"/>
              </w:rPr>
              <w:t xml:space="preserve"> data catalog item(s)</w:t>
            </w:r>
          </w:p>
        </w:tc>
        <w:tc>
          <w:tcPr>
            <w:tcW w:w="1134" w:type="dxa"/>
            <w:tcBorders>
              <w:top w:val="single" w:sz="4" w:space="0" w:color="auto"/>
              <w:bottom w:val="single" w:sz="4" w:space="0" w:color="auto"/>
            </w:tcBorders>
          </w:tcPr>
          <w:p w14:paraId="5AE1175C" w14:textId="7FA60EDD" w:rsidR="00A451F2" w:rsidRDefault="00A83080" w:rsidP="00364E82">
            <w:pPr>
              <w:spacing w:after="0" w:line="240" w:lineRule="auto"/>
              <w:rPr>
                <w:sz w:val="16"/>
                <w:szCs w:val="16"/>
                <w:lang w:val="en-US"/>
              </w:rPr>
            </w:pPr>
            <w:r>
              <w:rPr>
                <w:sz w:val="16"/>
                <w:szCs w:val="16"/>
                <w:lang w:val="en-US"/>
              </w:rPr>
              <w:t>All ca</w:t>
            </w:r>
            <w:r w:rsidR="00B02E11">
              <w:rPr>
                <w:sz w:val="16"/>
                <w:szCs w:val="16"/>
                <w:lang w:val="en-US"/>
              </w:rPr>
              <w:t xml:space="preserve">talog items </w:t>
            </w:r>
            <w:r>
              <w:rPr>
                <w:sz w:val="16"/>
                <w:szCs w:val="16"/>
                <w:lang w:val="en-US"/>
              </w:rPr>
              <w:t xml:space="preserve">(assets) related to the solution, that should </w:t>
            </w:r>
            <w:r w:rsidR="00B02E11">
              <w:rPr>
                <w:sz w:val="16"/>
                <w:szCs w:val="16"/>
                <w:lang w:val="en-US"/>
              </w:rPr>
              <w:t>to be deleted</w:t>
            </w:r>
          </w:p>
        </w:tc>
        <w:tc>
          <w:tcPr>
            <w:tcW w:w="2268" w:type="dxa"/>
            <w:tcBorders>
              <w:top w:val="single" w:sz="4" w:space="0" w:color="auto"/>
              <w:bottom w:val="single" w:sz="4" w:space="0" w:color="auto"/>
              <w:right w:val="single" w:sz="18" w:space="0" w:color="auto"/>
            </w:tcBorders>
          </w:tcPr>
          <w:p w14:paraId="084A1B1D" w14:textId="389B52BB" w:rsidR="00A451F2" w:rsidRPr="00B02E11" w:rsidRDefault="00B02E11" w:rsidP="00364E82">
            <w:pPr>
              <w:spacing w:after="0" w:line="240" w:lineRule="auto"/>
              <w:rPr>
                <w:sz w:val="16"/>
                <w:szCs w:val="16"/>
                <w:lang w:val="en-US"/>
              </w:rPr>
            </w:pPr>
            <w:r w:rsidRPr="00B02E11">
              <w:rPr>
                <w:sz w:val="16"/>
                <w:szCs w:val="16"/>
                <w:lang w:val="en-US"/>
              </w:rPr>
              <w:t>SQL Server Management Studio</w:t>
            </w:r>
            <w:r w:rsidRPr="00B02E11">
              <w:rPr>
                <w:sz w:val="16"/>
                <w:szCs w:val="16"/>
                <w:lang w:val="en-US"/>
              </w:rPr>
              <w:br/>
            </w:r>
            <w:r w:rsidRPr="00B02E11">
              <w:rPr>
                <w:sz w:val="16"/>
                <w:szCs w:val="16"/>
                <w:lang w:val="en-US"/>
              </w:rPr>
              <w:t xml:space="preserve">connected to database </w:t>
            </w:r>
            <w:proofErr w:type="spellStart"/>
            <w:r w:rsidRPr="00B02E11">
              <w:rPr>
                <w:sz w:val="16"/>
                <w:szCs w:val="16"/>
                <w:lang w:val="en-US"/>
              </w:rPr>
              <w:t>Omnia_Common</w:t>
            </w:r>
            <w:proofErr w:type="spellEnd"/>
            <w:r w:rsidRPr="00B02E11">
              <w:rPr>
                <w:sz w:val="16"/>
                <w:szCs w:val="16"/>
                <w:lang w:val="en-US"/>
              </w:rPr>
              <w:t xml:space="preserve"> on server dataengineeringsqlprod.database.windows.net</w:t>
            </w:r>
          </w:p>
        </w:tc>
        <w:tc>
          <w:tcPr>
            <w:tcW w:w="4819" w:type="dxa"/>
            <w:tcBorders>
              <w:top w:val="single" w:sz="4" w:space="0" w:color="auto"/>
              <w:left w:val="single" w:sz="18" w:space="0" w:color="auto"/>
              <w:bottom w:val="single" w:sz="18" w:space="0" w:color="auto"/>
              <w:right w:val="single" w:sz="18" w:space="0" w:color="auto"/>
            </w:tcBorders>
          </w:tcPr>
          <w:p w14:paraId="23EAACE7" w14:textId="77777777" w:rsidR="00B02E11" w:rsidRDefault="00B02E11" w:rsidP="003314FC">
            <w:pPr>
              <w:pStyle w:val="ListParagraph"/>
              <w:numPr>
                <w:ilvl w:val="0"/>
                <w:numId w:val="9"/>
              </w:numPr>
              <w:spacing w:after="0" w:line="240" w:lineRule="auto"/>
              <w:ind w:left="227" w:hanging="147"/>
              <w:rPr>
                <w:sz w:val="16"/>
                <w:szCs w:val="16"/>
                <w:lang w:val="en-US"/>
              </w:rPr>
            </w:pPr>
            <w:r w:rsidRPr="00B02E11">
              <w:rPr>
                <w:sz w:val="16"/>
                <w:szCs w:val="16"/>
                <w:lang w:val="en-US"/>
              </w:rPr>
              <w:t xml:space="preserve">Set the value of the column </w:t>
            </w:r>
            <w:proofErr w:type="spellStart"/>
            <w:r w:rsidRPr="00B02E11">
              <w:rPr>
                <w:sz w:val="16"/>
                <w:szCs w:val="16"/>
                <w:lang w:val="en-US"/>
              </w:rPr>
              <w:t>ToBeDeleted</w:t>
            </w:r>
            <w:proofErr w:type="spellEnd"/>
            <w:r w:rsidRPr="00B02E11">
              <w:rPr>
                <w:sz w:val="16"/>
                <w:szCs w:val="16"/>
                <w:lang w:val="en-US"/>
              </w:rPr>
              <w:t xml:space="preserve"> to TRUE for relevant record(s) in the table Any2DataCatalog.Assets.</w:t>
            </w:r>
          </w:p>
          <w:p w14:paraId="1DFED039" w14:textId="4D1B1B14" w:rsidR="00A451F2" w:rsidRPr="00B02E11" w:rsidRDefault="00B02E11" w:rsidP="003314FC">
            <w:pPr>
              <w:pStyle w:val="ListParagraph"/>
              <w:numPr>
                <w:ilvl w:val="0"/>
                <w:numId w:val="9"/>
              </w:numPr>
              <w:spacing w:after="0" w:line="240" w:lineRule="auto"/>
              <w:ind w:left="227" w:hanging="147"/>
              <w:rPr>
                <w:sz w:val="16"/>
                <w:szCs w:val="16"/>
                <w:lang w:val="en-US"/>
              </w:rPr>
            </w:pPr>
            <w:r w:rsidRPr="00B02E11">
              <w:rPr>
                <w:sz w:val="16"/>
                <w:szCs w:val="16"/>
                <w:lang w:val="en-US"/>
              </w:rPr>
              <w:t>The data catalog will be updated by the Any2DataCatalog data flow at &lt;time&gt;.</w:t>
            </w:r>
          </w:p>
        </w:tc>
      </w:tr>
    </w:tbl>
    <w:p w14:paraId="680EA237" w14:textId="707868C1" w:rsidR="0050543F" w:rsidRDefault="002F20F6" w:rsidP="0050543F">
      <w:pPr>
        <w:pStyle w:val="Heading1"/>
        <w:rPr>
          <w:lang w:val="en-US"/>
        </w:rPr>
      </w:pPr>
      <w:bookmarkStart w:id="34" w:name="_Toc8898402"/>
      <w:r>
        <w:rPr>
          <w:lang w:val="en-US"/>
        </w:rPr>
        <w:t>References</w:t>
      </w:r>
      <w:bookmarkEnd w:id="34"/>
    </w:p>
    <w:p w14:paraId="2F573CB3" w14:textId="44A35079" w:rsidR="002F20F6" w:rsidRPr="002F20F6" w:rsidRDefault="006D4A28" w:rsidP="002F20F6">
      <w:pPr>
        <w:rPr>
          <w:lang w:val="en-US"/>
        </w:rPr>
      </w:pPr>
      <w:r w:rsidRPr="002F20F6">
        <w:rPr>
          <w:sz w:val="18"/>
          <w:szCs w:val="18"/>
          <w:lang w:val="en-US"/>
        </w:rPr>
        <w:t>Recently used deployment script</w:t>
      </w:r>
      <w:r>
        <w:rPr>
          <w:sz w:val="18"/>
          <w:szCs w:val="18"/>
          <w:lang w:val="en-US"/>
        </w:rPr>
        <w:t>s</w:t>
      </w:r>
      <w:r w:rsidRPr="002F20F6">
        <w:rPr>
          <w:sz w:val="18"/>
          <w:szCs w:val="18"/>
          <w:lang w:val="en-US"/>
        </w:rPr>
        <w:t xml:space="preserve"> can be used as references. These are available</w:t>
      </w:r>
      <w:r>
        <w:rPr>
          <w:sz w:val="18"/>
          <w:szCs w:val="18"/>
          <w:lang w:val="en-US"/>
        </w:rPr>
        <w:t xml:space="preserve"> in the</w:t>
      </w:r>
      <w:r w:rsidRPr="002F20F6">
        <w:rPr>
          <w:sz w:val="18"/>
          <w:szCs w:val="18"/>
          <w:lang w:val="en-US"/>
        </w:rPr>
        <w:t xml:space="preserve"> </w:t>
      </w:r>
      <w:hyperlink r:id="rId20" w:history="1">
        <w:r w:rsidRPr="002F20F6">
          <w:rPr>
            <w:rStyle w:val="Hyperlink"/>
            <w:sz w:val="18"/>
            <w:szCs w:val="18"/>
            <w:lang w:val="en-US"/>
          </w:rPr>
          <w:t xml:space="preserve">Projects folder in the Equinor GitHub repository </w:t>
        </w:r>
        <w:proofErr w:type="spellStart"/>
        <w:r w:rsidRPr="002F20F6">
          <w:rPr>
            <w:rStyle w:val="Hyperlink"/>
            <w:sz w:val="18"/>
            <w:szCs w:val="18"/>
            <w:lang w:val="en-US"/>
          </w:rPr>
          <w:t>DataLakers</w:t>
        </w:r>
        <w:proofErr w:type="spellEnd"/>
      </w:hyperlink>
      <w:r>
        <w:rPr>
          <w:lang w:val="en-US"/>
        </w:rPr>
        <w:t>.</w:t>
      </w:r>
    </w:p>
    <w:sectPr w:rsidR="002F20F6" w:rsidRPr="002F20F6" w:rsidSect="00E23B4B">
      <w:headerReference w:type="default" r:id="rId21"/>
      <w:footerReference w:type="default" r:id="rId22"/>
      <w:headerReference w:type="first" r:id="rId23"/>
      <w:footerReference w:type="first" r:id="rId24"/>
      <w:pgSz w:w="11906" w:h="16838" w:code="9"/>
      <w:pgMar w:top="1418" w:right="1134" w:bottom="1701" w:left="1134" w:header="709" w:footer="454"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Author" w:initials="A">
    <w:p w14:paraId="630C51C4" w14:textId="6E0EE967" w:rsidR="00E05683" w:rsidRPr="00826608" w:rsidRDefault="00E05683">
      <w:pPr>
        <w:pStyle w:val="CommentText"/>
        <w:rPr>
          <w:lang w:val="en-US"/>
        </w:rPr>
      </w:pPr>
      <w:r>
        <w:rPr>
          <w:rStyle w:val="CommentReference"/>
        </w:rPr>
        <w:annotationRef/>
      </w:r>
      <w:r w:rsidR="00531806" w:rsidRPr="00826608">
        <w:rPr>
          <w:lang w:val="en-US"/>
        </w:rPr>
        <w:t xml:space="preserve">Possible alternative </w:t>
      </w:r>
      <w:r w:rsidR="00713D55">
        <w:rPr>
          <w:lang w:val="en-US"/>
        </w:rPr>
        <w:t>scope for steps 4 and 5:</w:t>
      </w:r>
      <w:r w:rsidR="00713D55">
        <w:rPr>
          <w:lang w:val="en-US"/>
        </w:rPr>
        <w:br/>
      </w:r>
      <w:r w:rsidR="00F51F72">
        <w:rPr>
          <w:lang w:val="en-US"/>
        </w:rPr>
        <w:t xml:space="preserve">4. Deploy </w:t>
      </w:r>
      <w:r w:rsidR="00065D93">
        <w:rPr>
          <w:lang w:val="en-US"/>
        </w:rPr>
        <w:t xml:space="preserve">ELT </w:t>
      </w:r>
      <w:r w:rsidR="00F51F72">
        <w:rPr>
          <w:lang w:val="en-US"/>
        </w:rPr>
        <w:t xml:space="preserve">resources. 5. </w:t>
      </w:r>
      <w:r w:rsidR="00B65FB8">
        <w:rPr>
          <w:lang w:val="en-US"/>
        </w:rPr>
        <w:t>Deploy</w:t>
      </w:r>
      <w:r w:rsidR="00065D93">
        <w:rPr>
          <w:lang w:val="en-US"/>
        </w:rPr>
        <w:t xml:space="preserve"> ELT</w:t>
      </w:r>
      <w:r w:rsidR="00E17B6A">
        <w:rPr>
          <w:lang w:val="en-US"/>
        </w:rPr>
        <w:t xml:space="preserve"> </w:t>
      </w:r>
      <w:r w:rsidR="00B65FB8">
        <w:rPr>
          <w:lang w:val="en-US"/>
        </w:rPr>
        <w:t>resource configuration</w:t>
      </w:r>
      <w:r w:rsidR="00F51F72">
        <w:rPr>
          <w:lang w:val="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0C51C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0C51C4" w16cid:durableId="2087C8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6CA1" w:rsidP="00120EFE" w:rsidRDefault="00BA6CA1" w14:paraId="1D3A2C6A" w14:textId="77777777">
      <w:pPr>
        <w:spacing w:line="240" w:lineRule="auto"/>
      </w:pPr>
      <w:r>
        <w:separator/>
      </w:r>
    </w:p>
  </w:endnote>
  <w:endnote w:type="continuationSeparator" w:id="0">
    <w:p w:rsidR="00BA6CA1" w:rsidP="00120EFE" w:rsidRDefault="00BA6CA1" w14:paraId="6EF77E65" w14:textId="77777777">
      <w:pPr>
        <w:spacing w:line="240" w:lineRule="auto"/>
      </w:pPr>
      <w:r>
        <w:continuationSeparator/>
      </w:r>
    </w:p>
  </w:endnote>
  <w:endnote w:type="continuationNotice" w:id="1">
    <w:p w:rsidR="00BA6CA1" w:rsidRDefault="00BA6CA1" w14:paraId="7761BDD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E7A91" w14:textId="4C9B14EF" w:rsidR="00C250BE" w:rsidRPr="008E019A" w:rsidRDefault="002C3783" w:rsidP="00870BCC">
    <w:pPr>
      <w:pStyle w:val="Footer"/>
      <w:tabs>
        <w:tab w:val="right" w:pos="10205"/>
      </w:tabs>
      <w:rPr>
        <w:color w:val="000000"/>
        <w:sz w:val="16"/>
        <w:szCs w:val="16"/>
        <w:lang w:val="en-US"/>
      </w:rPr>
    </w:pPr>
    <w:sdt>
      <w:sdtPr>
        <w:alias w:val="Document Label"/>
        <w:tag w:val="StatoilDocumentLabelContent"/>
        <w:id w:val="-1208644685"/>
        <w:lock w:val="sdtContentLocked"/>
      </w:sdtPr>
      <w:sdtEndPr/>
      <w:sdtContent>
        <w:r w:rsidR="00C250BE">
          <w:rPr>
            <w:color w:val="000000"/>
            <w:sz w:val="16"/>
            <w:szCs w:val="16"/>
          </w:rPr>
          <w:t>Security Classification: Internal - Status: Final</w:t>
        </w:r>
      </w:sdtContent>
    </w:sdt>
    <w:r w:rsidR="00C250BE" w:rsidRPr="008E019A">
      <w:rPr>
        <w:lang w:val="en-US"/>
      </w:rPr>
      <w:tab/>
    </w:r>
    <w:r w:rsidR="00C250BE" w:rsidRPr="008E019A">
      <w:rPr>
        <w:lang w:val="en-US"/>
      </w:rPr>
      <w:tab/>
    </w:r>
    <w:sdt>
      <w:sdtPr>
        <w:alias w:val="Page number"/>
        <w:id w:val="-1452556505"/>
        <w:lock w:val="sdtLocked"/>
      </w:sdtPr>
      <w:sdtEndPr/>
      <w:sdtContent>
        <w:r w:rsidR="00C250BE" w:rsidRPr="008E019A">
          <w:rPr>
            <w:color w:val="000000"/>
            <w:sz w:val="16"/>
            <w:szCs w:val="16"/>
            <w:lang w:val="en-US"/>
          </w:rPr>
          <w:t xml:space="preserve">Page </w:t>
        </w:r>
        <w:r w:rsidR="00C250BE" w:rsidRPr="00CF51F1">
          <w:rPr>
            <w:color w:val="000000"/>
            <w:sz w:val="16"/>
            <w:szCs w:val="16"/>
          </w:rPr>
          <w:fldChar w:fldCharType="begin"/>
        </w:r>
        <w:r w:rsidR="00C250BE" w:rsidRPr="008E019A">
          <w:rPr>
            <w:color w:val="000000"/>
            <w:sz w:val="16"/>
            <w:szCs w:val="16"/>
            <w:lang w:val="en-US"/>
          </w:rPr>
          <w:instrText xml:space="preserve"> PAGE </w:instrText>
        </w:r>
        <w:r w:rsidR="00C250BE" w:rsidRPr="00CF51F1">
          <w:rPr>
            <w:color w:val="000000"/>
            <w:sz w:val="16"/>
            <w:szCs w:val="16"/>
          </w:rPr>
          <w:fldChar w:fldCharType="separate"/>
        </w:r>
        <w:r w:rsidR="00C250BE" w:rsidRPr="008E019A">
          <w:rPr>
            <w:noProof/>
            <w:color w:val="000000"/>
            <w:sz w:val="16"/>
            <w:szCs w:val="16"/>
            <w:lang w:val="en-US"/>
          </w:rPr>
          <w:t>2</w:t>
        </w:r>
        <w:r w:rsidR="00C250BE" w:rsidRPr="00CF51F1">
          <w:rPr>
            <w:color w:val="000000"/>
            <w:sz w:val="16"/>
            <w:szCs w:val="16"/>
          </w:rPr>
          <w:fldChar w:fldCharType="end"/>
        </w:r>
        <w:r w:rsidR="00C250BE" w:rsidRPr="008E019A">
          <w:rPr>
            <w:color w:val="000000"/>
            <w:sz w:val="16"/>
            <w:szCs w:val="16"/>
            <w:lang w:val="en-US"/>
          </w:rPr>
          <w:t xml:space="preserve"> of </w:t>
        </w:r>
        <w:r w:rsidR="00C250BE" w:rsidRPr="00012342">
          <w:rPr>
            <w:color w:val="000000"/>
            <w:sz w:val="16"/>
            <w:szCs w:val="16"/>
          </w:rPr>
          <w:fldChar w:fldCharType="begin"/>
        </w:r>
        <w:r w:rsidR="00C250BE" w:rsidRPr="008E019A">
          <w:rPr>
            <w:color w:val="000000"/>
            <w:sz w:val="16"/>
            <w:szCs w:val="16"/>
            <w:lang w:val="en-US"/>
          </w:rPr>
          <w:instrText xml:space="preserve"> NUMPAGES </w:instrText>
        </w:r>
        <w:r w:rsidR="00C250BE" w:rsidRPr="00012342">
          <w:rPr>
            <w:color w:val="000000"/>
            <w:sz w:val="16"/>
            <w:szCs w:val="16"/>
          </w:rPr>
          <w:fldChar w:fldCharType="separate"/>
        </w:r>
        <w:r w:rsidR="00C250BE" w:rsidRPr="008E019A">
          <w:rPr>
            <w:noProof/>
            <w:color w:val="000000"/>
            <w:sz w:val="16"/>
            <w:szCs w:val="16"/>
            <w:lang w:val="en-US"/>
          </w:rPr>
          <w:t>2</w:t>
        </w:r>
        <w:r w:rsidR="00C250BE" w:rsidRPr="00012342">
          <w:rPr>
            <w:color w:val="000000"/>
            <w:sz w:val="16"/>
            <w:szCs w:val="16"/>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DE090" w14:textId="77777777" w:rsidR="00C250BE" w:rsidRPr="00C21FD0" w:rsidRDefault="00C250BE" w:rsidP="007B1D01">
    <w:pPr>
      <w:pStyle w:val="Footer"/>
      <w:tabs>
        <w:tab w:val="clear" w:pos="4513"/>
        <w:tab w:val="left" w:pos="263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6CA1" w:rsidP="00120EFE" w:rsidRDefault="00BA6CA1" w14:paraId="298A19FE" w14:textId="77777777">
      <w:pPr>
        <w:spacing w:line="240" w:lineRule="auto"/>
      </w:pPr>
      <w:r>
        <w:separator/>
      </w:r>
    </w:p>
  </w:footnote>
  <w:footnote w:type="continuationSeparator" w:id="0">
    <w:p w:rsidR="00BA6CA1" w:rsidP="00120EFE" w:rsidRDefault="00BA6CA1" w14:paraId="42320419" w14:textId="77777777">
      <w:pPr>
        <w:spacing w:line="240" w:lineRule="auto"/>
      </w:pPr>
      <w:r>
        <w:continuationSeparator/>
      </w:r>
    </w:p>
  </w:footnote>
  <w:footnote w:type="continuationNotice" w:id="1">
    <w:p w:rsidR="00BA6CA1" w:rsidRDefault="00BA6CA1" w14:paraId="49036B47"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9FC92" w14:textId="568F6001" w:rsidR="00C250BE" w:rsidRPr="0062628A" w:rsidRDefault="0062628A" w:rsidP="00EB0E6A">
    <w:pPr>
      <w:pStyle w:val="Header"/>
      <w:rPr>
        <w:lang w:val="en-US"/>
      </w:rPr>
    </w:pPr>
    <w:r w:rsidRPr="0062628A">
      <w:rPr>
        <w:highlight w:val="yellow"/>
        <w:lang w:val="en-US"/>
      </w:rPr>
      <w:t>Incomplete initial draft (development is c</w:t>
    </w:r>
    <w:r>
      <w:rPr>
        <w:highlight w:val="yellow"/>
        <w:lang w:val="en-US"/>
      </w:rPr>
      <w:t>urrently on hold)</w:t>
    </w:r>
    <w:r w:rsidR="00C250BE" w:rsidRPr="0062628A">
      <w:rPr>
        <w:noProof/>
        <w:lang w:val="en-US"/>
      </w:rPr>
      <w:t xml:space="preserve"> </w:t>
    </w:r>
    <w:r w:rsidR="00C250BE" w:rsidRPr="00EB0E6A">
      <w:rPr>
        <w:noProof/>
      </w:rPr>
      <w:drawing>
        <wp:anchor distT="0" distB="0" distL="114300" distR="114300" simplePos="0" relativeHeight="251658240" behindDoc="1" locked="0" layoutInCell="1" allowOverlap="1" wp14:anchorId="31D46A07" wp14:editId="3CF45799">
          <wp:simplePos x="0" y="0"/>
          <wp:positionH relativeFrom="column">
            <wp:posOffset>4822647</wp:posOffset>
          </wp:positionH>
          <wp:positionV relativeFrom="paragraph">
            <wp:posOffset>-341874</wp:posOffset>
          </wp:positionV>
          <wp:extent cx="1439720" cy="748655"/>
          <wp:effectExtent l="0" t="0" r="0" b="0"/>
          <wp:wrapNone/>
          <wp:docPr id="9" name="Content Placeholder 2">
            <a:extLst xmlns:a="http://schemas.openxmlformats.org/drawingml/2006/main">
              <a:ext uri="{FF2B5EF4-FFF2-40B4-BE49-F238E27FC236}">
                <a16:creationId xmlns:a16="http://schemas.microsoft.com/office/drawing/2014/main" id="{20D5124B-56CB-4378-96E7-BDD2F0DBFA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tent Placeholder 2">
                    <a:extLst>
                      <a:ext uri="{FF2B5EF4-FFF2-40B4-BE49-F238E27FC236}">
                        <a16:creationId xmlns:a16="http://schemas.microsoft.com/office/drawing/2014/main" id="{20D5124B-56CB-4378-96E7-BDD2F0DBFA07}"/>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39720" cy="74865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3B84F" w14:textId="081DEE38" w:rsidR="00C250BE" w:rsidRPr="0062628A" w:rsidRDefault="00C250BE">
    <w:pPr>
      <w:pStyle w:val="Header"/>
      <w:rPr>
        <w:lang w:val="en-US"/>
      </w:rPr>
    </w:pPr>
    <w:r w:rsidRPr="00A7308B">
      <w:rPr>
        <w:noProof/>
        <w:highlight w:val="yellow"/>
      </w:rPr>
      <w:drawing>
        <wp:anchor distT="0" distB="0" distL="114300" distR="114300" simplePos="0" relativeHeight="251658241" behindDoc="1" locked="0" layoutInCell="1" allowOverlap="1" wp14:anchorId="04D1663F" wp14:editId="704C344F">
          <wp:simplePos x="0" y="0"/>
          <wp:positionH relativeFrom="column">
            <wp:posOffset>4616288</wp:posOffset>
          </wp:positionH>
          <wp:positionV relativeFrom="paragraph">
            <wp:posOffset>-100965</wp:posOffset>
          </wp:positionV>
          <wp:extent cx="1744719" cy="1523634"/>
          <wp:effectExtent l="0" t="0" r="0" b="0"/>
          <wp:wrapNone/>
          <wp:docPr id="25" name="Picture 25" descr="C:\Users\thst\Desktop\New Equinor templates\Equinor_PRIMARY_logo_RGB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st\Desktop\New Equinor templates\Equinor_PRIMARY_logo_RGB_RE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4719" cy="152363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2628A">
      <w:rPr>
        <w:highlight w:val="yellow"/>
        <w:lang w:val="en-US"/>
      </w:rPr>
      <w:t xml:space="preserve">Incomplete </w:t>
    </w:r>
    <w:r w:rsidR="0062628A" w:rsidRPr="0062628A">
      <w:rPr>
        <w:highlight w:val="yellow"/>
        <w:lang w:val="en-US"/>
      </w:rPr>
      <w:t>initial draft (development is c</w:t>
    </w:r>
    <w:r w:rsidR="0062628A">
      <w:rPr>
        <w:highlight w:val="yellow"/>
        <w:lang w:val="en-US"/>
      </w:rPr>
      <w:t>urrently on hold)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754B5"/>
    <w:multiLevelType w:val="hybridMultilevel"/>
    <w:tmpl w:val="D2DE2D66"/>
    <w:lvl w:ilvl="0" w:tplc="04140005">
      <w:start w:val="1"/>
      <w:numFmt w:val="bullet"/>
      <w:lvlText w:val=""/>
      <w:lvlJc w:val="left"/>
      <w:pPr>
        <w:ind w:left="720" w:hanging="360"/>
      </w:pPr>
      <w:rPr>
        <w:rFonts w:hint="default" w:ascii="Wingdings" w:hAnsi="Wingdings"/>
      </w:rPr>
    </w:lvl>
    <w:lvl w:ilvl="1" w:tplc="04140003" w:tentative="1">
      <w:start w:val="1"/>
      <w:numFmt w:val="bullet"/>
      <w:lvlText w:val="o"/>
      <w:lvlJc w:val="left"/>
      <w:pPr>
        <w:ind w:left="1440" w:hanging="360"/>
      </w:pPr>
      <w:rPr>
        <w:rFonts w:hint="default" w:ascii="Courier New" w:hAnsi="Courier New" w:cs="Courier New"/>
      </w:rPr>
    </w:lvl>
    <w:lvl w:ilvl="2" w:tplc="04140005" w:tentative="1">
      <w:start w:val="1"/>
      <w:numFmt w:val="bullet"/>
      <w:lvlText w:val=""/>
      <w:lvlJc w:val="left"/>
      <w:pPr>
        <w:ind w:left="2160" w:hanging="360"/>
      </w:pPr>
      <w:rPr>
        <w:rFonts w:hint="default" w:ascii="Wingdings" w:hAnsi="Wingdings"/>
      </w:rPr>
    </w:lvl>
    <w:lvl w:ilvl="3" w:tplc="04140001" w:tentative="1">
      <w:start w:val="1"/>
      <w:numFmt w:val="bullet"/>
      <w:lvlText w:val=""/>
      <w:lvlJc w:val="left"/>
      <w:pPr>
        <w:ind w:left="2880" w:hanging="360"/>
      </w:pPr>
      <w:rPr>
        <w:rFonts w:hint="default" w:ascii="Symbol" w:hAnsi="Symbol"/>
      </w:rPr>
    </w:lvl>
    <w:lvl w:ilvl="4" w:tplc="04140003" w:tentative="1">
      <w:start w:val="1"/>
      <w:numFmt w:val="bullet"/>
      <w:lvlText w:val="o"/>
      <w:lvlJc w:val="left"/>
      <w:pPr>
        <w:ind w:left="3600" w:hanging="360"/>
      </w:pPr>
      <w:rPr>
        <w:rFonts w:hint="default" w:ascii="Courier New" w:hAnsi="Courier New" w:cs="Courier New"/>
      </w:rPr>
    </w:lvl>
    <w:lvl w:ilvl="5" w:tplc="04140005" w:tentative="1">
      <w:start w:val="1"/>
      <w:numFmt w:val="bullet"/>
      <w:lvlText w:val=""/>
      <w:lvlJc w:val="left"/>
      <w:pPr>
        <w:ind w:left="4320" w:hanging="360"/>
      </w:pPr>
      <w:rPr>
        <w:rFonts w:hint="default" w:ascii="Wingdings" w:hAnsi="Wingdings"/>
      </w:rPr>
    </w:lvl>
    <w:lvl w:ilvl="6" w:tplc="04140001" w:tentative="1">
      <w:start w:val="1"/>
      <w:numFmt w:val="bullet"/>
      <w:lvlText w:val=""/>
      <w:lvlJc w:val="left"/>
      <w:pPr>
        <w:ind w:left="5040" w:hanging="360"/>
      </w:pPr>
      <w:rPr>
        <w:rFonts w:hint="default" w:ascii="Symbol" w:hAnsi="Symbol"/>
      </w:rPr>
    </w:lvl>
    <w:lvl w:ilvl="7" w:tplc="04140003" w:tentative="1">
      <w:start w:val="1"/>
      <w:numFmt w:val="bullet"/>
      <w:lvlText w:val="o"/>
      <w:lvlJc w:val="left"/>
      <w:pPr>
        <w:ind w:left="5760" w:hanging="360"/>
      </w:pPr>
      <w:rPr>
        <w:rFonts w:hint="default" w:ascii="Courier New" w:hAnsi="Courier New" w:cs="Courier New"/>
      </w:rPr>
    </w:lvl>
    <w:lvl w:ilvl="8" w:tplc="04140005" w:tentative="1">
      <w:start w:val="1"/>
      <w:numFmt w:val="bullet"/>
      <w:lvlText w:val=""/>
      <w:lvlJc w:val="left"/>
      <w:pPr>
        <w:ind w:left="6480" w:hanging="360"/>
      </w:pPr>
      <w:rPr>
        <w:rFonts w:hint="default" w:ascii="Wingdings" w:hAnsi="Wingdings"/>
      </w:rPr>
    </w:lvl>
  </w:abstractNum>
  <w:abstractNum w:abstractNumId="1" w15:restartNumberingAfterBreak="0">
    <w:nsid w:val="089F6E6F"/>
    <w:multiLevelType w:val="hybridMultilevel"/>
    <w:tmpl w:val="D35AAC58"/>
    <w:lvl w:ilvl="0" w:tplc="04140005">
      <w:start w:val="1"/>
      <w:numFmt w:val="bullet"/>
      <w:lvlText w:val=""/>
      <w:lvlJc w:val="left"/>
      <w:pPr>
        <w:ind w:left="720" w:hanging="360"/>
      </w:pPr>
      <w:rPr>
        <w:rFonts w:hint="default" w:ascii="Wingdings" w:hAnsi="Wingdings"/>
      </w:rPr>
    </w:lvl>
    <w:lvl w:ilvl="1" w:tplc="04140003" w:tentative="1">
      <w:start w:val="1"/>
      <w:numFmt w:val="bullet"/>
      <w:lvlText w:val="o"/>
      <w:lvlJc w:val="left"/>
      <w:pPr>
        <w:ind w:left="1440" w:hanging="360"/>
      </w:pPr>
      <w:rPr>
        <w:rFonts w:hint="default" w:ascii="Courier New" w:hAnsi="Courier New" w:cs="Courier New"/>
      </w:rPr>
    </w:lvl>
    <w:lvl w:ilvl="2" w:tplc="04140005" w:tentative="1">
      <w:start w:val="1"/>
      <w:numFmt w:val="bullet"/>
      <w:lvlText w:val=""/>
      <w:lvlJc w:val="left"/>
      <w:pPr>
        <w:ind w:left="2160" w:hanging="360"/>
      </w:pPr>
      <w:rPr>
        <w:rFonts w:hint="default" w:ascii="Wingdings" w:hAnsi="Wingdings"/>
      </w:rPr>
    </w:lvl>
    <w:lvl w:ilvl="3" w:tplc="04140001" w:tentative="1">
      <w:start w:val="1"/>
      <w:numFmt w:val="bullet"/>
      <w:lvlText w:val=""/>
      <w:lvlJc w:val="left"/>
      <w:pPr>
        <w:ind w:left="2880" w:hanging="360"/>
      </w:pPr>
      <w:rPr>
        <w:rFonts w:hint="default" w:ascii="Symbol" w:hAnsi="Symbol"/>
      </w:rPr>
    </w:lvl>
    <w:lvl w:ilvl="4" w:tplc="04140003" w:tentative="1">
      <w:start w:val="1"/>
      <w:numFmt w:val="bullet"/>
      <w:lvlText w:val="o"/>
      <w:lvlJc w:val="left"/>
      <w:pPr>
        <w:ind w:left="3600" w:hanging="360"/>
      </w:pPr>
      <w:rPr>
        <w:rFonts w:hint="default" w:ascii="Courier New" w:hAnsi="Courier New" w:cs="Courier New"/>
      </w:rPr>
    </w:lvl>
    <w:lvl w:ilvl="5" w:tplc="04140005" w:tentative="1">
      <w:start w:val="1"/>
      <w:numFmt w:val="bullet"/>
      <w:lvlText w:val=""/>
      <w:lvlJc w:val="left"/>
      <w:pPr>
        <w:ind w:left="4320" w:hanging="360"/>
      </w:pPr>
      <w:rPr>
        <w:rFonts w:hint="default" w:ascii="Wingdings" w:hAnsi="Wingdings"/>
      </w:rPr>
    </w:lvl>
    <w:lvl w:ilvl="6" w:tplc="04140001" w:tentative="1">
      <w:start w:val="1"/>
      <w:numFmt w:val="bullet"/>
      <w:lvlText w:val=""/>
      <w:lvlJc w:val="left"/>
      <w:pPr>
        <w:ind w:left="5040" w:hanging="360"/>
      </w:pPr>
      <w:rPr>
        <w:rFonts w:hint="default" w:ascii="Symbol" w:hAnsi="Symbol"/>
      </w:rPr>
    </w:lvl>
    <w:lvl w:ilvl="7" w:tplc="04140003" w:tentative="1">
      <w:start w:val="1"/>
      <w:numFmt w:val="bullet"/>
      <w:lvlText w:val="o"/>
      <w:lvlJc w:val="left"/>
      <w:pPr>
        <w:ind w:left="5760" w:hanging="360"/>
      </w:pPr>
      <w:rPr>
        <w:rFonts w:hint="default" w:ascii="Courier New" w:hAnsi="Courier New" w:cs="Courier New"/>
      </w:rPr>
    </w:lvl>
    <w:lvl w:ilvl="8" w:tplc="04140005" w:tentative="1">
      <w:start w:val="1"/>
      <w:numFmt w:val="bullet"/>
      <w:lvlText w:val=""/>
      <w:lvlJc w:val="left"/>
      <w:pPr>
        <w:ind w:left="6480" w:hanging="360"/>
      </w:pPr>
      <w:rPr>
        <w:rFonts w:hint="default" w:ascii="Wingdings" w:hAnsi="Wingdings"/>
      </w:rPr>
    </w:lvl>
  </w:abstractNum>
  <w:abstractNum w:abstractNumId="2" w15:restartNumberingAfterBreak="0">
    <w:nsid w:val="10F8367A"/>
    <w:multiLevelType w:val="hybridMultilevel"/>
    <w:tmpl w:val="3B8243D4"/>
    <w:lvl w:ilvl="0" w:tplc="04140005">
      <w:start w:val="1"/>
      <w:numFmt w:val="bullet"/>
      <w:lvlText w:val=""/>
      <w:lvlJc w:val="left"/>
      <w:pPr>
        <w:ind w:left="720" w:hanging="360"/>
      </w:pPr>
      <w:rPr>
        <w:rFonts w:hint="default" w:ascii="Wingdings" w:hAnsi="Wingdings"/>
      </w:rPr>
    </w:lvl>
    <w:lvl w:ilvl="1" w:tplc="04140003" w:tentative="1">
      <w:start w:val="1"/>
      <w:numFmt w:val="bullet"/>
      <w:lvlText w:val="o"/>
      <w:lvlJc w:val="left"/>
      <w:pPr>
        <w:ind w:left="1440" w:hanging="360"/>
      </w:pPr>
      <w:rPr>
        <w:rFonts w:hint="default" w:ascii="Courier New" w:hAnsi="Courier New" w:cs="Courier New"/>
      </w:rPr>
    </w:lvl>
    <w:lvl w:ilvl="2" w:tplc="04140005" w:tentative="1">
      <w:start w:val="1"/>
      <w:numFmt w:val="bullet"/>
      <w:lvlText w:val=""/>
      <w:lvlJc w:val="left"/>
      <w:pPr>
        <w:ind w:left="2160" w:hanging="360"/>
      </w:pPr>
      <w:rPr>
        <w:rFonts w:hint="default" w:ascii="Wingdings" w:hAnsi="Wingdings"/>
      </w:rPr>
    </w:lvl>
    <w:lvl w:ilvl="3" w:tplc="04140001" w:tentative="1">
      <w:start w:val="1"/>
      <w:numFmt w:val="bullet"/>
      <w:lvlText w:val=""/>
      <w:lvlJc w:val="left"/>
      <w:pPr>
        <w:ind w:left="2880" w:hanging="360"/>
      </w:pPr>
      <w:rPr>
        <w:rFonts w:hint="default" w:ascii="Symbol" w:hAnsi="Symbol"/>
      </w:rPr>
    </w:lvl>
    <w:lvl w:ilvl="4" w:tplc="04140003" w:tentative="1">
      <w:start w:val="1"/>
      <w:numFmt w:val="bullet"/>
      <w:lvlText w:val="o"/>
      <w:lvlJc w:val="left"/>
      <w:pPr>
        <w:ind w:left="3600" w:hanging="360"/>
      </w:pPr>
      <w:rPr>
        <w:rFonts w:hint="default" w:ascii="Courier New" w:hAnsi="Courier New" w:cs="Courier New"/>
      </w:rPr>
    </w:lvl>
    <w:lvl w:ilvl="5" w:tplc="04140005" w:tentative="1">
      <w:start w:val="1"/>
      <w:numFmt w:val="bullet"/>
      <w:lvlText w:val=""/>
      <w:lvlJc w:val="left"/>
      <w:pPr>
        <w:ind w:left="4320" w:hanging="360"/>
      </w:pPr>
      <w:rPr>
        <w:rFonts w:hint="default" w:ascii="Wingdings" w:hAnsi="Wingdings"/>
      </w:rPr>
    </w:lvl>
    <w:lvl w:ilvl="6" w:tplc="04140001" w:tentative="1">
      <w:start w:val="1"/>
      <w:numFmt w:val="bullet"/>
      <w:lvlText w:val=""/>
      <w:lvlJc w:val="left"/>
      <w:pPr>
        <w:ind w:left="5040" w:hanging="360"/>
      </w:pPr>
      <w:rPr>
        <w:rFonts w:hint="default" w:ascii="Symbol" w:hAnsi="Symbol"/>
      </w:rPr>
    </w:lvl>
    <w:lvl w:ilvl="7" w:tplc="04140003" w:tentative="1">
      <w:start w:val="1"/>
      <w:numFmt w:val="bullet"/>
      <w:lvlText w:val="o"/>
      <w:lvlJc w:val="left"/>
      <w:pPr>
        <w:ind w:left="5760" w:hanging="360"/>
      </w:pPr>
      <w:rPr>
        <w:rFonts w:hint="default" w:ascii="Courier New" w:hAnsi="Courier New" w:cs="Courier New"/>
      </w:rPr>
    </w:lvl>
    <w:lvl w:ilvl="8" w:tplc="04140005" w:tentative="1">
      <w:start w:val="1"/>
      <w:numFmt w:val="bullet"/>
      <w:lvlText w:val=""/>
      <w:lvlJc w:val="left"/>
      <w:pPr>
        <w:ind w:left="6480" w:hanging="360"/>
      </w:pPr>
      <w:rPr>
        <w:rFonts w:hint="default" w:ascii="Wingdings" w:hAnsi="Wingdings"/>
      </w:rPr>
    </w:lvl>
  </w:abstractNum>
  <w:abstractNum w:abstractNumId="3" w15:restartNumberingAfterBreak="0">
    <w:nsid w:val="11440494"/>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1C97824"/>
    <w:multiLevelType w:val="hybridMultilevel"/>
    <w:tmpl w:val="B48607FE"/>
    <w:lvl w:ilvl="0" w:tplc="04140005">
      <w:start w:val="1"/>
      <w:numFmt w:val="bullet"/>
      <w:lvlText w:val=""/>
      <w:lvlJc w:val="left"/>
      <w:pPr>
        <w:ind w:left="720" w:hanging="360"/>
      </w:pPr>
      <w:rPr>
        <w:rFonts w:hint="default" w:ascii="Wingdings" w:hAnsi="Wingdings"/>
      </w:rPr>
    </w:lvl>
    <w:lvl w:ilvl="1" w:tplc="04140003" w:tentative="1">
      <w:start w:val="1"/>
      <w:numFmt w:val="bullet"/>
      <w:lvlText w:val="o"/>
      <w:lvlJc w:val="left"/>
      <w:pPr>
        <w:ind w:left="1440" w:hanging="360"/>
      </w:pPr>
      <w:rPr>
        <w:rFonts w:hint="default" w:ascii="Courier New" w:hAnsi="Courier New" w:cs="Courier New"/>
      </w:rPr>
    </w:lvl>
    <w:lvl w:ilvl="2" w:tplc="04140005" w:tentative="1">
      <w:start w:val="1"/>
      <w:numFmt w:val="bullet"/>
      <w:lvlText w:val=""/>
      <w:lvlJc w:val="left"/>
      <w:pPr>
        <w:ind w:left="2160" w:hanging="360"/>
      </w:pPr>
      <w:rPr>
        <w:rFonts w:hint="default" w:ascii="Wingdings" w:hAnsi="Wingdings"/>
      </w:rPr>
    </w:lvl>
    <w:lvl w:ilvl="3" w:tplc="04140001" w:tentative="1">
      <w:start w:val="1"/>
      <w:numFmt w:val="bullet"/>
      <w:lvlText w:val=""/>
      <w:lvlJc w:val="left"/>
      <w:pPr>
        <w:ind w:left="2880" w:hanging="360"/>
      </w:pPr>
      <w:rPr>
        <w:rFonts w:hint="default" w:ascii="Symbol" w:hAnsi="Symbol"/>
      </w:rPr>
    </w:lvl>
    <w:lvl w:ilvl="4" w:tplc="04140003" w:tentative="1">
      <w:start w:val="1"/>
      <w:numFmt w:val="bullet"/>
      <w:lvlText w:val="o"/>
      <w:lvlJc w:val="left"/>
      <w:pPr>
        <w:ind w:left="3600" w:hanging="360"/>
      </w:pPr>
      <w:rPr>
        <w:rFonts w:hint="default" w:ascii="Courier New" w:hAnsi="Courier New" w:cs="Courier New"/>
      </w:rPr>
    </w:lvl>
    <w:lvl w:ilvl="5" w:tplc="04140005" w:tentative="1">
      <w:start w:val="1"/>
      <w:numFmt w:val="bullet"/>
      <w:lvlText w:val=""/>
      <w:lvlJc w:val="left"/>
      <w:pPr>
        <w:ind w:left="4320" w:hanging="360"/>
      </w:pPr>
      <w:rPr>
        <w:rFonts w:hint="default" w:ascii="Wingdings" w:hAnsi="Wingdings"/>
      </w:rPr>
    </w:lvl>
    <w:lvl w:ilvl="6" w:tplc="04140001" w:tentative="1">
      <w:start w:val="1"/>
      <w:numFmt w:val="bullet"/>
      <w:lvlText w:val=""/>
      <w:lvlJc w:val="left"/>
      <w:pPr>
        <w:ind w:left="5040" w:hanging="360"/>
      </w:pPr>
      <w:rPr>
        <w:rFonts w:hint="default" w:ascii="Symbol" w:hAnsi="Symbol"/>
      </w:rPr>
    </w:lvl>
    <w:lvl w:ilvl="7" w:tplc="04140003" w:tentative="1">
      <w:start w:val="1"/>
      <w:numFmt w:val="bullet"/>
      <w:lvlText w:val="o"/>
      <w:lvlJc w:val="left"/>
      <w:pPr>
        <w:ind w:left="5760" w:hanging="360"/>
      </w:pPr>
      <w:rPr>
        <w:rFonts w:hint="default" w:ascii="Courier New" w:hAnsi="Courier New" w:cs="Courier New"/>
      </w:rPr>
    </w:lvl>
    <w:lvl w:ilvl="8" w:tplc="04140005" w:tentative="1">
      <w:start w:val="1"/>
      <w:numFmt w:val="bullet"/>
      <w:lvlText w:val=""/>
      <w:lvlJc w:val="left"/>
      <w:pPr>
        <w:ind w:left="6480" w:hanging="360"/>
      </w:pPr>
      <w:rPr>
        <w:rFonts w:hint="default" w:ascii="Wingdings" w:hAnsi="Wingdings"/>
      </w:rPr>
    </w:lvl>
  </w:abstractNum>
  <w:abstractNum w:abstractNumId="5" w15:restartNumberingAfterBreak="0">
    <w:nsid w:val="19AF10BB"/>
    <w:multiLevelType w:val="multilevel"/>
    <w:tmpl w:val="3154B32A"/>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080"/>
        </w:tabs>
        <w:ind w:left="851" w:hanging="851"/>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6" w15:restartNumberingAfterBreak="0">
    <w:nsid w:val="1E7947D5"/>
    <w:multiLevelType w:val="hybridMultilevel"/>
    <w:tmpl w:val="22965082"/>
    <w:lvl w:ilvl="0" w:tplc="04140005">
      <w:start w:val="1"/>
      <w:numFmt w:val="bullet"/>
      <w:lvlText w:val=""/>
      <w:lvlJc w:val="left"/>
      <w:pPr>
        <w:ind w:left="720" w:hanging="360"/>
      </w:pPr>
      <w:rPr>
        <w:rFonts w:hint="default" w:ascii="Wingdings" w:hAnsi="Wingdings"/>
      </w:rPr>
    </w:lvl>
    <w:lvl w:ilvl="1" w:tplc="04140003" w:tentative="1">
      <w:start w:val="1"/>
      <w:numFmt w:val="bullet"/>
      <w:lvlText w:val="o"/>
      <w:lvlJc w:val="left"/>
      <w:pPr>
        <w:ind w:left="1440" w:hanging="360"/>
      </w:pPr>
      <w:rPr>
        <w:rFonts w:hint="default" w:ascii="Courier New" w:hAnsi="Courier New" w:cs="Courier New"/>
      </w:rPr>
    </w:lvl>
    <w:lvl w:ilvl="2" w:tplc="04140005" w:tentative="1">
      <w:start w:val="1"/>
      <w:numFmt w:val="bullet"/>
      <w:lvlText w:val=""/>
      <w:lvlJc w:val="left"/>
      <w:pPr>
        <w:ind w:left="2160" w:hanging="360"/>
      </w:pPr>
      <w:rPr>
        <w:rFonts w:hint="default" w:ascii="Wingdings" w:hAnsi="Wingdings"/>
      </w:rPr>
    </w:lvl>
    <w:lvl w:ilvl="3" w:tplc="04140001" w:tentative="1">
      <w:start w:val="1"/>
      <w:numFmt w:val="bullet"/>
      <w:lvlText w:val=""/>
      <w:lvlJc w:val="left"/>
      <w:pPr>
        <w:ind w:left="2880" w:hanging="360"/>
      </w:pPr>
      <w:rPr>
        <w:rFonts w:hint="default" w:ascii="Symbol" w:hAnsi="Symbol"/>
      </w:rPr>
    </w:lvl>
    <w:lvl w:ilvl="4" w:tplc="04140003" w:tentative="1">
      <w:start w:val="1"/>
      <w:numFmt w:val="bullet"/>
      <w:lvlText w:val="o"/>
      <w:lvlJc w:val="left"/>
      <w:pPr>
        <w:ind w:left="3600" w:hanging="360"/>
      </w:pPr>
      <w:rPr>
        <w:rFonts w:hint="default" w:ascii="Courier New" w:hAnsi="Courier New" w:cs="Courier New"/>
      </w:rPr>
    </w:lvl>
    <w:lvl w:ilvl="5" w:tplc="04140005" w:tentative="1">
      <w:start w:val="1"/>
      <w:numFmt w:val="bullet"/>
      <w:lvlText w:val=""/>
      <w:lvlJc w:val="left"/>
      <w:pPr>
        <w:ind w:left="4320" w:hanging="360"/>
      </w:pPr>
      <w:rPr>
        <w:rFonts w:hint="default" w:ascii="Wingdings" w:hAnsi="Wingdings"/>
      </w:rPr>
    </w:lvl>
    <w:lvl w:ilvl="6" w:tplc="04140001" w:tentative="1">
      <w:start w:val="1"/>
      <w:numFmt w:val="bullet"/>
      <w:lvlText w:val=""/>
      <w:lvlJc w:val="left"/>
      <w:pPr>
        <w:ind w:left="5040" w:hanging="360"/>
      </w:pPr>
      <w:rPr>
        <w:rFonts w:hint="default" w:ascii="Symbol" w:hAnsi="Symbol"/>
      </w:rPr>
    </w:lvl>
    <w:lvl w:ilvl="7" w:tplc="04140003" w:tentative="1">
      <w:start w:val="1"/>
      <w:numFmt w:val="bullet"/>
      <w:lvlText w:val="o"/>
      <w:lvlJc w:val="left"/>
      <w:pPr>
        <w:ind w:left="5760" w:hanging="360"/>
      </w:pPr>
      <w:rPr>
        <w:rFonts w:hint="default" w:ascii="Courier New" w:hAnsi="Courier New" w:cs="Courier New"/>
      </w:rPr>
    </w:lvl>
    <w:lvl w:ilvl="8" w:tplc="04140005" w:tentative="1">
      <w:start w:val="1"/>
      <w:numFmt w:val="bullet"/>
      <w:lvlText w:val=""/>
      <w:lvlJc w:val="left"/>
      <w:pPr>
        <w:ind w:left="6480" w:hanging="360"/>
      </w:pPr>
      <w:rPr>
        <w:rFonts w:hint="default" w:ascii="Wingdings" w:hAnsi="Wingdings"/>
      </w:rPr>
    </w:lvl>
  </w:abstractNum>
  <w:abstractNum w:abstractNumId="7" w15:restartNumberingAfterBreak="0">
    <w:nsid w:val="1F9959E7"/>
    <w:multiLevelType w:val="hybridMultilevel"/>
    <w:tmpl w:val="524EE374"/>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21660FAD"/>
    <w:multiLevelType w:val="hybridMultilevel"/>
    <w:tmpl w:val="3BB01FD8"/>
    <w:lvl w:ilvl="0" w:tplc="04140005">
      <w:start w:val="1"/>
      <w:numFmt w:val="bullet"/>
      <w:lvlText w:val=""/>
      <w:lvlJc w:val="left"/>
      <w:pPr>
        <w:ind w:left="744" w:hanging="360"/>
      </w:pPr>
      <w:rPr>
        <w:rFonts w:hint="default" w:ascii="Wingdings" w:hAnsi="Wingdings"/>
      </w:rPr>
    </w:lvl>
    <w:lvl w:ilvl="1" w:tplc="04140003" w:tentative="1">
      <w:start w:val="1"/>
      <w:numFmt w:val="bullet"/>
      <w:lvlText w:val="o"/>
      <w:lvlJc w:val="left"/>
      <w:pPr>
        <w:ind w:left="1464" w:hanging="360"/>
      </w:pPr>
      <w:rPr>
        <w:rFonts w:hint="default" w:ascii="Courier New" w:hAnsi="Courier New" w:cs="Courier New"/>
      </w:rPr>
    </w:lvl>
    <w:lvl w:ilvl="2" w:tplc="04140005" w:tentative="1">
      <w:start w:val="1"/>
      <w:numFmt w:val="bullet"/>
      <w:lvlText w:val=""/>
      <w:lvlJc w:val="left"/>
      <w:pPr>
        <w:ind w:left="2184" w:hanging="360"/>
      </w:pPr>
      <w:rPr>
        <w:rFonts w:hint="default" w:ascii="Wingdings" w:hAnsi="Wingdings"/>
      </w:rPr>
    </w:lvl>
    <w:lvl w:ilvl="3" w:tplc="04140001" w:tentative="1">
      <w:start w:val="1"/>
      <w:numFmt w:val="bullet"/>
      <w:lvlText w:val=""/>
      <w:lvlJc w:val="left"/>
      <w:pPr>
        <w:ind w:left="2904" w:hanging="360"/>
      </w:pPr>
      <w:rPr>
        <w:rFonts w:hint="default" w:ascii="Symbol" w:hAnsi="Symbol"/>
      </w:rPr>
    </w:lvl>
    <w:lvl w:ilvl="4" w:tplc="04140003" w:tentative="1">
      <w:start w:val="1"/>
      <w:numFmt w:val="bullet"/>
      <w:lvlText w:val="o"/>
      <w:lvlJc w:val="left"/>
      <w:pPr>
        <w:ind w:left="3624" w:hanging="360"/>
      </w:pPr>
      <w:rPr>
        <w:rFonts w:hint="default" w:ascii="Courier New" w:hAnsi="Courier New" w:cs="Courier New"/>
      </w:rPr>
    </w:lvl>
    <w:lvl w:ilvl="5" w:tplc="04140005" w:tentative="1">
      <w:start w:val="1"/>
      <w:numFmt w:val="bullet"/>
      <w:lvlText w:val=""/>
      <w:lvlJc w:val="left"/>
      <w:pPr>
        <w:ind w:left="4344" w:hanging="360"/>
      </w:pPr>
      <w:rPr>
        <w:rFonts w:hint="default" w:ascii="Wingdings" w:hAnsi="Wingdings"/>
      </w:rPr>
    </w:lvl>
    <w:lvl w:ilvl="6" w:tplc="04140001" w:tentative="1">
      <w:start w:val="1"/>
      <w:numFmt w:val="bullet"/>
      <w:lvlText w:val=""/>
      <w:lvlJc w:val="left"/>
      <w:pPr>
        <w:ind w:left="5064" w:hanging="360"/>
      </w:pPr>
      <w:rPr>
        <w:rFonts w:hint="default" w:ascii="Symbol" w:hAnsi="Symbol"/>
      </w:rPr>
    </w:lvl>
    <w:lvl w:ilvl="7" w:tplc="04140003" w:tentative="1">
      <w:start w:val="1"/>
      <w:numFmt w:val="bullet"/>
      <w:lvlText w:val="o"/>
      <w:lvlJc w:val="left"/>
      <w:pPr>
        <w:ind w:left="5784" w:hanging="360"/>
      </w:pPr>
      <w:rPr>
        <w:rFonts w:hint="default" w:ascii="Courier New" w:hAnsi="Courier New" w:cs="Courier New"/>
      </w:rPr>
    </w:lvl>
    <w:lvl w:ilvl="8" w:tplc="04140005" w:tentative="1">
      <w:start w:val="1"/>
      <w:numFmt w:val="bullet"/>
      <w:lvlText w:val=""/>
      <w:lvlJc w:val="left"/>
      <w:pPr>
        <w:ind w:left="6504" w:hanging="360"/>
      </w:pPr>
      <w:rPr>
        <w:rFonts w:hint="default" w:ascii="Wingdings" w:hAnsi="Wingdings"/>
      </w:rPr>
    </w:lvl>
  </w:abstractNum>
  <w:abstractNum w:abstractNumId="9" w15:restartNumberingAfterBreak="0">
    <w:nsid w:val="3A7B4536"/>
    <w:multiLevelType w:val="hybridMultilevel"/>
    <w:tmpl w:val="F272C24A"/>
    <w:lvl w:ilvl="0" w:tplc="04140011">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hint="default" w:ascii="Courier New" w:hAnsi="Courier New" w:cs="Courier New"/>
      </w:rPr>
    </w:lvl>
    <w:lvl w:ilvl="2" w:tplc="04140005" w:tentative="1">
      <w:start w:val="1"/>
      <w:numFmt w:val="bullet"/>
      <w:lvlText w:val=""/>
      <w:lvlJc w:val="left"/>
      <w:pPr>
        <w:ind w:left="2160" w:hanging="360"/>
      </w:pPr>
      <w:rPr>
        <w:rFonts w:hint="default" w:ascii="Wingdings" w:hAnsi="Wingdings"/>
      </w:rPr>
    </w:lvl>
    <w:lvl w:ilvl="3" w:tplc="04140001" w:tentative="1">
      <w:start w:val="1"/>
      <w:numFmt w:val="bullet"/>
      <w:lvlText w:val=""/>
      <w:lvlJc w:val="left"/>
      <w:pPr>
        <w:ind w:left="2880" w:hanging="360"/>
      </w:pPr>
      <w:rPr>
        <w:rFonts w:hint="default" w:ascii="Symbol" w:hAnsi="Symbol"/>
      </w:rPr>
    </w:lvl>
    <w:lvl w:ilvl="4" w:tplc="04140003" w:tentative="1">
      <w:start w:val="1"/>
      <w:numFmt w:val="bullet"/>
      <w:lvlText w:val="o"/>
      <w:lvlJc w:val="left"/>
      <w:pPr>
        <w:ind w:left="3600" w:hanging="360"/>
      </w:pPr>
      <w:rPr>
        <w:rFonts w:hint="default" w:ascii="Courier New" w:hAnsi="Courier New" w:cs="Courier New"/>
      </w:rPr>
    </w:lvl>
    <w:lvl w:ilvl="5" w:tplc="04140005" w:tentative="1">
      <w:start w:val="1"/>
      <w:numFmt w:val="bullet"/>
      <w:lvlText w:val=""/>
      <w:lvlJc w:val="left"/>
      <w:pPr>
        <w:ind w:left="4320" w:hanging="360"/>
      </w:pPr>
      <w:rPr>
        <w:rFonts w:hint="default" w:ascii="Wingdings" w:hAnsi="Wingdings"/>
      </w:rPr>
    </w:lvl>
    <w:lvl w:ilvl="6" w:tplc="04140001" w:tentative="1">
      <w:start w:val="1"/>
      <w:numFmt w:val="bullet"/>
      <w:lvlText w:val=""/>
      <w:lvlJc w:val="left"/>
      <w:pPr>
        <w:ind w:left="5040" w:hanging="360"/>
      </w:pPr>
      <w:rPr>
        <w:rFonts w:hint="default" w:ascii="Symbol" w:hAnsi="Symbol"/>
      </w:rPr>
    </w:lvl>
    <w:lvl w:ilvl="7" w:tplc="04140003" w:tentative="1">
      <w:start w:val="1"/>
      <w:numFmt w:val="bullet"/>
      <w:lvlText w:val="o"/>
      <w:lvlJc w:val="left"/>
      <w:pPr>
        <w:ind w:left="5760" w:hanging="360"/>
      </w:pPr>
      <w:rPr>
        <w:rFonts w:hint="default" w:ascii="Courier New" w:hAnsi="Courier New" w:cs="Courier New"/>
      </w:rPr>
    </w:lvl>
    <w:lvl w:ilvl="8" w:tplc="04140005" w:tentative="1">
      <w:start w:val="1"/>
      <w:numFmt w:val="bullet"/>
      <w:lvlText w:val=""/>
      <w:lvlJc w:val="left"/>
      <w:pPr>
        <w:ind w:left="6480" w:hanging="360"/>
      </w:pPr>
      <w:rPr>
        <w:rFonts w:hint="default" w:ascii="Wingdings" w:hAnsi="Wingdings"/>
      </w:rPr>
    </w:lvl>
  </w:abstractNum>
  <w:abstractNum w:abstractNumId="10" w15:restartNumberingAfterBreak="0">
    <w:nsid w:val="3C9E45A2"/>
    <w:multiLevelType w:val="hybridMultilevel"/>
    <w:tmpl w:val="524EE374"/>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3ED70DE3"/>
    <w:multiLevelType w:val="hybridMultilevel"/>
    <w:tmpl w:val="E932E08E"/>
    <w:lvl w:ilvl="0" w:tplc="04140005">
      <w:start w:val="1"/>
      <w:numFmt w:val="bullet"/>
      <w:lvlText w:val=""/>
      <w:lvlJc w:val="left"/>
      <w:pPr>
        <w:ind w:left="720" w:hanging="360"/>
      </w:pPr>
      <w:rPr>
        <w:rFonts w:hint="default" w:ascii="Wingdings" w:hAnsi="Wingdings"/>
      </w:rPr>
    </w:lvl>
    <w:lvl w:ilvl="1" w:tplc="04140003" w:tentative="1">
      <w:start w:val="1"/>
      <w:numFmt w:val="bullet"/>
      <w:lvlText w:val="o"/>
      <w:lvlJc w:val="left"/>
      <w:pPr>
        <w:ind w:left="1440" w:hanging="360"/>
      </w:pPr>
      <w:rPr>
        <w:rFonts w:hint="default" w:ascii="Courier New" w:hAnsi="Courier New" w:cs="Courier New"/>
      </w:rPr>
    </w:lvl>
    <w:lvl w:ilvl="2" w:tplc="04140005" w:tentative="1">
      <w:start w:val="1"/>
      <w:numFmt w:val="bullet"/>
      <w:lvlText w:val=""/>
      <w:lvlJc w:val="left"/>
      <w:pPr>
        <w:ind w:left="2160" w:hanging="360"/>
      </w:pPr>
      <w:rPr>
        <w:rFonts w:hint="default" w:ascii="Wingdings" w:hAnsi="Wingdings"/>
      </w:rPr>
    </w:lvl>
    <w:lvl w:ilvl="3" w:tplc="04140001" w:tentative="1">
      <w:start w:val="1"/>
      <w:numFmt w:val="bullet"/>
      <w:lvlText w:val=""/>
      <w:lvlJc w:val="left"/>
      <w:pPr>
        <w:ind w:left="2880" w:hanging="360"/>
      </w:pPr>
      <w:rPr>
        <w:rFonts w:hint="default" w:ascii="Symbol" w:hAnsi="Symbol"/>
      </w:rPr>
    </w:lvl>
    <w:lvl w:ilvl="4" w:tplc="04140003" w:tentative="1">
      <w:start w:val="1"/>
      <w:numFmt w:val="bullet"/>
      <w:lvlText w:val="o"/>
      <w:lvlJc w:val="left"/>
      <w:pPr>
        <w:ind w:left="3600" w:hanging="360"/>
      </w:pPr>
      <w:rPr>
        <w:rFonts w:hint="default" w:ascii="Courier New" w:hAnsi="Courier New" w:cs="Courier New"/>
      </w:rPr>
    </w:lvl>
    <w:lvl w:ilvl="5" w:tplc="04140005" w:tentative="1">
      <w:start w:val="1"/>
      <w:numFmt w:val="bullet"/>
      <w:lvlText w:val=""/>
      <w:lvlJc w:val="left"/>
      <w:pPr>
        <w:ind w:left="4320" w:hanging="360"/>
      </w:pPr>
      <w:rPr>
        <w:rFonts w:hint="default" w:ascii="Wingdings" w:hAnsi="Wingdings"/>
      </w:rPr>
    </w:lvl>
    <w:lvl w:ilvl="6" w:tplc="04140001" w:tentative="1">
      <w:start w:val="1"/>
      <w:numFmt w:val="bullet"/>
      <w:lvlText w:val=""/>
      <w:lvlJc w:val="left"/>
      <w:pPr>
        <w:ind w:left="5040" w:hanging="360"/>
      </w:pPr>
      <w:rPr>
        <w:rFonts w:hint="default" w:ascii="Symbol" w:hAnsi="Symbol"/>
      </w:rPr>
    </w:lvl>
    <w:lvl w:ilvl="7" w:tplc="04140003" w:tentative="1">
      <w:start w:val="1"/>
      <w:numFmt w:val="bullet"/>
      <w:lvlText w:val="o"/>
      <w:lvlJc w:val="left"/>
      <w:pPr>
        <w:ind w:left="5760" w:hanging="360"/>
      </w:pPr>
      <w:rPr>
        <w:rFonts w:hint="default" w:ascii="Courier New" w:hAnsi="Courier New" w:cs="Courier New"/>
      </w:rPr>
    </w:lvl>
    <w:lvl w:ilvl="8" w:tplc="04140005" w:tentative="1">
      <w:start w:val="1"/>
      <w:numFmt w:val="bullet"/>
      <w:lvlText w:val=""/>
      <w:lvlJc w:val="left"/>
      <w:pPr>
        <w:ind w:left="6480" w:hanging="360"/>
      </w:pPr>
      <w:rPr>
        <w:rFonts w:hint="default" w:ascii="Wingdings" w:hAnsi="Wingdings"/>
      </w:rPr>
    </w:lvl>
  </w:abstractNum>
  <w:abstractNum w:abstractNumId="12" w15:restartNumberingAfterBreak="0">
    <w:nsid w:val="3FE7434D"/>
    <w:multiLevelType w:val="hybridMultilevel"/>
    <w:tmpl w:val="524EE374"/>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400B385E"/>
    <w:multiLevelType w:val="hybridMultilevel"/>
    <w:tmpl w:val="7B98E212"/>
    <w:lvl w:ilvl="0" w:tplc="04140005">
      <w:start w:val="1"/>
      <w:numFmt w:val="bullet"/>
      <w:lvlText w:val=""/>
      <w:lvlJc w:val="left"/>
      <w:pPr>
        <w:ind w:left="720" w:hanging="360"/>
      </w:pPr>
      <w:rPr>
        <w:rFonts w:hint="default" w:ascii="Wingdings" w:hAnsi="Wingdings"/>
      </w:rPr>
    </w:lvl>
    <w:lvl w:ilvl="1" w:tplc="04140003" w:tentative="1">
      <w:start w:val="1"/>
      <w:numFmt w:val="bullet"/>
      <w:lvlText w:val="o"/>
      <w:lvlJc w:val="left"/>
      <w:pPr>
        <w:ind w:left="1440" w:hanging="360"/>
      </w:pPr>
      <w:rPr>
        <w:rFonts w:hint="default" w:ascii="Courier New" w:hAnsi="Courier New" w:cs="Courier New"/>
      </w:rPr>
    </w:lvl>
    <w:lvl w:ilvl="2" w:tplc="04140005" w:tentative="1">
      <w:start w:val="1"/>
      <w:numFmt w:val="bullet"/>
      <w:lvlText w:val=""/>
      <w:lvlJc w:val="left"/>
      <w:pPr>
        <w:ind w:left="2160" w:hanging="360"/>
      </w:pPr>
      <w:rPr>
        <w:rFonts w:hint="default" w:ascii="Wingdings" w:hAnsi="Wingdings"/>
      </w:rPr>
    </w:lvl>
    <w:lvl w:ilvl="3" w:tplc="04140001" w:tentative="1">
      <w:start w:val="1"/>
      <w:numFmt w:val="bullet"/>
      <w:lvlText w:val=""/>
      <w:lvlJc w:val="left"/>
      <w:pPr>
        <w:ind w:left="2880" w:hanging="360"/>
      </w:pPr>
      <w:rPr>
        <w:rFonts w:hint="default" w:ascii="Symbol" w:hAnsi="Symbol"/>
      </w:rPr>
    </w:lvl>
    <w:lvl w:ilvl="4" w:tplc="04140003" w:tentative="1">
      <w:start w:val="1"/>
      <w:numFmt w:val="bullet"/>
      <w:lvlText w:val="o"/>
      <w:lvlJc w:val="left"/>
      <w:pPr>
        <w:ind w:left="3600" w:hanging="360"/>
      </w:pPr>
      <w:rPr>
        <w:rFonts w:hint="default" w:ascii="Courier New" w:hAnsi="Courier New" w:cs="Courier New"/>
      </w:rPr>
    </w:lvl>
    <w:lvl w:ilvl="5" w:tplc="04140005" w:tentative="1">
      <w:start w:val="1"/>
      <w:numFmt w:val="bullet"/>
      <w:lvlText w:val=""/>
      <w:lvlJc w:val="left"/>
      <w:pPr>
        <w:ind w:left="4320" w:hanging="360"/>
      </w:pPr>
      <w:rPr>
        <w:rFonts w:hint="default" w:ascii="Wingdings" w:hAnsi="Wingdings"/>
      </w:rPr>
    </w:lvl>
    <w:lvl w:ilvl="6" w:tplc="04140001" w:tentative="1">
      <w:start w:val="1"/>
      <w:numFmt w:val="bullet"/>
      <w:lvlText w:val=""/>
      <w:lvlJc w:val="left"/>
      <w:pPr>
        <w:ind w:left="5040" w:hanging="360"/>
      </w:pPr>
      <w:rPr>
        <w:rFonts w:hint="default" w:ascii="Symbol" w:hAnsi="Symbol"/>
      </w:rPr>
    </w:lvl>
    <w:lvl w:ilvl="7" w:tplc="04140003" w:tentative="1">
      <w:start w:val="1"/>
      <w:numFmt w:val="bullet"/>
      <w:lvlText w:val="o"/>
      <w:lvlJc w:val="left"/>
      <w:pPr>
        <w:ind w:left="5760" w:hanging="360"/>
      </w:pPr>
      <w:rPr>
        <w:rFonts w:hint="default" w:ascii="Courier New" w:hAnsi="Courier New" w:cs="Courier New"/>
      </w:rPr>
    </w:lvl>
    <w:lvl w:ilvl="8" w:tplc="04140005" w:tentative="1">
      <w:start w:val="1"/>
      <w:numFmt w:val="bullet"/>
      <w:lvlText w:val=""/>
      <w:lvlJc w:val="left"/>
      <w:pPr>
        <w:ind w:left="6480" w:hanging="360"/>
      </w:pPr>
      <w:rPr>
        <w:rFonts w:hint="default" w:ascii="Wingdings" w:hAnsi="Wingdings"/>
      </w:rPr>
    </w:lvl>
  </w:abstractNum>
  <w:abstractNum w:abstractNumId="14" w15:restartNumberingAfterBreak="0">
    <w:nsid w:val="4DBD0C74"/>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6F402F5F"/>
    <w:multiLevelType w:val="hybridMultilevel"/>
    <w:tmpl w:val="158C0AB0"/>
    <w:lvl w:ilvl="0" w:tplc="04140005">
      <w:start w:val="1"/>
      <w:numFmt w:val="bullet"/>
      <w:lvlText w:val=""/>
      <w:lvlJc w:val="left"/>
      <w:pPr>
        <w:ind w:left="720" w:hanging="360"/>
      </w:pPr>
      <w:rPr>
        <w:rFonts w:hint="default" w:ascii="Wingdings" w:hAnsi="Wingdings"/>
      </w:rPr>
    </w:lvl>
    <w:lvl w:ilvl="1" w:tplc="04140003" w:tentative="1">
      <w:start w:val="1"/>
      <w:numFmt w:val="bullet"/>
      <w:lvlText w:val="o"/>
      <w:lvlJc w:val="left"/>
      <w:pPr>
        <w:ind w:left="1440" w:hanging="360"/>
      </w:pPr>
      <w:rPr>
        <w:rFonts w:hint="default" w:ascii="Courier New" w:hAnsi="Courier New" w:cs="Courier New"/>
      </w:rPr>
    </w:lvl>
    <w:lvl w:ilvl="2" w:tplc="04140005" w:tentative="1">
      <w:start w:val="1"/>
      <w:numFmt w:val="bullet"/>
      <w:lvlText w:val=""/>
      <w:lvlJc w:val="left"/>
      <w:pPr>
        <w:ind w:left="2160" w:hanging="360"/>
      </w:pPr>
      <w:rPr>
        <w:rFonts w:hint="default" w:ascii="Wingdings" w:hAnsi="Wingdings"/>
      </w:rPr>
    </w:lvl>
    <w:lvl w:ilvl="3" w:tplc="04140001" w:tentative="1">
      <w:start w:val="1"/>
      <w:numFmt w:val="bullet"/>
      <w:lvlText w:val=""/>
      <w:lvlJc w:val="left"/>
      <w:pPr>
        <w:ind w:left="2880" w:hanging="360"/>
      </w:pPr>
      <w:rPr>
        <w:rFonts w:hint="default" w:ascii="Symbol" w:hAnsi="Symbol"/>
      </w:rPr>
    </w:lvl>
    <w:lvl w:ilvl="4" w:tplc="04140003" w:tentative="1">
      <w:start w:val="1"/>
      <w:numFmt w:val="bullet"/>
      <w:lvlText w:val="o"/>
      <w:lvlJc w:val="left"/>
      <w:pPr>
        <w:ind w:left="3600" w:hanging="360"/>
      </w:pPr>
      <w:rPr>
        <w:rFonts w:hint="default" w:ascii="Courier New" w:hAnsi="Courier New" w:cs="Courier New"/>
      </w:rPr>
    </w:lvl>
    <w:lvl w:ilvl="5" w:tplc="04140005" w:tentative="1">
      <w:start w:val="1"/>
      <w:numFmt w:val="bullet"/>
      <w:lvlText w:val=""/>
      <w:lvlJc w:val="left"/>
      <w:pPr>
        <w:ind w:left="4320" w:hanging="360"/>
      </w:pPr>
      <w:rPr>
        <w:rFonts w:hint="default" w:ascii="Wingdings" w:hAnsi="Wingdings"/>
      </w:rPr>
    </w:lvl>
    <w:lvl w:ilvl="6" w:tplc="04140001" w:tentative="1">
      <w:start w:val="1"/>
      <w:numFmt w:val="bullet"/>
      <w:lvlText w:val=""/>
      <w:lvlJc w:val="left"/>
      <w:pPr>
        <w:ind w:left="5040" w:hanging="360"/>
      </w:pPr>
      <w:rPr>
        <w:rFonts w:hint="default" w:ascii="Symbol" w:hAnsi="Symbol"/>
      </w:rPr>
    </w:lvl>
    <w:lvl w:ilvl="7" w:tplc="04140003" w:tentative="1">
      <w:start w:val="1"/>
      <w:numFmt w:val="bullet"/>
      <w:lvlText w:val="o"/>
      <w:lvlJc w:val="left"/>
      <w:pPr>
        <w:ind w:left="5760" w:hanging="360"/>
      </w:pPr>
      <w:rPr>
        <w:rFonts w:hint="default" w:ascii="Courier New" w:hAnsi="Courier New" w:cs="Courier New"/>
      </w:rPr>
    </w:lvl>
    <w:lvl w:ilvl="8" w:tplc="04140005" w:tentative="1">
      <w:start w:val="1"/>
      <w:numFmt w:val="bullet"/>
      <w:lvlText w:val=""/>
      <w:lvlJc w:val="left"/>
      <w:pPr>
        <w:ind w:left="6480" w:hanging="360"/>
      </w:pPr>
      <w:rPr>
        <w:rFonts w:hint="default" w:ascii="Wingdings" w:hAnsi="Wingdings"/>
      </w:rPr>
    </w:lvl>
  </w:abstractNum>
  <w:abstractNum w:abstractNumId="16" w15:restartNumberingAfterBreak="0">
    <w:nsid w:val="6F7C3505"/>
    <w:multiLevelType w:val="hybridMultilevel"/>
    <w:tmpl w:val="524EE374"/>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15:restartNumberingAfterBreak="0">
    <w:nsid w:val="71DE3107"/>
    <w:multiLevelType w:val="hybridMultilevel"/>
    <w:tmpl w:val="0DDE4166"/>
    <w:lvl w:ilvl="0" w:tplc="04140005">
      <w:start w:val="1"/>
      <w:numFmt w:val="bullet"/>
      <w:lvlText w:val=""/>
      <w:lvlJc w:val="left"/>
      <w:pPr>
        <w:ind w:left="720" w:hanging="360"/>
      </w:pPr>
      <w:rPr>
        <w:rFonts w:hint="default" w:ascii="Wingdings" w:hAnsi="Wingdings"/>
      </w:rPr>
    </w:lvl>
    <w:lvl w:ilvl="1" w:tplc="04140003" w:tentative="1">
      <w:start w:val="1"/>
      <w:numFmt w:val="bullet"/>
      <w:lvlText w:val="o"/>
      <w:lvlJc w:val="left"/>
      <w:pPr>
        <w:ind w:left="1440" w:hanging="360"/>
      </w:pPr>
      <w:rPr>
        <w:rFonts w:hint="default" w:ascii="Courier New" w:hAnsi="Courier New" w:cs="Courier New"/>
      </w:rPr>
    </w:lvl>
    <w:lvl w:ilvl="2" w:tplc="04140005" w:tentative="1">
      <w:start w:val="1"/>
      <w:numFmt w:val="bullet"/>
      <w:lvlText w:val=""/>
      <w:lvlJc w:val="left"/>
      <w:pPr>
        <w:ind w:left="2160" w:hanging="360"/>
      </w:pPr>
      <w:rPr>
        <w:rFonts w:hint="default" w:ascii="Wingdings" w:hAnsi="Wingdings"/>
      </w:rPr>
    </w:lvl>
    <w:lvl w:ilvl="3" w:tplc="04140001" w:tentative="1">
      <w:start w:val="1"/>
      <w:numFmt w:val="bullet"/>
      <w:lvlText w:val=""/>
      <w:lvlJc w:val="left"/>
      <w:pPr>
        <w:ind w:left="2880" w:hanging="360"/>
      </w:pPr>
      <w:rPr>
        <w:rFonts w:hint="default" w:ascii="Symbol" w:hAnsi="Symbol"/>
      </w:rPr>
    </w:lvl>
    <w:lvl w:ilvl="4" w:tplc="04140003" w:tentative="1">
      <w:start w:val="1"/>
      <w:numFmt w:val="bullet"/>
      <w:lvlText w:val="o"/>
      <w:lvlJc w:val="left"/>
      <w:pPr>
        <w:ind w:left="3600" w:hanging="360"/>
      </w:pPr>
      <w:rPr>
        <w:rFonts w:hint="default" w:ascii="Courier New" w:hAnsi="Courier New" w:cs="Courier New"/>
      </w:rPr>
    </w:lvl>
    <w:lvl w:ilvl="5" w:tplc="04140005" w:tentative="1">
      <w:start w:val="1"/>
      <w:numFmt w:val="bullet"/>
      <w:lvlText w:val=""/>
      <w:lvlJc w:val="left"/>
      <w:pPr>
        <w:ind w:left="4320" w:hanging="360"/>
      </w:pPr>
      <w:rPr>
        <w:rFonts w:hint="default" w:ascii="Wingdings" w:hAnsi="Wingdings"/>
      </w:rPr>
    </w:lvl>
    <w:lvl w:ilvl="6" w:tplc="04140001" w:tentative="1">
      <w:start w:val="1"/>
      <w:numFmt w:val="bullet"/>
      <w:lvlText w:val=""/>
      <w:lvlJc w:val="left"/>
      <w:pPr>
        <w:ind w:left="5040" w:hanging="360"/>
      </w:pPr>
      <w:rPr>
        <w:rFonts w:hint="default" w:ascii="Symbol" w:hAnsi="Symbol"/>
      </w:rPr>
    </w:lvl>
    <w:lvl w:ilvl="7" w:tplc="04140003" w:tentative="1">
      <w:start w:val="1"/>
      <w:numFmt w:val="bullet"/>
      <w:lvlText w:val="o"/>
      <w:lvlJc w:val="left"/>
      <w:pPr>
        <w:ind w:left="5760" w:hanging="360"/>
      </w:pPr>
      <w:rPr>
        <w:rFonts w:hint="default" w:ascii="Courier New" w:hAnsi="Courier New" w:cs="Courier New"/>
      </w:rPr>
    </w:lvl>
    <w:lvl w:ilvl="8" w:tplc="04140005" w:tentative="1">
      <w:start w:val="1"/>
      <w:numFmt w:val="bullet"/>
      <w:lvlText w:val=""/>
      <w:lvlJc w:val="left"/>
      <w:pPr>
        <w:ind w:left="6480" w:hanging="360"/>
      </w:pPr>
      <w:rPr>
        <w:rFonts w:hint="default" w:ascii="Wingdings" w:hAnsi="Wingdings"/>
      </w:rPr>
    </w:lvl>
  </w:abstractNum>
  <w:abstractNum w:abstractNumId="18" w15:restartNumberingAfterBreak="0">
    <w:nsid w:val="749A15D7"/>
    <w:multiLevelType w:val="hybridMultilevel"/>
    <w:tmpl w:val="329CDA7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3"/>
  </w:num>
  <w:num w:numId="2">
    <w:abstractNumId w:val="5"/>
  </w:num>
  <w:num w:numId="3">
    <w:abstractNumId w:val="14"/>
  </w:num>
  <w:num w:numId="4">
    <w:abstractNumId w:val="18"/>
  </w:num>
  <w:num w:numId="5">
    <w:abstractNumId w:val="2"/>
  </w:num>
  <w:num w:numId="6">
    <w:abstractNumId w:val="17"/>
  </w:num>
  <w:num w:numId="7">
    <w:abstractNumId w:val="9"/>
  </w:num>
  <w:num w:numId="8">
    <w:abstractNumId w:val="4"/>
  </w:num>
  <w:num w:numId="9">
    <w:abstractNumId w:val="15"/>
  </w:num>
  <w:num w:numId="10">
    <w:abstractNumId w:val="10"/>
  </w:num>
  <w:num w:numId="11">
    <w:abstractNumId w:val="7"/>
  </w:num>
  <w:num w:numId="12">
    <w:abstractNumId w:val="16"/>
  </w:num>
  <w:num w:numId="13">
    <w:abstractNumId w:val="12"/>
  </w:num>
  <w:num w:numId="14">
    <w:abstractNumId w:val="8"/>
  </w:num>
  <w:num w:numId="15">
    <w:abstractNumId w:val="1"/>
  </w:num>
  <w:num w:numId="16">
    <w:abstractNumId w:val="11"/>
  </w:num>
  <w:num w:numId="17">
    <w:abstractNumId w:val="0"/>
  </w:num>
  <w:num w:numId="18">
    <w:abstractNumId w:val="6"/>
  </w:num>
  <w:num w:numId="19">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removePersonalInformation/>
  <w:removeDateAndTime/>
  <w:hideSpellingErrors/>
  <w:hideGrammaticalErrors/>
  <w:proofState w:spelling="clean" w:grammar="clean"/>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3B2"/>
    <w:rsid w:val="00001D15"/>
    <w:rsid w:val="00003184"/>
    <w:rsid w:val="000045D9"/>
    <w:rsid w:val="000053E3"/>
    <w:rsid w:val="00005600"/>
    <w:rsid w:val="00005E84"/>
    <w:rsid w:val="00011F99"/>
    <w:rsid w:val="0001667E"/>
    <w:rsid w:val="00023CC9"/>
    <w:rsid w:val="000322E2"/>
    <w:rsid w:val="00033635"/>
    <w:rsid w:val="000355C0"/>
    <w:rsid w:val="000576F0"/>
    <w:rsid w:val="00065D93"/>
    <w:rsid w:val="000676DC"/>
    <w:rsid w:val="000713DA"/>
    <w:rsid w:val="000B1B27"/>
    <w:rsid w:val="000B1EF6"/>
    <w:rsid w:val="000B6625"/>
    <w:rsid w:val="000B6813"/>
    <w:rsid w:val="000B7283"/>
    <w:rsid w:val="000C24A3"/>
    <w:rsid w:val="000C6C39"/>
    <w:rsid w:val="000D31BC"/>
    <w:rsid w:val="000D54F5"/>
    <w:rsid w:val="000F3005"/>
    <w:rsid w:val="000F562B"/>
    <w:rsid w:val="000F5ADB"/>
    <w:rsid w:val="0010204B"/>
    <w:rsid w:val="00113F32"/>
    <w:rsid w:val="00120EFE"/>
    <w:rsid w:val="00143B34"/>
    <w:rsid w:val="00147AF8"/>
    <w:rsid w:val="00156147"/>
    <w:rsid w:val="00156ABF"/>
    <w:rsid w:val="00162D7E"/>
    <w:rsid w:val="001700BB"/>
    <w:rsid w:val="0017097B"/>
    <w:rsid w:val="00173B7C"/>
    <w:rsid w:val="00181980"/>
    <w:rsid w:val="001A7C95"/>
    <w:rsid w:val="001B0707"/>
    <w:rsid w:val="001C1D6C"/>
    <w:rsid w:val="001D59A0"/>
    <w:rsid w:val="001E733E"/>
    <w:rsid w:val="002012F2"/>
    <w:rsid w:val="002223E7"/>
    <w:rsid w:val="00230F9B"/>
    <w:rsid w:val="00231746"/>
    <w:rsid w:val="00242EA0"/>
    <w:rsid w:val="002456F3"/>
    <w:rsid w:val="002631E9"/>
    <w:rsid w:val="002771BC"/>
    <w:rsid w:val="0028090C"/>
    <w:rsid w:val="002A4C6C"/>
    <w:rsid w:val="002A7747"/>
    <w:rsid w:val="002B4B8C"/>
    <w:rsid w:val="002C3783"/>
    <w:rsid w:val="002C58A7"/>
    <w:rsid w:val="002D7969"/>
    <w:rsid w:val="002F20F6"/>
    <w:rsid w:val="002F359D"/>
    <w:rsid w:val="002F44EE"/>
    <w:rsid w:val="00300BEC"/>
    <w:rsid w:val="0031359F"/>
    <w:rsid w:val="00315EA1"/>
    <w:rsid w:val="00316542"/>
    <w:rsid w:val="00322528"/>
    <w:rsid w:val="003314FC"/>
    <w:rsid w:val="00335927"/>
    <w:rsid w:val="00352039"/>
    <w:rsid w:val="00356A52"/>
    <w:rsid w:val="00364E82"/>
    <w:rsid w:val="003666B1"/>
    <w:rsid w:val="003720F7"/>
    <w:rsid w:val="003937E6"/>
    <w:rsid w:val="003D65D4"/>
    <w:rsid w:val="003E37C1"/>
    <w:rsid w:val="004313E4"/>
    <w:rsid w:val="00434694"/>
    <w:rsid w:val="004578B6"/>
    <w:rsid w:val="00462D4D"/>
    <w:rsid w:val="004658A5"/>
    <w:rsid w:val="00484AB7"/>
    <w:rsid w:val="004E36B2"/>
    <w:rsid w:val="0050421F"/>
    <w:rsid w:val="0050543F"/>
    <w:rsid w:val="00512BDD"/>
    <w:rsid w:val="00515BD7"/>
    <w:rsid w:val="0052317A"/>
    <w:rsid w:val="00524687"/>
    <w:rsid w:val="00524C54"/>
    <w:rsid w:val="00525550"/>
    <w:rsid w:val="00527C95"/>
    <w:rsid w:val="00530977"/>
    <w:rsid w:val="00531806"/>
    <w:rsid w:val="00554387"/>
    <w:rsid w:val="00554968"/>
    <w:rsid w:val="00567BFC"/>
    <w:rsid w:val="0057007D"/>
    <w:rsid w:val="00571836"/>
    <w:rsid w:val="0058056F"/>
    <w:rsid w:val="00585FFC"/>
    <w:rsid w:val="00590456"/>
    <w:rsid w:val="00597362"/>
    <w:rsid w:val="005A0161"/>
    <w:rsid w:val="005A0EC1"/>
    <w:rsid w:val="005A3FF2"/>
    <w:rsid w:val="005A4C1D"/>
    <w:rsid w:val="005B33F7"/>
    <w:rsid w:val="005B7FD0"/>
    <w:rsid w:val="005C3095"/>
    <w:rsid w:val="005C4E93"/>
    <w:rsid w:val="005F2B12"/>
    <w:rsid w:val="0061226B"/>
    <w:rsid w:val="006158FC"/>
    <w:rsid w:val="00615F5A"/>
    <w:rsid w:val="00621207"/>
    <w:rsid w:val="0062628A"/>
    <w:rsid w:val="0062693A"/>
    <w:rsid w:val="006306A4"/>
    <w:rsid w:val="00642E62"/>
    <w:rsid w:val="00656100"/>
    <w:rsid w:val="00662F16"/>
    <w:rsid w:val="00665727"/>
    <w:rsid w:val="00670D8B"/>
    <w:rsid w:val="00690F08"/>
    <w:rsid w:val="006B20EF"/>
    <w:rsid w:val="006B23E9"/>
    <w:rsid w:val="006C335E"/>
    <w:rsid w:val="006C6444"/>
    <w:rsid w:val="006D0373"/>
    <w:rsid w:val="006D4A28"/>
    <w:rsid w:val="006D5273"/>
    <w:rsid w:val="006E53BF"/>
    <w:rsid w:val="00713D55"/>
    <w:rsid w:val="00715A52"/>
    <w:rsid w:val="0072717B"/>
    <w:rsid w:val="007409DD"/>
    <w:rsid w:val="00752634"/>
    <w:rsid w:val="007558B1"/>
    <w:rsid w:val="00777A42"/>
    <w:rsid w:val="00790A52"/>
    <w:rsid w:val="00792F41"/>
    <w:rsid w:val="00795243"/>
    <w:rsid w:val="00797E1F"/>
    <w:rsid w:val="007A1789"/>
    <w:rsid w:val="007B1D01"/>
    <w:rsid w:val="007B724F"/>
    <w:rsid w:val="007C5EF5"/>
    <w:rsid w:val="007F4A1B"/>
    <w:rsid w:val="008050CE"/>
    <w:rsid w:val="00816B19"/>
    <w:rsid w:val="00823075"/>
    <w:rsid w:val="00823B33"/>
    <w:rsid w:val="00826608"/>
    <w:rsid w:val="0083239F"/>
    <w:rsid w:val="00832411"/>
    <w:rsid w:val="008441D0"/>
    <w:rsid w:val="00845BE4"/>
    <w:rsid w:val="00856C3B"/>
    <w:rsid w:val="00865CD6"/>
    <w:rsid w:val="00870BCC"/>
    <w:rsid w:val="00873856"/>
    <w:rsid w:val="00874D0D"/>
    <w:rsid w:val="0088588F"/>
    <w:rsid w:val="008860AA"/>
    <w:rsid w:val="008900C2"/>
    <w:rsid w:val="008938CA"/>
    <w:rsid w:val="008B0BC9"/>
    <w:rsid w:val="008B68F4"/>
    <w:rsid w:val="008D520F"/>
    <w:rsid w:val="008E019A"/>
    <w:rsid w:val="008E1342"/>
    <w:rsid w:val="00904846"/>
    <w:rsid w:val="00911AEE"/>
    <w:rsid w:val="00925535"/>
    <w:rsid w:val="00925EFD"/>
    <w:rsid w:val="00926D8F"/>
    <w:rsid w:val="00952010"/>
    <w:rsid w:val="00956A02"/>
    <w:rsid w:val="009702C9"/>
    <w:rsid w:val="009734CC"/>
    <w:rsid w:val="009846FE"/>
    <w:rsid w:val="009910B3"/>
    <w:rsid w:val="0099555F"/>
    <w:rsid w:val="009A1E21"/>
    <w:rsid w:val="009A2D15"/>
    <w:rsid w:val="009C7AAE"/>
    <w:rsid w:val="009E08F3"/>
    <w:rsid w:val="009E0D89"/>
    <w:rsid w:val="009E3EAC"/>
    <w:rsid w:val="00A15512"/>
    <w:rsid w:val="00A451F2"/>
    <w:rsid w:val="00A6441C"/>
    <w:rsid w:val="00A64977"/>
    <w:rsid w:val="00A66BCF"/>
    <w:rsid w:val="00A7242E"/>
    <w:rsid w:val="00A7308B"/>
    <w:rsid w:val="00A83080"/>
    <w:rsid w:val="00A91C1B"/>
    <w:rsid w:val="00A971C8"/>
    <w:rsid w:val="00AA7310"/>
    <w:rsid w:val="00AC35DD"/>
    <w:rsid w:val="00AD0992"/>
    <w:rsid w:val="00AE13A6"/>
    <w:rsid w:val="00AF4F84"/>
    <w:rsid w:val="00B0022A"/>
    <w:rsid w:val="00B02145"/>
    <w:rsid w:val="00B02E11"/>
    <w:rsid w:val="00B2076F"/>
    <w:rsid w:val="00B20926"/>
    <w:rsid w:val="00B328C9"/>
    <w:rsid w:val="00B34DD9"/>
    <w:rsid w:val="00B41663"/>
    <w:rsid w:val="00B41964"/>
    <w:rsid w:val="00B56562"/>
    <w:rsid w:val="00B65FB8"/>
    <w:rsid w:val="00B67289"/>
    <w:rsid w:val="00B939D6"/>
    <w:rsid w:val="00BA1EE8"/>
    <w:rsid w:val="00BA2CE4"/>
    <w:rsid w:val="00BA6CA1"/>
    <w:rsid w:val="00BA6E14"/>
    <w:rsid w:val="00BB4342"/>
    <w:rsid w:val="00BD00D4"/>
    <w:rsid w:val="00BD2316"/>
    <w:rsid w:val="00BD4BB8"/>
    <w:rsid w:val="00BD6B07"/>
    <w:rsid w:val="00BE19BD"/>
    <w:rsid w:val="00BF07D8"/>
    <w:rsid w:val="00BF7BC4"/>
    <w:rsid w:val="00C15ACC"/>
    <w:rsid w:val="00C21FD0"/>
    <w:rsid w:val="00C250BE"/>
    <w:rsid w:val="00C47C1B"/>
    <w:rsid w:val="00C6173C"/>
    <w:rsid w:val="00C642A6"/>
    <w:rsid w:val="00C83094"/>
    <w:rsid w:val="00C87971"/>
    <w:rsid w:val="00CA0967"/>
    <w:rsid w:val="00CA557D"/>
    <w:rsid w:val="00CC6400"/>
    <w:rsid w:val="00CE68B1"/>
    <w:rsid w:val="00CF23FF"/>
    <w:rsid w:val="00CF662F"/>
    <w:rsid w:val="00D03A87"/>
    <w:rsid w:val="00D04AA9"/>
    <w:rsid w:val="00D053AC"/>
    <w:rsid w:val="00D27B21"/>
    <w:rsid w:val="00D31FBD"/>
    <w:rsid w:val="00D3498E"/>
    <w:rsid w:val="00D42B29"/>
    <w:rsid w:val="00D50D55"/>
    <w:rsid w:val="00D670AE"/>
    <w:rsid w:val="00D855CD"/>
    <w:rsid w:val="00D85C69"/>
    <w:rsid w:val="00D97D75"/>
    <w:rsid w:val="00DA1B9E"/>
    <w:rsid w:val="00DA790D"/>
    <w:rsid w:val="00DC0B73"/>
    <w:rsid w:val="00DD239F"/>
    <w:rsid w:val="00DE141B"/>
    <w:rsid w:val="00DE1760"/>
    <w:rsid w:val="00DE3D99"/>
    <w:rsid w:val="00DE43C5"/>
    <w:rsid w:val="00DF1B12"/>
    <w:rsid w:val="00DF28FA"/>
    <w:rsid w:val="00DF3870"/>
    <w:rsid w:val="00DF787D"/>
    <w:rsid w:val="00E05683"/>
    <w:rsid w:val="00E06D78"/>
    <w:rsid w:val="00E11C92"/>
    <w:rsid w:val="00E12F90"/>
    <w:rsid w:val="00E17B6A"/>
    <w:rsid w:val="00E20F95"/>
    <w:rsid w:val="00E23B4B"/>
    <w:rsid w:val="00E26748"/>
    <w:rsid w:val="00E35CE3"/>
    <w:rsid w:val="00E36B0B"/>
    <w:rsid w:val="00E43EC4"/>
    <w:rsid w:val="00E528FD"/>
    <w:rsid w:val="00E61497"/>
    <w:rsid w:val="00E64565"/>
    <w:rsid w:val="00E66921"/>
    <w:rsid w:val="00E742AF"/>
    <w:rsid w:val="00E943B2"/>
    <w:rsid w:val="00E95CC4"/>
    <w:rsid w:val="00E96A99"/>
    <w:rsid w:val="00EA0E28"/>
    <w:rsid w:val="00EA0E4F"/>
    <w:rsid w:val="00EA48C5"/>
    <w:rsid w:val="00EB0E6A"/>
    <w:rsid w:val="00EB1A16"/>
    <w:rsid w:val="00EB7ACC"/>
    <w:rsid w:val="00EC1D3C"/>
    <w:rsid w:val="00EE0C1F"/>
    <w:rsid w:val="00F13492"/>
    <w:rsid w:val="00F32CD7"/>
    <w:rsid w:val="00F342A6"/>
    <w:rsid w:val="00F406D0"/>
    <w:rsid w:val="00F40E6B"/>
    <w:rsid w:val="00F42B17"/>
    <w:rsid w:val="00F51F72"/>
    <w:rsid w:val="00F72FC1"/>
    <w:rsid w:val="00F83423"/>
    <w:rsid w:val="00F85F63"/>
    <w:rsid w:val="00F9716D"/>
    <w:rsid w:val="00F97FCA"/>
    <w:rsid w:val="00FB44A2"/>
    <w:rsid w:val="00FB4F2F"/>
    <w:rsid w:val="00FC4EC0"/>
    <w:rsid w:val="00FE1E7B"/>
    <w:rsid w:val="00FE788F"/>
    <w:rsid w:val="6299971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A60820D"/>
  <w15:chartTrackingRefBased/>
  <w15:docId w15:val="{7151936b-7e59-4630-8439-2b8e385009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lsdException w:name="Strong" w:uiPriority="22" w:qFormat="1"/>
    <w:lsdException w:name="Emphasis" w:uiPriority="20"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943B2"/>
    <w:pPr>
      <w:spacing w:after="120" w:line="264" w:lineRule="auto"/>
    </w:pPr>
    <w:rPr>
      <w:rFonts w:eastAsiaTheme="minorEastAsia"/>
      <w:sz w:val="21"/>
      <w:szCs w:val="21"/>
      <w:lang w:val="nb-NO" w:eastAsia="nb-NO"/>
    </w:rPr>
  </w:style>
  <w:style w:type="paragraph" w:styleId="Heading1">
    <w:name w:val="heading 1"/>
    <w:basedOn w:val="Normal"/>
    <w:next w:val="Normal"/>
    <w:link w:val="Heading1Char"/>
    <w:uiPriority w:val="9"/>
    <w:qFormat/>
    <w:rsid w:val="00926D8F"/>
    <w:pPr>
      <w:keepNext/>
      <w:keepLines/>
      <w:numPr>
        <w:numId w:val="1"/>
      </w:numPr>
      <w:spacing w:before="240"/>
      <w:outlineLvl w:val="0"/>
    </w:pPr>
    <w:rPr>
      <w:rFonts w:asciiTheme="majorHAnsi" w:hAnsiTheme="majorHAnsi" w:eastAsiaTheme="majorEastAsia" w:cstheme="majorBidi"/>
      <w:b/>
      <w:sz w:val="28"/>
      <w:szCs w:val="32"/>
    </w:rPr>
  </w:style>
  <w:style w:type="paragraph" w:styleId="Heading2">
    <w:name w:val="heading 2"/>
    <w:basedOn w:val="Normal"/>
    <w:next w:val="Normal"/>
    <w:link w:val="Heading2Char"/>
    <w:uiPriority w:val="9"/>
    <w:unhideWhenUsed/>
    <w:qFormat/>
    <w:rsid w:val="00926D8F"/>
    <w:pPr>
      <w:keepNext/>
      <w:keepLines/>
      <w:numPr>
        <w:ilvl w:val="1"/>
        <w:numId w:val="1"/>
      </w:numPr>
      <w:spacing w:before="160"/>
      <w:outlineLvl w:val="1"/>
    </w:pPr>
    <w:rPr>
      <w:rFonts w:asciiTheme="majorHAnsi" w:hAnsiTheme="majorHAnsi" w:eastAsiaTheme="majorEastAsia" w:cstheme="majorBidi"/>
      <w:b/>
      <w:sz w:val="24"/>
      <w:szCs w:val="26"/>
    </w:rPr>
  </w:style>
  <w:style w:type="paragraph" w:styleId="Heading3">
    <w:name w:val="heading 3"/>
    <w:basedOn w:val="Normal"/>
    <w:next w:val="Normal"/>
    <w:link w:val="Heading3Char"/>
    <w:uiPriority w:val="9"/>
    <w:unhideWhenUsed/>
    <w:qFormat/>
    <w:rsid w:val="00926D8F"/>
    <w:pPr>
      <w:keepNext/>
      <w:keepLines/>
      <w:numPr>
        <w:ilvl w:val="2"/>
        <w:numId w:val="1"/>
      </w:numPr>
      <w:spacing w:before="160"/>
      <w:outlineLvl w:val="2"/>
    </w:pPr>
    <w:rPr>
      <w:rFonts w:asciiTheme="majorHAnsi" w:hAnsiTheme="majorHAnsi" w:eastAsiaTheme="majorEastAsia" w:cstheme="majorBidi"/>
      <w:b/>
      <w:sz w:val="24"/>
      <w:szCs w:val="24"/>
    </w:rPr>
  </w:style>
  <w:style w:type="paragraph" w:styleId="Heading4">
    <w:name w:val="heading 4"/>
    <w:basedOn w:val="Normal"/>
    <w:next w:val="Normal"/>
    <w:link w:val="Heading4Char"/>
    <w:uiPriority w:val="9"/>
    <w:unhideWhenUsed/>
    <w:qFormat/>
    <w:rsid w:val="00926D8F"/>
    <w:pPr>
      <w:keepNext/>
      <w:keepLines/>
      <w:numPr>
        <w:ilvl w:val="3"/>
        <w:numId w:val="1"/>
      </w:numPr>
      <w:spacing w:before="160"/>
      <w:ind w:left="862" w:hanging="862"/>
      <w:outlineLvl w:val="3"/>
    </w:pPr>
    <w:rPr>
      <w:rFonts w:asciiTheme="majorHAnsi" w:hAnsiTheme="majorHAnsi" w:eastAsiaTheme="majorEastAsia" w:cstheme="majorBidi"/>
      <w:b/>
      <w:iCs/>
      <w:sz w:val="24"/>
    </w:rPr>
  </w:style>
  <w:style w:type="paragraph" w:styleId="Heading5">
    <w:name w:val="heading 5"/>
    <w:basedOn w:val="Normal"/>
    <w:next w:val="Normal"/>
    <w:link w:val="Heading5Char"/>
    <w:uiPriority w:val="9"/>
    <w:semiHidden/>
    <w:qFormat/>
    <w:rsid w:val="00926D8F"/>
    <w:pPr>
      <w:keepNext/>
      <w:keepLines/>
      <w:numPr>
        <w:ilvl w:val="4"/>
        <w:numId w:val="1"/>
      </w:numPr>
      <w:spacing w:before="40"/>
      <w:outlineLvl w:val="4"/>
    </w:pPr>
    <w:rPr>
      <w:rFonts w:asciiTheme="majorHAnsi" w:hAnsiTheme="majorHAnsi" w:eastAsiaTheme="majorEastAsia" w:cstheme="majorBidi"/>
      <w:color w:val="C5002D" w:themeColor="accent1" w:themeShade="BF"/>
    </w:rPr>
  </w:style>
  <w:style w:type="paragraph" w:styleId="Heading6">
    <w:name w:val="heading 6"/>
    <w:basedOn w:val="Normal"/>
    <w:next w:val="Normal"/>
    <w:link w:val="Heading6Char"/>
    <w:uiPriority w:val="9"/>
    <w:semiHidden/>
    <w:unhideWhenUsed/>
    <w:qFormat/>
    <w:rsid w:val="00926D8F"/>
    <w:pPr>
      <w:keepNext/>
      <w:keepLines/>
      <w:numPr>
        <w:ilvl w:val="5"/>
        <w:numId w:val="1"/>
      </w:numPr>
      <w:spacing w:before="40"/>
      <w:outlineLvl w:val="5"/>
    </w:pPr>
    <w:rPr>
      <w:rFonts w:asciiTheme="majorHAnsi" w:hAnsiTheme="majorHAnsi" w:eastAsiaTheme="majorEastAsia" w:cstheme="majorBidi"/>
      <w:color w:val="83001E" w:themeColor="accent1" w:themeShade="7F"/>
    </w:rPr>
  </w:style>
  <w:style w:type="paragraph" w:styleId="Heading7">
    <w:name w:val="heading 7"/>
    <w:basedOn w:val="Normal"/>
    <w:next w:val="Normal"/>
    <w:link w:val="Heading7Char"/>
    <w:uiPriority w:val="9"/>
    <w:semiHidden/>
    <w:unhideWhenUsed/>
    <w:qFormat/>
    <w:rsid w:val="00926D8F"/>
    <w:pPr>
      <w:keepNext/>
      <w:keepLines/>
      <w:numPr>
        <w:ilvl w:val="6"/>
        <w:numId w:val="1"/>
      </w:numPr>
      <w:spacing w:before="40"/>
      <w:outlineLvl w:val="6"/>
    </w:pPr>
    <w:rPr>
      <w:rFonts w:asciiTheme="majorHAnsi" w:hAnsiTheme="majorHAnsi" w:eastAsiaTheme="majorEastAsia" w:cstheme="majorBidi"/>
      <w:i/>
      <w:iCs/>
      <w:color w:val="83001E" w:themeColor="accent1" w:themeShade="7F"/>
    </w:rPr>
  </w:style>
  <w:style w:type="paragraph" w:styleId="Heading8">
    <w:name w:val="heading 8"/>
    <w:basedOn w:val="Normal"/>
    <w:next w:val="Normal"/>
    <w:link w:val="Heading8Char"/>
    <w:uiPriority w:val="9"/>
    <w:semiHidden/>
    <w:unhideWhenUsed/>
    <w:qFormat/>
    <w:rsid w:val="00926D8F"/>
    <w:pPr>
      <w:keepNext/>
      <w:keepLines/>
      <w:numPr>
        <w:ilvl w:val="7"/>
        <w:numId w:val="1"/>
      </w:numPr>
      <w:spacing w:before="40"/>
      <w:outlineLvl w:val="7"/>
    </w:pPr>
    <w:rPr>
      <w:rFonts w:asciiTheme="majorHAnsi" w:hAnsiTheme="majorHAnsi" w:eastAsiaTheme="majorEastAsia" w:cstheme="majorBidi"/>
      <w:color w:val="272727" w:themeColor="text1" w:themeTint="D8"/>
    </w:rPr>
  </w:style>
  <w:style w:type="paragraph" w:styleId="Heading9">
    <w:name w:val="heading 9"/>
    <w:basedOn w:val="Normal"/>
    <w:next w:val="Normal"/>
    <w:link w:val="Heading9Char"/>
    <w:uiPriority w:val="9"/>
    <w:semiHidden/>
    <w:unhideWhenUsed/>
    <w:qFormat/>
    <w:rsid w:val="00926D8F"/>
    <w:pPr>
      <w:keepNext/>
      <w:keepLines/>
      <w:numPr>
        <w:ilvl w:val="8"/>
        <w:numId w:val="1"/>
      </w:numPr>
      <w:spacing w:before="40"/>
      <w:outlineLvl w:val="8"/>
    </w:pPr>
    <w:rPr>
      <w:rFonts w:asciiTheme="majorHAnsi" w:hAnsiTheme="majorHAnsi" w:eastAsiaTheme="majorEastAsia" w:cstheme="majorBidi"/>
      <w:i/>
      <w:iCs/>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120EFE"/>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semiHidden/>
    <w:rsid w:val="00120EFE"/>
    <w:pPr>
      <w:tabs>
        <w:tab w:val="center" w:pos="4513"/>
        <w:tab w:val="right" w:pos="9026"/>
      </w:tabs>
      <w:spacing w:line="240" w:lineRule="auto"/>
    </w:pPr>
  </w:style>
  <w:style w:type="character" w:styleId="HeaderChar" w:customStyle="1">
    <w:name w:val="Header Char"/>
    <w:basedOn w:val="DefaultParagraphFont"/>
    <w:link w:val="Header"/>
    <w:uiPriority w:val="99"/>
    <w:semiHidden/>
    <w:rsid w:val="00590456"/>
    <w:rPr>
      <w:sz w:val="20"/>
      <w:lang w:val="nb-NO"/>
    </w:rPr>
  </w:style>
  <w:style w:type="paragraph" w:styleId="Footer">
    <w:name w:val="footer"/>
    <w:basedOn w:val="Normal"/>
    <w:link w:val="FooterChar"/>
    <w:uiPriority w:val="99"/>
    <w:semiHidden/>
    <w:rsid w:val="00A64977"/>
    <w:pPr>
      <w:tabs>
        <w:tab w:val="center" w:pos="4513"/>
        <w:tab w:val="right" w:pos="9026"/>
      </w:tabs>
      <w:spacing w:line="281" w:lineRule="auto"/>
    </w:pPr>
    <w:rPr>
      <w:sz w:val="14"/>
    </w:rPr>
  </w:style>
  <w:style w:type="character" w:styleId="FooterChar" w:customStyle="1">
    <w:name w:val="Footer Char"/>
    <w:basedOn w:val="DefaultParagraphFont"/>
    <w:link w:val="Footer"/>
    <w:uiPriority w:val="99"/>
    <w:semiHidden/>
    <w:rsid w:val="00A64977"/>
    <w:rPr>
      <w:color w:val="333333"/>
      <w:sz w:val="14"/>
      <w:lang w:val="nb-NO"/>
    </w:rPr>
  </w:style>
  <w:style w:type="paragraph" w:styleId="EnvelopeAddress">
    <w:name w:val="envelope address"/>
    <w:basedOn w:val="Normal"/>
    <w:uiPriority w:val="99"/>
    <w:semiHidden/>
    <w:rsid w:val="00BA2CE4"/>
    <w:pPr>
      <w:framePr w:hSpace="181" w:wrap="around" w:hAnchor="margin" w:vAnchor="page" w:y="2326"/>
      <w:suppressOverlap/>
    </w:pPr>
    <w:rPr>
      <w:lang w:val="en-US"/>
    </w:rPr>
  </w:style>
  <w:style w:type="character" w:styleId="PlaceholderText">
    <w:name w:val="Placeholder Text"/>
    <w:basedOn w:val="DefaultParagraphFont"/>
    <w:uiPriority w:val="99"/>
    <w:semiHidden/>
    <w:rsid w:val="00BA2CE4"/>
    <w:rPr>
      <w:color w:val="808080"/>
    </w:rPr>
  </w:style>
  <w:style w:type="character" w:styleId="Heading1Char" w:customStyle="1">
    <w:name w:val="Heading 1 Char"/>
    <w:basedOn w:val="DefaultParagraphFont"/>
    <w:link w:val="Heading1"/>
    <w:uiPriority w:val="9"/>
    <w:rsid w:val="00926D8F"/>
    <w:rPr>
      <w:rFonts w:asciiTheme="majorHAnsi" w:hAnsiTheme="majorHAnsi" w:eastAsiaTheme="majorEastAsia" w:cstheme="majorBidi"/>
      <w:b/>
      <w:sz w:val="28"/>
      <w:szCs w:val="32"/>
      <w:lang w:val="nb-NO"/>
    </w:rPr>
  </w:style>
  <w:style w:type="character" w:styleId="Heading2Char" w:customStyle="1">
    <w:name w:val="Heading 2 Char"/>
    <w:basedOn w:val="DefaultParagraphFont"/>
    <w:link w:val="Heading2"/>
    <w:uiPriority w:val="9"/>
    <w:rsid w:val="00926D8F"/>
    <w:rPr>
      <w:rFonts w:asciiTheme="majorHAnsi" w:hAnsiTheme="majorHAnsi" w:eastAsiaTheme="majorEastAsia" w:cstheme="majorBidi"/>
      <w:b/>
      <w:sz w:val="24"/>
      <w:szCs w:val="26"/>
      <w:lang w:val="nb-NO"/>
    </w:rPr>
  </w:style>
  <w:style w:type="character" w:styleId="Heading3Char" w:customStyle="1">
    <w:name w:val="Heading 3 Char"/>
    <w:basedOn w:val="DefaultParagraphFont"/>
    <w:link w:val="Heading3"/>
    <w:uiPriority w:val="9"/>
    <w:rsid w:val="00926D8F"/>
    <w:rPr>
      <w:rFonts w:asciiTheme="majorHAnsi" w:hAnsiTheme="majorHAnsi" w:eastAsiaTheme="majorEastAsia" w:cstheme="majorBidi"/>
      <w:b/>
      <w:color w:val="000000" w:themeColor="text1"/>
      <w:sz w:val="24"/>
      <w:szCs w:val="24"/>
      <w:lang w:val="nb-NO"/>
    </w:rPr>
  </w:style>
  <w:style w:type="character" w:styleId="Heading4Char" w:customStyle="1">
    <w:name w:val="Heading 4 Char"/>
    <w:basedOn w:val="DefaultParagraphFont"/>
    <w:link w:val="Heading4"/>
    <w:uiPriority w:val="9"/>
    <w:rsid w:val="00926D8F"/>
    <w:rPr>
      <w:rFonts w:asciiTheme="majorHAnsi" w:hAnsiTheme="majorHAnsi" w:eastAsiaTheme="majorEastAsia" w:cstheme="majorBidi"/>
      <w:b/>
      <w:iCs/>
      <w:color w:val="000000" w:themeColor="text1"/>
      <w:sz w:val="24"/>
      <w:lang w:val="nb-NO"/>
    </w:rPr>
  </w:style>
  <w:style w:type="character" w:styleId="Heading5Char" w:customStyle="1">
    <w:name w:val="Heading 5 Char"/>
    <w:basedOn w:val="DefaultParagraphFont"/>
    <w:link w:val="Heading5"/>
    <w:uiPriority w:val="9"/>
    <w:semiHidden/>
    <w:rsid w:val="00590456"/>
    <w:rPr>
      <w:rFonts w:asciiTheme="majorHAnsi" w:hAnsiTheme="majorHAnsi" w:eastAsiaTheme="majorEastAsia" w:cstheme="majorBidi"/>
      <w:color w:val="C5002D" w:themeColor="accent1" w:themeShade="BF"/>
      <w:sz w:val="20"/>
      <w:lang w:val="nb-NO"/>
    </w:rPr>
  </w:style>
  <w:style w:type="character" w:styleId="Heading6Char" w:customStyle="1">
    <w:name w:val="Heading 6 Char"/>
    <w:basedOn w:val="DefaultParagraphFont"/>
    <w:link w:val="Heading6"/>
    <w:uiPriority w:val="9"/>
    <w:semiHidden/>
    <w:rsid w:val="00926D8F"/>
    <w:rPr>
      <w:rFonts w:asciiTheme="majorHAnsi" w:hAnsiTheme="majorHAnsi" w:eastAsiaTheme="majorEastAsia" w:cstheme="majorBidi"/>
      <w:color w:val="83001E" w:themeColor="accent1" w:themeShade="7F"/>
      <w:sz w:val="20"/>
      <w:lang w:val="nb-NO"/>
    </w:rPr>
  </w:style>
  <w:style w:type="character" w:styleId="Heading7Char" w:customStyle="1">
    <w:name w:val="Heading 7 Char"/>
    <w:basedOn w:val="DefaultParagraphFont"/>
    <w:link w:val="Heading7"/>
    <w:uiPriority w:val="9"/>
    <w:semiHidden/>
    <w:rsid w:val="00926D8F"/>
    <w:rPr>
      <w:rFonts w:asciiTheme="majorHAnsi" w:hAnsiTheme="majorHAnsi" w:eastAsiaTheme="majorEastAsia" w:cstheme="majorBidi"/>
      <w:i/>
      <w:iCs/>
      <w:color w:val="83001E" w:themeColor="accent1" w:themeShade="7F"/>
      <w:sz w:val="20"/>
      <w:lang w:val="nb-NO"/>
    </w:rPr>
  </w:style>
  <w:style w:type="character" w:styleId="Heading8Char" w:customStyle="1">
    <w:name w:val="Heading 8 Char"/>
    <w:basedOn w:val="DefaultParagraphFont"/>
    <w:link w:val="Heading8"/>
    <w:uiPriority w:val="9"/>
    <w:semiHidden/>
    <w:rsid w:val="00926D8F"/>
    <w:rPr>
      <w:rFonts w:asciiTheme="majorHAnsi" w:hAnsiTheme="majorHAnsi" w:eastAsiaTheme="majorEastAsia" w:cstheme="majorBidi"/>
      <w:color w:val="272727" w:themeColor="text1" w:themeTint="D8"/>
      <w:sz w:val="21"/>
      <w:szCs w:val="21"/>
      <w:lang w:val="nb-NO"/>
    </w:rPr>
  </w:style>
  <w:style w:type="character" w:styleId="Heading9Char" w:customStyle="1">
    <w:name w:val="Heading 9 Char"/>
    <w:basedOn w:val="DefaultParagraphFont"/>
    <w:link w:val="Heading9"/>
    <w:uiPriority w:val="9"/>
    <w:semiHidden/>
    <w:rsid w:val="00926D8F"/>
    <w:rPr>
      <w:rFonts w:asciiTheme="majorHAnsi" w:hAnsiTheme="majorHAnsi" w:eastAsiaTheme="majorEastAsia" w:cstheme="majorBidi"/>
      <w:i/>
      <w:iCs/>
      <w:color w:val="272727" w:themeColor="text1" w:themeTint="D8"/>
      <w:sz w:val="21"/>
      <w:szCs w:val="21"/>
      <w:lang w:val="nb-NO"/>
    </w:rPr>
  </w:style>
  <w:style w:type="character" w:styleId="Hyperlink">
    <w:name w:val="Hyperlink"/>
    <w:basedOn w:val="DefaultParagraphFont"/>
    <w:uiPriority w:val="99"/>
    <w:unhideWhenUsed/>
    <w:rsid w:val="007558B1"/>
    <w:rPr>
      <w:color w:val="93001E" w:themeColor="hyperlink"/>
      <w:u w:val="single"/>
    </w:rPr>
  </w:style>
  <w:style w:type="character" w:styleId="UnresolvedMention">
    <w:name w:val="Unresolved Mention"/>
    <w:basedOn w:val="DefaultParagraphFont"/>
    <w:uiPriority w:val="99"/>
    <w:semiHidden/>
    <w:unhideWhenUsed/>
    <w:rsid w:val="007558B1"/>
    <w:rPr>
      <w:color w:val="808080"/>
      <w:shd w:val="clear" w:color="auto" w:fill="E6E6E6"/>
    </w:rPr>
  </w:style>
  <w:style w:type="paragraph" w:styleId="TOC1">
    <w:name w:val="toc 1"/>
    <w:basedOn w:val="Normal"/>
    <w:next w:val="Normal"/>
    <w:uiPriority w:val="39"/>
    <w:rsid w:val="00E943B2"/>
    <w:pPr>
      <w:tabs>
        <w:tab w:val="left" w:pos="851"/>
        <w:tab w:val="left" w:leader="dot" w:pos="9356"/>
      </w:tabs>
      <w:spacing w:after="40"/>
      <w:ind w:left="851" w:right="851" w:hanging="851"/>
    </w:pPr>
    <w:rPr>
      <w:b/>
      <w:noProof/>
      <w:sz w:val="22"/>
    </w:rPr>
  </w:style>
  <w:style w:type="paragraph" w:styleId="TOC2">
    <w:name w:val="toc 2"/>
    <w:basedOn w:val="TOC1"/>
    <w:next w:val="Normal"/>
    <w:uiPriority w:val="39"/>
    <w:rsid w:val="00E943B2"/>
    <w:rPr>
      <w:b w:val="0"/>
    </w:rPr>
  </w:style>
  <w:style w:type="paragraph" w:styleId="TOCHeading">
    <w:name w:val="TOC Heading"/>
    <w:basedOn w:val="Heading1"/>
    <w:next w:val="Normal"/>
    <w:uiPriority w:val="39"/>
    <w:unhideWhenUsed/>
    <w:qFormat/>
    <w:rsid w:val="00E943B2"/>
    <w:pPr>
      <w:pBdr>
        <w:bottom w:val="single" w:color="FF0942" w:themeColor="accent1" w:sz="4" w:space="1"/>
      </w:pBdr>
      <w:spacing w:before="400" w:after="40" w:line="240" w:lineRule="auto"/>
      <w:outlineLvl w:val="9"/>
    </w:pPr>
    <w:rPr>
      <w:b w:val="0"/>
      <w:color w:val="C5002D" w:themeColor="accent1" w:themeShade="BF"/>
      <w:sz w:val="36"/>
      <w:szCs w:val="36"/>
    </w:rPr>
  </w:style>
  <w:style w:type="paragraph" w:styleId="ListParagraph">
    <w:name w:val="List Paragraph"/>
    <w:basedOn w:val="Normal"/>
    <w:uiPriority w:val="34"/>
    <w:qFormat/>
    <w:rsid w:val="00E943B2"/>
    <w:pPr>
      <w:ind w:left="720"/>
      <w:contextualSpacing/>
    </w:pPr>
  </w:style>
  <w:style w:type="paragraph" w:styleId="NoSpacing">
    <w:name w:val="No Spacing"/>
    <w:uiPriority w:val="1"/>
    <w:qFormat/>
    <w:rsid w:val="00033635"/>
    <w:pPr>
      <w:spacing w:after="0" w:line="240" w:lineRule="auto"/>
    </w:pPr>
    <w:rPr>
      <w:rFonts w:eastAsiaTheme="minorEastAsia"/>
      <w:sz w:val="21"/>
      <w:szCs w:val="21"/>
      <w:lang w:val="nb-NO" w:eastAsia="nb-NO"/>
    </w:rPr>
  </w:style>
  <w:style w:type="character" w:styleId="FollowedHyperlink">
    <w:name w:val="FollowedHyperlink"/>
    <w:basedOn w:val="DefaultParagraphFont"/>
    <w:uiPriority w:val="99"/>
    <w:semiHidden/>
    <w:rsid w:val="006C335E"/>
    <w:rPr>
      <w:color w:val="93001E" w:themeColor="followedHyperlink"/>
      <w:u w:val="single"/>
    </w:rPr>
  </w:style>
  <w:style w:type="character" w:styleId="CommentReference">
    <w:name w:val="annotation reference"/>
    <w:basedOn w:val="DefaultParagraphFont"/>
    <w:uiPriority w:val="99"/>
    <w:semiHidden/>
    <w:unhideWhenUsed/>
    <w:rsid w:val="00E05683"/>
    <w:rPr>
      <w:sz w:val="16"/>
      <w:szCs w:val="16"/>
    </w:rPr>
  </w:style>
  <w:style w:type="paragraph" w:styleId="CommentText">
    <w:name w:val="annotation text"/>
    <w:basedOn w:val="Normal"/>
    <w:link w:val="CommentTextChar"/>
    <w:uiPriority w:val="99"/>
    <w:semiHidden/>
    <w:unhideWhenUsed/>
    <w:rsid w:val="00E05683"/>
    <w:pPr>
      <w:spacing w:line="240" w:lineRule="auto"/>
    </w:pPr>
    <w:rPr>
      <w:sz w:val="20"/>
      <w:szCs w:val="20"/>
    </w:rPr>
  </w:style>
  <w:style w:type="character" w:styleId="CommentTextChar" w:customStyle="1">
    <w:name w:val="Comment Text Char"/>
    <w:basedOn w:val="DefaultParagraphFont"/>
    <w:link w:val="CommentText"/>
    <w:uiPriority w:val="99"/>
    <w:semiHidden/>
    <w:rsid w:val="00E05683"/>
    <w:rPr>
      <w:rFonts w:eastAsiaTheme="minorEastAsia"/>
      <w:sz w:val="20"/>
      <w:szCs w:val="20"/>
      <w:lang w:val="nb-NO" w:eastAsia="nb-NO"/>
    </w:rPr>
  </w:style>
  <w:style w:type="paragraph" w:styleId="CommentSubject">
    <w:name w:val="annotation subject"/>
    <w:basedOn w:val="CommentText"/>
    <w:next w:val="CommentText"/>
    <w:link w:val="CommentSubjectChar"/>
    <w:uiPriority w:val="99"/>
    <w:semiHidden/>
    <w:unhideWhenUsed/>
    <w:rsid w:val="00E05683"/>
    <w:rPr>
      <w:b/>
      <w:bCs/>
    </w:rPr>
  </w:style>
  <w:style w:type="character" w:styleId="CommentSubjectChar" w:customStyle="1">
    <w:name w:val="Comment Subject Char"/>
    <w:basedOn w:val="CommentTextChar"/>
    <w:link w:val="CommentSubject"/>
    <w:uiPriority w:val="99"/>
    <w:semiHidden/>
    <w:rsid w:val="00E05683"/>
    <w:rPr>
      <w:rFonts w:eastAsiaTheme="minorEastAsia"/>
      <w:b/>
      <w:bCs/>
      <w:sz w:val="20"/>
      <w:szCs w:val="20"/>
      <w:lang w:val="nb-NO" w:eastAsia="nb-NO"/>
    </w:rPr>
  </w:style>
  <w:style w:type="paragraph" w:styleId="BalloonText">
    <w:name w:val="Balloon Text"/>
    <w:basedOn w:val="Normal"/>
    <w:link w:val="BalloonTextChar"/>
    <w:uiPriority w:val="99"/>
    <w:semiHidden/>
    <w:unhideWhenUsed/>
    <w:rsid w:val="00E05683"/>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E05683"/>
    <w:rPr>
      <w:rFonts w:ascii="Segoe UI" w:hAnsi="Segoe UI" w:cs="Segoe UI" w:eastAsiaTheme="minorEastAsia"/>
      <w:sz w:val="18"/>
      <w:szCs w:val="18"/>
      <w:lang w:val="nb-NO"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655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comments" Target="comments.xml"/><Relationship Id="rId18" Type="http://schemas.openxmlformats.org/officeDocument/2006/relationships/hyperlink" Target="https://github.com/equinor/DataLakers/tree/master/tools/scripts/DeploymentGenerator"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statoilsrm.sharepoint.com/:f:/r/sites/DataPlatformTeamTwo/Shared%20Documents/Checklists,%20templates%20and%20standard%20operating%20procedures?csf=1&amp;e=bYLX3Q"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tatoilsrm.sharepoint.com/:f:/r/sites/DataPlatformTeamTwo/Shared%20Documents/Checklists,%20templates%20and%20standard%20operating%20procedures?csf=1&amp;e=08cEYF" TargetMode="External"/><Relationship Id="rId20" Type="http://schemas.openxmlformats.org/officeDocument/2006/relationships/hyperlink" Target="https://github.com/equinor/DataLakers/tree/master/projects"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2.xml"/><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hyperlink" Target="https://github.com/equinor/DataLakers/tree/master/tools/scripts/DeploymentGenerator"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microsoft.com/office/2011/relationships/commentsExtended" Target="commentsExtended.xm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Equinor 03052018">
      <a:dk1>
        <a:srgbClr val="000000"/>
      </a:dk1>
      <a:lt1>
        <a:srgbClr val="FFFFFF"/>
      </a:lt1>
      <a:dk2>
        <a:srgbClr val="93001E"/>
      </a:dk2>
      <a:lt2>
        <a:srgbClr val="E0E4E7"/>
      </a:lt2>
      <a:accent1>
        <a:srgbClr val="FF0942"/>
      </a:accent1>
      <a:accent2>
        <a:srgbClr val="103445"/>
      </a:accent2>
      <a:accent3>
        <a:srgbClr val="00707A"/>
      </a:accent3>
      <a:accent4>
        <a:srgbClr val="CDEBF5"/>
      </a:accent4>
      <a:accent5>
        <a:srgbClr val="DEFAEC"/>
      </a:accent5>
      <a:accent6>
        <a:srgbClr val="FFE7D6"/>
      </a:accent6>
      <a:hlink>
        <a:srgbClr val="93001E"/>
      </a:hlink>
      <a:folHlink>
        <a:srgbClr val="93001E"/>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3BE0CD86BB214F936A29CE452B8450" ma:contentTypeVersion="14" ma:contentTypeDescription="Create a new document." ma:contentTypeScope="" ma:versionID="fd8665971cfb8f0e00e453f535640ee1">
  <xsd:schema xmlns:xsd="http://www.w3.org/2001/XMLSchema" xmlns:xs="http://www.w3.org/2001/XMLSchema" xmlns:p="http://schemas.microsoft.com/office/2006/metadata/properties" xmlns:ns2="ae157709-cd50-4889-a504-b28f509cfae4" xmlns:ns3="3f233f67-3f71-470b-9131-0a7219f3dc81" targetNamespace="http://schemas.microsoft.com/office/2006/metadata/properties" ma:root="true" ma:fieldsID="93ef869b7de6d8af3cb6f51bfa6b75db" ns2:_="" ns3:_="">
    <xsd:import namespace="ae157709-cd50-4889-a504-b28f509cfae4"/>
    <xsd:import namespace="3f233f67-3f71-470b-9131-0a7219f3dc8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157709-cd50-4889-a504-b28f509cfa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f233f67-3f71-470b-9131-0a7219f3dc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02f74cf1-ae9f-400d-bc52-3bcd3a9e177f" ContentTypeId="0x0101" PreviousValue="false"/>
</file>

<file path=customXml/item5.xml><?xml version="1.0" encoding="utf-8"?>
<root>
  <firma/>
  <orgnr/>
  <gate/>
  <pnr/>
  <tlfnr/>
</root>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A4620-7CB5-402D-8F29-658025CF4CF9}">
  <ds:schemaRefs>
    <ds:schemaRef ds:uri="http://schemas.microsoft.com/sharepoint/v3/contenttype/forms"/>
  </ds:schemaRefs>
</ds:datastoreItem>
</file>

<file path=customXml/itemProps2.xml><?xml version="1.0" encoding="utf-8"?>
<ds:datastoreItem xmlns:ds="http://schemas.openxmlformats.org/officeDocument/2006/customXml" ds:itemID="{35E7F0FF-ADE5-4154-B94C-F8C2CBCF0303}">
  <ds:schemaRefs>
    <ds:schemaRef ds:uri="ae157709-cd50-4889-a504-b28f509cfae4"/>
    <ds:schemaRef ds:uri="http://purl.org/dc/terms/"/>
    <ds:schemaRef ds:uri="http://schemas.openxmlformats.org/package/2006/metadata/core-properties"/>
    <ds:schemaRef ds:uri="http://schemas.microsoft.com/office/2006/documentManagement/types"/>
    <ds:schemaRef ds:uri="3f233f67-3f71-470b-9131-0a7219f3dc81"/>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71BBA36A-2982-4110-B820-B15E4300039E}"/>
</file>

<file path=customXml/itemProps4.xml><?xml version="1.0" encoding="utf-8"?>
<ds:datastoreItem xmlns:ds="http://schemas.openxmlformats.org/officeDocument/2006/customXml" ds:itemID="{0C448EAE-9C7C-44E8-9626-6D49FB25316B}">
  <ds:schemaRefs>
    <ds:schemaRef ds:uri="Microsoft.SharePoint.Taxonomy.ContentTypeSync"/>
  </ds:schemaRefs>
</ds:datastoreItem>
</file>

<file path=customXml/itemProps5.xml><?xml version="1.0" encoding="utf-8"?>
<ds:datastoreItem xmlns:ds="http://schemas.openxmlformats.org/officeDocument/2006/customXml" ds:itemID="{9794BDB2-627B-4057-AF01-5BDB3D2D97DB}">
  <ds:schemaRefs/>
</ds:datastoreItem>
</file>

<file path=customXml/itemProps6.xml><?xml version="1.0" encoding="utf-8"?>
<ds:datastoreItem xmlns:ds="http://schemas.openxmlformats.org/officeDocument/2006/customXml" ds:itemID="{FAA1217A-B4B8-47C0-B4D7-5ACDA86D0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1794</Words>
  <Characters>9513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Solution deployment procedure (SOP) - draft under development</vt:lpstr>
    </vt:vector>
  </TitlesOfParts>
  <Company/>
  <LinksUpToDate>false</LinksUpToDate>
  <CharactersWithSpaces>11285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deployment procedure (SOP) - draft under development</dc:title>
  <dc:subject/>
  <dc:creator/>
  <cp:keywords/>
  <dc:description/>
  <cp:lastModifiedBy/>
  <cp:revision>1</cp:revision>
  <dcterms:created xsi:type="dcterms:W3CDTF">2019-05-14T09:45:00Z</dcterms:created>
  <dcterms:modified xsi:type="dcterms:W3CDTF">2019-05-16T09:36:00Z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0x010100C33BE0CD86BB214F936A29CE452B8450</vt:lpwstr>
  </property>
</Properties>
</file>