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C810" w14:textId="77777777" w:rsidR="00810799" w:rsidRPr="00A263AF" w:rsidRDefault="00810799" w:rsidP="00AF127E">
      <w:pPr>
        <w:pStyle w:val="Sinespaciado"/>
        <w:rPr>
          <w:rFonts w:ascii="Times New Roman" w:hAnsi="Times New Roman" w:cs="Times New Roman"/>
          <w:color w:val="000000" w:themeColor="text1"/>
          <w:sz w:val="28"/>
          <w:szCs w:val="28"/>
        </w:rPr>
      </w:pPr>
      <w:r w:rsidRPr="00A263AF">
        <w:rPr>
          <w:rFonts w:ascii="Times New Roman" w:hAnsi="Times New Roman" w:cs="Times New Roman"/>
          <w:noProof/>
          <w:color w:val="000000" w:themeColor="text1"/>
          <w:sz w:val="28"/>
          <w:szCs w:val="28"/>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6CEC0E76" w14:textId="77777777" w:rsidR="00810799" w:rsidRPr="00A263AF" w:rsidRDefault="00810799" w:rsidP="00810799">
      <w:pPr>
        <w:ind w:firstLine="0"/>
        <w:jc w:val="center"/>
        <w:rPr>
          <w:rFonts w:cs="Times New Roman"/>
          <w:color w:val="000000" w:themeColor="text1"/>
          <w:szCs w:val="28"/>
        </w:rPr>
      </w:pPr>
    </w:p>
    <w:p w14:paraId="36F3C06D"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Facultad de Ingeniería, Tecnología y Arquitectura</w:t>
      </w:r>
    </w:p>
    <w:p w14:paraId="4029DD4E"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Carrera:</w:t>
      </w:r>
      <w:r w:rsidRPr="00A263AF">
        <w:rPr>
          <w:rFonts w:eastAsia="Times New Roman" w:cs="Times New Roman"/>
          <w:szCs w:val="28"/>
          <w:lang w:val="es-419"/>
        </w:rPr>
        <w:t> Licenciatura en Sistemas de Información</w:t>
      </w:r>
    </w:p>
    <w:p w14:paraId="211BCCA9"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Materia:</w:t>
      </w:r>
      <w:r w:rsidRPr="00A263AF">
        <w:rPr>
          <w:rFonts w:eastAsia="Times New Roman" w:cs="Times New Roman"/>
          <w:szCs w:val="28"/>
          <w:lang w:val="es-419"/>
        </w:rPr>
        <w:t> Seminario de Integración</w:t>
      </w:r>
    </w:p>
    <w:p w14:paraId="42872245"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Comisión: </w:t>
      </w:r>
      <w:r w:rsidRPr="00A263AF">
        <w:rPr>
          <w:rFonts w:eastAsia="Times New Roman" w:cs="Times New Roman"/>
          <w:szCs w:val="28"/>
          <w:lang w:val="es-419"/>
        </w:rPr>
        <w:t>Única</w:t>
      </w:r>
    </w:p>
    <w:p w14:paraId="553A97B8"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Sede Formosa</w:t>
      </w:r>
    </w:p>
    <w:p w14:paraId="43DB41D7"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Ciclo lectivo:</w:t>
      </w:r>
      <w:r w:rsidRPr="00A263AF">
        <w:rPr>
          <w:rFonts w:eastAsia="Times New Roman" w:cs="Times New Roman"/>
          <w:szCs w:val="28"/>
          <w:lang w:val="es-419"/>
        </w:rPr>
        <w:t> 2026</w:t>
      </w:r>
    </w:p>
    <w:p w14:paraId="4D79A055"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Docente:</w:t>
      </w:r>
      <w:r w:rsidRPr="00A263AF">
        <w:rPr>
          <w:rFonts w:eastAsia="Times New Roman" w:cs="Times New Roman"/>
          <w:szCs w:val="28"/>
          <w:lang w:val="es-419"/>
        </w:rPr>
        <w:t> Dr. Cristian Fernando Cerquand</w:t>
      </w:r>
    </w:p>
    <w:p w14:paraId="4E08C4CE" w14:textId="77777777" w:rsidR="00810799" w:rsidRPr="00A263AF" w:rsidRDefault="00810799" w:rsidP="00810799">
      <w:pPr>
        <w:ind w:firstLine="0"/>
        <w:jc w:val="center"/>
        <w:rPr>
          <w:rFonts w:cs="Times New Roman"/>
          <w:color w:val="000000" w:themeColor="text1"/>
          <w:szCs w:val="28"/>
        </w:rPr>
      </w:pPr>
    </w:p>
    <w:p w14:paraId="4172EA34"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ES"/>
        </w:rPr>
        <w:t>Sistema de gestión integral y atención al cliente para Villafañe Wifi</w:t>
      </w:r>
      <w:r w:rsidRPr="00A263AF">
        <w:rPr>
          <w:rFonts w:cs="Times New Roman"/>
          <w:szCs w:val="28"/>
        </w:rPr>
        <w:fldChar w:fldCharType="begin"/>
      </w:r>
      <w:r w:rsidRPr="00A263AF">
        <w:rPr>
          <w:rFonts w:cs="Times New Roman"/>
          <w:szCs w:val="28"/>
        </w:rPr>
        <w:instrText xml:space="preserve"> XE "Cliente" </w:instrText>
      </w:r>
      <w:r w:rsidRPr="00A263AF">
        <w:rPr>
          <w:rFonts w:cs="Times New Roman"/>
          <w:szCs w:val="28"/>
        </w:rPr>
        <w:fldChar w:fldCharType="end"/>
      </w:r>
    </w:p>
    <w:p w14:paraId="708F9EC9" w14:textId="77777777" w:rsidR="00810799" w:rsidRPr="00A263AF" w:rsidRDefault="00810799" w:rsidP="00810799">
      <w:pPr>
        <w:ind w:firstLine="0"/>
        <w:jc w:val="center"/>
        <w:rPr>
          <w:rFonts w:cs="Times New Roman"/>
          <w:color w:val="000000" w:themeColor="text1"/>
          <w:szCs w:val="28"/>
        </w:rPr>
      </w:pPr>
    </w:p>
    <w:p w14:paraId="50CB7350"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b/>
          <w:bCs/>
          <w:szCs w:val="28"/>
          <w:lang w:val="es-419"/>
        </w:rPr>
        <w:t>Alumnos:</w:t>
      </w:r>
    </w:p>
    <w:p w14:paraId="2813AC4A" w14:textId="77777777" w:rsidR="00810799" w:rsidRPr="00A263AF" w:rsidRDefault="00810799" w:rsidP="00810799">
      <w:pPr>
        <w:ind w:firstLine="0"/>
        <w:jc w:val="center"/>
        <w:rPr>
          <w:rFonts w:cs="Times New Roman"/>
          <w:color w:val="000000" w:themeColor="text1"/>
          <w:szCs w:val="28"/>
        </w:rPr>
      </w:pPr>
      <w:r w:rsidRPr="00A263AF">
        <w:rPr>
          <w:rFonts w:eastAsia="Times New Roman" w:cs="Times New Roman"/>
          <w:szCs w:val="28"/>
          <w:lang w:val="es-419"/>
        </w:rPr>
        <w:t>Belazquez, Agustín Lautaro: 46.066.193</w:t>
      </w:r>
    </w:p>
    <w:p w14:paraId="15C55FC3" w14:textId="77777777" w:rsidR="00810799" w:rsidRPr="00A263AF" w:rsidRDefault="00810799" w:rsidP="00810799">
      <w:pPr>
        <w:ind w:firstLine="0"/>
        <w:jc w:val="center"/>
        <w:rPr>
          <w:rFonts w:cs="Times New Roman"/>
          <w:color w:val="000000" w:themeColor="text1"/>
          <w:szCs w:val="28"/>
          <w:lang w:val="es-419"/>
        </w:rPr>
      </w:pPr>
      <w:r w:rsidRPr="00A263AF">
        <w:rPr>
          <w:rFonts w:eastAsia="Times New Roman" w:cs="Times New Roman"/>
          <w:szCs w:val="28"/>
          <w:lang w:val="es-419"/>
        </w:rPr>
        <w:t>Serrano, Ulises Iván: 46.321.938</w:t>
      </w:r>
    </w:p>
    <w:p w14:paraId="4FF77D40" w14:textId="77777777" w:rsidR="00810799" w:rsidRPr="00A263AF" w:rsidRDefault="00810799">
      <w:pPr>
        <w:ind w:firstLine="0"/>
        <w:rPr>
          <w:rFonts w:cs="Times New Roman"/>
          <w:color w:val="000000" w:themeColor="text1"/>
          <w:szCs w:val="28"/>
          <w:lang w:val="es-419"/>
        </w:rPr>
      </w:pPr>
      <w:r w:rsidRPr="00A263AF">
        <w:rPr>
          <w:rFonts w:cs="Times New Roman"/>
          <w:color w:val="000000" w:themeColor="text1"/>
          <w:szCs w:val="28"/>
          <w:lang w:val="es-419"/>
        </w:rPr>
        <w:br w:type="page"/>
      </w:r>
    </w:p>
    <w:p w14:paraId="648CF00B" w14:textId="77777777" w:rsidR="00810799" w:rsidRPr="00A263AF" w:rsidRDefault="00810799" w:rsidP="00810799">
      <w:pPr>
        <w:ind w:firstLine="0"/>
        <w:jc w:val="center"/>
        <w:rPr>
          <w:rFonts w:cs="Times New Roman"/>
          <w:color w:val="000000" w:themeColor="text1"/>
          <w:szCs w:val="28"/>
        </w:rPr>
      </w:pPr>
    </w:p>
    <w:sdt>
      <w:sdtPr>
        <w:rPr>
          <w:rFonts w:ascii="Times New Roman" w:hAnsi="Times New Roman" w:cs="Times New Roman"/>
          <w:sz w:val="28"/>
          <w:szCs w:val="28"/>
          <w:lang w:val="es-MX"/>
        </w:rPr>
        <w:id w:val="85591725"/>
        <w:docPartObj>
          <w:docPartGallery w:val="Table of Contents"/>
          <w:docPartUnique/>
        </w:docPartObj>
      </w:sdtPr>
      <w:sdtEndPr>
        <w:rPr>
          <w:rFonts w:eastAsiaTheme="minorHAnsi"/>
          <w:bCs/>
          <w:kern w:val="2"/>
          <w:lang w:eastAsia="en-US"/>
          <w14:ligatures w14:val="standardContextual"/>
        </w:rPr>
      </w:sdtEndPr>
      <w:sdtContent>
        <w:p w14:paraId="2C215CB3" w14:textId="65D39F26" w:rsidR="00A263AF" w:rsidRPr="00A263AF" w:rsidRDefault="00A263AF">
          <w:pPr>
            <w:pStyle w:val="TtuloTDC"/>
            <w:rPr>
              <w:rFonts w:ascii="Times New Roman" w:hAnsi="Times New Roman" w:cs="Times New Roman"/>
              <w:sz w:val="28"/>
              <w:szCs w:val="28"/>
            </w:rPr>
          </w:pPr>
          <w:r w:rsidRPr="00A263AF">
            <w:rPr>
              <w:rFonts w:ascii="Times New Roman" w:hAnsi="Times New Roman" w:cs="Times New Roman"/>
              <w:sz w:val="28"/>
              <w:szCs w:val="28"/>
              <w:lang w:val="es-MX"/>
            </w:rPr>
            <w:t>Contenido</w:t>
          </w:r>
        </w:p>
        <w:p w14:paraId="7479867B" w14:textId="4D0B0B93" w:rsidR="00A263AF" w:rsidRPr="00A263AF" w:rsidRDefault="00A263AF">
          <w:pPr>
            <w:pStyle w:val="TDC1"/>
            <w:tabs>
              <w:tab w:val="right" w:leader="dot" w:pos="8828"/>
            </w:tabs>
            <w:rPr>
              <w:rFonts w:eastAsiaTheme="minorEastAsia" w:cs="Times New Roman"/>
              <w:noProof/>
              <w:szCs w:val="28"/>
              <w:lang w:eastAsia="es-AR"/>
            </w:rPr>
          </w:pPr>
          <w:r w:rsidRPr="00A263AF">
            <w:rPr>
              <w:rFonts w:cs="Times New Roman"/>
              <w:szCs w:val="28"/>
            </w:rPr>
            <w:fldChar w:fldCharType="begin"/>
          </w:r>
          <w:r w:rsidRPr="00A263AF">
            <w:rPr>
              <w:rFonts w:cs="Times New Roman"/>
              <w:szCs w:val="28"/>
            </w:rPr>
            <w:instrText xml:space="preserve"> TOC \o "1-3" \h \z \u </w:instrText>
          </w:r>
          <w:r w:rsidRPr="00A263AF">
            <w:rPr>
              <w:rFonts w:cs="Times New Roman"/>
              <w:szCs w:val="28"/>
            </w:rPr>
            <w:fldChar w:fldCharType="separate"/>
          </w:r>
          <w:hyperlink w:anchor="_Toc239368484" w:history="1">
            <w:r w:rsidRPr="00A263AF">
              <w:rPr>
                <w:rStyle w:val="Hipervnculo"/>
                <w:rFonts w:cs="Times New Roman"/>
                <w:noProof/>
                <w:szCs w:val="28"/>
              </w:rPr>
              <w:t>Desarrollo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_Toc239368484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5</w:t>
            </w:r>
            <w:r w:rsidRPr="00A263AF">
              <w:rPr>
                <w:rFonts w:cs="Times New Roman"/>
                <w:noProof/>
                <w:webHidden/>
                <w:szCs w:val="28"/>
              </w:rPr>
              <w:fldChar w:fldCharType="end"/>
            </w:r>
          </w:hyperlink>
        </w:p>
        <w:p w14:paraId="75290249" w14:textId="7C6B8DC8" w:rsidR="00A263AF" w:rsidRPr="00A263AF" w:rsidRDefault="00A263AF">
          <w:pPr>
            <w:pStyle w:val="TDC1"/>
            <w:tabs>
              <w:tab w:val="right" w:leader="dot" w:pos="8828"/>
            </w:tabs>
            <w:rPr>
              <w:rFonts w:eastAsiaTheme="minorEastAsia" w:cs="Times New Roman"/>
              <w:noProof/>
              <w:szCs w:val="28"/>
              <w:lang w:eastAsia="es-AR"/>
            </w:rPr>
          </w:pPr>
          <w:hyperlink w:anchor="_Toc239368485" w:history="1">
            <w:r w:rsidRPr="00A263AF">
              <w:rPr>
                <w:rStyle w:val="Hipervnculo"/>
                <w:rFonts w:cs="Times New Roman"/>
                <w:bCs/>
                <w:noProof/>
                <w:szCs w:val="28"/>
                <w:lang w:val="es-ES"/>
              </w:rPr>
              <w:t>Introducción</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_Toc239368485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5</w:t>
            </w:r>
            <w:r w:rsidRPr="00A263AF">
              <w:rPr>
                <w:rFonts w:cs="Times New Roman"/>
                <w:noProof/>
                <w:webHidden/>
                <w:szCs w:val="28"/>
              </w:rPr>
              <w:fldChar w:fldCharType="end"/>
            </w:r>
          </w:hyperlink>
        </w:p>
        <w:p w14:paraId="4149900C" w14:textId="22D47150" w:rsidR="00A263AF" w:rsidRPr="00A263AF" w:rsidRDefault="00A263AF">
          <w:pPr>
            <w:pStyle w:val="TDC1"/>
            <w:tabs>
              <w:tab w:val="right" w:leader="dot" w:pos="8828"/>
            </w:tabs>
            <w:rPr>
              <w:rFonts w:eastAsiaTheme="minorEastAsia" w:cs="Times New Roman"/>
              <w:noProof/>
              <w:szCs w:val="28"/>
              <w:lang w:eastAsia="es-AR"/>
            </w:rPr>
          </w:pPr>
          <w:hyperlink w:anchor="_Toc239368486" w:history="1">
            <w:r w:rsidRPr="00A263AF">
              <w:rPr>
                <w:rStyle w:val="Hipervnculo"/>
                <w:rFonts w:cs="Times New Roman"/>
                <w:bCs/>
                <w:noProof/>
                <w:szCs w:val="28"/>
                <w:lang w:val="es-ES"/>
              </w:rPr>
              <w:t>Contexto del proyecto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_Toc239368486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5</w:t>
            </w:r>
            <w:r w:rsidRPr="00A263AF">
              <w:rPr>
                <w:rFonts w:cs="Times New Roman"/>
                <w:noProof/>
                <w:webHidden/>
                <w:szCs w:val="28"/>
              </w:rPr>
              <w:fldChar w:fldCharType="end"/>
            </w:r>
          </w:hyperlink>
        </w:p>
        <w:p w14:paraId="3E27FAFF" w14:textId="1E2AF505" w:rsidR="00A263AF" w:rsidRPr="00A263AF" w:rsidRDefault="00A263AF">
          <w:pPr>
            <w:pStyle w:val="TDC1"/>
            <w:tabs>
              <w:tab w:val="right" w:leader="dot" w:pos="8828"/>
            </w:tabs>
            <w:rPr>
              <w:rFonts w:eastAsiaTheme="minorEastAsia" w:cs="Times New Roman"/>
              <w:noProof/>
              <w:szCs w:val="28"/>
              <w:lang w:eastAsia="es-AR"/>
            </w:rPr>
          </w:pPr>
          <w:hyperlink w:anchor="_Toc239368487" w:history="1">
            <w:r w:rsidRPr="00A263AF">
              <w:rPr>
                <w:rStyle w:val="Hipervnculo"/>
                <w:rFonts w:cs="Times New Roman"/>
                <w:bCs/>
                <w:noProof/>
                <w:szCs w:val="28"/>
                <w:lang w:val="es-ES"/>
              </w:rPr>
              <w:t>Problemática</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_Toc239368487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6</w:t>
            </w:r>
            <w:r w:rsidRPr="00A263AF">
              <w:rPr>
                <w:rFonts w:cs="Times New Roman"/>
                <w:noProof/>
                <w:webHidden/>
                <w:szCs w:val="28"/>
              </w:rPr>
              <w:fldChar w:fldCharType="end"/>
            </w:r>
          </w:hyperlink>
        </w:p>
        <w:p w14:paraId="1ED4CBED" w14:textId="22D5AE52" w:rsidR="00A263AF" w:rsidRPr="00A263AF" w:rsidRDefault="00A263AF">
          <w:pPr>
            <w:pStyle w:val="TDC1"/>
            <w:tabs>
              <w:tab w:val="right" w:leader="dot" w:pos="8828"/>
            </w:tabs>
            <w:rPr>
              <w:rFonts w:eastAsiaTheme="minorEastAsia" w:cs="Times New Roman"/>
              <w:noProof/>
              <w:szCs w:val="28"/>
              <w:lang w:eastAsia="es-AR"/>
            </w:rPr>
          </w:pPr>
          <w:hyperlink w:anchor="_Toc239368488" w:history="1">
            <w:r w:rsidRPr="00A263AF">
              <w:rPr>
                <w:rStyle w:val="Hipervnculo"/>
                <w:rFonts w:cs="Times New Roman"/>
                <w:bCs/>
                <w:noProof/>
                <w:szCs w:val="28"/>
                <w:lang w:val="es-ES"/>
              </w:rPr>
              <w:t>Objetivos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_Toc239368488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7</w:t>
            </w:r>
            <w:r w:rsidRPr="00A263AF">
              <w:rPr>
                <w:rFonts w:cs="Times New Roman"/>
                <w:noProof/>
                <w:webHidden/>
                <w:szCs w:val="28"/>
              </w:rPr>
              <w:fldChar w:fldCharType="end"/>
            </w:r>
          </w:hyperlink>
        </w:p>
        <w:p w14:paraId="649FFAEB" w14:textId="1958A252" w:rsidR="00A263AF" w:rsidRPr="00A263AF" w:rsidRDefault="00A263AF">
          <w:pPr>
            <w:pStyle w:val="TDC2"/>
            <w:tabs>
              <w:tab w:val="right" w:leader="dot" w:pos="8828"/>
            </w:tabs>
            <w:rPr>
              <w:rFonts w:eastAsiaTheme="minorEastAsia" w:cs="Times New Roman"/>
              <w:noProof/>
              <w:szCs w:val="28"/>
              <w:lang w:eastAsia="es-AR"/>
            </w:rPr>
          </w:pPr>
          <w:hyperlink w:anchor="_Toc239368489" w:history="1">
            <w:r w:rsidRPr="00A263AF">
              <w:rPr>
                <w:rStyle w:val="Hipervnculo"/>
                <w:rFonts w:cs="Times New Roman"/>
                <w:bCs/>
                <w:noProof/>
                <w:szCs w:val="28"/>
                <w:lang w:val="es-ES"/>
              </w:rPr>
              <w:t>Objetivo general</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_Toc239368489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7</w:t>
            </w:r>
            <w:r w:rsidRPr="00A263AF">
              <w:rPr>
                <w:rFonts w:cs="Times New Roman"/>
                <w:noProof/>
                <w:webHidden/>
                <w:szCs w:val="28"/>
              </w:rPr>
              <w:fldChar w:fldCharType="end"/>
            </w:r>
          </w:hyperlink>
        </w:p>
        <w:p w14:paraId="6869EF92" w14:textId="600EF929" w:rsidR="00A263AF" w:rsidRPr="00A263AF" w:rsidRDefault="00A263AF">
          <w:pPr>
            <w:pStyle w:val="TDC2"/>
            <w:tabs>
              <w:tab w:val="right" w:leader="dot" w:pos="8828"/>
            </w:tabs>
            <w:rPr>
              <w:rFonts w:eastAsiaTheme="minorEastAsia" w:cs="Times New Roman"/>
              <w:noProof/>
              <w:szCs w:val="28"/>
              <w:lang w:eastAsia="es-AR"/>
            </w:rPr>
          </w:pPr>
          <w:hyperlink w:anchor="_Toc239368490" w:history="1">
            <w:r w:rsidRPr="00A263AF">
              <w:rPr>
                <w:rStyle w:val="Hipervnculo"/>
                <w:rFonts w:cs="Times New Roman"/>
                <w:bCs/>
                <w:noProof/>
                <w:szCs w:val="28"/>
                <w:lang w:val="es-ES"/>
              </w:rPr>
              <w:t>Objetivos específicos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_Toc239368490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7</w:t>
            </w:r>
            <w:r w:rsidRPr="00A263AF">
              <w:rPr>
                <w:rFonts w:cs="Times New Roman"/>
                <w:noProof/>
                <w:webHidden/>
                <w:szCs w:val="28"/>
              </w:rPr>
              <w:fldChar w:fldCharType="end"/>
            </w:r>
          </w:hyperlink>
        </w:p>
        <w:p w14:paraId="4318AAF3" w14:textId="089B0873" w:rsidR="00A263AF" w:rsidRPr="00A263AF" w:rsidRDefault="00A263AF">
          <w:pPr>
            <w:pStyle w:val="TDC1"/>
            <w:tabs>
              <w:tab w:val="right" w:leader="dot" w:pos="8828"/>
            </w:tabs>
            <w:rPr>
              <w:rFonts w:eastAsiaTheme="minorEastAsia" w:cs="Times New Roman"/>
              <w:noProof/>
              <w:szCs w:val="28"/>
              <w:lang w:eastAsia="es-AR"/>
            </w:rPr>
          </w:pPr>
          <w:hyperlink w:anchor="_Toc239368491" w:history="1">
            <w:r w:rsidRPr="00A263AF">
              <w:rPr>
                <w:rStyle w:val="Hipervnculo"/>
                <w:rFonts w:cs="Times New Roman"/>
                <w:bCs/>
                <w:noProof/>
                <w:szCs w:val="28"/>
                <w:lang w:val="es-ES"/>
              </w:rPr>
              <w:t>Propuesta</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_Toc239368491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8</w:t>
            </w:r>
            <w:r w:rsidRPr="00A263AF">
              <w:rPr>
                <w:rFonts w:cs="Times New Roman"/>
                <w:noProof/>
                <w:webHidden/>
                <w:szCs w:val="28"/>
              </w:rPr>
              <w:fldChar w:fldCharType="end"/>
            </w:r>
          </w:hyperlink>
        </w:p>
        <w:p w14:paraId="2463103C" w14:textId="136DFD2B" w:rsidR="00A263AF" w:rsidRPr="00A263AF" w:rsidRDefault="00A263AF">
          <w:pPr>
            <w:pStyle w:val="TDC1"/>
            <w:tabs>
              <w:tab w:val="right" w:leader="dot" w:pos="8828"/>
            </w:tabs>
            <w:rPr>
              <w:rFonts w:eastAsiaTheme="minorEastAsia" w:cs="Times New Roman"/>
              <w:noProof/>
              <w:szCs w:val="28"/>
              <w:lang w:eastAsia="es-AR"/>
            </w:rPr>
          </w:pPr>
          <w:hyperlink w:anchor="_Toc239368492" w:history="1">
            <w:r w:rsidRPr="00A263AF">
              <w:rPr>
                <w:rStyle w:val="Hipervnculo"/>
                <w:rFonts w:cs="Times New Roman"/>
                <w:bCs/>
                <w:noProof/>
                <w:szCs w:val="28"/>
                <w:lang w:val="es-ES"/>
              </w:rPr>
              <w:t>Alcance y exclusiones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_Toc239368492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9</w:t>
            </w:r>
            <w:r w:rsidRPr="00A263AF">
              <w:rPr>
                <w:rFonts w:cs="Times New Roman"/>
                <w:noProof/>
                <w:webHidden/>
                <w:szCs w:val="28"/>
              </w:rPr>
              <w:fldChar w:fldCharType="end"/>
            </w:r>
          </w:hyperlink>
        </w:p>
        <w:p w14:paraId="07728D1D" w14:textId="04847A45" w:rsidR="00A263AF" w:rsidRPr="00A263AF" w:rsidRDefault="00A263AF">
          <w:pPr>
            <w:pStyle w:val="TDC2"/>
            <w:tabs>
              <w:tab w:val="right" w:leader="dot" w:pos="8828"/>
            </w:tabs>
            <w:rPr>
              <w:rFonts w:eastAsiaTheme="minorEastAsia" w:cs="Times New Roman"/>
              <w:noProof/>
              <w:szCs w:val="28"/>
              <w:lang w:eastAsia="es-AR"/>
            </w:rPr>
          </w:pPr>
          <w:hyperlink w:anchor="_Toc239368493" w:history="1">
            <w:r w:rsidRPr="00A263AF">
              <w:rPr>
                <w:rStyle w:val="Hipervnculo"/>
                <w:rFonts w:cs="Times New Roman"/>
                <w:bCs/>
                <w:noProof/>
                <w:szCs w:val="28"/>
                <w:lang w:val="es-ES"/>
              </w:rPr>
              <w:t>Alcance incluido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_Toc239368493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9</w:t>
            </w:r>
            <w:r w:rsidRPr="00A263AF">
              <w:rPr>
                <w:rFonts w:cs="Times New Roman"/>
                <w:noProof/>
                <w:webHidden/>
                <w:szCs w:val="28"/>
              </w:rPr>
              <w:fldChar w:fldCharType="end"/>
            </w:r>
          </w:hyperlink>
        </w:p>
        <w:p w14:paraId="509C57AB" w14:textId="3E4B8F95" w:rsidR="00A263AF" w:rsidRPr="00A263AF" w:rsidRDefault="00A263AF">
          <w:pPr>
            <w:pStyle w:val="TDC2"/>
            <w:tabs>
              <w:tab w:val="right" w:leader="dot" w:pos="8828"/>
            </w:tabs>
            <w:rPr>
              <w:rFonts w:eastAsiaTheme="minorEastAsia" w:cs="Times New Roman"/>
              <w:noProof/>
              <w:szCs w:val="28"/>
              <w:lang w:eastAsia="es-AR"/>
            </w:rPr>
          </w:pPr>
          <w:hyperlink w:anchor="_Toc239368494" w:history="1">
            <w:r w:rsidRPr="00A263AF">
              <w:rPr>
                <w:rStyle w:val="Hipervnculo"/>
                <w:rFonts w:cs="Times New Roman"/>
                <w:bCs/>
                <w:noProof/>
                <w:szCs w:val="28"/>
                <w:lang w:val="es-ES"/>
              </w:rPr>
              <w:t>Exclusiones y trabajo futuro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10</w:t>
            </w:r>
            <w:r w:rsidRPr="00A263AF">
              <w:rPr>
                <w:rFonts w:cs="Times New Roman"/>
                <w:noProof/>
                <w:webHidden/>
                <w:szCs w:val="28"/>
              </w:rPr>
              <w:fldChar w:fldCharType="end"/>
            </w:r>
          </w:hyperlink>
        </w:p>
        <w:p w14:paraId="18DC1590" w14:textId="11A1E660" w:rsidR="00A263AF" w:rsidRPr="00A263AF" w:rsidRDefault="00A263AF">
          <w:pPr>
            <w:pStyle w:val="TDC1"/>
            <w:tabs>
              <w:tab w:val="right" w:leader="dot" w:pos="8828"/>
            </w:tabs>
            <w:rPr>
              <w:rFonts w:eastAsiaTheme="minorEastAsia" w:cs="Times New Roman"/>
              <w:noProof/>
              <w:szCs w:val="28"/>
              <w:lang w:eastAsia="es-AR"/>
            </w:rPr>
          </w:pPr>
          <w:hyperlink w:anchor="_Toc239368495" w:history="1">
            <w:r w:rsidRPr="00A263AF">
              <w:rPr>
                <w:rStyle w:val="Hipervnculo"/>
                <w:rFonts w:cs="Times New Roman"/>
                <w:bCs/>
                <w:noProof/>
                <w:szCs w:val="28"/>
                <w:lang w:val="es-ES"/>
              </w:rPr>
              <w:t>Ciclo de vida</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10</w:t>
            </w:r>
            <w:r w:rsidRPr="00A263AF">
              <w:rPr>
                <w:rFonts w:cs="Times New Roman"/>
                <w:noProof/>
                <w:webHidden/>
                <w:szCs w:val="28"/>
              </w:rPr>
              <w:fldChar w:fldCharType="end"/>
            </w:r>
          </w:hyperlink>
        </w:p>
        <w:p w14:paraId="4E33F201" w14:textId="70F5EFD0" w:rsidR="00A263AF" w:rsidRPr="00A263AF" w:rsidRDefault="00A263AF">
          <w:pPr>
            <w:pStyle w:val="TDC1"/>
            <w:tabs>
              <w:tab w:val="right" w:leader="dot" w:pos="8828"/>
            </w:tabs>
            <w:rPr>
              <w:rFonts w:eastAsiaTheme="minorEastAsia" w:cs="Times New Roman"/>
              <w:noProof/>
              <w:szCs w:val="28"/>
              <w:lang w:eastAsia="es-AR"/>
            </w:rPr>
          </w:pPr>
          <w:hyperlink w:anchor="_Toc239368496" w:history="1">
            <w:r w:rsidRPr="00A263AF">
              <w:rPr>
                <w:rStyle w:val="Hipervnculo"/>
                <w:rFonts w:cs="Times New Roman"/>
                <w:bCs/>
                <w:noProof/>
                <w:szCs w:val="28"/>
              </w:rPr>
              <w:t>Planificación del proyecto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11</w:t>
            </w:r>
            <w:r w:rsidRPr="00A263AF">
              <w:rPr>
                <w:rFonts w:cs="Times New Roman"/>
                <w:noProof/>
                <w:webHidden/>
                <w:szCs w:val="28"/>
              </w:rPr>
              <w:fldChar w:fldCharType="end"/>
            </w:r>
          </w:hyperlink>
        </w:p>
        <w:p w14:paraId="39D7EF26" w14:textId="1D0F2C59" w:rsidR="00A263AF" w:rsidRPr="00A263AF" w:rsidRDefault="00A263AF">
          <w:pPr>
            <w:pStyle w:val="TDC2"/>
            <w:tabs>
              <w:tab w:val="right" w:leader="dot" w:pos="8828"/>
            </w:tabs>
            <w:rPr>
              <w:rFonts w:eastAsiaTheme="minorEastAsia" w:cs="Times New Roman"/>
              <w:noProof/>
              <w:szCs w:val="28"/>
              <w:lang w:eastAsia="es-AR"/>
            </w:rPr>
          </w:pPr>
          <w:hyperlink w:anchor="_Toc239368497" w:history="1">
            <w:r w:rsidRPr="00A263AF">
              <w:rPr>
                <w:rStyle w:val="Hipervnculo"/>
                <w:rFonts w:cs="Times New Roman"/>
                <w:bCs/>
                <w:noProof/>
                <w:szCs w:val="28"/>
                <w:lang w:val="es-ES"/>
              </w:rPr>
              <w:t>Diagrama de Gantt</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12</w:t>
            </w:r>
            <w:r w:rsidRPr="00A263AF">
              <w:rPr>
                <w:rFonts w:cs="Times New Roman"/>
                <w:noProof/>
                <w:webHidden/>
                <w:szCs w:val="28"/>
              </w:rPr>
              <w:fldChar w:fldCharType="end"/>
            </w:r>
          </w:hyperlink>
        </w:p>
        <w:p w14:paraId="2BFE5607" w14:textId="2B706FF3" w:rsidR="00A263AF" w:rsidRPr="00A263AF" w:rsidRDefault="00A263AF">
          <w:pPr>
            <w:pStyle w:val="TDC1"/>
            <w:tabs>
              <w:tab w:val="right" w:leader="dot" w:pos="8828"/>
            </w:tabs>
            <w:rPr>
              <w:rFonts w:eastAsiaTheme="minorEastAsia" w:cs="Times New Roman"/>
              <w:noProof/>
              <w:szCs w:val="28"/>
              <w:lang w:eastAsia="es-AR"/>
            </w:rPr>
          </w:pPr>
          <w:hyperlink w:anchor="_Toc239368498" w:history="1">
            <w:r w:rsidRPr="00A263AF">
              <w:rPr>
                <w:rStyle w:val="Hipervnculo"/>
                <w:rFonts w:cs="Times New Roman"/>
                <w:bCs/>
                <w:noProof/>
                <w:szCs w:val="28"/>
                <w:lang w:val="es-ES"/>
              </w:rPr>
              <w:t>Arquitectura y tecnologías del sistema</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13</w:t>
            </w:r>
            <w:r w:rsidRPr="00A263AF">
              <w:rPr>
                <w:rFonts w:cs="Times New Roman"/>
                <w:noProof/>
                <w:webHidden/>
                <w:szCs w:val="28"/>
              </w:rPr>
              <w:fldChar w:fldCharType="end"/>
            </w:r>
          </w:hyperlink>
        </w:p>
        <w:p w14:paraId="5737207C" w14:textId="35330628" w:rsidR="00A263AF" w:rsidRPr="00A263AF" w:rsidRDefault="00A263AF">
          <w:pPr>
            <w:pStyle w:val="TDC2"/>
            <w:tabs>
              <w:tab w:val="right" w:leader="dot" w:pos="8828"/>
            </w:tabs>
            <w:rPr>
              <w:rFonts w:eastAsiaTheme="minorEastAsia" w:cs="Times New Roman"/>
              <w:noProof/>
              <w:szCs w:val="28"/>
              <w:lang w:eastAsia="es-AR"/>
            </w:rPr>
          </w:pPr>
          <w:hyperlink w:anchor="_Toc239368499" w:history="1">
            <w:r w:rsidRPr="00A263AF">
              <w:rPr>
                <w:rStyle w:val="Hipervnculo"/>
                <w:rFonts w:eastAsia="Times New Roman" w:cs="Times New Roman"/>
                <w:noProof/>
                <w:szCs w:val="28"/>
                <w:lang w:val="es-ES"/>
              </w:rPr>
              <w:t>Enfoque arquitectónico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_Toc239368499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13</w:t>
            </w:r>
            <w:r w:rsidRPr="00A263AF">
              <w:rPr>
                <w:rFonts w:cs="Times New Roman"/>
                <w:noProof/>
                <w:webHidden/>
                <w:szCs w:val="28"/>
              </w:rPr>
              <w:fldChar w:fldCharType="end"/>
            </w:r>
          </w:hyperlink>
        </w:p>
        <w:p w14:paraId="78E61BFF" w14:textId="257EB356" w:rsidR="00A263AF" w:rsidRPr="00A263AF" w:rsidRDefault="00A263AF">
          <w:pPr>
            <w:pStyle w:val="TDC2"/>
            <w:tabs>
              <w:tab w:val="right" w:leader="dot" w:pos="8828"/>
            </w:tabs>
            <w:rPr>
              <w:rFonts w:eastAsiaTheme="minorEastAsia" w:cs="Times New Roman"/>
              <w:noProof/>
              <w:szCs w:val="28"/>
              <w:lang w:eastAsia="es-AR"/>
            </w:rPr>
          </w:pPr>
          <w:hyperlink w:anchor="_Toc239368500" w:history="1">
            <w:r w:rsidRPr="00A263AF">
              <w:rPr>
                <w:rStyle w:val="Hipervnculo"/>
                <w:rFonts w:eastAsia="Times New Roman" w:cs="Times New Roman"/>
                <w:bCs/>
                <w:noProof/>
                <w:szCs w:val="28"/>
                <w:lang w:val="es-ES"/>
              </w:rPr>
              <w:t>Diseño modular y paradigmas utilizados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_Toc239368500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14</w:t>
            </w:r>
            <w:r w:rsidRPr="00A263AF">
              <w:rPr>
                <w:rFonts w:cs="Times New Roman"/>
                <w:noProof/>
                <w:webHidden/>
                <w:szCs w:val="28"/>
              </w:rPr>
              <w:fldChar w:fldCharType="end"/>
            </w:r>
          </w:hyperlink>
        </w:p>
        <w:p w14:paraId="2ECCF582" w14:textId="48988AA9" w:rsidR="00A263AF" w:rsidRPr="00A263AF" w:rsidRDefault="00A263AF">
          <w:pPr>
            <w:pStyle w:val="TDC2"/>
            <w:tabs>
              <w:tab w:val="right" w:leader="dot" w:pos="8828"/>
            </w:tabs>
            <w:rPr>
              <w:rFonts w:eastAsiaTheme="minorEastAsia" w:cs="Times New Roman"/>
              <w:noProof/>
              <w:szCs w:val="28"/>
              <w:lang w:eastAsia="es-AR"/>
            </w:rPr>
          </w:pPr>
          <w:hyperlink w:anchor="_Toc239368501" w:history="1">
            <w:r w:rsidRPr="00A263AF">
              <w:rPr>
                <w:rStyle w:val="Hipervnculo"/>
                <w:rFonts w:eastAsia="Times New Roman" w:cs="Times New Roman"/>
                <w:noProof/>
                <w:szCs w:val="28"/>
                <w:lang w:val="es-ES"/>
              </w:rPr>
              <w:t>Tecnologías seleccionadas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_Toc239368501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14</w:t>
            </w:r>
            <w:r w:rsidRPr="00A263AF">
              <w:rPr>
                <w:rFonts w:cs="Times New Roman"/>
                <w:noProof/>
                <w:webHidden/>
                <w:szCs w:val="28"/>
              </w:rPr>
              <w:fldChar w:fldCharType="end"/>
            </w:r>
          </w:hyperlink>
        </w:p>
        <w:p w14:paraId="07F3370D" w14:textId="38D954E2" w:rsidR="00A263AF" w:rsidRPr="00A263AF" w:rsidRDefault="00A263AF">
          <w:pPr>
            <w:pStyle w:val="TDC3"/>
            <w:tabs>
              <w:tab w:val="right" w:leader="dot" w:pos="8828"/>
            </w:tabs>
            <w:rPr>
              <w:rFonts w:eastAsiaTheme="minorEastAsia" w:cs="Times New Roman"/>
              <w:noProof/>
              <w:szCs w:val="28"/>
              <w:lang w:eastAsia="es-AR"/>
            </w:rPr>
          </w:pPr>
          <w:hyperlink w:anchor="_Toc239368502" w:history="1">
            <w:r w:rsidRPr="00A263AF">
              <w:rPr>
                <w:rStyle w:val="Hipervnculo"/>
                <w:rFonts w:eastAsia="Times New Roman" w:cs="Times New Roman"/>
                <w:noProof/>
                <w:szCs w:val="28"/>
                <w:lang w:val="es-ES"/>
              </w:rPr>
              <w:t>Backend y panel web</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_Toc239368502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15</w:t>
            </w:r>
            <w:r w:rsidRPr="00A263AF">
              <w:rPr>
                <w:rFonts w:cs="Times New Roman"/>
                <w:noProof/>
                <w:webHidden/>
                <w:szCs w:val="28"/>
              </w:rPr>
              <w:fldChar w:fldCharType="end"/>
            </w:r>
          </w:hyperlink>
        </w:p>
        <w:p w14:paraId="18939164" w14:textId="28400929" w:rsidR="00A263AF" w:rsidRPr="00A263AF" w:rsidRDefault="00A263AF">
          <w:pPr>
            <w:pStyle w:val="TDC3"/>
            <w:tabs>
              <w:tab w:val="right" w:leader="dot" w:pos="8828"/>
            </w:tabs>
            <w:rPr>
              <w:rFonts w:eastAsiaTheme="minorEastAsia" w:cs="Times New Roman"/>
              <w:noProof/>
              <w:szCs w:val="28"/>
              <w:lang w:eastAsia="es-AR"/>
            </w:rPr>
          </w:pPr>
          <w:hyperlink w:anchor="_Toc239368503" w:history="1">
            <w:r w:rsidRPr="00A263AF">
              <w:rPr>
                <w:rStyle w:val="Hipervnculo"/>
                <w:rFonts w:eastAsia="Times New Roman" w:cs="Times New Roman"/>
                <w:noProof/>
                <w:szCs w:val="28"/>
                <w:lang w:val="es-ES"/>
              </w:rPr>
              <w:t>Base de datos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_Toc239368503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15</w:t>
            </w:r>
            <w:r w:rsidRPr="00A263AF">
              <w:rPr>
                <w:rFonts w:cs="Times New Roman"/>
                <w:noProof/>
                <w:webHidden/>
                <w:szCs w:val="28"/>
              </w:rPr>
              <w:fldChar w:fldCharType="end"/>
            </w:r>
          </w:hyperlink>
        </w:p>
        <w:p w14:paraId="703D6E7C" w14:textId="58AFABFD" w:rsidR="00A263AF" w:rsidRPr="00A263AF" w:rsidRDefault="00A263AF">
          <w:pPr>
            <w:pStyle w:val="TDC3"/>
            <w:tabs>
              <w:tab w:val="right" w:leader="dot" w:pos="8828"/>
            </w:tabs>
            <w:rPr>
              <w:rFonts w:eastAsiaTheme="minorEastAsia" w:cs="Times New Roman"/>
              <w:noProof/>
              <w:szCs w:val="28"/>
              <w:lang w:eastAsia="es-AR"/>
            </w:rPr>
          </w:pPr>
          <w:hyperlink w:anchor="_Toc239368504" w:history="1">
            <w:r w:rsidRPr="00A263AF">
              <w:rPr>
                <w:rStyle w:val="Hipervnculo"/>
                <w:rFonts w:eastAsia="Times New Roman" w:cs="Times New Roman"/>
                <w:noProof/>
                <w:szCs w:val="28"/>
                <w:lang w:val="es-ES"/>
              </w:rPr>
              <w:t>Integración con WhatsApp</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16</w:t>
            </w:r>
            <w:r w:rsidRPr="00A263AF">
              <w:rPr>
                <w:rFonts w:cs="Times New Roman"/>
                <w:noProof/>
                <w:webHidden/>
                <w:szCs w:val="28"/>
              </w:rPr>
              <w:fldChar w:fldCharType="end"/>
            </w:r>
          </w:hyperlink>
        </w:p>
        <w:p w14:paraId="7FC47DFC" w14:textId="6E59AA2D" w:rsidR="00A263AF" w:rsidRPr="00A263AF" w:rsidRDefault="00A263AF">
          <w:pPr>
            <w:pStyle w:val="TDC3"/>
            <w:tabs>
              <w:tab w:val="right" w:leader="dot" w:pos="8828"/>
            </w:tabs>
            <w:rPr>
              <w:rFonts w:eastAsiaTheme="minorEastAsia" w:cs="Times New Roman"/>
              <w:noProof/>
              <w:szCs w:val="28"/>
              <w:lang w:eastAsia="es-AR"/>
            </w:rPr>
          </w:pPr>
          <w:hyperlink w:anchor="_Toc239368505" w:history="1">
            <w:r w:rsidRPr="00A263AF">
              <w:rPr>
                <w:rStyle w:val="Hipervnculo"/>
                <w:rFonts w:eastAsia="Times New Roman" w:cs="Times New Roman"/>
                <w:noProof/>
                <w:szCs w:val="28"/>
                <w:lang w:val="es-ES"/>
              </w:rPr>
              <w:t>Inteligencia artificial</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16</w:t>
            </w:r>
            <w:r w:rsidRPr="00A263AF">
              <w:rPr>
                <w:rFonts w:cs="Times New Roman"/>
                <w:noProof/>
                <w:webHidden/>
                <w:szCs w:val="28"/>
              </w:rPr>
              <w:fldChar w:fldCharType="end"/>
            </w:r>
          </w:hyperlink>
        </w:p>
        <w:p w14:paraId="30221EF7" w14:textId="0C4234C9" w:rsidR="00A263AF" w:rsidRPr="00A263AF" w:rsidRDefault="00A263AF">
          <w:pPr>
            <w:pStyle w:val="TDC3"/>
            <w:tabs>
              <w:tab w:val="right" w:leader="dot" w:pos="8828"/>
            </w:tabs>
            <w:rPr>
              <w:rFonts w:eastAsiaTheme="minorEastAsia" w:cs="Times New Roman"/>
              <w:noProof/>
              <w:szCs w:val="28"/>
              <w:lang w:eastAsia="es-AR"/>
            </w:rPr>
          </w:pPr>
          <w:hyperlink w:anchor="_Toc239368506" w:history="1">
            <w:r w:rsidRPr="00A263AF">
              <w:rPr>
                <w:rStyle w:val="Hipervnculo"/>
                <w:rFonts w:eastAsia="Times New Roman" w:cs="Times New Roman"/>
                <w:noProof/>
                <w:szCs w:val="28"/>
                <w:lang w:val="es-ES"/>
              </w:rPr>
              <w:t>Procesamiento de comprobantes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16</w:t>
            </w:r>
            <w:r w:rsidRPr="00A263AF">
              <w:rPr>
                <w:rFonts w:cs="Times New Roman"/>
                <w:noProof/>
                <w:webHidden/>
                <w:szCs w:val="28"/>
              </w:rPr>
              <w:fldChar w:fldCharType="end"/>
            </w:r>
          </w:hyperlink>
        </w:p>
        <w:p w14:paraId="280AAB4B" w14:textId="1F58F8E9" w:rsidR="00A263AF" w:rsidRPr="00A263AF" w:rsidRDefault="00A263AF">
          <w:pPr>
            <w:pStyle w:val="TDC3"/>
            <w:tabs>
              <w:tab w:val="right" w:leader="dot" w:pos="8828"/>
            </w:tabs>
            <w:rPr>
              <w:rFonts w:eastAsiaTheme="minorEastAsia" w:cs="Times New Roman"/>
              <w:noProof/>
              <w:szCs w:val="28"/>
              <w:lang w:eastAsia="es-AR"/>
            </w:rPr>
          </w:pPr>
          <w:hyperlink w:anchor="_Toc239368507" w:history="1">
            <w:r w:rsidRPr="00A263AF">
              <w:rPr>
                <w:rStyle w:val="Hipervnculo"/>
                <w:rFonts w:eastAsia="Times New Roman" w:cs="Times New Roman"/>
                <w:noProof/>
                <w:szCs w:val="28"/>
                <w:lang w:val="es-ES"/>
              </w:rPr>
              <w:t>Procesamiento asíncrono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17</w:t>
            </w:r>
            <w:r w:rsidRPr="00A263AF">
              <w:rPr>
                <w:rFonts w:cs="Times New Roman"/>
                <w:noProof/>
                <w:webHidden/>
                <w:szCs w:val="28"/>
              </w:rPr>
              <w:fldChar w:fldCharType="end"/>
            </w:r>
          </w:hyperlink>
        </w:p>
        <w:p w14:paraId="3C5A339D" w14:textId="628DA05E" w:rsidR="00A263AF" w:rsidRPr="00A263AF" w:rsidRDefault="00A263AF">
          <w:pPr>
            <w:pStyle w:val="TDC3"/>
            <w:tabs>
              <w:tab w:val="right" w:leader="dot" w:pos="8828"/>
            </w:tabs>
            <w:rPr>
              <w:rFonts w:eastAsiaTheme="minorEastAsia" w:cs="Times New Roman"/>
              <w:noProof/>
              <w:szCs w:val="28"/>
              <w:lang w:eastAsia="es-AR"/>
            </w:rPr>
          </w:pPr>
          <w:hyperlink w:anchor="_Toc239368508" w:history="1">
            <w:r w:rsidRPr="00A263AF">
              <w:rPr>
                <w:rStyle w:val="Hipervnculo"/>
                <w:rFonts w:eastAsia="Times New Roman" w:cs="Times New Roman"/>
                <w:noProof/>
                <w:szCs w:val="28"/>
                <w:lang w:val="es-ES"/>
              </w:rPr>
              <w:t>Despliegue</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17</w:t>
            </w:r>
            <w:r w:rsidRPr="00A263AF">
              <w:rPr>
                <w:rFonts w:cs="Times New Roman"/>
                <w:noProof/>
                <w:webHidden/>
                <w:szCs w:val="28"/>
              </w:rPr>
              <w:fldChar w:fldCharType="end"/>
            </w:r>
          </w:hyperlink>
        </w:p>
        <w:p w14:paraId="6B7ADFEE" w14:textId="4900D272" w:rsidR="00A263AF" w:rsidRPr="00A263AF" w:rsidRDefault="00A263AF">
          <w:pPr>
            <w:pStyle w:val="TDC1"/>
            <w:tabs>
              <w:tab w:val="right" w:leader="dot" w:pos="8828"/>
            </w:tabs>
            <w:rPr>
              <w:rFonts w:eastAsiaTheme="minorEastAsia" w:cs="Times New Roman"/>
              <w:noProof/>
              <w:szCs w:val="28"/>
              <w:lang w:eastAsia="es-AR"/>
            </w:rPr>
          </w:pPr>
          <w:hyperlink w:anchor="_Toc239368509" w:history="1">
            <w:r w:rsidRPr="00A263AF">
              <w:rPr>
                <w:rStyle w:val="Hipervnculo"/>
                <w:rFonts w:cs="Times New Roman"/>
                <w:bCs/>
                <w:noProof/>
                <w:szCs w:val="28"/>
                <w:lang w:val="es-ES"/>
              </w:rPr>
              <w:t>Elicitación de datos (Recolección de requerimientos)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_Toc239368509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18</w:t>
            </w:r>
            <w:r w:rsidRPr="00A263AF">
              <w:rPr>
                <w:rFonts w:cs="Times New Roman"/>
                <w:noProof/>
                <w:webHidden/>
                <w:szCs w:val="28"/>
              </w:rPr>
              <w:fldChar w:fldCharType="end"/>
            </w:r>
          </w:hyperlink>
        </w:p>
        <w:p w14:paraId="63ED9BC1" w14:textId="0158C1B4" w:rsidR="00A263AF" w:rsidRPr="00A263AF" w:rsidRDefault="00A263AF">
          <w:pPr>
            <w:pStyle w:val="TDC2"/>
            <w:tabs>
              <w:tab w:val="right" w:leader="dot" w:pos="8828"/>
            </w:tabs>
            <w:rPr>
              <w:rFonts w:eastAsiaTheme="minorEastAsia" w:cs="Times New Roman"/>
              <w:noProof/>
              <w:szCs w:val="28"/>
              <w:lang w:eastAsia="es-AR"/>
            </w:rPr>
          </w:pPr>
          <w:hyperlink w:anchor="_Toc239368510" w:history="1">
            <w:r w:rsidRPr="00A263AF">
              <w:rPr>
                <w:rStyle w:val="Hipervnculo"/>
                <w:rFonts w:cs="Times New Roman"/>
                <w:bCs/>
                <w:noProof/>
                <w:szCs w:val="28"/>
                <w:lang w:val="es-ES"/>
              </w:rPr>
              <w:t>Requerimientos Funcionales (RF)</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_Toc239368510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18</w:t>
            </w:r>
            <w:r w:rsidRPr="00A263AF">
              <w:rPr>
                <w:rFonts w:cs="Times New Roman"/>
                <w:noProof/>
                <w:webHidden/>
                <w:szCs w:val="28"/>
              </w:rPr>
              <w:fldChar w:fldCharType="end"/>
            </w:r>
          </w:hyperlink>
        </w:p>
        <w:p w14:paraId="2D7D2357" w14:textId="6F6065EC" w:rsidR="00A263AF" w:rsidRPr="00A263AF" w:rsidRDefault="00A263AF">
          <w:pPr>
            <w:pStyle w:val="TDC3"/>
            <w:tabs>
              <w:tab w:val="right" w:leader="dot" w:pos="8828"/>
            </w:tabs>
            <w:rPr>
              <w:rFonts w:eastAsiaTheme="minorEastAsia" w:cs="Times New Roman"/>
              <w:noProof/>
              <w:szCs w:val="28"/>
              <w:lang w:eastAsia="es-AR"/>
            </w:rPr>
          </w:pPr>
          <w:hyperlink w:anchor="_Toc239368511" w:history="1">
            <w:r w:rsidRPr="00A263AF">
              <w:rPr>
                <w:rStyle w:val="Hipervnculo"/>
                <w:rFonts w:cs="Times New Roman"/>
                <w:bCs/>
                <w:iCs/>
                <w:noProof/>
                <w:szCs w:val="28"/>
                <w:lang w:val="es-ES"/>
              </w:rPr>
              <w:t>Módulo 1 — Gestión de Clientes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_Toc239368511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18</w:t>
            </w:r>
            <w:r w:rsidRPr="00A263AF">
              <w:rPr>
                <w:rFonts w:cs="Times New Roman"/>
                <w:noProof/>
                <w:webHidden/>
                <w:szCs w:val="28"/>
              </w:rPr>
              <w:fldChar w:fldCharType="end"/>
            </w:r>
          </w:hyperlink>
        </w:p>
        <w:p w14:paraId="34C18D7C" w14:textId="225DB886" w:rsidR="00A263AF" w:rsidRPr="00A263AF" w:rsidRDefault="00A263AF">
          <w:pPr>
            <w:pStyle w:val="TDC3"/>
            <w:tabs>
              <w:tab w:val="right" w:leader="dot" w:pos="8828"/>
            </w:tabs>
            <w:rPr>
              <w:rFonts w:eastAsiaTheme="minorEastAsia" w:cs="Times New Roman"/>
              <w:noProof/>
              <w:szCs w:val="28"/>
              <w:lang w:eastAsia="es-AR"/>
            </w:rPr>
          </w:pPr>
          <w:hyperlink w:anchor="_Toc239368512" w:history="1">
            <w:r w:rsidRPr="00A263AF">
              <w:rPr>
                <w:rStyle w:val="Hipervnculo"/>
                <w:rFonts w:cs="Times New Roman"/>
                <w:bCs/>
                <w:iCs/>
                <w:noProof/>
                <w:szCs w:val="28"/>
                <w:lang w:val="es-ES"/>
              </w:rPr>
              <w:t>Módulo 2 — Bot de Atención al Cliente (WhatsApp)</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_Toc239368512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19</w:t>
            </w:r>
            <w:r w:rsidRPr="00A263AF">
              <w:rPr>
                <w:rFonts w:cs="Times New Roman"/>
                <w:noProof/>
                <w:webHidden/>
                <w:szCs w:val="28"/>
              </w:rPr>
              <w:fldChar w:fldCharType="end"/>
            </w:r>
          </w:hyperlink>
        </w:p>
        <w:p w14:paraId="005D8F77" w14:textId="4C436039" w:rsidR="00A263AF" w:rsidRPr="00A263AF" w:rsidRDefault="00A263AF">
          <w:pPr>
            <w:pStyle w:val="TDC3"/>
            <w:tabs>
              <w:tab w:val="right" w:leader="dot" w:pos="8828"/>
            </w:tabs>
            <w:rPr>
              <w:rFonts w:eastAsiaTheme="minorEastAsia" w:cs="Times New Roman"/>
              <w:noProof/>
              <w:szCs w:val="28"/>
              <w:lang w:eastAsia="es-AR"/>
            </w:rPr>
          </w:pPr>
          <w:hyperlink w:anchor="_Toc239368513" w:history="1">
            <w:r w:rsidRPr="00A263AF">
              <w:rPr>
                <w:rStyle w:val="Hipervnculo"/>
                <w:rFonts w:cs="Times New Roman"/>
                <w:bCs/>
                <w:iCs/>
                <w:noProof/>
                <w:szCs w:val="28"/>
                <w:lang w:val="es-ES"/>
              </w:rPr>
              <w:t>Módulo 3 — Conciliación de Pagos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_Toc239368513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20</w:t>
            </w:r>
            <w:r w:rsidRPr="00A263AF">
              <w:rPr>
                <w:rFonts w:cs="Times New Roman"/>
                <w:noProof/>
                <w:webHidden/>
                <w:szCs w:val="28"/>
              </w:rPr>
              <w:fldChar w:fldCharType="end"/>
            </w:r>
          </w:hyperlink>
        </w:p>
        <w:p w14:paraId="20556B4D" w14:textId="5E4BE312" w:rsidR="00A263AF" w:rsidRPr="00A263AF" w:rsidRDefault="00A263AF">
          <w:pPr>
            <w:pStyle w:val="TDC3"/>
            <w:tabs>
              <w:tab w:val="right" w:leader="dot" w:pos="8828"/>
            </w:tabs>
            <w:rPr>
              <w:rFonts w:eastAsiaTheme="minorEastAsia" w:cs="Times New Roman"/>
              <w:noProof/>
              <w:szCs w:val="28"/>
              <w:lang w:eastAsia="es-AR"/>
            </w:rPr>
          </w:pPr>
          <w:hyperlink w:anchor="_Toc239368514" w:history="1">
            <w:r w:rsidRPr="00A263AF">
              <w:rPr>
                <w:rStyle w:val="Hipervnculo"/>
                <w:rFonts w:cs="Times New Roman"/>
                <w:bCs/>
                <w:iCs/>
                <w:noProof/>
                <w:szCs w:val="28"/>
                <w:lang w:val="es-ES"/>
              </w:rPr>
              <w:t>Módulo 4 — Soporte Técnico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21</w:t>
            </w:r>
            <w:r w:rsidRPr="00A263AF">
              <w:rPr>
                <w:rFonts w:cs="Times New Roman"/>
                <w:noProof/>
                <w:webHidden/>
                <w:szCs w:val="28"/>
              </w:rPr>
              <w:fldChar w:fldCharType="end"/>
            </w:r>
          </w:hyperlink>
        </w:p>
        <w:p w14:paraId="08021CC1" w14:textId="2DD1D999" w:rsidR="00A263AF" w:rsidRPr="00A263AF" w:rsidRDefault="00A263AF">
          <w:pPr>
            <w:pStyle w:val="TDC3"/>
            <w:tabs>
              <w:tab w:val="right" w:leader="dot" w:pos="8828"/>
            </w:tabs>
            <w:rPr>
              <w:rFonts w:eastAsiaTheme="minorEastAsia" w:cs="Times New Roman"/>
              <w:noProof/>
              <w:szCs w:val="28"/>
              <w:lang w:eastAsia="es-AR"/>
            </w:rPr>
          </w:pPr>
          <w:hyperlink w:anchor="_Toc239368515" w:history="1">
            <w:r w:rsidRPr="00A263AF">
              <w:rPr>
                <w:rStyle w:val="Hipervnculo"/>
                <w:rFonts w:cs="Times New Roman"/>
                <w:bCs/>
                <w:iCs/>
                <w:noProof/>
                <w:szCs w:val="28"/>
                <w:lang w:val="es-ES"/>
              </w:rPr>
              <w:t>Módulo 5 — Reportes y Dashboard</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22</w:t>
            </w:r>
            <w:r w:rsidRPr="00A263AF">
              <w:rPr>
                <w:rFonts w:cs="Times New Roman"/>
                <w:noProof/>
                <w:webHidden/>
                <w:szCs w:val="28"/>
              </w:rPr>
              <w:fldChar w:fldCharType="end"/>
            </w:r>
          </w:hyperlink>
        </w:p>
        <w:p w14:paraId="5415C751" w14:textId="136DFA9E" w:rsidR="00A263AF" w:rsidRPr="00A263AF" w:rsidRDefault="00A263AF">
          <w:pPr>
            <w:pStyle w:val="TDC3"/>
            <w:tabs>
              <w:tab w:val="right" w:leader="dot" w:pos="8828"/>
            </w:tabs>
            <w:rPr>
              <w:rFonts w:eastAsiaTheme="minorEastAsia" w:cs="Times New Roman"/>
              <w:noProof/>
              <w:szCs w:val="28"/>
              <w:lang w:eastAsia="es-AR"/>
            </w:rPr>
          </w:pPr>
          <w:hyperlink w:anchor="_Toc239368516" w:history="1">
            <w:r w:rsidRPr="00A263AF">
              <w:rPr>
                <w:rStyle w:val="Hipervnculo"/>
                <w:rFonts w:cs="Times New Roman"/>
                <w:bCs/>
                <w:iCs/>
                <w:noProof/>
                <w:szCs w:val="28"/>
                <w:lang w:val="es-ES"/>
              </w:rPr>
              <w:t>Módulo 6 — Usuarios y Accesos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23</w:t>
            </w:r>
            <w:r w:rsidRPr="00A263AF">
              <w:rPr>
                <w:rFonts w:cs="Times New Roman"/>
                <w:noProof/>
                <w:webHidden/>
                <w:szCs w:val="28"/>
              </w:rPr>
              <w:fldChar w:fldCharType="end"/>
            </w:r>
          </w:hyperlink>
        </w:p>
        <w:p w14:paraId="628C58E6" w14:textId="58B87437" w:rsidR="00A263AF" w:rsidRPr="00A263AF" w:rsidRDefault="00A263AF">
          <w:pPr>
            <w:pStyle w:val="TDC2"/>
            <w:tabs>
              <w:tab w:val="right" w:leader="dot" w:pos="8828"/>
            </w:tabs>
            <w:rPr>
              <w:rFonts w:eastAsiaTheme="minorEastAsia" w:cs="Times New Roman"/>
              <w:noProof/>
              <w:szCs w:val="28"/>
              <w:lang w:eastAsia="es-AR"/>
            </w:rPr>
          </w:pPr>
          <w:hyperlink w:anchor="_Toc239368517" w:history="1">
            <w:r w:rsidRPr="00A263AF">
              <w:rPr>
                <w:rStyle w:val="Hipervnculo"/>
                <w:rFonts w:cs="Times New Roman"/>
                <w:bCs/>
                <w:noProof/>
                <w:szCs w:val="28"/>
                <w:lang w:val="es-ES"/>
              </w:rPr>
              <w:t>Requerimientos No Funcionales (RNF)</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23</w:t>
            </w:r>
            <w:r w:rsidRPr="00A263AF">
              <w:rPr>
                <w:rFonts w:cs="Times New Roman"/>
                <w:noProof/>
                <w:webHidden/>
                <w:szCs w:val="28"/>
              </w:rPr>
              <w:fldChar w:fldCharType="end"/>
            </w:r>
          </w:hyperlink>
        </w:p>
        <w:p w14:paraId="3D3B4DAA" w14:textId="77D320A5" w:rsidR="00A263AF" w:rsidRPr="00A263AF" w:rsidRDefault="00A263AF">
          <w:pPr>
            <w:pStyle w:val="TDC3"/>
            <w:tabs>
              <w:tab w:val="right" w:leader="dot" w:pos="8828"/>
            </w:tabs>
            <w:rPr>
              <w:rFonts w:eastAsiaTheme="minorEastAsia" w:cs="Times New Roman"/>
              <w:noProof/>
              <w:szCs w:val="28"/>
              <w:lang w:eastAsia="es-AR"/>
            </w:rPr>
          </w:pPr>
          <w:hyperlink w:anchor="_Toc239368518" w:history="1">
            <w:r w:rsidRPr="00A263AF">
              <w:rPr>
                <w:rStyle w:val="Hipervnculo"/>
                <w:rFonts w:cs="Times New Roman"/>
                <w:bCs/>
                <w:iCs/>
                <w:noProof/>
                <w:szCs w:val="28"/>
                <w:lang w:val="es-ES"/>
              </w:rPr>
              <w:t>Usabilidad</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23</w:t>
            </w:r>
            <w:r w:rsidRPr="00A263AF">
              <w:rPr>
                <w:rFonts w:cs="Times New Roman"/>
                <w:noProof/>
                <w:webHidden/>
                <w:szCs w:val="28"/>
              </w:rPr>
              <w:fldChar w:fldCharType="end"/>
            </w:r>
          </w:hyperlink>
        </w:p>
        <w:p w14:paraId="271F51FE" w14:textId="63965CE5" w:rsidR="00A263AF" w:rsidRPr="00A263AF" w:rsidRDefault="00A263AF">
          <w:pPr>
            <w:pStyle w:val="TDC3"/>
            <w:tabs>
              <w:tab w:val="right" w:leader="dot" w:pos="8828"/>
            </w:tabs>
            <w:rPr>
              <w:rFonts w:eastAsiaTheme="minorEastAsia" w:cs="Times New Roman"/>
              <w:noProof/>
              <w:szCs w:val="28"/>
              <w:lang w:eastAsia="es-AR"/>
            </w:rPr>
          </w:pPr>
          <w:hyperlink w:anchor="_Toc239368519" w:history="1">
            <w:r w:rsidRPr="00A263AF">
              <w:rPr>
                <w:rStyle w:val="Hipervnculo"/>
                <w:rFonts w:cs="Times New Roman"/>
                <w:bCs/>
                <w:iCs/>
                <w:noProof/>
                <w:szCs w:val="28"/>
                <w:lang w:val="es-ES"/>
              </w:rPr>
              <w:t>Disponibilidad y Rendimiento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_Toc239368519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23</w:t>
            </w:r>
            <w:r w:rsidRPr="00A263AF">
              <w:rPr>
                <w:rFonts w:cs="Times New Roman"/>
                <w:noProof/>
                <w:webHidden/>
                <w:szCs w:val="28"/>
              </w:rPr>
              <w:fldChar w:fldCharType="end"/>
            </w:r>
          </w:hyperlink>
        </w:p>
        <w:p w14:paraId="779951F0" w14:textId="55C2FA97" w:rsidR="00A263AF" w:rsidRPr="00A263AF" w:rsidRDefault="00A263AF">
          <w:pPr>
            <w:pStyle w:val="TDC3"/>
            <w:tabs>
              <w:tab w:val="right" w:leader="dot" w:pos="8828"/>
            </w:tabs>
            <w:rPr>
              <w:rFonts w:eastAsiaTheme="minorEastAsia" w:cs="Times New Roman"/>
              <w:noProof/>
              <w:szCs w:val="28"/>
              <w:lang w:eastAsia="es-AR"/>
            </w:rPr>
          </w:pPr>
          <w:hyperlink w:anchor="_Toc239368520" w:history="1">
            <w:r w:rsidRPr="00A263AF">
              <w:rPr>
                <w:rStyle w:val="Hipervnculo"/>
                <w:rFonts w:cs="Times New Roman"/>
                <w:bCs/>
                <w:iCs/>
                <w:noProof/>
                <w:szCs w:val="28"/>
                <w:lang w:val="es-ES"/>
              </w:rPr>
              <w:t>Seguridad</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_Toc239368520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24</w:t>
            </w:r>
            <w:r w:rsidRPr="00A263AF">
              <w:rPr>
                <w:rFonts w:cs="Times New Roman"/>
                <w:noProof/>
                <w:webHidden/>
                <w:szCs w:val="28"/>
              </w:rPr>
              <w:fldChar w:fldCharType="end"/>
            </w:r>
          </w:hyperlink>
        </w:p>
        <w:p w14:paraId="4FE96E21" w14:textId="0B5608C0" w:rsidR="00A263AF" w:rsidRPr="00A263AF" w:rsidRDefault="00A263AF">
          <w:pPr>
            <w:pStyle w:val="TDC3"/>
            <w:tabs>
              <w:tab w:val="right" w:leader="dot" w:pos="8828"/>
            </w:tabs>
            <w:rPr>
              <w:rFonts w:eastAsiaTheme="minorEastAsia" w:cs="Times New Roman"/>
              <w:noProof/>
              <w:szCs w:val="28"/>
              <w:lang w:eastAsia="es-AR"/>
            </w:rPr>
          </w:pPr>
          <w:hyperlink w:anchor="_Toc239368521" w:history="1">
            <w:r w:rsidRPr="00A263AF">
              <w:rPr>
                <w:rStyle w:val="Hipervnculo"/>
                <w:rFonts w:cs="Times New Roman"/>
                <w:bCs/>
                <w:iCs/>
                <w:noProof/>
                <w:szCs w:val="28"/>
                <w:lang w:val="es-ES"/>
              </w:rPr>
              <w:t>Confiabilidad</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_Toc239368521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24</w:t>
            </w:r>
            <w:r w:rsidRPr="00A263AF">
              <w:rPr>
                <w:rFonts w:cs="Times New Roman"/>
                <w:noProof/>
                <w:webHidden/>
                <w:szCs w:val="28"/>
              </w:rPr>
              <w:fldChar w:fldCharType="end"/>
            </w:r>
          </w:hyperlink>
        </w:p>
        <w:p w14:paraId="4932D143" w14:textId="05BE66A8" w:rsidR="00A263AF" w:rsidRPr="00A263AF" w:rsidRDefault="00A263AF">
          <w:pPr>
            <w:pStyle w:val="TDC3"/>
            <w:tabs>
              <w:tab w:val="right" w:leader="dot" w:pos="8828"/>
            </w:tabs>
            <w:rPr>
              <w:rFonts w:eastAsiaTheme="minorEastAsia" w:cs="Times New Roman"/>
              <w:noProof/>
              <w:szCs w:val="28"/>
              <w:lang w:eastAsia="es-AR"/>
            </w:rPr>
          </w:pPr>
          <w:hyperlink w:anchor="_Toc239368522" w:history="1">
            <w:r w:rsidRPr="00A263AF">
              <w:rPr>
                <w:rStyle w:val="Hipervnculo"/>
                <w:rFonts w:cs="Times New Roman"/>
                <w:bCs/>
                <w:iCs/>
                <w:noProof/>
                <w:szCs w:val="28"/>
                <w:lang w:val="es-ES"/>
              </w:rPr>
              <w:t>Escalabilidad, Compatibilidad y Mantenibilidad</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_Toc239368522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24</w:t>
            </w:r>
            <w:r w:rsidRPr="00A263AF">
              <w:rPr>
                <w:rFonts w:cs="Times New Roman"/>
                <w:noProof/>
                <w:webHidden/>
                <w:szCs w:val="28"/>
              </w:rPr>
              <w:fldChar w:fldCharType="end"/>
            </w:r>
          </w:hyperlink>
        </w:p>
        <w:p w14:paraId="3D92D90C" w14:textId="45C93912" w:rsidR="00A263AF" w:rsidRPr="00A263AF" w:rsidRDefault="00A263AF">
          <w:pPr>
            <w:pStyle w:val="TDC1"/>
            <w:tabs>
              <w:tab w:val="right" w:leader="dot" w:pos="8828"/>
            </w:tabs>
            <w:rPr>
              <w:rFonts w:eastAsiaTheme="minorEastAsia" w:cs="Times New Roman"/>
              <w:noProof/>
              <w:szCs w:val="28"/>
              <w:lang w:eastAsia="es-AR"/>
            </w:rPr>
          </w:pPr>
          <w:hyperlink w:anchor="_Toc239368523" w:history="1">
            <w:r w:rsidRPr="00A263AF">
              <w:rPr>
                <w:rStyle w:val="Hipervnculo"/>
                <w:rFonts w:cs="Times New Roman"/>
                <w:bCs/>
                <w:noProof/>
                <w:szCs w:val="28"/>
                <w:lang w:val="es-ES"/>
              </w:rPr>
              <w:t>Diagramas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_Toc239368523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25</w:t>
            </w:r>
            <w:r w:rsidRPr="00A263AF">
              <w:rPr>
                <w:rFonts w:cs="Times New Roman"/>
                <w:noProof/>
                <w:webHidden/>
                <w:szCs w:val="28"/>
              </w:rPr>
              <w:fldChar w:fldCharType="end"/>
            </w:r>
          </w:hyperlink>
        </w:p>
        <w:p w14:paraId="459D75CE" w14:textId="1E9F034B" w:rsidR="00A263AF" w:rsidRPr="00A263AF" w:rsidRDefault="00A263AF">
          <w:pPr>
            <w:pStyle w:val="TDC2"/>
            <w:tabs>
              <w:tab w:val="right" w:leader="dot" w:pos="8828"/>
            </w:tabs>
            <w:rPr>
              <w:rFonts w:eastAsiaTheme="minorEastAsia" w:cs="Times New Roman"/>
              <w:noProof/>
              <w:szCs w:val="28"/>
              <w:lang w:eastAsia="es-AR"/>
            </w:rPr>
          </w:pPr>
          <w:hyperlink w:anchor="_Toc239368524" w:history="1">
            <w:r w:rsidRPr="00A263AF">
              <w:rPr>
                <w:rStyle w:val="Hipervnculo"/>
                <w:rFonts w:cs="Times New Roman"/>
                <w:bCs/>
                <w:noProof/>
                <w:szCs w:val="28"/>
                <w:lang w:val="es-ES"/>
              </w:rPr>
              <w:t>Diagrama Entidad Relación Modelo Lógico (base de datos)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25</w:t>
            </w:r>
            <w:r w:rsidRPr="00A263AF">
              <w:rPr>
                <w:rFonts w:cs="Times New Roman"/>
                <w:noProof/>
                <w:webHidden/>
                <w:szCs w:val="28"/>
              </w:rPr>
              <w:fldChar w:fldCharType="end"/>
            </w:r>
          </w:hyperlink>
        </w:p>
        <w:p w14:paraId="44BD2E83" w14:textId="3014B8A7" w:rsidR="00A263AF" w:rsidRPr="00A263AF" w:rsidRDefault="00A263AF">
          <w:pPr>
            <w:pStyle w:val="TDC1"/>
            <w:tabs>
              <w:tab w:val="right" w:leader="dot" w:pos="8828"/>
            </w:tabs>
            <w:rPr>
              <w:rFonts w:eastAsiaTheme="minorEastAsia" w:cs="Times New Roman"/>
              <w:noProof/>
              <w:szCs w:val="28"/>
              <w:lang w:eastAsia="es-AR"/>
            </w:rPr>
          </w:pPr>
          <w:hyperlink w:anchor="_Toc239368525" w:history="1">
            <w:r w:rsidRPr="00A263AF">
              <w:rPr>
                <w:rStyle w:val="Hipervnculo"/>
                <w:rFonts w:cs="Times New Roman"/>
                <w:noProof/>
                <w:szCs w:val="28"/>
              </w:rPr>
              <w:t>DER modelo lógico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26</w:t>
            </w:r>
            <w:r w:rsidRPr="00A263AF">
              <w:rPr>
                <w:rFonts w:cs="Times New Roman"/>
                <w:noProof/>
                <w:webHidden/>
                <w:szCs w:val="28"/>
              </w:rPr>
              <w:fldChar w:fldCharType="end"/>
            </w:r>
          </w:hyperlink>
        </w:p>
        <w:p w14:paraId="28AE26CA" w14:textId="6995B809" w:rsidR="00A263AF" w:rsidRPr="00A263AF" w:rsidRDefault="00A263AF">
          <w:pPr>
            <w:pStyle w:val="TDC2"/>
            <w:tabs>
              <w:tab w:val="right" w:leader="dot" w:pos="8828"/>
            </w:tabs>
            <w:rPr>
              <w:rFonts w:eastAsiaTheme="minorEastAsia" w:cs="Times New Roman"/>
              <w:noProof/>
              <w:szCs w:val="28"/>
              <w:lang w:eastAsia="es-AR"/>
            </w:rPr>
          </w:pPr>
          <w:hyperlink w:anchor="_Toc239368526" w:history="1">
            <w:r w:rsidRPr="00A263AF">
              <w:rPr>
                <w:rStyle w:val="Hipervnculo"/>
                <w:rFonts w:cs="Times New Roman"/>
                <w:noProof/>
                <w:szCs w:val="28"/>
              </w:rPr>
              <w:t>Tablas administrativas y comerciales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26</w:t>
            </w:r>
            <w:r w:rsidRPr="00A263AF">
              <w:rPr>
                <w:rFonts w:cs="Times New Roman"/>
                <w:noProof/>
                <w:webHidden/>
                <w:szCs w:val="28"/>
              </w:rPr>
              <w:fldChar w:fldCharType="end"/>
            </w:r>
          </w:hyperlink>
        </w:p>
        <w:p w14:paraId="3C12ECFF" w14:textId="474A0821" w:rsidR="00A263AF" w:rsidRPr="00A263AF" w:rsidRDefault="00A263AF">
          <w:pPr>
            <w:pStyle w:val="TDC2"/>
            <w:tabs>
              <w:tab w:val="right" w:leader="dot" w:pos="8828"/>
            </w:tabs>
            <w:rPr>
              <w:rFonts w:eastAsiaTheme="minorEastAsia" w:cs="Times New Roman"/>
              <w:noProof/>
              <w:szCs w:val="28"/>
              <w:lang w:eastAsia="es-AR"/>
            </w:rPr>
          </w:pPr>
          <w:hyperlink w:anchor="_Toc239368527" w:history="1">
            <w:r w:rsidRPr="00A263AF">
              <w:rPr>
                <w:rStyle w:val="Hipervnculo"/>
                <w:rFonts w:cs="Times New Roman"/>
                <w:noProof/>
                <w:szCs w:val="28"/>
              </w:rPr>
              <w:t>Tablas de usuarios y control de acceso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26</w:t>
            </w:r>
            <w:r w:rsidRPr="00A263AF">
              <w:rPr>
                <w:rFonts w:cs="Times New Roman"/>
                <w:noProof/>
                <w:webHidden/>
                <w:szCs w:val="28"/>
              </w:rPr>
              <w:fldChar w:fldCharType="end"/>
            </w:r>
          </w:hyperlink>
        </w:p>
        <w:p w14:paraId="3D1AD5C4" w14:textId="2F0F8F34" w:rsidR="00A263AF" w:rsidRPr="00A263AF" w:rsidRDefault="00A263AF">
          <w:pPr>
            <w:pStyle w:val="TDC2"/>
            <w:tabs>
              <w:tab w:val="right" w:leader="dot" w:pos="8828"/>
            </w:tabs>
            <w:rPr>
              <w:rFonts w:eastAsiaTheme="minorEastAsia" w:cs="Times New Roman"/>
              <w:noProof/>
              <w:szCs w:val="28"/>
              <w:lang w:eastAsia="es-AR"/>
            </w:rPr>
          </w:pPr>
          <w:hyperlink w:anchor="_Toc239368528" w:history="1">
            <w:r w:rsidRPr="00A263AF">
              <w:rPr>
                <w:rStyle w:val="Hipervnculo"/>
                <w:rFonts w:cs="Times New Roman"/>
                <w:noProof/>
                <w:szCs w:val="28"/>
              </w:rPr>
              <w:t>Tablas de atención, comprobantes y soporte</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26</w:t>
            </w:r>
            <w:r w:rsidRPr="00A263AF">
              <w:rPr>
                <w:rFonts w:cs="Times New Roman"/>
                <w:noProof/>
                <w:webHidden/>
                <w:szCs w:val="28"/>
              </w:rPr>
              <w:fldChar w:fldCharType="end"/>
            </w:r>
          </w:hyperlink>
        </w:p>
        <w:p w14:paraId="4987A5F5" w14:textId="22913532" w:rsidR="00A263AF" w:rsidRPr="00A263AF" w:rsidRDefault="00A263AF">
          <w:pPr>
            <w:pStyle w:val="TDC2"/>
            <w:tabs>
              <w:tab w:val="right" w:leader="dot" w:pos="8828"/>
            </w:tabs>
            <w:rPr>
              <w:rFonts w:eastAsiaTheme="minorEastAsia" w:cs="Times New Roman"/>
              <w:noProof/>
              <w:szCs w:val="28"/>
              <w:lang w:eastAsia="es-AR"/>
            </w:rPr>
          </w:pPr>
          <w:hyperlink w:anchor="_Toc239368529" w:history="1">
            <w:r w:rsidRPr="00A263AF">
              <w:rPr>
                <w:rStyle w:val="Hipervnculo"/>
                <w:rFonts w:cs="Times New Roman"/>
                <w:noProof/>
                <w:szCs w:val="28"/>
              </w:rPr>
              <w:t>Relaciones principales del DER</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_Toc239368529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27</w:t>
            </w:r>
            <w:r w:rsidRPr="00A263AF">
              <w:rPr>
                <w:rFonts w:cs="Times New Roman"/>
                <w:noProof/>
                <w:webHidden/>
                <w:szCs w:val="28"/>
              </w:rPr>
              <w:fldChar w:fldCharType="end"/>
            </w:r>
          </w:hyperlink>
        </w:p>
        <w:p w14:paraId="73F6751A" w14:textId="54AE1D33" w:rsidR="00A263AF" w:rsidRPr="00A263AF" w:rsidRDefault="00A263AF">
          <w:pPr>
            <w:pStyle w:val="TDC2"/>
            <w:tabs>
              <w:tab w:val="right" w:leader="dot" w:pos="8828"/>
            </w:tabs>
            <w:rPr>
              <w:rFonts w:eastAsiaTheme="minorEastAsia" w:cs="Times New Roman"/>
              <w:noProof/>
              <w:szCs w:val="28"/>
              <w:lang w:eastAsia="es-AR"/>
            </w:rPr>
          </w:pPr>
          <w:hyperlink w:anchor="_Toc239368530" w:history="1">
            <w:r w:rsidRPr="00A263AF">
              <w:rPr>
                <w:rStyle w:val="Hipervnculo"/>
                <w:rFonts w:cs="Times New Roman"/>
                <w:bCs/>
                <w:noProof/>
                <w:szCs w:val="28"/>
                <w:lang w:val="es-ES"/>
              </w:rPr>
              <w:t>Diagrama de Clases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_Toc239368530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27</w:t>
            </w:r>
            <w:r w:rsidRPr="00A263AF">
              <w:rPr>
                <w:rFonts w:cs="Times New Roman"/>
                <w:noProof/>
                <w:webHidden/>
                <w:szCs w:val="28"/>
              </w:rPr>
              <w:fldChar w:fldCharType="end"/>
            </w:r>
          </w:hyperlink>
        </w:p>
        <w:p w14:paraId="50F76320" w14:textId="28B4836F" w:rsidR="00A263AF" w:rsidRPr="00A263AF" w:rsidRDefault="00A263AF">
          <w:pPr>
            <w:pStyle w:val="TDC1"/>
            <w:tabs>
              <w:tab w:val="right" w:leader="dot" w:pos="8828"/>
            </w:tabs>
            <w:rPr>
              <w:rFonts w:eastAsiaTheme="minorEastAsia" w:cs="Times New Roman"/>
              <w:noProof/>
              <w:szCs w:val="28"/>
              <w:lang w:eastAsia="es-AR"/>
            </w:rPr>
          </w:pPr>
          <w:hyperlink w:anchor="_Toc239368531" w:history="1">
            <w:r w:rsidRPr="00A263AF">
              <w:rPr>
                <w:rStyle w:val="Hipervnculo"/>
                <w:rFonts w:cs="Times New Roman"/>
                <w:noProof/>
                <w:szCs w:val="28"/>
              </w:rPr>
              <w:t>Diagrama de clases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_Toc239368531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28</w:t>
            </w:r>
            <w:r w:rsidRPr="00A263AF">
              <w:rPr>
                <w:rFonts w:cs="Times New Roman"/>
                <w:noProof/>
                <w:webHidden/>
                <w:szCs w:val="28"/>
              </w:rPr>
              <w:fldChar w:fldCharType="end"/>
            </w:r>
          </w:hyperlink>
        </w:p>
        <w:p w14:paraId="3DA2A60E" w14:textId="48111891" w:rsidR="00A263AF" w:rsidRPr="00A263AF" w:rsidRDefault="00A263AF">
          <w:pPr>
            <w:pStyle w:val="TDC2"/>
            <w:tabs>
              <w:tab w:val="right" w:leader="dot" w:pos="8828"/>
            </w:tabs>
            <w:rPr>
              <w:rFonts w:eastAsiaTheme="minorEastAsia" w:cs="Times New Roman"/>
              <w:noProof/>
              <w:szCs w:val="28"/>
              <w:lang w:eastAsia="es-AR"/>
            </w:rPr>
          </w:pPr>
          <w:hyperlink w:anchor="_Toc239368532" w:history="1">
            <w:r w:rsidRPr="00A263AF">
              <w:rPr>
                <w:rStyle w:val="Hipervnculo"/>
                <w:rFonts w:cs="Times New Roman"/>
                <w:noProof/>
                <w:szCs w:val="28"/>
              </w:rPr>
              <w:t>Clases de usuarios y permisos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_Toc239368532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28</w:t>
            </w:r>
            <w:r w:rsidRPr="00A263AF">
              <w:rPr>
                <w:rFonts w:cs="Times New Roman"/>
                <w:noProof/>
                <w:webHidden/>
                <w:szCs w:val="28"/>
              </w:rPr>
              <w:fldChar w:fldCharType="end"/>
            </w:r>
          </w:hyperlink>
        </w:p>
        <w:p w14:paraId="23C9425A" w14:textId="331FE8E5" w:rsidR="00A263AF" w:rsidRPr="00A263AF" w:rsidRDefault="00A263AF">
          <w:pPr>
            <w:pStyle w:val="TDC2"/>
            <w:tabs>
              <w:tab w:val="right" w:leader="dot" w:pos="8828"/>
            </w:tabs>
            <w:rPr>
              <w:rFonts w:eastAsiaTheme="minorEastAsia" w:cs="Times New Roman"/>
              <w:noProof/>
              <w:szCs w:val="28"/>
              <w:lang w:eastAsia="es-AR"/>
            </w:rPr>
          </w:pPr>
          <w:hyperlink w:anchor="_Toc239368533" w:history="1">
            <w:r w:rsidRPr="00A263AF">
              <w:rPr>
                <w:rStyle w:val="Hipervnculo"/>
                <w:rFonts w:cs="Times New Roman"/>
                <w:noProof/>
                <w:szCs w:val="28"/>
              </w:rPr>
              <w:t>Clases de clientes, servicios y facturación</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_Toc239368533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28</w:t>
            </w:r>
            <w:r w:rsidRPr="00A263AF">
              <w:rPr>
                <w:rFonts w:cs="Times New Roman"/>
                <w:noProof/>
                <w:webHidden/>
                <w:szCs w:val="28"/>
              </w:rPr>
              <w:fldChar w:fldCharType="end"/>
            </w:r>
          </w:hyperlink>
        </w:p>
        <w:p w14:paraId="7B03334F" w14:textId="45DF2BF7" w:rsidR="00A263AF" w:rsidRPr="00A263AF" w:rsidRDefault="00A263AF">
          <w:pPr>
            <w:pStyle w:val="TDC2"/>
            <w:tabs>
              <w:tab w:val="right" w:leader="dot" w:pos="8828"/>
            </w:tabs>
            <w:rPr>
              <w:rFonts w:eastAsiaTheme="minorEastAsia" w:cs="Times New Roman"/>
              <w:noProof/>
              <w:szCs w:val="28"/>
              <w:lang w:eastAsia="es-AR"/>
            </w:rPr>
          </w:pPr>
          <w:hyperlink w:anchor="_Toc239368534" w:history="1">
            <w:r w:rsidRPr="00A263AF">
              <w:rPr>
                <w:rStyle w:val="Hipervnculo"/>
                <w:rFonts w:cs="Times New Roman"/>
                <w:noProof/>
                <w:szCs w:val="28"/>
              </w:rPr>
              <w:t>Clases de atención, comprobantes y soporte</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29</w:t>
            </w:r>
            <w:r w:rsidRPr="00A263AF">
              <w:rPr>
                <w:rFonts w:cs="Times New Roman"/>
                <w:noProof/>
                <w:webHidden/>
                <w:szCs w:val="28"/>
              </w:rPr>
              <w:fldChar w:fldCharType="end"/>
            </w:r>
          </w:hyperlink>
        </w:p>
        <w:p w14:paraId="44D45BE1" w14:textId="18CECA27" w:rsidR="00A263AF" w:rsidRPr="00A263AF" w:rsidRDefault="00A263AF">
          <w:pPr>
            <w:pStyle w:val="TDC2"/>
            <w:tabs>
              <w:tab w:val="right" w:leader="dot" w:pos="8828"/>
            </w:tabs>
            <w:rPr>
              <w:rFonts w:eastAsiaTheme="minorEastAsia" w:cs="Times New Roman"/>
              <w:noProof/>
              <w:szCs w:val="28"/>
              <w:lang w:eastAsia="es-AR"/>
            </w:rPr>
          </w:pPr>
          <w:hyperlink w:anchor="_Toc239368535" w:history="1">
            <w:r w:rsidRPr="00A263AF">
              <w:rPr>
                <w:rStyle w:val="Hipervnculo"/>
                <w:rFonts w:cs="Times New Roman"/>
                <w:noProof/>
                <w:szCs w:val="28"/>
              </w:rPr>
              <w:t>Servicios externos y relaciones del diagrama de clases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29</w:t>
            </w:r>
            <w:r w:rsidRPr="00A263AF">
              <w:rPr>
                <w:rFonts w:cs="Times New Roman"/>
                <w:noProof/>
                <w:webHidden/>
                <w:szCs w:val="28"/>
              </w:rPr>
              <w:fldChar w:fldCharType="end"/>
            </w:r>
          </w:hyperlink>
        </w:p>
        <w:p w14:paraId="21D59C15" w14:textId="0C7B8AB2" w:rsidR="00A263AF" w:rsidRPr="00A263AF" w:rsidRDefault="00A263AF">
          <w:pPr>
            <w:pStyle w:val="TDC2"/>
            <w:tabs>
              <w:tab w:val="right" w:leader="dot" w:pos="8828"/>
            </w:tabs>
            <w:rPr>
              <w:rFonts w:eastAsiaTheme="minorEastAsia" w:cs="Times New Roman"/>
              <w:noProof/>
              <w:szCs w:val="28"/>
              <w:lang w:eastAsia="es-AR"/>
            </w:rPr>
          </w:pPr>
          <w:hyperlink w:anchor="_Toc239368536" w:history="1">
            <w:r w:rsidRPr="00A263AF">
              <w:rPr>
                <w:rStyle w:val="Hipervnculo"/>
                <w:rFonts w:cs="Times New Roman"/>
                <w:bCs/>
                <w:noProof/>
                <w:szCs w:val="28"/>
                <w:lang w:val="es-ES"/>
              </w:rPr>
              <w:t>Diagrama de Caso de uso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30</w:t>
            </w:r>
            <w:r w:rsidRPr="00A263AF">
              <w:rPr>
                <w:rFonts w:cs="Times New Roman"/>
                <w:noProof/>
                <w:webHidden/>
                <w:szCs w:val="28"/>
              </w:rPr>
              <w:fldChar w:fldCharType="end"/>
            </w:r>
          </w:hyperlink>
        </w:p>
        <w:p w14:paraId="1AD1A733" w14:textId="48B80E4B" w:rsidR="00A263AF" w:rsidRPr="00A263AF" w:rsidRDefault="00A263AF">
          <w:pPr>
            <w:pStyle w:val="TDC1"/>
            <w:tabs>
              <w:tab w:val="right" w:leader="dot" w:pos="8828"/>
            </w:tabs>
            <w:rPr>
              <w:rFonts w:eastAsiaTheme="minorEastAsia" w:cs="Times New Roman"/>
              <w:noProof/>
              <w:szCs w:val="28"/>
              <w:lang w:eastAsia="es-AR"/>
            </w:rPr>
          </w:pPr>
          <w:hyperlink w:anchor="_Toc239368537" w:history="1">
            <w:r w:rsidRPr="00A263AF">
              <w:rPr>
                <w:rStyle w:val="Hipervnculo"/>
                <w:rFonts w:cs="Times New Roman"/>
                <w:noProof/>
                <w:szCs w:val="28"/>
              </w:rPr>
              <w:t>Diagrama de casos de uso general</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30</w:t>
            </w:r>
            <w:r w:rsidRPr="00A263AF">
              <w:rPr>
                <w:rFonts w:cs="Times New Roman"/>
                <w:noProof/>
                <w:webHidden/>
                <w:szCs w:val="28"/>
              </w:rPr>
              <w:fldChar w:fldCharType="end"/>
            </w:r>
          </w:hyperlink>
        </w:p>
        <w:p w14:paraId="780813A2" w14:textId="72C8BA06" w:rsidR="00A263AF" w:rsidRPr="00A263AF" w:rsidRDefault="00A263AF">
          <w:pPr>
            <w:pStyle w:val="TDC3"/>
            <w:tabs>
              <w:tab w:val="right" w:leader="dot" w:pos="8828"/>
            </w:tabs>
            <w:rPr>
              <w:rFonts w:eastAsiaTheme="minorEastAsia" w:cs="Times New Roman"/>
              <w:noProof/>
              <w:szCs w:val="28"/>
              <w:lang w:eastAsia="es-AR"/>
            </w:rPr>
          </w:pPr>
          <w:hyperlink w:anchor="_Toc239368538" w:history="1">
            <w:r w:rsidRPr="00A263AF">
              <w:rPr>
                <w:rStyle w:val="Hipervnculo"/>
                <w:rFonts w:cs="Times New Roman"/>
                <w:bCs/>
                <w:noProof/>
                <w:szCs w:val="28"/>
                <w:lang w:val="es-ES"/>
              </w:rPr>
              <w:t>Modulo 1</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31</w:t>
            </w:r>
            <w:r w:rsidRPr="00A263AF">
              <w:rPr>
                <w:rFonts w:cs="Times New Roman"/>
                <w:noProof/>
                <w:webHidden/>
                <w:szCs w:val="28"/>
              </w:rPr>
              <w:fldChar w:fldCharType="end"/>
            </w:r>
          </w:hyperlink>
        </w:p>
        <w:p w14:paraId="68E63253" w14:textId="14F627D6" w:rsidR="00A263AF" w:rsidRPr="00A263AF" w:rsidRDefault="00A263AF">
          <w:pPr>
            <w:pStyle w:val="TDC1"/>
            <w:tabs>
              <w:tab w:val="right" w:leader="dot" w:pos="8828"/>
            </w:tabs>
            <w:rPr>
              <w:rFonts w:eastAsiaTheme="minorEastAsia" w:cs="Times New Roman"/>
              <w:noProof/>
              <w:szCs w:val="28"/>
              <w:lang w:eastAsia="es-AR"/>
            </w:rPr>
          </w:pPr>
          <w:hyperlink w:anchor="_Toc239368539" w:history="1">
            <w:r w:rsidRPr="00A263AF">
              <w:rPr>
                <w:rStyle w:val="Hipervnculo"/>
                <w:rFonts w:cs="Times New Roman"/>
                <w:noProof/>
                <w:szCs w:val="28"/>
              </w:rPr>
              <w:t>Caso de uso del Módulo 1: Gestión de Clientes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_Toc239368539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31</w:t>
            </w:r>
            <w:r w:rsidRPr="00A263AF">
              <w:rPr>
                <w:rFonts w:cs="Times New Roman"/>
                <w:noProof/>
                <w:webHidden/>
                <w:szCs w:val="28"/>
              </w:rPr>
              <w:fldChar w:fldCharType="end"/>
            </w:r>
          </w:hyperlink>
        </w:p>
        <w:p w14:paraId="62257962" w14:textId="69CE78B1" w:rsidR="00A263AF" w:rsidRPr="00A263AF" w:rsidRDefault="00A263AF">
          <w:pPr>
            <w:pStyle w:val="TDC3"/>
            <w:tabs>
              <w:tab w:val="right" w:leader="dot" w:pos="8828"/>
            </w:tabs>
            <w:rPr>
              <w:rFonts w:eastAsiaTheme="minorEastAsia" w:cs="Times New Roman"/>
              <w:noProof/>
              <w:szCs w:val="28"/>
              <w:lang w:eastAsia="es-AR"/>
            </w:rPr>
          </w:pPr>
          <w:hyperlink w:anchor="_Toc239368540" w:history="1">
            <w:r w:rsidRPr="00A263AF">
              <w:rPr>
                <w:rStyle w:val="Hipervnculo"/>
                <w:rFonts w:cs="Times New Roman"/>
                <w:bCs/>
                <w:noProof/>
                <w:szCs w:val="28"/>
                <w:lang w:val="es-ES"/>
              </w:rPr>
              <w:t>Modulo 6</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_Toc239368540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32</w:t>
            </w:r>
            <w:r w:rsidRPr="00A263AF">
              <w:rPr>
                <w:rFonts w:cs="Times New Roman"/>
                <w:noProof/>
                <w:webHidden/>
                <w:szCs w:val="28"/>
              </w:rPr>
              <w:fldChar w:fldCharType="end"/>
            </w:r>
          </w:hyperlink>
        </w:p>
        <w:p w14:paraId="52AE9FA2" w14:textId="5FA3F194" w:rsidR="00A263AF" w:rsidRPr="00A263AF" w:rsidRDefault="00A263AF">
          <w:pPr>
            <w:pStyle w:val="TDC1"/>
            <w:tabs>
              <w:tab w:val="right" w:leader="dot" w:pos="8828"/>
            </w:tabs>
            <w:rPr>
              <w:rFonts w:eastAsiaTheme="minorEastAsia" w:cs="Times New Roman"/>
              <w:noProof/>
              <w:szCs w:val="28"/>
              <w:lang w:eastAsia="es-AR"/>
            </w:rPr>
          </w:pPr>
          <w:hyperlink w:anchor="_Toc239368541" w:history="1">
            <w:r w:rsidRPr="00A263AF">
              <w:rPr>
                <w:rStyle w:val="Hipervnculo"/>
                <w:rFonts w:cs="Times New Roman"/>
                <w:noProof/>
                <w:szCs w:val="28"/>
              </w:rPr>
              <w:t>Caso de uso del Módulo 6: Usuarios y Accesos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_Toc239368541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32</w:t>
            </w:r>
            <w:r w:rsidRPr="00A263AF">
              <w:rPr>
                <w:rFonts w:cs="Times New Roman"/>
                <w:noProof/>
                <w:webHidden/>
                <w:szCs w:val="28"/>
              </w:rPr>
              <w:fldChar w:fldCharType="end"/>
            </w:r>
          </w:hyperlink>
        </w:p>
        <w:p w14:paraId="102EED6F" w14:textId="1A926437" w:rsidR="00A263AF" w:rsidRPr="00A263AF" w:rsidRDefault="00A263AF">
          <w:pPr>
            <w:pStyle w:val="TDC2"/>
            <w:tabs>
              <w:tab w:val="right" w:leader="dot" w:pos="8828"/>
            </w:tabs>
            <w:rPr>
              <w:rFonts w:eastAsiaTheme="minorEastAsia" w:cs="Times New Roman"/>
              <w:noProof/>
              <w:szCs w:val="28"/>
              <w:lang w:eastAsia="es-AR"/>
            </w:rPr>
          </w:pPr>
          <w:hyperlink w:anchor="_Toc239368542" w:history="1">
            <w:r w:rsidRPr="00A263AF">
              <w:rPr>
                <w:rStyle w:val="Hipervnculo"/>
                <w:rFonts w:cs="Times New Roman"/>
                <w:bCs/>
                <w:noProof/>
                <w:szCs w:val="28"/>
                <w:lang w:val="es-ES"/>
              </w:rPr>
              <w:t>Diagrama de Secuencia</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_Toc239368542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34</w:t>
            </w:r>
            <w:r w:rsidRPr="00A263AF">
              <w:rPr>
                <w:rFonts w:cs="Times New Roman"/>
                <w:noProof/>
                <w:webHidden/>
                <w:szCs w:val="28"/>
              </w:rPr>
              <w:fldChar w:fldCharType="end"/>
            </w:r>
          </w:hyperlink>
        </w:p>
        <w:p w14:paraId="73577E28" w14:textId="1B7DBD15" w:rsidR="00A263AF" w:rsidRPr="00A263AF" w:rsidRDefault="00A263AF">
          <w:pPr>
            <w:pStyle w:val="TDC3"/>
            <w:tabs>
              <w:tab w:val="right" w:leader="dot" w:pos="8828"/>
            </w:tabs>
            <w:rPr>
              <w:rFonts w:eastAsiaTheme="minorEastAsia" w:cs="Times New Roman"/>
              <w:noProof/>
              <w:szCs w:val="28"/>
              <w:lang w:eastAsia="es-AR"/>
            </w:rPr>
          </w:pPr>
          <w:hyperlink w:anchor="_Toc239368543" w:history="1">
            <w:r w:rsidRPr="00A263AF">
              <w:rPr>
                <w:rStyle w:val="Hipervnculo"/>
                <w:rFonts w:cs="Times New Roman"/>
                <w:bCs/>
                <w:noProof/>
                <w:szCs w:val="28"/>
                <w:lang w:val="es-ES"/>
              </w:rPr>
              <w:t>Diagrama de secuencia modulo 1</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_Toc239368543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34</w:t>
            </w:r>
            <w:r w:rsidRPr="00A263AF">
              <w:rPr>
                <w:rFonts w:cs="Times New Roman"/>
                <w:noProof/>
                <w:webHidden/>
                <w:szCs w:val="28"/>
              </w:rPr>
              <w:fldChar w:fldCharType="end"/>
            </w:r>
          </w:hyperlink>
        </w:p>
        <w:p w14:paraId="7E8FC5A1" w14:textId="38E904DC" w:rsidR="00A263AF" w:rsidRPr="00A263AF" w:rsidRDefault="00A263AF">
          <w:pPr>
            <w:pStyle w:val="TDC1"/>
            <w:tabs>
              <w:tab w:val="right" w:leader="dot" w:pos="8828"/>
            </w:tabs>
            <w:rPr>
              <w:rFonts w:eastAsiaTheme="minorEastAsia" w:cs="Times New Roman"/>
              <w:noProof/>
              <w:szCs w:val="28"/>
              <w:lang w:eastAsia="es-AR"/>
            </w:rPr>
          </w:pPr>
          <w:hyperlink w:anchor="_Toc239368544" w:history="1">
            <w:r w:rsidRPr="00A263AF">
              <w:rPr>
                <w:rStyle w:val="Hipervnculo"/>
                <w:rFonts w:cs="Times New Roman"/>
                <w:noProof/>
                <w:szCs w:val="28"/>
              </w:rPr>
              <w:t>Diagrama de secuencia del Módulo 1: Registrar Cliente y Servicio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_Toc239368544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34</w:t>
            </w:r>
            <w:r w:rsidRPr="00A263AF">
              <w:rPr>
                <w:rFonts w:cs="Times New Roman"/>
                <w:noProof/>
                <w:webHidden/>
                <w:szCs w:val="28"/>
              </w:rPr>
              <w:fldChar w:fldCharType="end"/>
            </w:r>
          </w:hyperlink>
        </w:p>
        <w:p w14:paraId="6C9DB07D" w14:textId="77F9FB53" w:rsidR="00A263AF" w:rsidRPr="00A263AF" w:rsidRDefault="00A263AF">
          <w:pPr>
            <w:pStyle w:val="TDC3"/>
            <w:tabs>
              <w:tab w:val="right" w:leader="dot" w:pos="8828"/>
            </w:tabs>
            <w:rPr>
              <w:rFonts w:eastAsiaTheme="minorEastAsia" w:cs="Times New Roman"/>
              <w:noProof/>
              <w:szCs w:val="28"/>
              <w:lang w:eastAsia="es-AR"/>
            </w:rPr>
          </w:pPr>
          <w:hyperlink w:anchor="_Toc239368545" w:history="1">
            <w:r w:rsidRPr="00A263AF">
              <w:rPr>
                <w:rStyle w:val="Hipervnculo"/>
                <w:rFonts w:cs="Times New Roman"/>
                <w:bCs/>
                <w:noProof/>
                <w:szCs w:val="28"/>
                <w:lang w:val="es-ES"/>
              </w:rPr>
              <w:t>Diagrama de secuencia modulo 6</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_Toc239368545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36</w:t>
            </w:r>
            <w:r w:rsidRPr="00A263AF">
              <w:rPr>
                <w:rFonts w:cs="Times New Roman"/>
                <w:noProof/>
                <w:webHidden/>
                <w:szCs w:val="28"/>
              </w:rPr>
              <w:fldChar w:fldCharType="end"/>
            </w:r>
          </w:hyperlink>
        </w:p>
        <w:p w14:paraId="7888A71D" w14:textId="3D2EDE9B" w:rsidR="00A263AF" w:rsidRPr="00A263AF" w:rsidRDefault="00A263AF">
          <w:pPr>
            <w:pStyle w:val="TDC1"/>
            <w:tabs>
              <w:tab w:val="right" w:leader="dot" w:pos="8828"/>
            </w:tabs>
            <w:rPr>
              <w:rFonts w:eastAsiaTheme="minorEastAsia" w:cs="Times New Roman"/>
              <w:noProof/>
              <w:szCs w:val="28"/>
              <w:lang w:eastAsia="es-AR"/>
            </w:rPr>
          </w:pPr>
          <w:hyperlink w:anchor="_Toc239368546" w:history="1">
            <w:r w:rsidRPr="00A263AF">
              <w:rPr>
                <w:rStyle w:val="Hipervnculo"/>
                <w:rFonts w:cs="Times New Roman"/>
                <w:noProof/>
                <w:szCs w:val="28"/>
              </w:rPr>
              <w:t>Diagrama de secuencia del Módulo 6: Registrar Usuario y Asignar Rol</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_Toc239368546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36</w:t>
            </w:r>
            <w:r w:rsidRPr="00A263AF">
              <w:rPr>
                <w:rFonts w:cs="Times New Roman"/>
                <w:noProof/>
                <w:webHidden/>
                <w:szCs w:val="28"/>
              </w:rPr>
              <w:fldChar w:fldCharType="end"/>
            </w:r>
          </w:hyperlink>
        </w:p>
        <w:p w14:paraId="2D7FFF8B" w14:textId="145FDD71" w:rsidR="00A263AF" w:rsidRPr="00A263AF" w:rsidRDefault="00A263AF">
          <w:pPr>
            <w:pStyle w:val="TDC1"/>
            <w:tabs>
              <w:tab w:val="right" w:leader="dot" w:pos="8828"/>
            </w:tabs>
            <w:rPr>
              <w:rFonts w:eastAsiaTheme="minorEastAsia" w:cs="Times New Roman"/>
              <w:noProof/>
              <w:szCs w:val="28"/>
              <w:lang w:eastAsia="es-AR"/>
            </w:rPr>
          </w:pPr>
          <w:hyperlink w:anchor="_Toc239368547" w:history="1">
            <w:r w:rsidRPr="00A263AF">
              <w:rPr>
                <w:rStyle w:val="Hipervnculo"/>
                <w:rFonts w:cs="Times New Roman"/>
                <w:noProof/>
                <w:szCs w:val="28"/>
              </w:rPr>
              <w:t>Bibliografía y refer</w:t>
            </w:r>
            <w:r w:rsidRPr="00A263AF">
              <w:rPr>
                <w:rStyle w:val="Hipervnculo"/>
                <w:rFonts w:cs="Times New Roman"/>
                <w:noProof/>
                <w:szCs w:val="28"/>
              </w:rPr>
              <w:t>e</w:t>
            </w:r>
            <w:r w:rsidRPr="00A263AF">
              <w:rPr>
                <w:rStyle w:val="Hipervnculo"/>
                <w:rFonts w:cs="Times New Roman"/>
                <w:noProof/>
                <w:szCs w:val="28"/>
              </w:rPr>
              <w:t>ncias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_Toc239368547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38</w:t>
            </w:r>
            <w:r w:rsidRPr="00A263AF">
              <w:rPr>
                <w:rFonts w:cs="Times New Roman"/>
                <w:noProof/>
                <w:webHidden/>
                <w:szCs w:val="28"/>
              </w:rPr>
              <w:fldChar w:fldCharType="end"/>
            </w:r>
          </w:hyperlink>
        </w:p>
        <w:p w14:paraId="227B42A7" w14:textId="0469BFB1" w:rsidR="00A263AF" w:rsidRPr="00A263AF" w:rsidRDefault="00A263AF">
          <w:pPr>
            <w:pStyle w:val="TDC1"/>
            <w:tabs>
              <w:tab w:val="right" w:leader="dot" w:pos="8828"/>
            </w:tabs>
            <w:rPr>
              <w:rFonts w:eastAsiaTheme="minorEastAsia" w:cs="Times New Roman"/>
              <w:noProof/>
              <w:szCs w:val="28"/>
              <w:lang w:eastAsia="es-AR"/>
            </w:rPr>
          </w:pPr>
          <w:hyperlink w:anchor="_Toc239368548" w:history="1">
            <w:r w:rsidRPr="00A263AF">
              <w:rPr>
                <w:rStyle w:val="Hipervnculo"/>
                <w:rFonts w:cs="Times New Roman"/>
                <w:noProof/>
                <w:szCs w:val="28"/>
              </w:rPr>
              <w:t>Índice alfabético</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_Toc239368548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39</w:t>
            </w:r>
            <w:r w:rsidRPr="00A263AF">
              <w:rPr>
                <w:rFonts w:cs="Times New Roman"/>
                <w:noProof/>
                <w:webHidden/>
                <w:szCs w:val="28"/>
              </w:rPr>
              <w:fldChar w:fldCharType="end"/>
            </w:r>
          </w:hyperlink>
        </w:p>
        <w:p w14:paraId="6DB8BB42" w14:textId="54E77018" w:rsidR="00A263AF" w:rsidRPr="00A263AF" w:rsidRDefault="00A263AF">
          <w:pPr>
            <w:pStyle w:val="TDC1"/>
            <w:tabs>
              <w:tab w:val="right" w:leader="dot" w:pos="8828"/>
            </w:tabs>
            <w:rPr>
              <w:rFonts w:eastAsiaTheme="minorEastAsia" w:cs="Times New Roman"/>
              <w:noProof/>
              <w:szCs w:val="28"/>
              <w:lang w:eastAsia="es-AR"/>
            </w:rPr>
          </w:pPr>
          <w:hyperlink w:anchor="_Toc239368549" w:history="1">
            <w:r w:rsidRPr="00A263AF">
              <w:rPr>
                <w:rStyle w:val="Hipervnculo"/>
                <w:rFonts w:cs="Times New Roman"/>
                <w:noProof/>
                <w:szCs w:val="28"/>
              </w:rPr>
              <w:t>Anexos</w:t>
            </w:r>
            <w:r w:rsidRPr="00A263AF">
              <w:rPr>
                <w:rFonts w:cs="Times New Roman"/>
                <w:noProof/>
                <w:webHidden/>
                <w:szCs w:val="28"/>
              </w:rPr>
              <w:tab/>
            </w:r>
            <w:r w:rsidRPr="00A263AF">
              <w:rPr>
                <w:rFonts w:cs="Times New Roman"/>
                <w:noProof/>
                <w:webHidden/>
                <w:szCs w:val="28"/>
              </w:rPr>
              <w:fldChar w:fldCharType="begin"/>
            </w:r>
            <w:r w:rsidRPr="00A263AF">
              <w:rPr>
                <w:rFonts w:cs="Times New Roman"/>
                <w:noProof/>
                <w:webHidden/>
                <w:szCs w:val="28"/>
              </w:rPr>
              <w:instrText xml:space="preserve"> PAGEREF _Toc239368549 \h </w:instrText>
            </w:r>
            <w:r w:rsidRPr="00A263AF">
              <w:rPr>
                <w:rFonts w:cs="Times New Roman"/>
                <w:noProof/>
                <w:webHidden/>
                <w:szCs w:val="28"/>
              </w:rPr>
            </w:r>
            <w:r w:rsidRPr="00A263AF">
              <w:rPr>
                <w:rFonts w:cs="Times New Roman"/>
                <w:noProof/>
                <w:webHidden/>
                <w:szCs w:val="28"/>
              </w:rPr>
              <w:fldChar w:fldCharType="separate"/>
            </w:r>
            <w:r w:rsidRPr="00A263AF">
              <w:rPr>
                <w:rFonts w:cs="Times New Roman"/>
                <w:noProof/>
                <w:webHidden/>
                <w:szCs w:val="28"/>
              </w:rPr>
              <w:t>40</w:t>
            </w:r>
            <w:r w:rsidRPr="00A263AF">
              <w:rPr>
                <w:rFonts w:cs="Times New Roman"/>
                <w:noProof/>
                <w:webHidden/>
                <w:szCs w:val="28"/>
              </w:rPr>
              <w:fldChar w:fldCharType="end"/>
            </w:r>
          </w:hyperlink>
        </w:p>
        <w:p w14:paraId="16EE0A68" w14:textId="62F4D4D3" w:rsidR="00A263AF" w:rsidRPr="00A263AF" w:rsidRDefault="00A263AF">
          <w:pPr>
            <w:rPr>
              <w:rFonts w:cs="Times New Roman"/>
              <w:szCs w:val="28"/>
            </w:rPr>
          </w:pPr>
          <w:r w:rsidRPr="00A263AF">
            <w:rPr>
              <w:rFonts w:cs="Times New Roman"/>
              <w:b/>
              <w:bCs/>
              <w:szCs w:val="28"/>
              <w:lang w:val="es-MX"/>
            </w:rPr>
            <w:fldChar w:fldCharType="end"/>
          </w:r>
        </w:p>
      </w:sdtContent>
    </w:sdt>
    <w:p w14:paraId="720BF18F" w14:textId="77777777" w:rsidR="00810799" w:rsidRPr="00A263AF" w:rsidRDefault="00810799">
      <w:pPr>
        <w:ind w:firstLine="0"/>
        <w:rPr>
          <w:rFonts w:cs="Times New Roman"/>
          <w:color w:val="000000" w:themeColor="text1"/>
          <w:szCs w:val="28"/>
        </w:rPr>
      </w:pPr>
      <w:r w:rsidRPr="00A263AF">
        <w:rPr>
          <w:rFonts w:cs="Times New Roman"/>
          <w:color w:val="000000" w:themeColor="text1"/>
          <w:szCs w:val="28"/>
        </w:rPr>
        <w:br w:type="page"/>
      </w:r>
    </w:p>
    <w:p w14:paraId="3F2D0DCB" w14:textId="77777777" w:rsidR="003500F9" w:rsidRPr="00A263AF" w:rsidRDefault="003500F9" w:rsidP="003500F9">
      <w:pPr>
        <w:pStyle w:val="Ttulo1"/>
        <w:rPr>
          <w:rFonts w:ascii="Times New Roman" w:hAnsi="Times New Roman" w:cs="Times New Roman"/>
          <w:bCs/>
          <w:color w:val="000000" w:themeColor="text1"/>
          <w:sz w:val="28"/>
          <w:szCs w:val="28"/>
          <w:lang w:val="es-ES"/>
        </w:rPr>
      </w:pPr>
      <w:bookmarkStart w:id="0" w:name="_Toc238769830"/>
      <w:bookmarkStart w:id="1" w:name="_Toc239368485"/>
      <w:r w:rsidRPr="00A263AF">
        <w:rPr>
          <w:rFonts w:ascii="Times New Roman" w:hAnsi="Times New Roman" w:cs="Times New Roman"/>
          <w:bCs/>
          <w:color w:val="000000" w:themeColor="text1"/>
          <w:sz w:val="28"/>
          <w:szCs w:val="28"/>
          <w:lang w:val="es-ES"/>
        </w:rPr>
        <w:lastRenderedPageBreak/>
        <w:t>Introducción</w:t>
      </w:r>
      <w:bookmarkEnd w:id="0"/>
      <w:bookmarkEnd w:id="1"/>
    </w:p>
    <w:p w14:paraId="3E76FBF7" w14:textId="77777777" w:rsidR="003500F9" w:rsidRPr="00A263AF" w:rsidRDefault="003500F9" w:rsidP="003500F9">
      <w:pPr>
        <w:rPr>
          <w:rFonts w:cs="Times New Roman"/>
          <w:color w:val="000000" w:themeColor="text1"/>
          <w:szCs w:val="28"/>
          <w:lang w:val="es-ES"/>
        </w:rPr>
      </w:pPr>
      <w:r w:rsidRPr="00A263AF">
        <w:rPr>
          <w:rFonts w:eastAsia="Times New Roman" w:cs="Times New Roman"/>
          <w:szCs w:val="28"/>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75ACF6B0" w14:textId="77777777" w:rsidR="003500F9" w:rsidRPr="00A263AF" w:rsidRDefault="003500F9" w:rsidP="003500F9">
      <w:pPr>
        <w:rPr>
          <w:rFonts w:cs="Times New Roman"/>
          <w:color w:val="000000" w:themeColor="text1"/>
          <w:szCs w:val="28"/>
          <w:lang w:val="es-ES"/>
        </w:rPr>
      </w:pPr>
      <w:r w:rsidRPr="00A263AF">
        <w:rPr>
          <w:rFonts w:eastAsia="Times New Roman" w:cs="Times New Roman"/>
          <w:szCs w:val="28"/>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r w:rsidRPr="00A263AF">
        <w:rPr>
          <w:rFonts w:cs="Times New Roman"/>
          <w:szCs w:val="28"/>
        </w:rPr>
        <w:fldChar w:fldCharType="begin"/>
      </w:r>
      <w:r w:rsidRPr="00A263AF">
        <w:rPr>
          <w:rFonts w:cs="Times New Roman"/>
          <w:szCs w:val="28"/>
        </w:rPr>
        <w:instrText xml:space="preserve"> XE "Servicio" </w:instrText>
      </w:r>
      <w:r w:rsidRPr="00A263AF">
        <w:rPr>
          <w:rFonts w:cs="Times New Roman"/>
          <w:szCs w:val="28"/>
        </w:rPr>
        <w:fldChar w:fldCharType="end"/>
      </w:r>
    </w:p>
    <w:p w14:paraId="0780B47A" w14:textId="77777777" w:rsidR="00811DC0" w:rsidRPr="00A263AF" w:rsidRDefault="00811DC0" w:rsidP="00811DC0">
      <w:pPr>
        <w:pStyle w:val="Ttulo1"/>
        <w:rPr>
          <w:rFonts w:ascii="Times New Roman" w:hAnsi="Times New Roman" w:cs="Times New Roman"/>
          <w:bCs/>
          <w:color w:val="000000" w:themeColor="text1"/>
          <w:sz w:val="28"/>
          <w:szCs w:val="28"/>
          <w:lang w:val="es-ES"/>
        </w:rPr>
      </w:pPr>
      <w:bookmarkStart w:id="2" w:name="_Toc238769831"/>
      <w:bookmarkStart w:id="3" w:name="_Toc239368486"/>
      <w:r w:rsidRPr="00A263AF">
        <w:rPr>
          <w:rFonts w:ascii="Times New Roman" w:hAnsi="Times New Roman" w:cs="Times New Roman"/>
          <w:bCs/>
          <w:color w:val="000000" w:themeColor="text1"/>
          <w:sz w:val="28"/>
          <w:szCs w:val="28"/>
          <w:lang w:val="es-ES"/>
        </w:rPr>
        <w:t>Contexto del proyecto</w:t>
      </w:r>
      <w:bookmarkEnd w:id="2"/>
      <w:bookmarkEnd w:id="3"/>
    </w:p>
    <w:p w14:paraId="6F986D95" w14:textId="77777777" w:rsidR="00811DC0" w:rsidRPr="00A263AF" w:rsidRDefault="00811DC0" w:rsidP="00811DC0">
      <w:pPr>
        <w:rPr>
          <w:rFonts w:cs="Times New Roman"/>
          <w:color w:val="000000" w:themeColor="text1"/>
          <w:szCs w:val="28"/>
          <w:lang w:val="es-ES"/>
        </w:rPr>
      </w:pPr>
      <w:r w:rsidRPr="00A263AF">
        <w:rPr>
          <w:rFonts w:eastAsia="Times New Roman" w:cs="Times New Roman"/>
          <w:szCs w:val="28"/>
          <w:lang w:val="es-ES"/>
        </w:rPr>
        <w:t>Villafañe Wifi es una mediana empresa (</w:t>
      </w:r>
      <w:proofErr w:type="spellStart"/>
      <w:r w:rsidRPr="00A263AF">
        <w:rPr>
          <w:rFonts w:eastAsia="Times New Roman" w:cs="Times New Roman"/>
          <w:szCs w:val="28"/>
          <w:lang w:val="es-ES"/>
        </w:rPr>
        <w:t>PyME</w:t>
      </w:r>
      <w:proofErr w:type="spellEnd"/>
      <w:r w:rsidRPr="00A263AF">
        <w:rPr>
          <w:rFonts w:eastAsia="Times New Roman" w:cs="Times New Roman"/>
          <w:szCs w:val="28"/>
          <w:lang w:val="es-ES"/>
        </w:rPr>
        <w:t>) local que brinda servicio de conexión a internet inalámbrico a la localidad de Villafañe y a zonas aledañas, como Laishi y Tatané. La empresa opera hace aproximadamente seis a siete años y actualmente cuenta con alrededor de ochocientos usuarios activos, entre clientes particulares y comercios. </w:t>
      </w:r>
      <w:r w:rsidRPr="00A263AF">
        <w:rPr>
          <w:rFonts w:cs="Times New Roman"/>
          <w:szCs w:val="28"/>
        </w:rPr>
        <w:fldChar w:fldCharType="begin"/>
      </w:r>
      <w:r w:rsidRPr="00A263AF">
        <w:rPr>
          <w:rFonts w:cs="Times New Roman"/>
          <w:szCs w:val="28"/>
        </w:rPr>
        <w:instrText xml:space="preserve"> XE "Usuario" </w:instrText>
      </w:r>
      <w:r w:rsidRPr="00A263AF">
        <w:rPr>
          <w:rFonts w:cs="Times New Roman"/>
          <w:szCs w:val="28"/>
        </w:rPr>
        <w:fldChar w:fldCharType="end"/>
      </w:r>
    </w:p>
    <w:p w14:paraId="45B0CEFC" w14:textId="77777777" w:rsidR="00811DC0" w:rsidRPr="00A263AF" w:rsidRDefault="00811DC0" w:rsidP="00811DC0">
      <w:pPr>
        <w:rPr>
          <w:rFonts w:cs="Times New Roman"/>
          <w:color w:val="000000" w:themeColor="text1"/>
          <w:szCs w:val="28"/>
          <w:lang w:val="es-ES"/>
        </w:rPr>
      </w:pPr>
      <w:r w:rsidRPr="00A263AF">
        <w:rPr>
          <w:rFonts w:eastAsia="Times New Roman" w:cs="Times New Roman"/>
          <w:szCs w:val="28"/>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2B017C14" w14:textId="77777777" w:rsidR="00811DC0" w:rsidRPr="00A263AF" w:rsidRDefault="00811DC0" w:rsidP="00811DC0">
      <w:pPr>
        <w:rPr>
          <w:rFonts w:cs="Times New Roman"/>
          <w:color w:val="000000" w:themeColor="text1"/>
          <w:szCs w:val="28"/>
          <w:lang w:val="es-ES"/>
        </w:rPr>
      </w:pPr>
      <w:r w:rsidRPr="00A263AF">
        <w:rPr>
          <w:rFonts w:eastAsia="Times New Roman" w:cs="Times New Roman"/>
          <w:szCs w:val="28"/>
          <w:lang w:val="es-ES"/>
        </w:rPr>
        <w:lastRenderedPageBreak/>
        <w:t>A partir del relevamiento realizado, se identificó que la gestión de clientes, la conciliación de pagos y la atención al cliente se realizan actualmente de forma manual, mediante planillas de cálculo y comunicación directa por WhatsApp, sin un 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r w:rsidRPr="00A263AF">
        <w:rPr>
          <w:rFonts w:cs="Times New Roman"/>
          <w:szCs w:val="28"/>
        </w:rPr>
        <w:fldChar w:fldCharType="begin"/>
      </w:r>
      <w:r w:rsidRPr="00A263AF">
        <w:rPr>
          <w:rFonts w:cs="Times New Roman"/>
          <w:szCs w:val="28"/>
        </w:rPr>
        <w:instrText xml:space="preserve"> XE "Pago" </w:instrText>
      </w:r>
      <w:r w:rsidRPr="00A263AF">
        <w:rPr>
          <w:rFonts w:cs="Times New Roman"/>
          <w:szCs w:val="28"/>
        </w:rPr>
        <w:fldChar w:fldCharType="end"/>
      </w:r>
      <w:r w:rsidRPr="00A263AF">
        <w:rPr>
          <w:rFonts w:cs="Times New Roman"/>
          <w:szCs w:val="28"/>
        </w:rPr>
        <w:fldChar w:fldCharType="begin"/>
      </w:r>
      <w:r w:rsidRPr="00A263AF">
        <w:rPr>
          <w:rFonts w:cs="Times New Roman"/>
          <w:szCs w:val="28"/>
        </w:rPr>
        <w:instrText xml:space="preserve"> XE "Plan" </w:instrText>
      </w:r>
      <w:r w:rsidRPr="00A263AF">
        <w:rPr>
          <w:rFonts w:cs="Times New Roman"/>
          <w:szCs w:val="28"/>
        </w:rPr>
        <w:fldChar w:fldCharType="end"/>
      </w:r>
      <w:r w:rsidRPr="00A263AF">
        <w:rPr>
          <w:rFonts w:cs="Times New Roman"/>
          <w:szCs w:val="28"/>
        </w:rPr>
        <w:fldChar w:fldCharType="begin"/>
      </w:r>
      <w:r w:rsidRPr="00A263AF">
        <w:rPr>
          <w:rFonts w:cs="Times New Roman"/>
          <w:szCs w:val="28"/>
        </w:rPr>
        <w:instrText xml:space="preserve"> XE "WhatsApp" </w:instrText>
      </w:r>
      <w:r w:rsidRPr="00A263AF">
        <w:rPr>
          <w:rFonts w:cs="Times New Roman"/>
          <w:szCs w:val="28"/>
        </w:rPr>
        <w:fldChar w:fldCharType="end"/>
      </w:r>
    </w:p>
    <w:p w14:paraId="7301DFA2" w14:textId="77777777" w:rsidR="005F1761" w:rsidRPr="00A263AF" w:rsidRDefault="005F1761" w:rsidP="005F1761">
      <w:pPr>
        <w:pStyle w:val="Ttulo1"/>
        <w:rPr>
          <w:rFonts w:ascii="Times New Roman" w:hAnsi="Times New Roman" w:cs="Times New Roman"/>
          <w:bCs/>
          <w:color w:val="000000" w:themeColor="text1"/>
          <w:sz w:val="28"/>
          <w:szCs w:val="28"/>
          <w:lang w:val="es-ES"/>
        </w:rPr>
      </w:pPr>
      <w:bookmarkStart w:id="4" w:name="_Toc238769832"/>
      <w:bookmarkStart w:id="5" w:name="_Toc239368487"/>
      <w:r w:rsidRPr="00A263AF">
        <w:rPr>
          <w:rFonts w:ascii="Times New Roman" w:hAnsi="Times New Roman" w:cs="Times New Roman"/>
          <w:bCs/>
          <w:color w:val="000000" w:themeColor="text1"/>
          <w:sz w:val="28"/>
          <w:szCs w:val="28"/>
          <w:lang w:val="es-ES"/>
        </w:rPr>
        <w:t>Problemática</w:t>
      </w:r>
      <w:bookmarkEnd w:id="4"/>
      <w:bookmarkEnd w:id="5"/>
    </w:p>
    <w:p w14:paraId="29ED37EC" w14:textId="77777777" w:rsidR="005F1761" w:rsidRPr="00A263AF" w:rsidRDefault="005F1761" w:rsidP="005F1761">
      <w:pPr>
        <w:rPr>
          <w:rFonts w:cs="Times New Roman"/>
          <w:color w:val="000000" w:themeColor="text1"/>
          <w:szCs w:val="28"/>
          <w:lang w:val="es-ES"/>
        </w:rPr>
      </w:pPr>
      <w:r w:rsidRPr="00A263AF">
        <w:rPr>
          <w:rFonts w:eastAsia="Times New Roman" w:cs="Times New Roman"/>
          <w:szCs w:val="28"/>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0C872C22" w14:textId="77777777" w:rsidR="005F1761" w:rsidRPr="00A263AF" w:rsidRDefault="005F1761" w:rsidP="005F1761">
      <w:pPr>
        <w:rPr>
          <w:rFonts w:cs="Times New Roman"/>
          <w:color w:val="000000" w:themeColor="text1"/>
          <w:szCs w:val="28"/>
          <w:lang w:val="es-ES"/>
        </w:rPr>
      </w:pPr>
      <w:r w:rsidRPr="00A263AF">
        <w:rPr>
          <w:rFonts w:eastAsia="Times New Roman" w:cs="Times New Roman"/>
          <w:szCs w:val="28"/>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r w:rsidRPr="00A263AF">
        <w:rPr>
          <w:rFonts w:cs="Times New Roman"/>
          <w:szCs w:val="28"/>
        </w:rPr>
        <w:fldChar w:fldCharType="begin"/>
      </w:r>
      <w:r w:rsidRPr="00A263AF">
        <w:rPr>
          <w:rFonts w:cs="Times New Roman"/>
          <w:szCs w:val="28"/>
        </w:rPr>
        <w:instrText xml:space="preserve"> XE "Comprobante" </w:instrText>
      </w:r>
      <w:r w:rsidRPr="00A263AF">
        <w:rPr>
          <w:rFonts w:cs="Times New Roman"/>
          <w:szCs w:val="28"/>
        </w:rPr>
        <w:fldChar w:fldCharType="end"/>
      </w:r>
    </w:p>
    <w:p w14:paraId="38B4CE32" w14:textId="77777777" w:rsidR="005F1761" w:rsidRPr="00A263AF" w:rsidRDefault="005F1761" w:rsidP="005F1761">
      <w:pPr>
        <w:rPr>
          <w:rFonts w:cs="Times New Roman"/>
          <w:color w:val="000000" w:themeColor="text1"/>
          <w:szCs w:val="28"/>
          <w:lang w:val="es-ES"/>
        </w:rPr>
      </w:pPr>
      <w:r w:rsidRPr="00A263AF">
        <w:rPr>
          <w:rFonts w:eastAsia="Times New Roman" w:cs="Times New Roman"/>
          <w:szCs w:val="28"/>
          <w:lang w:val="es-ES"/>
        </w:rPr>
        <w:t xml:space="preserve">A esto se suma que la información de cada cliente, datos personales, plan contratado, estado de cuenta, equipamiento asignado, se encuentra dispersa entre distintas planillas, sin un registro único y actualizado. </w:t>
      </w:r>
      <w:r w:rsidRPr="00A263AF">
        <w:rPr>
          <w:rFonts w:eastAsia="Times New Roman" w:cs="Times New Roman"/>
          <w:szCs w:val="28"/>
          <w:lang w:val="es-ES"/>
        </w:rPr>
        <w:lastRenderedPageBreak/>
        <w:t>Como resultado, no resulta sencillo para la dirección de la empresa obtener reportes o indicadores claros sobre su estado financiero y operativo, como la cantidad de clientes al día o en mora, o los ingresos generados en un período determinado. </w:t>
      </w:r>
    </w:p>
    <w:p w14:paraId="0B5736B3" w14:textId="77777777" w:rsidR="005F1761" w:rsidRPr="00A263AF" w:rsidRDefault="005F1761" w:rsidP="005F1761">
      <w:pPr>
        <w:rPr>
          <w:rFonts w:cs="Times New Roman"/>
          <w:color w:val="000000" w:themeColor="text1"/>
          <w:szCs w:val="28"/>
          <w:lang w:val="es-ES"/>
        </w:rPr>
      </w:pPr>
      <w:r w:rsidRPr="00A263AF">
        <w:rPr>
          <w:rFonts w:eastAsia="Times New Roman" w:cs="Times New Roman"/>
          <w:szCs w:val="28"/>
          <w:lang w:val="es-ES"/>
        </w:rPr>
        <w:t>Esta situación se ve agravada por el crecimiento constante de la empresa, que incrementa proporcionalmente la carga operativa sobre un equipo reducido de 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2BDA1F09" w14:textId="77777777" w:rsidR="00F73511" w:rsidRPr="00A263AF" w:rsidRDefault="000054B0" w:rsidP="0020693E">
      <w:pPr>
        <w:pStyle w:val="Ttulo1"/>
        <w:rPr>
          <w:rFonts w:ascii="Times New Roman" w:hAnsi="Times New Roman" w:cs="Times New Roman"/>
          <w:bCs/>
          <w:color w:val="000000" w:themeColor="text1"/>
          <w:sz w:val="28"/>
          <w:szCs w:val="28"/>
          <w:lang w:val="es-ES"/>
        </w:rPr>
      </w:pPr>
      <w:bookmarkStart w:id="6" w:name="_Toc238769833"/>
      <w:bookmarkStart w:id="7" w:name="_Toc239368488"/>
      <w:r w:rsidRPr="00A263AF">
        <w:rPr>
          <w:rFonts w:ascii="Times New Roman" w:hAnsi="Times New Roman" w:cs="Times New Roman"/>
          <w:bCs/>
          <w:color w:val="000000" w:themeColor="text1"/>
          <w:sz w:val="28"/>
          <w:szCs w:val="28"/>
          <w:lang w:val="es-ES"/>
        </w:rPr>
        <w:t>Objetivos</w:t>
      </w:r>
      <w:bookmarkEnd w:id="6"/>
      <w:bookmarkEnd w:id="7"/>
    </w:p>
    <w:p w14:paraId="69E563F9" w14:textId="77777777" w:rsidR="00F73511" w:rsidRPr="00A263AF" w:rsidRDefault="00F73511" w:rsidP="0020693E">
      <w:pPr>
        <w:pStyle w:val="Ttulo2"/>
        <w:rPr>
          <w:rFonts w:ascii="Times New Roman" w:hAnsi="Times New Roman" w:cs="Times New Roman"/>
          <w:bCs/>
          <w:color w:val="000000" w:themeColor="text1"/>
          <w:sz w:val="28"/>
          <w:szCs w:val="28"/>
          <w:lang w:val="es-ES"/>
        </w:rPr>
      </w:pPr>
      <w:bookmarkStart w:id="8" w:name="_Toc238769834"/>
      <w:bookmarkStart w:id="9" w:name="_Toc239368489"/>
      <w:r w:rsidRPr="00A263AF">
        <w:rPr>
          <w:rFonts w:ascii="Times New Roman" w:hAnsi="Times New Roman" w:cs="Times New Roman"/>
          <w:bCs/>
          <w:color w:val="000000" w:themeColor="text1"/>
          <w:sz w:val="28"/>
          <w:szCs w:val="28"/>
          <w:lang w:val="es-ES"/>
        </w:rPr>
        <w:t>Objetivo general</w:t>
      </w:r>
      <w:bookmarkEnd w:id="8"/>
      <w:bookmarkEnd w:id="9"/>
      <w:r w:rsidRPr="00A263AF">
        <w:rPr>
          <w:rFonts w:ascii="Times New Roman" w:hAnsi="Times New Roman" w:cs="Times New Roman"/>
          <w:bCs/>
          <w:color w:val="000000" w:themeColor="text1"/>
          <w:sz w:val="28"/>
          <w:szCs w:val="28"/>
          <w:lang w:val="es-ES"/>
        </w:rPr>
        <w:t> </w:t>
      </w:r>
    </w:p>
    <w:p w14:paraId="20394125" w14:textId="77777777" w:rsidR="00F73511" w:rsidRPr="00A263AF" w:rsidRDefault="00F73511" w:rsidP="00F73511">
      <w:pPr>
        <w:rPr>
          <w:rFonts w:cs="Times New Roman"/>
          <w:color w:val="000000" w:themeColor="text1"/>
          <w:szCs w:val="28"/>
          <w:lang w:val="es-ES"/>
        </w:rPr>
      </w:pPr>
      <w:r w:rsidRPr="00A263AF">
        <w:rPr>
          <w:rFonts w:eastAsia="Times New Roman" w:cs="Times New Roman"/>
          <w:szCs w:val="28"/>
          <w:lang w:val="es-ES"/>
        </w:rPr>
        <w:t>Desarrollar un sistema de información integral para Villafañe Wifi que centralice la gestión de clientes, servicios, cuotas y pagos, y que facilite la atención inicial mediante un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de WhatsApp, con el fin de reducir la carga operativa, mejorar la trazabilidad de la información y brindar respuestas más ágiles a los clientes. </w:t>
      </w:r>
      <w:r w:rsidRPr="00A263AF">
        <w:rPr>
          <w:rFonts w:cs="Times New Roman"/>
          <w:szCs w:val="28"/>
        </w:rPr>
        <w:fldChar w:fldCharType="begin"/>
      </w:r>
      <w:r w:rsidRPr="00A263AF">
        <w:rPr>
          <w:rFonts w:cs="Times New Roman"/>
          <w:szCs w:val="28"/>
        </w:rPr>
        <w:instrText xml:space="preserve"> XE "Cuota" </w:instrText>
      </w:r>
      <w:r w:rsidRPr="00A263AF">
        <w:rPr>
          <w:rFonts w:cs="Times New Roman"/>
          <w:szCs w:val="28"/>
        </w:rPr>
        <w:fldChar w:fldCharType="end"/>
      </w:r>
    </w:p>
    <w:p w14:paraId="4F84DB51" w14:textId="77777777" w:rsidR="00F73511" w:rsidRPr="00A263AF" w:rsidRDefault="00F73511" w:rsidP="0020693E">
      <w:pPr>
        <w:pStyle w:val="Ttulo2"/>
        <w:rPr>
          <w:rFonts w:ascii="Times New Roman" w:hAnsi="Times New Roman" w:cs="Times New Roman"/>
          <w:bCs/>
          <w:color w:val="000000" w:themeColor="text1"/>
          <w:sz w:val="28"/>
          <w:szCs w:val="28"/>
          <w:lang w:val="es-ES"/>
        </w:rPr>
      </w:pPr>
      <w:bookmarkStart w:id="10" w:name="_Toc238769835"/>
      <w:bookmarkStart w:id="11" w:name="_Toc239368490"/>
      <w:r w:rsidRPr="00A263AF">
        <w:rPr>
          <w:rFonts w:ascii="Times New Roman" w:hAnsi="Times New Roman" w:cs="Times New Roman"/>
          <w:bCs/>
          <w:color w:val="000000" w:themeColor="text1"/>
          <w:sz w:val="28"/>
          <w:szCs w:val="28"/>
          <w:lang w:val="es-ES"/>
        </w:rPr>
        <w:t>Objetivos específicos</w:t>
      </w:r>
      <w:bookmarkEnd w:id="10"/>
      <w:bookmarkEnd w:id="11"/>
      <w:r w:rsidRPr="00A263AF">
        <w:rPr>
          <w:rFonts w:ascii="Times New Roman" w:hAnsi="Times New Roman" w:cs="Times New Roman"/>
          <w:bCs/>
          <w:color w:val="000000" w:themeColor="text1"/>
          <w:sz w:val="28"/>
          <w:szCs w:val="28"/>
          <w:lang w:val="es-ES"/>
        </w:rPr>
        <w:t> </w:t>
      </w:r>
    </w:p>
    <w:p w14:paraId="36DE9914"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t>• Centralizar en un panel web la información de clientes, sus servicios o conexiones, planes contratados, cuotas y estado de cuenta. </w:t>
      </w:r>
    </w:p>
    <w:p w14:paraId="14A36843"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t>• Registrar, consultar y actualizar los datos necesarios para la administración de clientes y servicios, contemplando que un cliente pueda tener más de una conexión. </w:t>
      </w:r>
    </w:p>
    <w:p w14:paraId="5BE39D91"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t>• Implementar un chat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de atención inicial por WhatsApp que permita identificar la intención del cliente, responder consultas frecuentes, registrar reclamos y conservar el historial de mensajes de cada conversación. </w:t>
      </w:r>
    </w:p>
    <w:p w14:paraId="4620AB9A"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t>• Recibir comprobantes de pago, extraer sus datos mediante OCR y facilitar la validación de comprobantes, evitando duplicaciones. </w:t>
      </w:r>
      <w:r w:rsidRPr="00A263AF">
        <w:rPr>
          <w:rFonts w:cs="Times New Roman"/>
          <w:szCs w:val="28"/>
        </w:rPr>
        <w:fldChar w:fldCharType="begin"/>
      </w:r>
      <w:r w:rsidRPr="00A263AF">
        <w:rPr>
          <w:rFonts w:cs="Times New Roman"/>
          <w:szCs w:val="28"/>
        </w:rPr>
        <w:instrText xml:space="preserve"> XE "OCR" </w:instrText>
      </w:r>
      <w:r w:rsidRPr="00A263AF">
        <w:rPr>
          <w:rFonts w:cs="Times New Roman"/>
          <w:szCs w:val="28"/>
        </w:rPr>
        <w:fldChar w:fldCharType="end"/>
      </w:r>
    </w:p>
    <w:p w14:paraId="6E640A4F"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lastRenderedPageBreak/>
        <w:t>• Registrar los pagos aprobados y asociarlos con una o varias cuotas o servicios correspondientes para mantener actualizada la cuenta corriente. </w:t>
      </w:r>
    </w:p>
    <w:p w14:paraId="0EEC70F6"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t>• Organizar los </w:t>
      </w:r>
      <w:proofErr w:type="gramStart"/>
      <w:r w:rsidRPr="00A263AF">
        <w:rPr>
          <w:rFonts w:eastAsia="Times New Roman" w:cs="Times New Roman"/>
          <w:szCs w:val="28"/>
          <w:lang w:val="es-ES"/>
        </w:rPr>
        <w:t>tickets</w:t>
      </w:r>
      <w:proofErr w:type="gramEnd"/>
      <w:r w:rsidRPr="00A263AF">
        <w:rPr>
          <w:rFonts w:eastAsia="Times New Roman" w:cs="Times New Roman"/>
          <w:szCs w:val="28"/>
          <w:lang w:val="es-ES"/>
        </w:rPr>
        <w:t> de soporte por orden de llegada y asignarlos al primer empleado disponible para su atención. </w:t>
      </w:r>
      <w:r w:rsidRPr="00A263AF">
        <w:rPr>
          <w:rFonts w:cs="Times New Roman"/>
          <w:szCs w:val="28"/>
        </w:rPr>
        <w:fldChar w:fldCharType="begin"/>
      </w:r>
      <w:r w:rsidRPr="00A263AF">
        <w:rPr>
          <w:rFonts w:cs="Times New Roman"/>
          <w:szCs w:val="28"/>
        </w:rPr>
        <w:instrText xml:space="preserve"> XE "Empleado" </w:instrText>
      </w:r>
      <w:r w:rsidRPr="00A263AF">
        <w:rPr>
          <w:rFonts w:cs="Times New Roman"/>
          <w:szCs w:val="28"/>
        </w:rPr>
        <w:fldChar w:fldCharType="end"/>
      </w:r>
      <w:r w:rsidRPr="00A263AF">
        <w:rPr>
          <w:rFonts w:cs="Times New Roman"/>
          <w:szCs w:val="28"/>
        </w:rPr>
        <w:fldChar w:fldCharType="begin"/>
      </w:r>
      <w:r w:rsidRPr="00A263AF">
        <w:rPr>
          <w:rFonts w:cs="Times New Roman"/>
          <w:szCs w:val="28"/>
        </w:rPr>
        <w:instrText xml:space="preserve"> XE "Ticket" </w:instrText>
      </w:r>
      <w:r w:rsidRPr="00A263AF">
        <w:rPr>
          <w:rFonts w:cs="Times New Roman"/>
          <w:szCs w:val="28"/>
        </w:rPr>
        <w:fldChar w:fldCharType="end"/>
      </w:r>
    </w:p>
    <w:p w14:paraId="1FB65560" w14:textId="77777777" w:rsidR="00F73511" w:rsidRPr="00A263AF" w:rsidRDefault="00F73511" w:rsidP="00F73511">
      <w:pPr>
        <w:ind w:left="397" w:firstLine="0"/>
        <w:rPr>
          <w:rFonts w:cs="Times New Roman"/>
          <w:color w:val="000000" w:themeColor="text1"/>
          <w:szCs w:val="28"/>
          <w:lang w:val="es-ES"/>
        </w:rPr>
      </w:pPr>
      <w:r w:rsidRPr="00A263AF">
        <w:rPr>
          <w:rFonts w:eastAsia="Times New Roman" w:cs="Times New Roman"/>
          <w:szCs w:val="28"/>
          <w:lang w:val="es-ES"/>
        </w:rPr>
        <w:t>• Proporcionar información consistente entre 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de WhatsApp y el panel web mediante un </w:t>
      </w:r>
      <w:proofErr w:type="spellStart"/>
      <w:r w:rsidRPr="00A263AF">
        <w:rPr>
          <w:rFonts w:eastAsia="Times New Roman" w:cs="Times New Roman"/>
          <w:szCs w:val="28"/>
          <w:lang w:val="es-ES"/>
        </w:rPr>
        <w:t>backend</w:t>
      </w:r>
      <w:proofErr w:type="spellEnd"/>
      <w:r w:rsidRPr="00A263AF">
        <w:rPr>
          <w:rFonts w:eastAsia="Times New Roman" w:cs="Times New Roman"/>
          <w:szCs w:val="28"/>
          <w:lang w:val="es-ES"/>
        </w:rPr>
        <w:t> y una base de datos centralizados. </w:t>
      </w:r>
    </w:p>
    <w:p w14:paraId="30F60CB5" w14:textId="77777777" w:rsidR="00A53B03" w:rsidRPr="00A263AF" w:rsidRDefault="00A53B03" w:rsidP="005F1761">
      <w:pPr>
        <w:ind w:firstLine="0"/>
        <w:rPr>
          <w:rFonts w:cs="Times New Roman"/>
          <w:color w:val="000000" w:themeColor="text1"/>
          <w:szCs w:val="28"/>
          <w:lang w:val="es-ES"/>
        </w:rPr>
      </w:pPr>
    </w:p>
    <w:p w14:paraId="6A524482" w14:textId="77777777" w:rsidR="00D322EA" w:rsidRPr="00A263AF" w:rsidRDefault="009A752A" w:rsidP="00AB3334">
      <w:pPr>
        <w:pStyle w:val="Ttulo1"/>
        <w:rPr>
          <w:rFonts w:ascii="Times New Roman" w:hAnsi="Times New Roman" w:cs="Times New Roman"/>
          <w:bCs/>
          <w:color w:val="000000" w:themeColor="text1"/>
          <w:sz w:val="28"/>
          <w:szCs w:val="28"/>
          <w:lang w:val="es-ES"/>
        </w:rPr>
      </w:pPr>
      <w:bookmarkStart w:id="12" w:name="_Toc238769836"/>
      <w:bookmarkStart w:id="13" w:name="_Toc239368491"/>
      <w:r w:rsidRPr="00A263AF">
        <w:rPr>
          <w:rFonts w:ascii="Times New Roman" w:hAnsi="Times New Roman" w:cs="Times New Roman"/>
          <w:bCs/>
          <w:color w:val="000000" w:themeColor="text1"/>
          <w:sz w:val="28"/>
          <w:szCs w:val="28"/>
          <w:lang w:val="es-ES"/>
        </w:rPr>
        <w:t>Propuesta</w:t>
      </w:r>
      <w:bookmarkEnd w:id="12"/>
      <w:bookmarkEnd w:id="13"/>
    </w:p>
    <w:p w14:paraId="711B1760" w14:textId="77777777" w:rsidR="00D322EA" w:rsidRPr="00A263AF" w:rsidRDefault="00D322EA" w:rsidP="00D322EA">
      <w:pPr>
        <w:rPr>
          <w:rFonts w:cs="Times New Roman"/>
          <w:color w:val="000000" w:themeColor="text1"/>
          <w:szCs w:val="28"/>
          <w:lang w:val="es-ES"/>
        </w:rPr>
      </w:pPr>
      <w:r w:rsidRPr="00A263AF">
        <w:rPr>
          <w:rFonts w:eastAsia="Times New Roman" w:cs="Times New Roman"/>
          <w:szCs w:val="28"/>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375CAA26" w14:textId="77777777" w:rsidR="00D322EA" w:rsidRPr="00A263AF" w:rsidRDefault="00D322EA" w:rsidP="00D322EA">
      <w:pPr>
        <w:rPr>
          <w:rFonts w:cs="Times New Roman"/>
          <w:color w:val="000000" w:themeColor="text1"/>
          <w:szCs w:val="28"/>
          <w:lang w:val="es-ES"/>
        </w:rPr>
      </w:pPr>
      <w:r w:rsidRPr="00A263AF">
        <w:rPr>
          <w:rFonts w:eastAsia="Times New Roman" w:cs="Times New Roman"/>
          <w:szCs w:val="28"/>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78F83969" w14:textId="77777777" w:rsidR="00D322EA" w:rsidRPr="00A263AF" w:rsidRDefault="00D322EA" w:rsidP="00D322EA">
      <w:pPr>
        <w:rPr>
          <w:rFonts w:cs="Times New Roman"/>
          <w:color w:val="000000" w:themeColor="text1"/>
          <w:szCs w:val="28"/>
          <w:lang w:val="es-ES"/>
        </w:rPr>
      </w:pPr>
      <w:r w:rsidRPr="00A263AF">
        <w:rPr>
          <w:rFonts w:eastAsia="Times New Roman" w:cs="Times New Roman"/>
          <w:szCs w:val="28"/>
          <w:lang w:val="es-ES"/>
        </w:rPr>
        <w:t xml:space="preserve">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w:t>
      </w:r>
      <w:r w:rsidRPr="00A263AF">
        <w:rPr>
          <w:rFonts w:eastAsia="Times New Roman" w:cs="Times New Roman"/>
          <w:szCs w:val="28"/>
          <w:lang w:val="es-ES"/>
        </w:rPr>
        <w:lastRenderedPageBreak/>
        <w:t>reportar un problema con el servicio, o consultar el estado de su cuenta, y guiarlo en consecuencia. Cada mensaje enviado o recibido se conservará como parte del historial de la conversación, de modo que 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65BF6787" w14:textId="77777777" w:rsidR="00810799" w:rsidRPr="00A263AF" w:rsidRDefault="00D322EA" w:rsidP="00F95423">
      <w:pPr>
        <w:rPr>
          <w:rFonts w:cs="Times New Roman"/>
          <w:color w:val="000000" w:themeColor="text1"/>
          <w:szCs w:val="28"/>
          <w:lang w:val="es-ES"/>
        </w:rPr>
      </w:pPr>
      <w:r w:rsidRPr="00A263AF">
        <w:rPr>
          <w:rFonts w:eastAsia="Times New Roman" w:cs="Times New Roman"/>
          <w:szCs w:val="28"/>
          <w:lang w:val="es-ES"/>
        </w:rPr>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7AF3A5F1" w14:textId="77777777" w:rsidR="00F95423" w:rsidRPr="00A263AF" w:rsidRDefault="00F95423" w:rsidP="00F95423">
      <w:pPr>
        <w:pStyle w:val="Ttulo1"/>
        <w:rPr>
          <w:rFonts w:ascii="Times New Roman" w:hAnsi="Times New Roman" w:cs="Times New Roman"/>
          <w:color w:val="000000" w:themeColor="text1"/>
          <w:sz w:val="28"/>
          <w:szCs w:val="28"/>
          <w:lang w:val="es-ES"/>
        </w:rPr>
      </w:pPr>
      <w:bookmarkStart w:id="14" w:name="_Toc238769837"/>
      <w:bookmarkStart w:id="15" w:name="_Toc239368492"/>
      <w:r w:rsidRPr="00A263AF">
        <w:rPr>
          <w:rFonts w:ascii="Times New Roman" w:hAnsi="Times New Roman" w:cs="Times New Roman"/>
          <w:bCs/>
          <w:color w:val="000000" w:themeColor="text1"/>
          <w:sz w:val="28"/>
          <w:szCs w:val="28"/>
          <w:lang w:val="es-ES"/>
        </w:rPr>
        <w:t>Alcance y exclusiones</w:t>
      </w:r>
      <w:bookmarkEnd w:id="14"/>
      <w:bookmarkEnd w:id="15"/>
    </w:p>
    <w:p w14:paraId="70321113" w14:textId="77777777" w:rsidR="00F95423" w:rsidRPr="00A263AF" w:rsidRDefault="00F95423" w:rsidP="00F95423">
      <w:pPr>
        <w:pStyle w:val="Ttulo2"/>
        <w:rPr>
          <w:rFonts w:ascii="Times New Roman" w:hAnsi="Times New Roman" w:cs="Times New Roman"/>
          <w:bCs/>
          <w:color w:val="000000" w:themeColor="text1"/>
          <w:sz w:val="28"/>
          <w:szCs w:val="28"/>
          <w:lang w:val="es-ES"/>
        </w:rPr>
      </w:pPr>
      <w:bookmarkStart w:id="16" w:name="_Toc238769838"/>
      <w:bookmarkStart w:id="17" w:name="_Toc239368493"/>
      <w:r w:rsidRPr="00A263AF">
        <w:rPr>
          <w:rFonts w:ascii="Times New Roman" w:hAnsi="Times New Roman" w:cs="Times New Roman"/>
          <w:bCs/>
          <w:color w:val="000000" w:themeColor="text1"/>
          <w:sz w:val="28"/>
          <w:szCs w:val="28"/>
          <w:lang w:val="es-ES"/>
        </w:rPr>
        <w:t>Alcance incluido</w:t>
      </w:r>
      <w:bookmarkEnd w:id="16"/>
      <w:bookmarkEnd w:id="17"/>
      <w:r w:rsidRPr="00A263AF">
        <w:rPr>
          <w:rFonts w:ascii="Times New Roman" w:hAnsi="Times New Roman" w:cs="Times New Roman"/>
          <w:bCs/>
          <w:color w:val="000000" w:themeColor="text1"/>
          <w:sz w:val="28"/>
          <w:szCs w:val="28"/>
          <w:lang w:val="es-ES"/>
        </w:rPr>
        <w:t> </w:t>
      </w:r>
    </w:p>
    <w:p w14:paraId="4BC5EFED" w14:textId="77777777" w:rsidR="00F95423" w:rsidRPr="00A263AF" w:rsidRDefault="00F95423" w:rsidP="00F95423">
      <w:pPr>
        <w:rPr>
          <w:rFonts w:cs="Times New Roman"/>
          <w:color w:val="000000" w:themeColor="text1"/>
          <w:szCs w:val="28"/>
          <w:lang w:val="es-ES"/>
        </w:rPr>
      </w:pPr>
      <w:r w:rsidRPr="00A263AF">
        <w:rPr>
          <w:rFonts w:eastAsia="Times New Roman" w:cs="Times New Roman"/>
          <w:szCs w:val="28"/>
          <w:lang w:val="es-ES"/>
        </w:rPr>
        <w:t>El proyecto contempla el análisis, diseño y desarrollo incremental de un sistema compuesto por un panel web interno y un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w:t>
      </w:r>
      <w:proofErr w:type="gramStart"/>
      <w:r w:rsidRPr="00A263AF">
        <w:rPr>
          <w:rFonts w:eastAsia="Times New Roman" w:cs="Times New Roman"/>
          <w:szCs w:val="28"/>
          <w:lang w:val="es-ES"/>
        </w:rPr>
        <w:t>tickets</w:t>
      </w:r>
      <w:proofErr w:type="gramEnd"/>
      <w:r w:rsidRPr="00A263AF">
        <w:rPr>
          <w:rFonts w:eastAsia="Times New Roman" w:cs="Times New Roman"/>
          <w:szCs w:val="28"/>
          <w:lang w:val="es-ES"/>
        </w:rPr>
        <w:t> de soporte, la atención inicial de conversaciones por WhatsApp y la conservación de su historial de mensajes.  </w:t>
      </w:r>
    </w:p>
    <w:p w14:paraId="039231D7" w14:textId="77777777" w:rsidR="00F95423" w:rsidRPr="00A263AF" w:rsidRDefault="00F95423" w:rsidP="00AB3334">
      <w:pPr>
        <w:pStyle w:val="Ttulo2"/>
        <w:rPr>
          <w:rFonts w:ascii="Times New Roman" w:hAnsi="Times New Roman" w:cs="Times New Roman"/>
          <w:bCs/>
          <w:color w:val="000000" w:themeColor="text1"/>
          <w:sz w:val="28"/>
          <w:szCs w:val="28"/>
          <w:lang w:val="es-ES"/>
        </w:rPr>
      </w:pPr>
      <w:bookmarkStart w:id="18" w:name="_Toc238769839"/>
      <w:bookmarkStart w:id="19" w:name="_Toc239368494"/>
      <w:r w:rsidRPr="00A263AF">
        <w:rPr>
          <w:rFonts w:ascii="Times New Roman" w:hAnsi="Times New Roman" w:cs="Times New Roman"/>
          <w:bCs/>
          <w:color w:val="000000" w:themeColor="text1"/>
          <w:sz w:val="28"/>
          <w:szCs w:val="28"/>
          <w:lang w:val="es-ES"/>
        </w:rPr>
        <w:t>Exclusiones y trabajo futuro</w:t>
      </w:r>
      <w:bookmarkEnd w:id="18"/>
      <w:bookmarkEnd w:id="19"/>
    </w:p>
    <w:p w14:paraId="1A8EB74F" w14:textId="77777777" w:rsidR="00F95423" w:rsidRPr="00A263AF" w:rsidRDefault="00F95423" w:rsidP="00F95423">
      <w:pPr>
        <w:rPr>
          <w:rFonts w:cs="Times New Roman"/>
          <w:color w:val="000000" w:themeColor="text1"/>
          <w:szCs w:val="28"/>
          <w:lang w:val="es-ES"/>
        </w:rPr>
      </w:pPr>
      <w:r w:rsidRPr="00A263AF">
        <w:rPr>
          <w:rFonts w:eastAsia="Times New Roman" w:cs="Times New Roman"/>
          <w:szCs w:val="28"/>
          <w:lang w:val="es-ES"/>
        </w:rPr>
        <w:t>Queda fuera del alcance principal la integración directa con equipos o servicios de red </w:t>
      </w:r>
      <w:proofErr w:type="spellStart"/>
      <w:r w:rsidRPr="00A263AF">
        <w:rPr>
          <w:rFonts w:eastAsia="Times New Roman" w:cs="Times New Roman"/>
          <w:szCs w:val="28"/>
          <w:lang w:val="es-ES"/>
        </w:rPr>
        <w:t>MikroTik</w:t>
      </w:r>
      <w:proofErr w:type="spellEnd"/>
      <w:r w:rsidRPr="00A263AF">
        <w:rPr>
          <w:rFonts w:eastAsia="Times New Roman" w:cs="Times New Roman"/>
          <w:szCs w:val="28"/>
          <w:lang w:val="es-ES"/>
        </w:rPr>
        <w:t xml:space="preserve"> para realizar cortes, activaciones o cambios automáticos del servicio. Durante esta etapa, el sistema registrará el estado de </w:t>
      </w:r>
      <w:r w:rsidRPr="00A263AF">
        <w:rPr>
          <w:rFonts w:eastAsia="Times New Roman" w:cs="Times New Roman"/>
          <w:szCs w:val="28"/>
          <w:lang w:val="es-ES"/>
        </w:rPr>
        <w:lastRenderedPageBreak/>
        <w:t>la cuenta y podrá generar la información necesaria para que el personal tome la decisión correspondiente, pero cualquier acción sobre la infraestructura de red se efectuará por fuera del sistema. La integración con </w:t>
      </w:r>
      <w:proofErr w:type="spellStart"/>
      <w:r w:rsidRPr="00A263AF">
        <w:rPr>
          <w:rFonts w:eastAsia="Times New Roman" w:cs="Times New Roman"/>
          <w:szCs w:val="28"/>
          <w:lang w:val="es-ES"/>
        </w:rPr>
        <w:t>MikroTik</w:t>
      </w:r>
      <w:proofErr w:type="spellEnd"/>
      <w:r w:rsidRPr="00A263AF">
        <w:rPr>
          <w:rFonts w:eastAsia="Times New Roman" w:cs="Times New Roman"/>
          <w:szCs w:val="28"/>
          <w:lang w:val="es-ES"/>
        </w:rPr>
        <w:t> podrá evaluarse como una ampliación futura, una vez validado el funcionamiento del núcleo administrativo y de atención. </w:t>
      </w:r>
    </w:p>
    <w:p w14:paraId="701B1FFF" w14:textId="77777777" w:rsidR="00F95423" w:rsidRPr="00A263AF" w:rsidRDefault="00F95423" w:rsidP="00F95423">
      <w:pPr>
        <w:rPr>
          <w:rFonts w:cs="Times New Roman"/>
          <w:color w:val="000000" w:themeColor="text1"/>
          <w:szCs w:val="28"/>
          <w:lang w:val="es-ES"/>
        </w:rPr>
      </w:pPr>
      <w:r w:rsidRPr="00A263AF">
        <w:rPr>
          <w:rFonts w:eastAsia="Times New Roman" w:cs="Times New Roman"/>
          <w:szCs w:val="28"/>
          <w:lang w:val="es-ES"/>
        </w:rPr>
        <w:t>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según las prioridades de la empresa, la disponibilidad de servicios externos y los resultados de las pruebas. </w:t>
      </w:r>
    </w:p>
    <w:p w14:paraId="5BA772B8" w14:textId="77777777" w:rsidR="00B8405C" w:rsidRPr="00A263AF" w:rsidRDefault="00B8405C" w:rsidP="00B8405C">
      <w:pPr>
        <w:pStyle w:val="Ttulo1"/>
        <w:rPr>
          <w:rFonts w:ascii="Times New Roman" w:hAnsi="Times New Roman" w:cs="Times New Roman"/>
          <w:bCs/>
          <w:color w:val="000000" w:themeColor="text1"/>
          <w:sz w:val="28"/>
          <w:szCs w:val="28"/>
          <w:lang w:val="es-ES"/>
        </w:rPr>
      </w:pPr>
      <w:bookmarkStart w:id="20" w:name="_Toc238769840"/>
      <w:bookmarkStart w:id="21" w:name="_Toc239368495"/>
      <w:r w:rsidRPr="00A263AF">
        <w:rPr>
          <w:rFonts w:ascii="Times New Roman" w:hAnsi="Times New Roman" w:cs="Times New Roman"/>
          <w:bCs/>
          <w:color w:val="000000" w:themeColor="text1"/>
          <w:sz w:val="28"/>
          <w:szCs w:val="28"/>
          <w:lang w:val="es-ES"/>
        </w:rPr>
        <w:t>Ciclo de vida</w:t>
      </w:r>
      <w:bookmarkEnd w:id="20"/>
      <w:bookmarkEnd w:id="21"/>
    </w:p>
    <w:p w14:paraId="41E8EB10" w14:textId="77777777" w:rsidR="00B8405C" w:rsidRPr="00A263AF" w:rsidRDefault="00B8405C" w:rsidP="00B8405C">
      <w:pPr>
        <w:rPr>
          <w:rFonts w:cs="Times New Roman"/>
          <w:color w:val="000000" w:themeColor="text1"/>
          <w:szCs w:val="28"/>
          <w:lang w:val="es-ES"/>
        </w:rPr>
      </w:pPr>
      <w:r w:rsidRPr="00A263AF">
        <w:rPr>
          <w:rFonts w:eastAsia="Times New Roman" w:cs="Times New Roman"/>
          <w:szCs w:val="28"/>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1F8EA612" w14:textId="77777777" w:rsidR="00B8405C" w:rsidRPr="00A263AF" w:rsidRDefault="00B8405C" w:rsidP="00B8405C">
      <w:pPr>
        <w:rPr>
          <w:rFonts w:cs="Times New Roman"/>
          <w:color w:val="000000" w:themeColor="text1"/>
          <w:szCs w:val="28"/>
          <w:lang w:val="es-ES"/>
        </w:rPr>
      </w:pPr>
      <w:r w:rsidRPr="00A263AF">
        <w:rPr>
          <w:rFonts w:eastAsia="Times New Roman" w:cs="Times New Roman"/>
          <w:szCs w:val="28"/>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w:t>
      </w:r>
      <w:proofErr w:type="spellStart"/>
      <w:r w:rsidRPr="00A263AF">
        <w:rPr>
          <w:rFonts w:eastAsia="Times New Roman" w:cs="Times New Roman"/>
          <w:szCs w:val="28"/>
          <w:lang w:val="es-ES"/>
        </w:rPr>
        <w:t>feedback</w:t>
      </w:r>
      <w:proofErr w:type="spellEnd"/>
      <w:r w:rsidRPr="00A263AF">
        <w:rPr>
          <w:rFonts w:eastAsia="Times New Roman" w:cs="Times New Roman"/>
          <w:szCs w:val="28"/>
          <w:lang w:val="es-ES"/>
        </w:rPr>
        <w:t> recibido en cada entrega. </w:t>
      </w:r>
    </w:p>
    <w:p w14:paraId="3E85D189" w14:textId="77777777" w:rsidR="00810799" w:rsidRPr="00A263AF" w:rsidRDefault="00810799" w:rsidP="00F95423">
      <w:pPr>
        <w:ind w:firstLine="0"/>
        <w:rPr>
          <w:rFonts w:cs="Times New Roman"/>
          <w:color w:val="000000" w:themeColor="text1"/>
          <w:szCs w:val="28"/>
        </w:rPr>
      </w:pPr>
    </w:p>
    <w:p w14:paraId="2EC45C2C" w14:textId="77777777" w:rsidR="0083600C" w:rsidRPr="00A263AF" w:rsidRDefault="0083600C" w:rsidP="000B7A49">
      <w:pPr>
        <w:pStyle w:val="Ttulo1"/>
        <w:rPr>
          <w:rFonts w:ascii="Times New Roman" w:hAnsi="Times New Roman" w:cs="Times New Roman"/>
          <w:bCs/>
          <w:color w:val="000000" w:themeColor="text1"/>
          <w:sz w:val="28"/>
          <w:szCs w:val="28"/>
        </w:rPr>
      </w:pPr>
      <w:bookmarkStart w:id="22" w:name="_Toc238769841"/>
      <w:bookmarkStart w:id="23" w:name="_Toc239368496"/>
      <w:r w:rsidRPr="00A263AF">
        <w:rPr>
          <w:rFonts w:ascii="Times New Roman" w:hAnsi="Times New Roman" w:cs="Times New Roman"/>
          <w:bCs/>
          <w:color w:val="000000" w:themeColor="text1"/>
          <w:sz w:val="28"/>
          <w:szCs w:val="28"/>
        </w:rPr>
        <w:t>Planificación del proyecto</w:t>
      </w:r>
      <w:bookmarkEnd w:id="22"/>
      <w:bookmarkEnd w:id="23"/>
    </w:p>
    <w:p w14:paraId="3E10D0F0" w14:textId="77777777" w:rsidR="00A738DA" w:rsidRPr="00A263AF" w:rsidRDefault="32B59442" w:rsidP="00A738DA">
      <w:pPr>
        <w:rPr>
          <w:rFonts w:cs="Times New Roman"/>
          <w:color w:val="000000" w:themeColor="text1"/>
          <w:szCs w:val="28"/>
          <w:lang w:val="es-ES"/>
        </w:rPr>
      </w:pPr>
      <w:r w:rsidRPr="00A263AF">
        <w:rPr>
          <w:rFonts w:eastAsia="Times New Roman" w:cs="Times New Roman"/>
          <w:szCs w:val="28"/>
          <w:lang w:val="es-ES"/>
        </w:rPr>
        <w:t>La</w:t>
      </w:r>
      <w:r w:rsidR="00A738DA" w:rsidRPr="00A263AF">
        <w:rPr>
          <w:rFonts w:eastAsia="Times New Roman" w:cs="Times New Roman"/>
          <w:szCs w:val="28"/>
          <w:lang w:val="es-ES"/>
        </w:rPr>
        <w:t xml:space="preserve"> planificación del proyecto se organiza de acuerdo con el ciclo de vida incremental adoptado y con las entregas periódicas establecidas por la cátedra. Cada incremento proporciona un conjunto de funcionalidades </w:t>
      </w:r>
      <w:r w:rsidR="00A738DA" w:rsidRPr="00A263AF">
        <w:rPr>
          <w:rFonts w:eastAsia="Times New Roman" w:cs="Times New Roman"/>
          <w:szCs w:val="28"/>
          <w:lang w:val="es-ES"/>
        </w:rPr>
        <w:lastRenderedPageBreak/>
        <w:t>relacionadas y contempla actividades de análisis, diseño, implementación, pruebas y documentación.</w:t>
      </w:r>
    </w:p>
    <w:p w14:paraId="262C4F92"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0CF5595A"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El proyecto se desarrollará mediante las siguientes etapas:</w:t>
      </w:r>
    </w:p>
    <w:p w14:paraId="3B7185D9"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Etapa inicial — Relevamiento, análisis y diseño general.</w:t>
      </w:r>
    </w:p>
    <w:p w14:paraId="0D28997F"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6995516F"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Primer incremento — Gestión interna de clientes y servicios.</w:t>
      </w:r>
    </w:p>
    <w:p w14:paraId="20620749"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Comprende la configuración inicial del proyecto en Laravel y MariaDB,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6BBE4DF0"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Segundo incremento — Atención mediante WhatsApp.</w:t>
      </w:r>
    </w:p>
    <w:p w14:paraId="7EC0E8E5"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49B38B02"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Tercer incremento — Pagos, soporte y gestión.</w:t>
      </w:r>
    </w:p>
    <w:p w14:paraId="07E8A246"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lastRenderedPageBreak/>
        <w:t xml:space="preserve">Comprende la recepción de comprobantes, el procesamiento OCR, la detección de duplicados, la conciliación y validación de pagos, la actualización de cuotas y cuenta corriente, la notificación del resultado al cliente, la gestión de </w:t>
      </w:r>
      <w:proofErr w:type="gramStart"/>
      <w:r w:rsidRPr="00A263AF">
        <w:rPr>
          <w:rFonts w:eastAsia="Times New Roman" w:cs="Times New Roman"/>
          <w:szCs w:val="28"/>
          <w:lang w:val="es-ES"/>
        </w:rPr>
        <w:t>tickets</w:t>
      </w:r>
      <w:proofErr w:type="gramEnd"/>
      <w:r w:rsidRPr="00A263AF">
        <w:rPr>
          <w:rFonts w:eastAsia="Times New Roman" w:cs="Times New Roman"/>
          <w:szCs w:val="28"/>
          <w:lang w:val="es-ES"/>
        </w:rPr>
        <w:t xml:space="preserve"> y notas internas, las alertas de vencimiento, los reportes y el </w:t>
      </w:r>
      <w:proofErr w:type="spellStart"/>
      <w:r w:rsidRPr="00A263AF">
        <w:rPr>
          <w:rFonts w:eastAsia="Times New Roman" w:cs="Times New Roman"/>
          <w:szCs w:val="28"/>
          <w:lang w:val="es-ES"/>
        </w:rPr>
        <w:t>dashboard</w:t>
      </w:r>
      <w:proofErr w:type="spellEnd"/>
      <w:r w:rsidRPr="00A263AF">
        <w:rPr>
          <w:rFonts w:eastAsia="Times New Roman" w:cs="Times New Roman"/>
          <w:szCs w:val="28"/>
          <w:lang w:val="es-ES"/>
        </w:rPr>
        <w:t xml:space="preserve"> general. Este incremento incluye los requerimientos RF-14 a RF-28.</w:t>
      </w:r>
    </w:p>
    <w:p w14:paraId="02A6030B" w14:textId="77777777" w:rsidR="00A738DA" w:rsidRPr="00A263AF" w:rsidRDefault="00A738DA" w:rsidP="00A263AF">
      <w:pPr>
        <w:pStyle w:val="Ttulo1"/>
        <w:rPr>
          <w:rFonts w:ascii="Times New Roman" w:hAnsi="Times New Roman" w:cs="Times New Roman"/>
          <w:color w:val="000000" w:themeColor="text1"/>
          <w:sz w:val="28"/>
          <w:szCs w:val="28"/>
          <w:lang w:val="es-ES"/>
        </w:rPr>
      </w:pPr>
      <w:r w:rsidRPr="00A263AF">
        <w:rPr>
          <w:rFonts w:ascii="Times New Roman" w:hAnsi="Times New Roman" w:cs="Times New Roman"/>
          <w:sz w:val="28"/>
          <w:szCs w:val="28"/>
          <w:lang w:val="es-ES"/>
        </w:rPr>
        <w:t>Etapa de integración y cierre.</w:t>
      </w:r>
    </w:p>
    <w:p w14:paraId="35CF6589" w14:textId="77777777" w:rsidR="00A738DA" w:rsidRPr="00A263AF" w:rsidRDefault="00A738DA" w:rsidP="00A738DA">
      <w:pPr>
        <w:rPr>
          <w:rFonts w:cs="Times New Roman"/>
          <w:color w:val="000000" w:themeColor="text1"/>
          <w:szCs w:val="28"/>
          <w:lang w:val="es-ES"/>
        </w:rPr>
      </w:pPr>
      <w:r w:rsidRPr="00A263AF">
        <w:rPr>
          <w:rFonts w:eastAsia="Times New Roman" w:cs="Times New Roman"/>
          <w:szCs w:val="28"/>
          <w:lang w:val="es-ES"/>
        </w:rPr>
        <w:t xml:space="preserve">Una vez desarrollados los incrementos se realizarán pruebas integrales para verificar la interacción entre el panel web, la base de datos, 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xml:space="preserve"> de WhatsApp y los servicios externos. También se preparará el entorno de demostración, la documentación final, el manual de usuario y los videos explicativos correspondientes.</w:t>
      </w:r>
    </w:p>
    <w:p w14:paraId="7076F683" w14:textId="77777777" w:rsidR="000B7A49" w:rsidRPr="00A263AF" w:rsidRDefault="000B7A49" w:rsidP="00A738DA">
      <w:pPr>
        <w:pStyle w:val="Ttulo2"/>
        <w:rPr>
          <w:rFonts w:ascii="Times New Roman" w:hAnsi="Times New Roman" w:cs="Times New Roman"/>
          <w:bCs/>
          <w:color w:val="000000" w:themeColor="text1"/>
          <w:sz w:val="28"/>
          <w:szCs w:val="28"/>
          <w:lang w:val="es-ES"/>
        </w:rPr>
      </w:pPr>
      <w:bookmarkStart w:id="24" w:name="_Toc238769842"/>
      <w:bookmarkStart w:id="25" w:name="_Toc239368497"/>
      <w:r w:rsidRPr="00A263AF">
        <w:rPr>
          <w:rFonts w:ascii="Times New Roman" w:hAnsi="Times New Roman" w:cs="Times New Roman"/>
          <w:bCs/>
          <w:color w:val="000000" w:themeColor="text1"/>
          <w:sz w:val="28"/>
          <w:szCs w:val="28"/>
          <w:lang w:val="es-ES"/>
        </w:rPr>
        <w:t>Diagrama de Gantt</w:t>
      </w:r>
      <w:bookmarkEnd w:id="24"/>
      <w:bookmarkEnd w:id="25"/>
    </w:p>
    <w:p w14:paraId="1EDBE3D9" w14:textId="77777777" w:rsidR="00FF22B6" w:rsidRPr="00A263AF" w:rsidRDefault="00FF22B6" w:rsidP="00FF22B6">
      <w:pPr>
        <w:ind w:firstLine="0"/>
        <w:jc w:val="center"/>
        <w:rPr>
          <w:rFonts w:cs="Times New Roman"/>
          <w:color w:val="000000" w:themeColor="text1"/>
          <w:szCs w:val="28"/>
        </w:rPr>
      </w:pPr>
      <w:r w:rsidRPr="00A263AF">
        <w:rPr>
          <w:rFonts w:cs="Times New Roman"/>
          <w:noProof/>
          <w:color w:val="000000" w:themeColor="text1"/>
          <w:szCs w:val="28"/>
        </w:rPr>
        <w:drawing>
          <wp:inline distT="0" distB="0" distL="0" distR="0" wp14:anchorId="0B79C557" wp14:editId="1BCA1A32">
            <wp:extent cx="5399928" cy="2524309"/>
            <wp:effectExtent l="0" t="0" r="0" b="0"/>
            <wp:docPr id="12379181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69" b="2688"/>
                    <a:stretch>
                      <a:fillRect/>
                    </a:stretch>
                  </pic:blipFill>
                  <pic:spPr bwMode="auto">
                    <a:xfrm>
                      <a:off x="0" y="0"/>
                      <a:ext cx="5400040" cy="2524361"/>
                    </a:xfrm>
                    <a:prstGeom prst="rect">
                      <a:avLst/>
                    </a:prstGeom>
                    <a:noFill/>
                    <a:ln>
                      <a:noFill/>
                    </a:ln>
                    <a:extLst>
                      <a:ext uri="{53640926-AAD7-44D8-BBD7-CCE9431645EC}">
                        <a14:shadowObscured xmlns:a14="http://schemas.microsoft.com/office/drawing/2010/main"/>
                      </a:ext>
                    </a:extLst>
                  </pic:spPr>
                </pic:pic>
              </a:graphicData>
            </a:graphic>
          </wp:inline>
        </w:drawing>
      </w:r>
    </w:p>
    <w:p w14:paraId="74C0B0CE" w14:textId="77777777" w:rsidR="000B7A49" w:rsidRPr="00A263AF" w:rsidRDefault="000B7A49" w:rsidP="00B34D56">
      <w:pPr>
        <w:ind w:firstLine="0"/>
        <w:jc w:val="center"/>
        <w:rPr>
          <w:rFonts w:cs="Times New Roman"/>
          <w:color w:val="000000" w:themeColor="text1"/>
          <w:szCs w:val="28"/>
        </w:rPr>
      </w:pPr>
    </w:p>
    <w:p w14:paraId="1F4BB8C9" w14:textId="77777777" w:rsidR="002D362B" w:rsidRPr="00A263AF" w:rsidRDefault="002D362B" w:rsidP="002D362B">
      <w:pPr>
        <w:ind w:firstLine="0"/>
        <w:rPr>
          <w:rFonts w:cs="Times New Roman"/>
          <w:color w:val="000000" w:themeColor="text1"/>
          <w:szCs w:val="28"/>
        </w:rPr>
      </w:pPr>
    </w:p>
    <w:p w14:paraId="36FCCADD" w14:textId="77777777" w:rsidR="000B7A49" w:rsidRPr="00A263AF" w:rsidRDefault="000B7A49" w:rsidP="0083600C">
      <w:pPr>
        <w:ind w:firstLine="0"/>
        <w:rPr>
          <w:rFonts w:cs="Times New Roman"/>
          <w:color w:val="000000" w:themeColor="text1"/>
          <w:szCs w:val="28"/>
          <w:lang w:val="es-ES"/>
        </w:rPr>
      </w:pPr>
    </w:p>
    <w:p w14:paraId="1AFF63F1" w14:textId="77777777" w:rsidR="000B7A49" w:rsidRPr="00A263AF" w:rsidRDefault="000B7A49" w:rsidP="0083600C">
      <w:pPr>
        <w:ind w:firstLine="0"/>
        <w:rPr>
          <w:rFonts w:cs="Times New Roman"/>
          <w:color w:val="000000" w:themeColor="text1"/>
          <w:szCs w:val="28"/>
          <w:lang w:val="es-ES"/>
        </w:rPr>
      </w:pPr>
    </w:p>
    <w:p w14:paraId="52A9DE5B" w14:textId="77777777" w:rsidR="000B7A49" w:rsidRPr="00A263AF" w:rsidRDefault="000B7A49" w:rsidP="0083600C">
      <w:pPr>
        <w:ind w:firstLine="0"/>
        <w:rPr>
          <w:rFonts w:cs="Times New Roman"/>
          <w:color w:val="000000" w:themeColor="text1"/>
          <w:szCs w:val="28"/>
          <w:lang w:val="es-ES"/>
        </w:rPr>
      </w:pPr>
    </w:p>
    <w:p w14:paraId="59C41FAD" w14:textId="77777777" w:rsidR="0C27F2E1" w:rsidRPr="00A263AF" w:rsidRDefault="0C27F2E1" w:rsidP="0C27F2E1">
      <w:pPr>
        <w:ind w:firstLine="0"/>
        <w:jc w:val="center"/>
        <w:rPr>
          <w:rFonts w:cs="Times New Roman"/>
          <w:b/>
          <w:bCs/>
          <w:color w:val="000000" w:themeColor="text1"/>
          <w:szCs w:val="28"/>
          <w:lang w:val="es-ES"/>
        </w:rPr>
      </w:pPr>
    </w:p>
    <w:p w14:paraId="540008C9" w14:textId="77777777" w:rsidR="0C27F2E1" w:rsidRPr="00A263AF" w:rsidRDefault="0C27F2E1" w:rsidP="0C27F2E1">
      <w:pPr>
        <w:ind w:firstLine="0"/>
        <w:jc w:val="center"/>
        <w:rPr>
          <w:rFonts w:cs="Times New Roman"/>
          <w:b/>
          <w:bCs/>
          <w:color w:val="000000" w:themeColor="text1"/>
          <w:szCs w:val="28"/>
          <w:lang w:val="es-ES"/>
        </w:rPr>
      </w:pPr>
    </w:p>
    <w:p w14:paraId="205DF82A" w14:textId="77777777" w:rsidR="000B7A49" w:rsidRPr="00A263AF" w:rsidRDefault="006B47DB" w:rsidP="006B47DB">
      <w:pPr>
        <w:pStyle w:val="Ttulo1"/>
        <w:rPr>
          <w:rFonts w:ascii="Times New Roman" w:hAnsi="Times New Roman" w:cs="Times New Roman"/>
          <w:color w:val="000000" w:themeColor="text1"/>
          <w:sz w:val="28"/>
          <w:szCs w:val="28"/>
        </w:rPr>
      </w:pPr>
      <w:bookmarkStart w:id="26" w:name="_Toc238769843"/>
      <w:bookmarkStart w:id="27" w:name="_Toc239368498"/>
      <w:r w:rsidRPr="00A263AF">
        <w:rPr>
          <w:rFonts w:ascii="Times New Roman" w:hAnsi="Times New Roman" w:cs="Times New Roman"/>
          <w:bCs/>
          <w:color w:val="000000" w:themeColor="text1"/>
          <w:sz w:val="28"/>
          <w:szCs w:val="28"/>
          <w:lang w:val="es-ES"/>
        </w:rPr>
        <w:lastRenderedPageBreak/>
        <w:t>Arquitectura y tecnologías del sistema</w:t>
      </w:r>
      <w:bookmarkEnd w:id="26"/>
      <w:bookmarkEnd w:id="27"/>
    </w:p>
    <w:p w14:paraId="5006215F" w14:textId="77777777" w:rsidR="0C27F2E1" w:rsidRPr="00A263AF" w:rsidRDefault="0C27F2E1" w:rsidP="0C27F2E1">
      <w:pPr>
        <w:ind w:firstLine="0"/>
        <w:rPr>
          <w:rFonts w:cs="Times New Roman"/>
          <w:color w:val="000000" w:themeColor="text1"/>
          <w:szCs w:val="28"/>
          <w:lang w:val="es-ES"/>
        </w:rPr>
      </w:pPr>
    </w:p>
    <w:p w14:paraId="163B299B" w14:textId="77777777" w:rsidR="0C27F2E1" w:rsidRPr="00A263AF" w:rsidRDefault="0C27F2E1" w:rsidP="0C27F2E1">
      <w:pPr>
        <w:shd w:val="clear" w:color="auto" w:fill="FFFFFF" w:themeFill="background1"/>
        <w:spacing w:before="160" w:after="80"/>
        <w:ind w:firstLine="0"/>
        <w:rPr>
          <w:rFonts w:eastAsia="Times New Roman" w:cs="Times New Roman"/>
          <w:b/>
          <w:bCs/>
          <w:color w:val="000000" w:themeColor="text1"/>
          <w:szCs w:val="28"/>
          <w:lang w:val="es-ES"/>
        </w:rPr>
      </w:pPr>
    </w:p>
    <w:p w14:paraId="76B7EEF4" w14:textId="77777777" w:rsidR="0039577A" w:rsidRPr="00A263AF" w:rsidRDefault="0039577A" w:rsidP="0C27F2E1">
      <w:pPr>
        <w:pStyle w:val="Ttulo2"/>
        <w:shd w:val="clear" w:color="auto" w:fill="FFFFFF" w:themeFill="background1"/>
        <w:spacing w:before="160" w:after="80"/>
        <w:rPr>
          <w:rFonts w:ascii="Times New Roman" w:hAnsi="Times New Roman" w:cs="Times New Roman"/>
          <w:color w:val="000000" w:themeColor="text1"/>
          <w:sz w:val="28"/>
          <w:szCs w:val="28"/>
        </w:rPr>
      </w:pPr>
      <w:bookmarkStart w:id="28" w:name="_Toc239368499"/>
      <w:r w:rsidRPr="00A263AF">
        <w:rPr>
          <w:rFonts w:ascii="Times New Roman" w:eastAsia="Times New Roman" w:hAnsi="Times New Roman" w:cs="Times New Roman"/>
          <w:color w:val="000000" w:themeColor="text1"/>
          <w:sz w:val="28"/>
          <w:szCs w:val="28"/>
          <w:lang w:val="es-ES"/>
        </w:rPr>
        <w:t>Enfoque arquitectónico</w:t>
      </w:r>
      <w:bookmarkEnd w:id="28"/>
    </w:p>
    <w:p w14:paraId="09570A12"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El sistema adopta una arquitectura monolítica modular organizada en tres capas. El panel web, la API y la lógica de negocio se ejecutan dentro de una única aplicación Laravel, pero sus responsabilidades se mantienen separadas para facilitar las pruebas, el mantenimiento y la incorporación gradual de nuevas funciones.</w:t>
      </w:r>
      <w:r w:rsidRPr="00A263AF">
        <w:rPr>
          <w:rFonts w:cs="Times New Roman"/>
          <w:szCs w:val="28"/>
        </w:rPr>
        <w:fldChar w:fldCharType="begin"/>
      </w:r>
      <w:r w:rsidRPr="00A263AF">
        <w:rPr>
          <w:rFonts w:cs="Times New Roman"/>
          <w:szCs w:val="28"/>
        </w:rPr>
        <w:instrText xml:space="preserve"> XE "Laravel" </w:instrText>
      </w:r>
      <w:r w:rsidRPr="00A263AF">
        <w:rPr>
          <w:rFonts w:cs="Times New Roman"/>
          <w:szCs w:val="28"/>
        </w:rPr>
        <w:fldChar w:fldCharType="end"/>
      </w:r>
    </w:p>
    <w:p w14:paraId="6B29F8BA"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4437ED82"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Las tres capas principales de la aplicación son:</w:t>
      </w:r>
    </w:p>
    <w:p w14:paraId="309F6A78" w14:textId="77777777" w:rsidR="0C27F2E1" w:rsidRPr="00A263AF" w:rsidRDefault="0C27F2E1"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Capa de presentación: formada por vistas Blade, HTML, CSS y JavaScript. Incluye el panel web adaptable, sus formularios, tablas, navegación lateral y mensajes para empleados y administradores.</w:t>
      </w:r>
      <w:r w:rsidRPr="00A263AF">
        <w:rPr>
          <w:rFonts w:cs="Times New Roman"/>
          <w:szCs w:val="28"/>
        </w:rPr>
        <w:fldChar w:fldCharType="begin"/>
      </w:r>
      <w:r w:rsidRPr="00A263AF">
        <w:rPr>
          <w:rFonts w:cs="Times New Roman"/>
          <w:szCs w:val="28"/>
        </w:rPr>
        <w:instrText xml:space="preserve"> XE "Administrador" </w:instrText>
      </w:r>
      <w:r w:rsidRPr="00A263AF">
        <w:rPr>
          <w:rFonts w:cs="Times New Roman"/>
          <w:szCs w:val="28"/>
        </w:rPr>
        <w:fldChar w:fldCharType="end"/>
      </w:r>
    </w:p>
    <w:p w14:paraId="6EC45A0D" w14:textId="77777777" w:rsidR="0C27F2E1" w:rsidRPr="00A263AF" w:rsidRDefault="0C27F2E1"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7DBFAA77" w14:textId="77777777" w:rsidR="0C27F2E1" w:rsidRPr="00A263AF" w:rsidRDefault="0C27F2E1"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Capa de datos o persistencia: utiliza modelos Eloquent, migraciones y seeders para mapear las entidades del dominio y conservar la información en MariaDB con integridad referencial y transacciones.</w:t>
      </w:r>
      <w:r w:rsidRPr="00A263AF">
        <w:rPr>
          <w:rFonts w:cs="Times New Roman"/>
          <w:szCs w:val="28"/>
        </w:rPr>
        <w:fldChar w:fldCharType="begin"/>
      </w:r>
      <w:r w:rsidRPr="00A263AF">
        <w:rPr>
          <w:rFonts w:cs="Times New Roman"/>
          <w:szCs w:val="28"/>
        </w:rPr>
        <w:instrText xml:space="preserve"> XE "MariaDB" </w:instrText>
      </w:r>
      <w:r w:rsidRPr="00A263AF">
        <w:rPr>
          <w:rFonts w:cs="Times New Roman"/>
          <w:szCs w:val="28"/>
        </w:rPr>
        <w:fldChar w:fldCharType="end"/>
      </w:r>
    </w:p>
    <w:p w14:paraId="3CFBA046"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1C407FD0"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lastRenderedPageBreak/>
        <w:t xml:space="preserve">Las integraciones externas, como WhatsApp, inteligencia artificial, OCR y almacenamiento de </w:t>
      </w:r>
      <w:proofErr w:type="gramStart"/>
      <w:r w:rsidRPr="00A263AF">
        <w:rPr>
          <w:rFonts w:eastAsia="Times New Roman" w:cs="Times New Roman"/>
          <w:szCs w:val="28"/>
          <w:lang w:val="es-ES"/>
        </w:rPr>
        <w:t>archivos,</w:t>
      </w:r>
      <w:proofErr w:type="gramEnd"/>
      <w:r w:rsidRPr="00A263AF">
        <w:rPr>
          <w:rFonts w:eastAsia="Times New Roman" w:cs="Times New Roman"/>
          <w:szCs w:val="28"/>
          <w:lang w:val="es-ES"/>
        </w:rPr>
        <w:t xml:space="preserve"> se conectarán mediante servicios y adaptadores. Estos componentes ingresarán por la API y no accederán directamente a la base de datos.</w:t>
      </w:r>
    </w:p>
    <w:p w14:paraId="717414FE" w14:textId="77777777" w:rsidR="0C27F2E1" w:rsidRPr="00A263AF" w:rsidRDefault="0C27F2E1" w:rsidP="0C27F2E1">
      <w:pPr>
        <w:pStyle w:val="Ttulo2"/>
        <w:shd w:val="clear" w:color="auto" w:fill="FFFFFF" w:themeFill="background1"/>
        <w:spacing w:before="160" w:after="80"/>
        <w:rPr>
          <w:rFonts w:ascii="Times New Roman" w:hAnsi="Times New Roman" w:cs="Times New Roman"/>
          <w:color w:val="000000" w:themeColor="text1"/>
          <w:sz w:val="28"/>
          <w:szCs w:val="28"/>
        </w:rPr>
      </w:pPr>
      <w:bookmarkStart w:id="29" w:name="_Toc239368500"/>
      <w:r w:rsidRPr="00A263AF">
        <w:rPr>
          <w:rFonts w:ascii="Times New Roman" w:eastAsia="Times New Roman" w:hAnsi="Times New Roman" w:cs="Times New Roman"/>
          <w:bCs/>
          <w:color w:val="000000" w:themeColor="text1"/>
          <w:sz w:val="28"/>
          <w:szCs w:val="28"/>
          <w:lang w:val="es-ES"/>
        </w:rPr>
        <w:t>Diseño modular y paradigmas utilizados</w:t>
      </w:r>
      <w:bookmarkEnd w:id="29"/>
    </w:p>
    <w:p w14:paraId="0D564A97"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La aplicación se divide en módulos funcionales: autenticación y usuarios, clientes, planes, servicios, cuenta corriente, cuotas y pagos. Las conversaciones, comprobantes, </w:t>
      </w:r>
      <w:proofErr w:type="gramStart"/>
      <w:r w:rsidRPr="00A263AF">
        <w:rPr>
          <w:rFonts w:eastAsia="Times New Roman" w:cs="Times New Roman"/>
          <w:szCs w:val="28"/>
          <w:lang w:val="es-ES"/>
        </w:rPr>
        <w:t>tickets</w:t>
      </w:r>
      <w:proofErr w:type="gramEnd"/>
      <w:r w:rsidRPr="00A263AF">
        <w:rPr>
          <w:rFonts w:eastAsia="Times New Roman" w:cs="Times New Roman"/>
          <w:szCs w:val="28"/>
          <w:lang w:val="es-ES"/>
        </w:rPr>
        <w:t xml:space="preserve"> y reportes se mantienen previstos como módulos futuros en los modelos y diagramas del sistema.</w:t>
      </w:r>
    </w:p>
    <w:p w14:paraId="42782F23"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El desarrollo se basa en programación orientada a objetos. Los modelos representan las entidades; los servicios de dominio concentran las operaciones; los controladores coordinan las solicitudes; y las políticas y el middleware controlan qué puede realizar cada usuario.</w:t>
      </w:r>
    </w:p>
    <w:p w14:paraId="17B538F8"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Para las integraciones futuras también se utilizarán eventos, jobs y colas de Laravel. Así, un webhook podrá registrar un mensaje rápidamente y delegar tareas más costosas, como OCR, consultas de inteligencia artificial o notificaciones, sin bloquear la respuesta principal.</w:t>
      </w:r>
    </w:p>
    <w:p w14:paraId="1E57411C" w14:textId="77777777" w:rsidR="0039577A" w:rsidRPr="00A263AF" w:rsidRDefault="0039577A" w:rsidP="0C27F2E1">
      <w:pPr>
        <w:pStyle w:val="Ttulo2"/>
        <w:shd w:val="clear" w:color="auto" w:fill="FFFFFF" w:themeFill="background1"/>
        <w:spacing w:before="160" w:after="80"/>
        <w:rPr>
          <w:rFonts w:ascii="Times New Roman" w:hAnsi="Times New Roman" w:cs="Times New Roman"/>
          <w:color w:val="000000" w:themeColor="text1"/>
          <w:sz w:val="28"/>
          <w:szCs w:val="28"/>
        </w:rPr>
      </w:pPr>
      <w:bookmarkStart w:id="30" w:name="_Toc239368501"/>
      <w:r w:rsidRPr="00A263AF">
        <w:rPr>
          <w:rFonts w:ascii="Times New Roman" w:eastAsia="Times New Roman" w:hAnsi="Times New Roman" w:cs="Times New Roman"/>
          <w:color w:val="000000" w:themeColor="text1"/>
          <w:sz w:val="28"/>
          <w:szCs w:val="28"/>
          <w:lang w:val="es-ES"/>
        </w:rPr>
        <w:t>Tecnologías seleccionadas</w:t>
      </w:r>
      <w:bookmarkEnd w:id="30"/>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548"/>
        <w:gridCol w:w="5280"/>
      </w:tblGrid>
      <w:tr w:rsidR="0C27F2E1" w:rsidRPr="00A263AF" w14:paraId="0AF996AE" w14:textId="77777777" w:rsidTr="0C27F2E1">
        <w:trPr>
          <w:trHeight w:val="300"/>
        </w:trPr>
        <w:tc>
          <w:tcPr>
            <w:tcW w:w="36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14699FCC"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b/>
                <w:bCs/>
                <w:szCs w:val="28"/>
              </w:rPr>
              <w:t>Componente</w:t>
            </w:r>
          </w:p>
        </w:tc>
        <w:tc>
          <w:tcPr>
            <w:tcW w:w="54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332419AB"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b/>
                <w:bCs/>
                <w:szCs w:val="28"/>
              </w:rPr>
              <w:t>Tecnología</w:t>
            </w:r>
          </w:p>
        </w:tc>
      </w:tr>
      <w:tr w:rsidR="0C27F2E1" w:rsidRPr="00A263AF" w14:paraId="35337B4A"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41657B8"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Lenguaje del backend</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83004C4"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PHP 8.3 o superior</w:t>
            </w:r>
          </w:p>
        </w:tc>
      </w:tr>
      <w:tr w:rsidR="0C27F2E1" w:rsidRPr="00A263AF" w14:paraId="55812E2D"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30DA68B"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Framework y panel web</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DBAE21D"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Laravel 13</w:t>
            </w:r>
          </w:p>
        </w:tc>
      </w:tr>
      <w:tr w:rsidR="0C27F2E1" w:rsidRPr="00A263AF" w14:paraId="475C77C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7D564AA"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API</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083B250"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Rutas, controladores y recursos JSON de Laravel</w:t>
            </w:r>
          </w:p>
        </w:tc>
      </w:tr>
      <w:tr w:rsidR="0C27F2E1" w:rsidRPr="00A263AF" w14:paraId="7FB6FF5F"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16B3F5E"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Base de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A6AD695"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MariaDB 11</w:t>
            </w:r>
          </w:p>
        </w:tc>
      </w:tr>
      <w:tr w:rsidR="0C27F2E1" w:rsidRPr="00A263AF" w14:paraId="30B99BD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6FD946"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Acceso a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1FEF0C5A"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Eloquent ORM, migraciones y seeders</w:t>
            </w:r>
          </w:p>
        </w:tc>
      </w:tr>
      <w:tr w:rsidR="0C27F2E1" w:rsidRPr="00A263AF" w14:paraId="08E0D2D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B9C0AA0"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Interfaz del panel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C508A93"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Blade, HTML5, CSS3 y JavaScript</w:t>
            </w:r>
          </w:p>
        </w:tc>
      </w:tr>
      <w:tr w:rsidR="0C27F2E1" w:rsidRPr="00A263AF" w14:paraId="0EA258D4"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40546BE"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Compilación de recursos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977A92F"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Vite 8</w:t>
            </w:r>
          </w:p>
        </w:tc>
      </w:tr>
      <w:tr w:rsidR="0C27F2E1" w:rsidRPr="00A263AF" w14:paraId="5D47D58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5366DF3"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Autenticación y permisos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424A7D8"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Sesiones, middleware y políticas de Laravel</w:t>
            </w:r>
          </w:p>
        </w:tc>
      </w:tr>
      <w:tr w:rsidR="0C27F2E1" w:rsidRPr="00A263AF" w14:paraId="016DBED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7D7372B"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Procesamiento asíncrono futuro</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66C3D06"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Eventos, jobs y colas de Laravel</w:t>
            </w:r>
          </w:p>
        </w:tc>
      </w:tr>
      <w:tr w:rsidR="0C27F2E1" w:rsidRPr="00A263AF" w14:paraId="45A95A01"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A3EDF4C"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Integración con WhatsApp</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909525C"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WhatsApp Cloud API oficial de Meta</w:t>
            </w:r>
          </w:p>
        </w:tc>
      </w:tr>
      <w:tr w:rsidR="0C27F2E1" w:rsidRPr="00A263AF" w14:paraId="727531CC"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CEEB640"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Inteligencia artificial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CD27F94" w14:textId="77777777" w:rsidR="0C27F2E1" w:rsidRPr="00A263AF" w:rsidRDefault="0C27F2E1" w:rsidP="0C27F2E1">
            <w:pPr>
              <w:spacing w:after="40" w:line="240" w:lineRule="auto"/>
              <w:ind w:firstLine="0"/>
              <w:rPr>
                <w:rFonts w:cs="Times New Roman"/>
                <w:color w:val="000000" w:themeColor="text1"/>
                <w:szCs w:val="28"/>
              </w:rPr>
            </w:pPr>
            <w:proofErr w:type="gramStart"/>
            <w:r w:rsidRPr="00A263AF">
              <w:rPr>
                <w:rFonts w:eastAsia="Times New Roman" w:cs="Times New Roman"/>
                <w:szCs w:val="28"/>
              </w:rPr>
              <w:t>API externa</w:t>
            </w:r>
            <w:proofErr w:type="gramEnd"/>
            <w:r w:rsidRPr="00A263AF">
              <w:rPr>
                <w:rFonts w:eastAsia="Times New Roman" w:cs="Times New Roman"/>
                <w:szCs w:val="28"/>
              </w:rPr>
              <w:t xml:space="preserve"> de un modelo de lenguaje</w:t>
            </w:r>
          </w:p>
        </w:tc>
      </w:tr>
      <w:tr w:rsidR="0C27F2E1" w:rsidRPr="00A263AF" w14:paraId="3A24FBD6"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5044191"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OCR de comprobantes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F54253A"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Google Cloud Vision API mediante un servicio configurable</w:t>
            </w:r>
          </w:p>
        </w:tc>
      </w:tr>
      <w:tr w:rsidR="0C27F2E1" w:rsidRPr="00A263AF" w14:paraId="6772DEF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7DE0B72"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lastRenderedPageBreak/>
              <w:t>Almacenamiento de archivos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C69F1EC"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Sistema de archivos de Laravel o almacenamiento de objetos</w:t>
            </w:r>
          </w:p>
        </w:tc>
      </w:tr>
      <w:tr w:rsidR="0C27F2E1" w:rsidRPr="00A263AF" w14:paraId="771531D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CDFDF8D"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Entorno local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39004CD"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Servidor de Laravel o XAMPP con Apache y MariaDB</w:t>
            </w:r>
          </w:p>
        </w:tc>
      </w:tr>
      <w:tr w:rsidR="0C27F2E1" w:rsidRPr="00A263AF" w14:paraId="06A9C0D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326119A"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Servidor de producción</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67DE43C"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Apache o Nginx con PHP</w:t>
            </w:r>
          </w:p>
        </w:tc>
      </w:tr>
      <w:tr w:rsidR="0C27F2E1" w:rsidRPr="00A263AF" w14:paraId="04BB939B"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957F04B"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Control de versiones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DAA2E35"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Git y GitHub</w:t>
            </w:r>
          </w:p>
        </w:tc>
      </w:tr>
      <w:tr w:rsidR="0C27F2E1" w:rsidRPr="00A263AF" w14:paraId="7CA7B6E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B1A4799"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Pruebas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398B74" w14:textId="77777777" w:rsidR="0C27F2E1" w:rsidRPr="00A263AF" w:rsidRDefault="0C27F2E1" w:rsidP="0C27F2E1">
            <w:pPr>
              <w:spacing w:after="40" w:line="240" w:lineRule="auto"/>
              <w:ind w:firstLine="0"/>
              <w:rPr>
                <w:rFonts w:cs="Times New Roman"/>
                <w:color w:val="000000" w:themeColor="text1"/>
                <w:szCs w:val="28"/>
              </w:rPr>
            </w:pPr>
            <w:r w:rsidRPr="00A263AF">
              <w:rPr>
                <w:rFonts w:eastAsia="Times New Roman" w:cs="Times New Roman"/>
                <w:szCs w:val="28"/>
              </w:rPr>
              <w:t>PHPUnit y herramientas de prueba de Laravel</w:t>
            </w:r>
          </w:p>
        </w:tc>
      </w:tr>
    </w:tbl>
    <w:p w14:paraId="4921C7D7"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1" w:name="_Toc239368502"/>
      <w:proofErr w:type="spellStart"/>
      <w:r w:rsidRPr="00A263AF">
        <w:rPr>
          <w:rFonts w:eastAsia="Times New Roman" w:cs="Times New Roman"/>
          <w:color w:val="000000" w:themeColor="text1"/>
          <w:lang w:val="es-ES"/>
        </w:rPr>
        <w:t>Backend</w:t>
      </w:r>
      <w:proofErr w:type="spellEnd"/>
      <w:r w:rsidRPr="00A263AF">
        <w:rPr>
          <w:rFonts w:eastAsia="Times New Roman" w:cs="Times New Roman"/>
          <w:color w:val="000000" w:themeColor="text1"/>
          <w:lang w:val="es-ES"/>
        </w:rPr>
        <w:t xml:space="preserve"> y panel web</w:t>
      </w:r>
      <w:bookmarkEnd w:id="31"/>
    </w:p>
    <w:p w14:paraId="2FFC54DB"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El </w:t>
      </w:r>
      <w:proofErr w:type="spellStart"/>
      <w:r w:rsidRPr="00A263AF">
        <w:rPr>
          <w:rFonts w:eastAsia="Times New Roman" w:cs="Times New Roman"/>
          <w:szCs w:val="28"/>
          <w:lang w:val="es-ES"/>
        </w:rPr>
        <w:t>backend</w:t>
      </w:r>
      <w:proofErr w:type="spellEnd"/>
      <w:r w:rsidRPr="00A263AF">
        <w:rPr>
          <w:rFonts w:eastAsia="Times New Roman" w:cs="Times New Roman"/>
          <w:szCs w:val="28"/>
          <w:lang w:val="es-ES"/>
        </w:rPr>
        <w:t xml:space="preserve"> se desarrolla en PHP 8.3 o superior mediante Laravel 13. El framework proporciona enrutamiento, autenticación por sesión, autorización, validación, controladores, modelos, migraciones y herramientas de prueba dentro de una estructura organizada.</w:t>
      </w:r>
    </w:p>
    <w:p w14:paraId="7E500F8D"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 API REST se construye con las rutas, controladores y recursos JSON de Laravel. Tanto el panel web como los servicios externos reutilizan la misma capa de negocio y una única fuente de información.</w:t>
      </w:r>
    </w:p>
    <w:p w14:paraId="607184B0"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El panel interno utiliza plantillas Blade renderizadas por Laravel, HTML5 y CSS3 para la presentación, y JavaScript para las interacciones del navegador. Vite compila y versiona los recursos de la interfaz, sin requerir un frontend separado.</w:t>
      </w:r>
    </w:p>
    <w:p w14:paraId="7DFC4680"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2" w:name="_Toc239368503"/>
      <w:r w:rsidRPr="00A263AF">
        <w:rPr>
          <w:rFonts w:eastAsia="Times New Roman" w:cs="Times New Roman"/>
          <w:color w:val="000000" w:themeColor="text1"/>
          <w:lang w:val="es-ES"/>
        </w:rPr>
        <w:t>Base de datos</w:t>
      </w:r>
      <w:bookmarkEnd w:id="32"/>
    </w:p>
    <w:p w14:paraId="52299249"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 información se almacena en MariaDB, una base de datos relacional compatible con Laravel y adecuada para representar las entidades y relaciones definidas en el DER lógico.</w:t>
      </w:r>
    </w:p>
    <w:p w14:paraId="1FDDE90B"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MariaDB permite aplicar claves primarias y foráneas, restricciones de unicidad y transacciones. Estas capacidades mantienen la consistencia entre clientes, servicios, cuotas, pagos y cuentas receptoras, y serán utilizadas por los módulos futuros.</w:t>
      </w:r>
    </w:p>
    <w:p w14:paraId="1F41FB67"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3" w:name="_Toc239368504"/>
      <w:r w:rsidRPr="00A263AF">
        <w:rPr>
          <w:rFonts w:eastAsia="Times New Roman" w:cs="Times New Roman"/>
          <w:color w:val="000000" w:themeColor="text1"/>
          <w:lang w:val="es-ES"/>
        </w:rPr>
        <w:t>Integración con WhatsApp</w:t>
      </w:r>
      <w:bookmarkEnd w:id="33"/>
    </w:p>
    <w:p w14:paraId="41565EEE"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La comunicación con los clientes se realizará mediante la WhatsApp Cloud API oficial de Meta. Los mensajes enviados por los clientes </w:t>
      </w:r>
      <w:r w:rsidRPr="00A263AF">
        <w:rPr>
          <w:rFonts w:eastAsia="Times New Roman" w:cs="Times New Roman"/>
          <w:szCs w:val="28"/>
          <w:lang w:val="es-ES"/>
        </w:rPr>
        <w:lastRenderedPageBreak/>
        <w:t xml:space="preserve">serán recibidos por el sistema a través de </w:t>
      </w:r>
      <w:proofErr w:type="spellStart"/>
      <w:r w:rsidRPr="00A263AF">
        <w:rPr>
          <w:rFonts w:eastAsia="Times New Roman" w:cs="Times New Roman"/>
          <w:szCs w:val="28"/>
          <w:lang w:val="es-ES"/>
        </w:rPr>
        <w:t>webhooks</w:t>
      </w:r>
      <w:proofErr w:type="spellEnd"/>
      <w:r w:rsidRPr="00A263AF">
        <w:rPr>
          <w:rFonts w:eastAsia="Times New Roman" w:cs="Times New Roman"/>
          <w:szCs w:val="28"/>
          <w:lang w:val="es-ES"/>
        </w:rPr>
        <w:t xml:space="preserve"> HTTPS y registrados en el historial de la conversación.</w:t>
      </w:r>
    </w:p>
    <w:p w14:paraId="2984B95D"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El </w:t>
      </w:r>
      <w:proofErr w:type="spellStart"/>
      <w:r w:rsidRPr="00A263AF">
        <w:rPr>
          <w:rFonts w:eastAsia="Times New Roman" w:cs="Times New Roman"/>
          <w:szCs w:val="28"/>
          <w:lang w:val="es-ES"/>
        </w:rPr>
        <w:t>backend</w:t>
      </w:r>
      <w:proofErr w:type="spellEnd"/>
      <w:r w:rsidRPr="00A263AF">
        <w:rPr>
          <w:rFonts w:eastAsia="Times New Roman" w:cs="Times New Roman"/>
          <w:szCs w:val="28"/>
          <w:lang w:val="es-ES"/>
        </w:rPr>
        <w:t xml:space="preserve"> procesará cada mensaje, determinará la acción correspondiente y enviará la respuesta mediante la misma API. La integración permitirá recibir texto, imágenes y documentos, incluyendo los comprobantes de pago enviados por los clientes.</w:t>
      </w:r>
    </w:p>
    <w:p w14:paraId="63C7E3A6"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Se utilizará la API oficial tanto durante el desarrollo como en una futura puesta en producción. De esta manera, no será necesario depender de librerías no oficiales que emulan el funcionamiento de WhatsApp Web.</w:t>
      </w:r>
    </w:p>
    <w:p w14:paraId="0675405C"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4" w:name="_Toc239368505"/>
      <w:r w:rsidRPr="00A263AF">
        <w:rPr>
          <w:rFonts w:eastAsia="Times New Roman" w:cs="Times New Roman"/>
          <w:color w:val="000000" w:themeColor="text1"/>
          <w:lang w:val="es-ES"/>
        </w:rPr>
        <w:t>Inteligencia artificial</w:t>
      </w:r>
      <w:bookmarkEnd w:id="34"/>
    </w:p>
    <w:p w14:paraId="5B32AFDC"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xml:space="preserve"> utilizará una API externa de un modelo de lenguaje para interpretar los mensajes escritos por los clientes y determinar su intención, como consultar el estado de cuenta, informar un problema técnico o enviar un comprobante de pago.</w:t>
      </w:r>
    </w:p>
    <w:p w14:paraId="42916BBB"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 inteligencia artificial funcionará como mecanismo de interpretación y asistencia, pero no tendrá autoridad para aprobar pagos, modificar importes o ejecutar operaciones administrativas sensibles. Cuando no pueda determinar una respuesta con suficiente seguridad, la conversación será escalada a un usuario interno autorizado.</w:t>
      </w:r>
    </w:p>
    <w:p w14:paraId="5FDEB27C"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 integración será implementada mediante una capa de servicios independiente, permitiendo cambiar de proveedor de inteligencia artificial sin modificar la lógica principal del sistema.</w:t>
      </w:r>
    </w:p>
    <w:p w14:paraId="7D7218CF"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5" w:name="_Toc239368506"/>
      <w:r w:rsidRPr="00A263AF">
        <w:rPr>
          <w:rFonts w:eastAsia="Times New Roman" w:cs="Times New Roman"/>
          <w:color w:val="000000" w:themeColor="text1"/>
          <w:lang w:val="es-ES"/>
        </w:rPr>
        <w:t>Procesamiento de comprobantes</w:t>
      </w:r>
      <w:bookmarkEnd w:id="35"/>
    </w:p>
    <w:p w14:paraId="1D2EAE45"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Los comprobantes recibidos por WhatsApp serán procesados mediante Google Cloud Vision API, utilizando reconocimiento óptico de caracteres para extraer información como monto, fecha y número de operación.</w:t>
      </w:r>
    </w:p>
    <w:p w14:paraId="22E0444A"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La integración de OCR se mantendrá detrás de un servicio configurable de Laravel, de manera que el proveedor pueda reemplazarse sin modificar las reglas de conciliación.</w:t>
      </w:r>
    </w:p>
    <w:p w14:paraId="10A89FB4"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lastRenderedPageBreak/>
        <w:t>El sistema también calculará un identificador único o hash del archivo para detectar comprobantes que hayan sido enviados anteriormente.</w:t>
      </w:r>
    </w:p>
    <w:p w14:paraId="3003878C"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6" w:name="_Toc239368507"/>
      <w:r w:rsidRPr="00A263AF">
        <w:rPr>
          <w:rFonts w:eastAsia="Times New Roman" w:cs="Times New Roman"/>
          <w:color w:val="000000" w:themeColor="text1"/>
          <w:lang w:val="es-ES"/>
        </w:rPr>
        <w:t>Procesamiento asíncrono</w:t>
      </w:r>
      <w:bookmarkEnd w:id="36"/>
    </w:p>
    <w:p w14:paraId="1273C075" w14:textId="77777777" w:rsidR="0039577A"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Los </w:t>
      </w:r>
      <w:proofErr w:type="spellStart"/>
      <w:r w:rsidRPr="00A263AF">
        <w:rPr>
          <w:rFonts w:eastAsia="Times New Roman" w:cs="Times New Roman"/>
          <w:szCs w:val="28"/>
          <w:lang w:val="es-ES"/>
        </w:rPr>
        <w:t>jobs</w:t>
      </w:r>
      <w:proofErr w:type="spellEnd"/>
      <w:r w:rsidRPr="00A263AF">
        <w:rPr>
          <w:rFonts w:eastAsia="Times New Roman" w:cs="Times New Roman"/>
          <w:szCs w:val="28"/>
          <w:lang w:val="es-ES"/>
        </w:rPr>
        <w:t xml:space="preserve"> y las colas de Laravel se utilizarán</w:t>
      </w:r>
      <w:r w:rsidR="0039577A" w:rsidRPr="00A263AF">
        <w:rPr>
          <w:rFonts w:eastAsia="Times New Roman" w:cs="Times New Roman"/>
          <w:szCs w:val="28"/>
          <w:lang w:val="es-ES"/>
        </w:rPr>
        <w:t xml:space="preserve"> para ejecutar tareas que no deberían bloquear la atención del </w:t>
      </w:r>
      <w:proofErr w:type="spellStart"/>
      <w:r w:rsidR="0039577A" w:rsidRPr="00A263AF">
        <w:rPr>
          <w:rFonts w:eastAsia="Times New Roman" w:cs="Times New Roman"/>
          <w:szCs w:val="28"/>
          <w:lang w:val="es-ES"/>
        </w:rPr>
        <w:t>bot</w:t>
      </w:r>
      <w:proofErr w:type="spellEnd"/>
      <w:r w:rsidR="0039577A" w:rsidRPr="00A263AF">
        <w:rPr>
          <w:rFonts w:eastAsia="Times New Roman" w:cs="Times New Roman"/>
          <w:szCs w:val="28"/>
          <w:lang w:val="es-ES"/>
        </w:rPr>
        <w:t>, entre ellas:</w:t>
      </w:r>
    </w:p>
    <w:p w14:paraId="7DAAFDA0" w14:textId="77777777" w:rsidR="0039577A" w:rsidRPr="00A263AF" w:rsidRDefault="0039577A"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Procesamiento OCR de comprobantes.</w:t>
      </w:r>
    </w:p>
    <w:p w14:paraId="23D0DB03" w14:textId="77777777" w:rsidR="0039577A" w:rsidRPr="00A263AF" w:rsidRDefault="0039577A"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Consultas al servicio de inteligencia artificial.</w:t>
      </w:r>
    </w:p>
    <w:p w14:paraId="1E6ECD8C" w14:textId="77777777" w:rsidR="0039577A" w:rsidRPr="00A263AF" w:rsidRDefault="0039577A"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Reintentos ante fallos temporales de servicios externos.</w:t>
      </w:r>
    </w:p>
    <w:p w14:paraId="1BD023F7" w14:textId="77777777" w:rsidR="0039577A" w:rsidRPr="00A263AF" w:rsidRDefault="0039577A"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Envío de notificaciones.</w:t>
      </w:r>
    </w:p>
    <w:p w14:paraId="1B0085BC" w14:textId="77777777" w:rsidR="0039577A" w:rsidRPr="00A263AF" w:rsidRDefault="0039577A"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Generación de alertas de vencimiento.</w:t>
      </w:r>
    </w:p>
    <w:p w14:paraId="7E175050" w14:textId="77777777" w:rsidR="0039577A" w:rsidRPr="00A263AF" w:rsidRDefault="0039577A" w:rsidP="0C27F2E1">
      <w:pPr>
        <w:shd w:val="clear" w:color="auto" w:fill="FFFFFF" w:themeFill="background1"/>
        <w:ind w:left="397" w:firstLine="0"/>
        <w:rPr>
          <w:rFonts w:cs="Times New Roman"/>
          <w:color w:val="000000" w:themeColor="text1"/>
          <w:szCs w:val="28"/>
        </w:rPr>
      </w:pPr>
      <w:r w:rsidRPr="00A263AF">
        <w:rPr>
          <w:rFonts w:eastAsia="Times New Roman" w:cs="Times New Roman"/>
          <w:szCs w:val="28"/>
          <w:lang w:val="es-ES"/>
        </w:rPr>
        <w:t>- Procesamiento de tareas programadas.</w:t>
      </w:r>
    </w:p>
    <w:p w14:paraId="5F711727"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 xml:space="preserve">Esto permitirá que el </w:t>
      </w:r>
      <w:proofErr w:type="spellStart"/>
      <w:r w:rsidRPr="00A263AF">
        <w:rPr>
          <w:rFonts w:eastAsia="Times New Roman" w:cs="Times New Roman"/>
          <w:szCs w:val="28"/>
          <w:lang w:val="es-ES"/>
        </w:rPr>
        <w:t>webhook</w:t>
      </w:r>
      <w:proofErr w:type="spellEnd"/>
      <w:r w:rsidRPr="00A263AF">
        <w:rPr>
          <w:rFonts w:eastAsia="Times New Roman" w:cs="Times New Roman"/>
          <w:szCs w:val="28"/>
          <w:lang w:val="es-ES"/>
        </w:rPr>
        <w:t xml:space="preserve"> de WhatsApp responda rápidamente, mientras </w:t>
      </w:r>
      <w:r w:rsidR="0C27F2E1" w:rsidRPr="00A263AF">
        <w:rPr>
          <w:rFonts w:eastAsia="Times New Roman" w:cs="Times New Roman"/>
          <w:szCs w:val="28"/>
          <w:lang w:val="es-ES"/>
        </w:rPr>
        <w:t>Laravel ejecuta en segundo plano las operaciones de mayor duración</w:t>
      </w:r>
      <w:r w:rsidRPr="00A263AF">
        <w:rPr>
          <w:rFonts w:eastAsia="Times New Roman" w:cs="Times New Roman"/>
          <w:szCs w:val="28"/>
          <w:lang w:val="es-ES"/>
        </w:rPr>
        <w:t>.</w:t>
      </w:r>
    </w:p>
    <w:p w14:paraId="10922A62" w14:textId="77777777" w:rsidR="0039577A" w:rsidRPr="00A263AF" w:rsidRDefault="0039577A" w:rsidP="0C27F2E1">
      <w:pPr>
        <w:pStyle w:val="Ttulo3"/>
        <w:shd w:val="clear" w:color="auto" w:fill="FFFFFF" w:themeFill="background1"/>
        <w:spacing w:after="80"/>
        <w:rPr>
          <w:rFonts w:cs="Times New Roman"/>
          <w:color w:val="000000" w:themeColor="text1"/>
        </w:rPr>
      </w:pPr>
      <w:bookmarkStart w:id="37" w:name="_Toc239368508"/>
      <w:r w:rsidRPr="00A263AF">
        <w:rPr>
          <w:rFonts w:eastAsia="Times New Roman" w:cs="Times New Roman"/>
          <w:color w:val="000000" w:themeColor="text1"/>
          <w:lang w:val="es-ES"/>
        </w:rPr>
        <w:t>Despliegue</w:t>
      </w:r>
      <w:bookmarkEnd w:id="37"/>
    </w:p>
    <w:p w14:paraId="5270A4B4" w14:textId="77777777" w:rsidR="0C27F2E1" w:rsidRPr="00A263AF" w:rsidRDefault="0C27F2E1"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Durante el desarrollo, el sistema puede ejecutarse con el servidor local de Laravel o con Apache y MariaDB mediante XAMPP. Para producción se requerirá un alojamiento compatible con PHP 8.3 o superior, Composer, el servidor web elegido y una instancia de MariaDB. Los procesos de cola podrán ejecutarse como trabajadores independientes cuando se implementen las integraciones futuras.</w:t>
      </w:r>
    </w:p>
    <w:p w14:paraId="466B6296" w14:textId="77777777" w:rsidR="0039577A" w:rsidRPr="00A263AF" w:rsidRDefault="0039577A" w:rsidP="0C27F2E1">
      <w:pPr>
        <w:shd w:val="clear" w:color="auto" w:fill="FFFFFF" w:themeFill="background1"/>
        <w:rPr>
          <w:rFonts w:cs="Times New Roman"/>
          <w:color w:val="000000" w:themeColor="text1"/>
          <w:szCs w:val="28"/>
        </w:rPr>
      </w:pPr>
      <w:r w:rsidRPr="00A263AF">
        <w:rPr>
          <w:rFonts w:eastAsia="Times New Roman" w:cs="Times New Roman"/>
          <w:szCs w:val="28"/>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20B1DC20" w14:textId="77777777" w:rsidR="0C27F2E1" w:rsidRPr="00A263AF" w:rsidRDefault="0C27F2E1">
      <w:pPr>
        <w:ind w:firstLine="0"/>
        <w:rPr>
          <w:rFonts w:cs="Times New Roman"/>
          <w:color w:val="000000" w:themeColor="text1"/>
          <w:szCs w:val="28"/>
        </w:rPr>
      </w:pPr>
    </w:p>
    <w:p w14:paraId="625683FA" w14:textId="77777777" w:rsidR="0C27F2E1" w:rsidRPr="00A263AF" w:rsidRDefault="0C27F2E1" w:rsidP="0C27F2E1">
      <w:pPr>
        <w:ind w:firstLine="0"/>
        <w:rPr>
          <w:rFonts w:cs="Times New Roman"/>
          <w:color w:val="000000" w:themeColor="text1"/>
          <w:szCs w:val="28"/>
          <w:lang w:val="es-ES"/>
        </w:rPr>
      </w:pPr>
    </w:p>
    <w:p w14:paraId="2C11EB2F" w14:textId="77777777" w:rsidR="0046549D" w:rsidRPr="00A263AF" w:rsidRDefault="0046549D" w:rsidP="0039577A">
      <w:pPr>
        <w:ind w:firstLine="0"/>
        <w:rPr>
          <w:rFonts w:cs="Times New Roman"/>
          <w:color w:val="000000" w:themeColor="text1"/>
          <w:szCs w:val="28"/>
          <w:lang w:val="es-ES"/>
        </w:rPr>
      </w:pPr>
    </w:p>
    <w:p w14:paraId="467829FD" w14:textId="77777777" w:rsidR="000B7A49" w:rsidRPr="00A263AF" w:rsidRDefault="000B7A49" w:rsidP="003C1DF7">
      <w:pPr>
        <w:pStyle w:val="Ttulo1"/>
        <w:rPr>
          <w:rFonts w:ascii="Times New Roman" w:hAnsi="Times New Roman" w:cs="Times New Roman"/>
          <w:bCs/>
          <w:color w:val="000000" w:themeColor="text1"/>
          <w:sz w:val="28"/>
          <w:szCs w:val="28"/>
          <w:lang w:val="es-ES"/>
        </w:rPr>
      </w:pPr>
      <w:bookmarkStart w:id="38" w:name="_Toc238769854"/>
      <w:bookmarkStart w:id="39" w:name="_Toc239368509"/>
      <w:r w:rsidRPr="00A263AF">
        <w:rPr>
          <w:rFonts w:ascii="Times New Roman" w:hAnsi="Times New Roman" w:cs="Times New Roman"/>
          <w:bCs/>
          <w:color w:val="000000" w:themeColor="text1"/>
          <w:sz w:val="28"/>
          <w:szCs w:val="28"/>
          <w:lang w:val="es-ES"/>
        </w:rPr>
        <w:t>Elicitación de datos (Recolección de requerimientos)</w:t>
      </w:r>
      <w:bookmarkEnd w:id="38"/>
      <w:bookmarkEnd w:id="39"/>
    </w:p>
    <w:p w14:paraId="0AEFA66E" w14:textId="77777777" w:rsidR="000B7A49" w:rsidRPr="00A263AF" w:rsidRDefault="000B7A49" w:rsidP="000B7A49">
      <w:pPr>
        <w:rPr>
          <w:rFonts w:cs="Times New Roman"/>
          <w:color w:val="000000" w:themeColor="text1"/>
          <w:szCs w:val="28"/>
          <w:lang w:val="es-ES"/>
        </w:rPr>
      </w:pPr>
      <w:r w:rsidRPr="00A263AF">
        <w:rPr>
          <w:rFonts w:eastAsia="Times New Roman" w:cs="Times New Roman"/>
          <w:szCs w:val="28"/>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26D0836F" w14:textId="77777777" w:rsidR="000B7A49" w:rsidRPr="00A263AF" w:rsidRDefault="000B7A49" w:rsidP="000B7A49">
      <w:pPr>
        <w:rPr>
          <w:rFonts w:cs="Times New Roman"/>
          <w:color w:val="000000" w:themeColor="text1"/>
          <w:szCs w:val="28"/>
          <w:lang w:val="es-ES"/>
        </w:rPr>
      </w:pPr>
      <w:r w:rsidRPr="00A263AF">
        <w:rPr>
          <w:rFonts w:eastAsia="Times New Roman" w:cs="Times New Roman"/>
          <w:szCs w:val="28"/>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284EF904" w14:textId="77777777" w:rsidR="00003AA9" w:rsidRPr="00A263AF" w:rsidRDefault="00003AA9" w:rsidP="003C1DF7">
      <w:pPr>
        <w:pStyle w:val="Ttulo2"/>
        <w:rPr>
          <w:rFonts w:ascii="Times New Roman" w:hAnsi="Times New Roman" w:cs="Times New Roman"/>
          <w:bCs/>
          <w:color w:val="000000" w:themeColor="text1"/>
          <w:sz w:val="28"/>
          <w:szCs w:val="28"/>
          <w:lang w:val="es-ES"/>
        </w:rPr>
      </w:pPr>
      <w:bookmarkStart w:id="40" w:name="_Toc238769855"/>
      <w:bookmarkStart w:id="41" w:name="_Toc239368510"/>
      <w:r w:rsidRPr="00A263AF">
        <w:rPr>
          <w:rFonts w:ascii="Times New Roman" w:hAnsi="Times New Roman" w:cs="Times New Roman"/>
          <w:bCs/>
          <w:color w:val="000000" w:themeColor="text1"/>
          <w:sz w:val="28"/>
          <w:szCs w:val="28"/>
          <w:lang w:val="es-ES"/>
        </w:rPr>
        <w:t>Requerimientos Funcionales (RF)</w:t>
      </w:r>
      <w:bookmarkEnd w:id="40"/>
      <w:bookmarkEnd w:id="41"/>
      <w:r w:rsidRPr="00A263AF">
        <w:rPr>
          <w:rFonts w:ascii="Times New Roman" w:hAnsi="Times New Roman" w:cs="Times New Roman"/>
          <w:bCs/>
          <w:color w:val="000000" w:themeColor="text1"/>
          <w:sz w:val="28"/>
          <w:szCs w:val="28"/>
          <w:lang w:val="es-ES"/>
        </w:rPr>
        <w:t> </w:t>
      </w:r>
    </w:p>
    <w:p w14:paraId="78B3D110" w14:textId="77777777" w:rsidR="00003AA9" w:rsidRPr="00A263AF" w:rsidRDefault="00003AA9" w:rsidP="003C1DF7">
      <w:pPr>
        <w:pStyle w:val="Ttulo3"/>
        <w:rPr>
          <w:rFonts w:cs="Times New Roman"/>
          <w:bCs/>
          <w:iCs/>
          <w:color w:val="000000" w:themeColor="text1"/>
          <w:lang w:val="es-ES"/>
        </w:rPr>
      </w:pPr>
      <w:bookmarkStart w:id="42" w:name="_Toc238769856"/>
      <w:bookmarkStart w:id="43" w:name="_Toc239368511"/>
      <w:r w:rsidRPr="00A263AF">
        <w:rPr>
          <w:rFonts w:cs="Times New Roman"/>
          <w:bCs/>
          <w:iCs/>
          <w:color w:val="000000" w:themeColor="text1"/>
          <w:lang w:val="es-ES"/>
        </w:rPr>
        <w:t>Módulo 1 — Gestión de Clientes</w:t>
      </w:r>
      <w:bookmarkEnd w:id="42"/>
      <w:bookmarkEnd w:id="43"/>
      <w:r w:rsidRPr="00A263AF">
        <w:rPr>
          <w:rFonts w:cs="Times New Roman"/>
          <w:bCs/>
          <w:iCs/>
          <w:color w:val="000000" w:themeColor="text1"/>
          <w:lang w:val="es-ES"/>
        </w:rPr>
        <w:t> </w:t>
      </w:r>
    </w:p>
    <w:tbl>
      <w:tblPr>
        <w:tblStyle w:val="Tablaconcuadrcula6concolores-nfasis4"/>
        <w:tblW w:w="9360" w:type="dxa"/>
        <w:tblLook w:val="0000" w:firstRow="0" w:lastRow="0" w:firstColumn="0" w:lastColumn="0" w:noHBand="0" w:noVBand="0"/>
      </w:tblPr>
      <w:tblGrid>
        <w:gridCol w:w="1257"/>
        <w:gridCol w:w="6689"/>
        <w:gridCol w:w="1414"/>
      </w:tblGrid>
      <w:tr w:rsidR="000C3359" w:rsidRPr="00A263AF" w14:paraId="3DC6548A"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5683F03" w14:textId="77777777" w:rsidR="000C3359" w:rsidRPr="00A263AF" w:rsidRDefault="000C3359">
            <w:pPr>
              <w:spacing w:after="40" w:line="240" w:lineRule="auto"/>
              <w:ind w:firstLine="0"/>
              <w:jc w:val="center"/>
              <w:rPr>
                <w:color w:val="000000" w:themeColor="text1"/>
                <w:szCs w:val="28"/>
              </w:rPr>
            </w:pPr>
            <w:proofErr w:type="spellStart"/>
            <w:r w:rsidRPr="00A263AF">
              <w:rPr>
                <w:b/>
                <w:bCs/>
                <w:szCs w:val="28"/>
              </w:rPr>
              <w:t>N°</w:t>
            </w:r>
            <w:proofErr w:type="spellEnd"/>
          </w:p>
        </w:tc>
        <w:tc>
          <w:tcPr>
            <w:tcW w:w="6789" w:type="dxa"/>
            <w:vAlign w:val="center"/>
          </w:tcPr>
          <w:p w14:paraId="2B4614A8" w14:textId="77777777" w:rsidR="000C3359" w:rsidRPr="00A263AF" w:rsidRDefault="000C3359">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A933E35" w14:textId="77777777" w:rsidR="000C3359" w:rsidRPr="00A263AF" w:rsidRDefault="000C3359">
            <w:pPr>
              <w:spacing w:after="40" w:line="240" w:lineRule="auto"/>
              <w:ind w:firstLine="0"/>
              <w:jc w:val="center"/>
              <w:rPr>
                <w:color w:val="000000" w:themeColor="text1"/>
                <w:szCs w:val="28"/>
              </w:rPr>
            </w:pPr>
            <w:r w:rsidRPr="00A263AF">
              <w:rPr>
                <w:b/>
                <w:bCs/>
                <w:szCs w:val="28"/>
              </w:rPr>
              <w:t>Dificultad</w:t>
            </w:r>
          </w:p>
        </w:tc>
      </w:tr>
      <w:tr w:rsidR="000C3359" w:rsidRPr="00A263AF" w14:paraId="587917CF"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7CA61170" w14:textId="77777777" w:rsidR="000C3359" w:rsidRPr="00A263AF" w:rsidRDefault="000C3359">
            <w:pPr>
              <w:spacing w:after="40" w:line="240" w:lineRule="auto"/>
              <w:ind w:firstLine="0"/>
              <w:jc w:val="center"/>
              <w:rPr>
                <w:color w:val="000000" w:themeColor="text1"/>
                <w:szCs w:val="28"/>
              </w:rPr>
            </w:pPr>
            <w:r w:rsidRPr="00A263AF">
              <w:rPr>
                <w:b/>
                <w:bCs/>
                <w:szCs w:val="28"/>
              </w:rPr>
              <w:t>RF-01</w:t>
            </w:r>
          </w:p>
        </w:tc>
        <w:tc>
          <w:tcPr>
            <w:tcW w:w="6789" w:type="dxa"/>
            <w:vAlign w:val="center"/>
          </w:tcPr>
          <w:p w14:paraId="09F7F7B1"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Alta de cliente y servicio</w:t>
            </w:r>
          </w:p>
          <w:p w14:paraId="08E5FA7A"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9C6BE22" w14:textId="77777777" w:rsidR="000C3359" w:rsidRPr="00A263AF" w:rsidRDefault="000C3359">
            <w:pPr>
              <w:spacing w:after="40" w:line="240" w:lineRule="auto"/>
              <w:ind w:firstLine="0"/>
              <w:jc w:val="center"/>
              <w:rPr>
                <w:color w:val="000000" w:themeColor="text1"/>
                <w:szCs w:val="28"/>
              </w:rPr>
            </w:pPr>
            <w:r w:rsidRPr="00A263AF">
              <w:rPr>
                <w:b/>
                <w:bCs/>
                <w:szCs w:val="28"/>
              </w:rPr>
              <w:t>Baja</w:t>
            </w:r>
          </w:p>
        </w:tc>
      </w:tr>
      <w:tr w:rsidR="000C3359" w:rsidRPr="00A263AF" w14:paraId="1D1ED842"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8934AF9" w14:textId="77777777" w:rsidR="000C3359" w:rsidRPr="00A263AF" w:rsidRDefault="000C3359">
            <w:pPr>
              <w:spacing w:after="40" w:line="240" w:lineRule="auto"/>
              <w:ind w:firstLine="0"/>
              <w:jc w:val="center"/>
              <w:rPr>
                <w:color w:val="000000" w:themeColor="text1"/>
                <w:szCs w:val="28"/>
              </w:rPr>
            </w:pPr>
            <w:r w:rsidRPr="00A263AF">
              <w:rPr>
                <w:b/>
                <w:bCs/>
                <w:szCs w:val="28"/>
              </w:rPr>
              <w:t>RF-02</w:t>
            </w:r>
          </w:p>
        </w:tc>
        <w:tc>
          <w:tcPr>
            <w:tcW w:w="6789" w:type="dxa"/>
            <w:vAlign w:val="center"/>
          </w:tcPr>
          <w:p w14:paraId="05B00615"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Edición y baja de cliente</w:t>
            </w:r>
          </w:p>
          <w:p w14:paraId="4CE5FC04"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E01FB9F" w14:textId="77777777" w:rsidR="000C3359" w:rsidRPr="00A263AF" w:rsidRDefault="000C3359">
            <w:pPr>
              <w:spacing w:after="40" w:line="240" w:lineRule="auto"/>
              <w:ind w:firstLine="0"/>
              <w:jc w:val="center"/>
              <w:rPr>
                <w:color w:val="000000" w:themeColor="text1"/>
                <w:szCs w:val="28"/>
              </w:rPr>
            </w:pPr>
            <w:r w:rsidRPr="00A263AF">
              <w:rPr>
                <w:b/>
                <w:bCs/>
                <w:szCs w:val="28"/>
              </w:rPr>
              <w:t>Baja</w:t>
            </w:r>
          </w:p>
        </w:tc>
      </w:tr>
      <w:tr w:rsidR="000C3359" w:rsidRPr="00A263AF" w14:paraId="20701F01"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35B191E" w14:textId="77777777" w:rsidR="000C3359" w:rsidRPr="00A263AF" w:rsidRDefault="000C3359">
            <w:pPr>
              <w:spacing w:after="40" w:line="240" w:lineRule="auto"/>
              <w:ind w:firstLine="0"/>
              <w:jc w:val="center"/>
              <w:rPr>
                <w:color w:val="000000" w:themeColor="text1"/>
                <w:szCs w:val="28"/>
              </w:rPr>
            </w:pPr>
            <w:r w:rsidRPr="00A263AF">
              <w:rPr>
                <w:b/>
                <w:bCs/>
                <w:szCs w:val="28"/>
              </w:rPr>
              <w:t>RF-03</w:t>
            </w:r>
          </w:p>
        </w:tc>
        <w:tc>
          <w:tcPr>
            <w:tcW w:w="6789" w:type="dxa"/>
            <w:vAlign w:val="center"/>
          </w:tcPr>
          <w:p w14:paraId="18DF7622"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Búsqueda de clientes</w:t>
            </w:r>
          </w:p>
          <w:p w14:paraId="4FC3AED9"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1179306" w14:textId="77777777" w:rsidR="000C3359" w:rsidRPr="00A263AF" w:rsidRDefault="000C3359">
            <w:pPr>
              <w:spacing w:after="40" w:line="240" w:lineRule="auto"/>
              <w:ind w:firstLine="0"/>
              <w:jc w:val="center"/>
              <w:rPr>
                <w:color w:val="000000" w:themeColor="text1"/>
                <w:szCs w:val="28"/>
              </w:rPr>
            </w:pPr>
            <w:r w:rsidRPr="00A263AF">
              <w:rPr>
                <w:b/>
                <w:bCs/>
                <w:szCs w:val="28"/>
              </w:rPr>
              <w:t>Baja</w:t>
            </w:r>
          </w:p>
        </w:tc>
      </w:tr>
      <w:tr w:rsidR="000C3359" w:rsidRPr="00A263AF" w14:paraId="497FC9A5"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8622A54" w14:textId="77777777" w:rsidR="000C3359" w:rsidRPr="00A263AF" w:rsidRDefault="000C3359">
            <w:pPr>
              <w:spacing w:after="40" w:line="240" w:lineRule="auto"/>
              <w:ind w:firstLine="0"/>
              <w:jc w:val="center"/>
              <w:rPr>
                <w:color w:val="000000" w:themeColor="text1"/>
                <w:szCs w:val="28"/>
              </w:rPr>
            </w:pPr>
            <w:r w:rsidRPr="00A263AF">
              <w:rPr>
                <w:b/>
                <w:bCs/>
                <w:szCs w:val="28"/>
              </w:rPr>
              <w:lastRenderedPageBreak/>
              <w:t>RF-04</w:t>
            </w:r>
          </w:p>
        </w:tc>
        <w:tc>
          <w:tcPr>
            <w:tcW w:w="6789" w:type="dxa"/>
            <w:vAlign w:val="center"/>
          </w:tcPr>
          <w:p w14:paraId="38FE9E80"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Gestión de catálogo de planes</w:t>
            </w:r>
          </w:p>
          <w:p w14:paraId="1B136101"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17D284C" w14:textId="77777777" w:rsidR="000C3359" w:rsidRPr="00A263AF" w:rsidRDefault="000C3359">
            <w:pPr>
              <w:spacing w:after="40" w:line="240" w:lineRule="auto"/>
              <w:ind w:firstLine="0"/>
              <w:jc w:val="center"/>
              <w:rPr>
                <w:color w:val="000000" w:themeColor="text1"/>
                <w:szCs w:val="28"/>
              </w:rPr>
            </w:pPr>
            <w:r w:rsidRPr="00A263AF">
              <w:rPr>
                <w:b/>
                <w:bCs/>
                <w:szCs w:val="28"/>
              </w:rPr>
              <w:t>Baja</w:t>
            </w:r>
          </w:p>
        </w:tc>
      </w:tr>
      <w:tr w:rsidR="000C3359" w:rsidRPr="00A263AF" w14:paraId="7B2ED74D"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6679735" w14:textId="77777777" w:rsidR="000C3359" w:rsidRPr="00A263AF" w:rsidRDefault="000C3359">
            <w:pPr>
              <w:spacing w:after="40" w:line="240" w:lineRule="auto"/>
              <w:ind w:firstLine="0"/>
              <w:jc w:val="center"/>
              <w:rPr>
                <w:color w:val="000000" w:themeColor="text1"/>
                <w:szCs w:val="28"/>
              </w:rPr>
            </w:pPr>
            <w:r w:rsidRPr="00A263AF">
              <w:rPr>
                <w:b/>
                <w:bCs/>
                <w:szCs w:val="28"/>
              </w:rPr>
              <w:t>RF-05</w:t>
            </w:r>
          </w:p>
        </w:tc>
        <w:tc>
          <w:tcPr>
            <w:tcW w:w="6789" w:type="dxa"/>
            <w:vAlign w:val="center"/>
          </w:tcPr>
          <w:p w14:paraId="0F20A50C"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Consulta de cuenta corriente</w:t>
            </w:r>
          </w:p>
          <w:p w14:paraId="72687A33"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D24E340" w14:textId="77777777" w:rsidR="000C3359" w:rsidRPr="00A263AF" w:rsidRDefault="000C3359">
            <w:pPr>
              <w:spacing w:after="40" w:line="240" w:lineRule="auto"/>
              <w:ind w:firstLine="0"/>
              <w:jc w:val="center"/>
              <w:rPr>
                <w:color w:val="000000" w:themeColor="text1"/>
                <w:szCs w:val="28"/>
              </w:rPr>
            </w:pPr>
            <w:r w:rsidRPr="00A263AF">
              <w:rPr>
                <w:b/>
                <w:bCs/>
                <w:szCs w:val="28"/>
              </w:rPr>
              <w:t>Media</w:t>
            </w:r>
          </w:p>
        </w:tc>
      </w:tr>
      <w:tr w:rsidR="000C3359" w:rsidRPr="00A263AF" w14:paraId="1DF9CBAA"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F06A8FF" w14:textId="77777777" w:rsidR="000C3359" w:rsidRPr="00A263AF" w:rsidRDefault="000C3359">
            <w:pPr>
              <w:spacing w:after="40" w:line="240" w:lineRule="auto"/>
              <w:ind w:firstLine="0"/>
              <w:jc w:val="center"/>
              <w:rPr>
                <w:color w:val="000000" w:themeColor="text1"/>
                <w:szCs w:val="28"/>
              </w:rPr>
            </w:pPr>
            <w:r w:rsidRPr="00A263AF">
              <w:rPr>
                <w:b/>
                <w:bCs/>
                <w:szCs w:val="28"/>
              </w:rPr>
              <w:t>RF-06</w:t>
            </w:r>
          </w:p>
        </w:tc>
        <w:tc>
          <w:tcPr>
            <w:tcW w:w="6789" w:type="dxa"/>
            <w:vAlign w:val="center"/>
          </w:tcPr>
          <w:p w14:paraId="4D8E1A93"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Historial de facturación y pagos</w:t>
            </w:r>
          </w:p>
          <w:p w14:paraId="5F9E4E5F"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7316B9A" w14:textId="77777777" w:rsidR="000C3359" w:rsidRPr="00A263AF" w:rsidRDefault="000C3359">
            <w:pPr>
              <w:spacing w:after="40" w:line="240" w:lineRule="auto"/>
              <w:ind w:firstLine="0"/>
              <w:jc w:val="center"/>
              <w:rPr>
                <w:color w:val="000000" w:themeColor="text1"/>
                <w:szCs w:val="28"/>
              </w:rPr>
            </w:pPr>
            <w:r w:rsidRPr="00A263AF">
              <w:rPr>
                <w:b/>
                <w:bCs/>
                <w:szCs w:val="28"/>
              </w:rPr>
              <w:t>Media</w:t>
            </w:r>
          </w:p>
        </w:tc>
      </w:tr>
      <w:tr w:rsidR="000C3359" w:rsidRPr="00A263AF" w14:paraId="0BA23B7E"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1306EEA2" w14:textId="77777777" w:rsidR="000C3359" w:rsidRPr="00A263AF" w:rsidRDefault="000C3359">
            <w:pPr>
              <w:spacing w:after="40" w:line="240" w:lineRule="auto"/>
              <w:ind w:firstLine="0"/>
              <w:jc w:val="center"/>
              <w:rPr>
                <w:color w:val="000000" w:themeColor="text1"/>
                <w:szCs w:val="28"/>
              </w:rPr>
            </w:pPr>
            <w:r w:rsidRPr="00A263AF">
              <w:rPr>
                <w:b/>
                <w:bCs/>
                <w:szCs w:val="28"/>
              </w:rPr>
              <w:t>RF-07</w:t>
            </w:r>
          </w:p>
        </w:tc>
        <w:tc>
          <w:tcPr>
            <w:tcW w:w="6789" w:type="dxa"/>
            <w:vAlign w:val="center"/>
          </w:tcPr>
          <w:p w14:paraId="0BFD8755"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Generación automática de cuotas</w:t>
            </w:r>
          </w:p>
          <w:p w14:paraId="183D907D"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DCBF44" w14:textId="77777777" w:rsidR="000C3359" w:rsidRPr="00A263AF" w:rsidRDefault="000C3359">
            <w:pPr>
              <w:spacing w:after="40" w:line="240" w:lineRule="auto"/>
              <w:ind w:firstLine="0"/>
              <w:jc w:val="center"/>
              <w:rPr>
                <w:color w:val="000000" w:themeColor="text1"/>
                <w:szCs w:val="28"/>
              </w:rPr>
            </w:pPr>
            <w:r w:rsidRPr="00A263AF">
              <w:rPr>
                <w:b/>
                <w:bCs/>
                <w:szCs w:val="28"/>
              </w:rPr>
              <w:t>Media</w:t>
            </w:r>
          </w:p>
        </w:tc>
      </w:tr>
      <w:tr w:rsidR="000C3359" w:rsidRPr="00A263AF" w14:paraId="3FD0DD30"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9D1158E" w14:textId="77777777" w:rsidR="000C3359" w:rsidRPr="00A263AF" w:rsidRDefault="000C3359">
            <w:pPr>
              <w:spacing w:after="40" w:line="240" w:lineRule="auto"/>
              <w:ind w:firstLine="0"/>
              <w:jc w:val="center"/>
              <w:rPr>
                <w:color w:val="000000" w:themeColor="text1"/>
                <w:szCs w:val="28"/>
              </w:rPr>
            </w:pPr>
            <w:r w:rsidRPr="00A263AF">
              <w:rPr>
                <w:b/>
                <w:bCs/>
                <w:szCs w:val="28"/>
              </w:rPr>
              <w:t>RF-08</w:t>
            </w:r>
          </w:p>
        </w:tc>
        <w:tc>
          <w:tcPr>
            <w:tcW w:w="6789" w:type="dxa"/>
            <w:vAlign w:val="center"/>
          </w:tcPr>
          <w:p w14:paraId="1534DF0D"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Baja definitiva de servicio</w:t>
            </w:r>
          </w:p>
          <w:p w14:paraId="285DAFDE" w14:textId="77777777" w:rsidR="000C3359" w:rsidRPr="00A263AF" w:rsidRDefault="000C3359">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D30AFB1" w14:textId="77777777" w:rsidR="000C3359" w:rsidRPr="00A263AF" w:rsidRDefault="000C3359">
            <w:pPr>
              <w:spacing w:after="40" w:line="240" w:lineRule="auto"/>
              <w:ind w:firstLine="0"/>
              <w:jc w:val="center"/>
              <w:rPr>
                <w:color w:val="000000" w:themeColor="text1"/>
                <w:szCs w:val="28"/>
              </w:rPr>
            </w:pPr>
            <w:r w:rsidRPr="00A263AF">
              <w:rPr>
                <w:b/>
                <w:bCs/>
                <w:szCs w:val="28"/>
              </w:rPr>
              <w:t>Baja</w:t>
            </w:r>
          </w:p>
        </w:tc>
      </w:tr>
      <w:tr w:rsidR="000C3359" w:rsidRPr="00A263AF" w14:paraId="6DC8E9BE"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AC243A4" w14:textId="77777777" w:rsidR="000C3359" w:rsidRPr="00A263AF" w:rsidRDefault="000C3359">
            <w:pPr>
              <w:spacing w:after="40" w:line="240" w:lineRule="auto"/>
              <w:ind w:firstLine="0"/>
              <w:jc w:val="center"/>
              <w:rPr>
                <w:color w:val="000000" w:themeColor="text1"/>
                <w:szCs w:val="28"/>
              </w:rPr>
            </w:pPr>
            <w:r w:rsidRPr="00A263AF">
              <w:rPr>
                <w:b/>
                <w:bCs/>
                <w:szCs w:val="28"/>
              </w:rPr>
              <w:t>RF-09</w:t>
            </w:r>
          </w:p>
        </w:tc>
        <w:tc>
          <w:tcPr>
            <w:tcW w:w="6789" w:type="dxa"/>
            <w:vAlign w:val="center"/>
          </w:tcPr>
          <w:p w14:paraId="19A9D62E"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Gestión de cuentas receptoras</w:t>
            </w:r>
          </w:p>
          <w:p w14:paraId="238A4FE5" w14:textId="77777777" w:rsidR="000C3359" w:rsidRPr="00A263AF" w:rsidRDefault="000C3359">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27CBFA" w14:textId="77777777" w:rsidR="000C3359" w:rsidRPr="00A263AF" w:rsidRDefault="000C3359">
            <w:pPr>
              <w:spacing w:after="40" w:line="240" w:lineRule="auto"/>
              <w:ind w:firstLine="0"/>
              <w:jc w:val="center"/>
              <w:rPr>
                <w:color w:val="000000" w:themeColor="text1"/>
                <w:szCs w:val="28"/>
              </w:rPr>
            </w:pPr>
            <w:r w:rsidRPr="00A263AF">
              <w:rPr>
                <w:b/>
                <w:bCs/>
                <w:szCs w:val="28"/>
              </w:rPr>
              <w:t>Baja</w:t>
            </w:r>
          </w:p>
        </w:tc>
      </w:tr>
    </w:tbl>
    <w:p w14:paraId="4FBC1981" w14:textId="77777777" w:rsidR="002B256D" w:rsidRPr="00A263AF" w:rsidRDefault="002B256D" w:rsidP="002B256D">
      <w:pPr>
        <w:ind w:firstLine="0"/>
        <w:rPr>
          <w:rFonts w:cs="Times New Roman"/>
          <w:color w:val="000000" w:themeColor="text1"/>
          <w:szCs w:val="28"/>
          <w:lang w:val="es-ES"/>
        </w:rPr>
      </w:pPr>
    </w:p>
    <w:p w14:paraId="7E2B50E3" w14:textId="77777777" w:rsidR="00003AA9" w:rsidRPr="00A263AF" w:rsidRDefault="00003AA9" w:rsidP="003C1DF7">
      <w:pPr>
        <w:pStyle w:val="Ttulo3"/>
        <w:rPr>
          <w:rFonts w:cs="Times New Roman"/>
          <w:bCs/>
          <w:iCs/>
          <w:color w:val="000000" w:themeColor="text1"/>
          <w:lang w:val="es-ES"/>
        </w:rPr>
      </w:pPr>
      <w:bookmarkStart w:id="44" w:name="_Toc238769857"/>
      <w:bookmarkStart w:id="45" w:name="_Toc239368512"/>
      <w:r w:rsidRPr="00A263AF">
        <w:rPr>
          <w:rFonts w:cs="Times New Roman"/>
          <w:bCs/>
          <w:iCs/>
          <w:color w:val="000000" w:themeColor="text1"/>
          <w:lang w:val="es-ES"/>
        </w:rPr>
        <w:t>Módulo 2 — Bot de Atención al Cliente (WhatsApp)</w:t>
      </w:r>
      <w:bookmarkEnd w:id="44"/>
      <w:bookmarkEnd w:id="45"/>
      <w:r w:rsidRPr="00A263AF">
        <w:rPr>
          <w:rFonts w:cs="Times New Roman"/>
          <w:bCs/>
          <w:iCs/>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566C8D" w:rsidRPr="00A263AF" w14:paraId="2584E56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ECB0B4D" w14:textId="77777777" w:rsidR="00566C8D" w:rsidRPr="00A263AF" w:rsidRDefault="00566C8D">
            <w:pPr>
              <w:spacing w:after="40" w:line="240" w:lineRule="auto"/>
              <w:ind w:firstLine="0"/>
              <w:jc w:val="center"/>
              <w:rPr>
                <w:color w:val="000000" w:themeColor="text1"/>
                <w:szCs w:val="28"/>
              </w:rPr>
            </w:pPr>
            <w:proofErr w:type="spellStart"/>
            <w:r w:rsidRPr="00A263AF">
              <w:rPr>
                <w:b/>
                <w:bCs/>
                <w:szCs w:val="28"/>
              </w:rPr>
              <w:t>N°</w:t>
            </w:r>
            <w:proofErr w:type="spellEnd"/>
          </w:p>
        </w:tc>
        <w:tc>
          <w:tcPr>
            <w:tcW w:w="6789" w:type="dxa"/>
            <w:vAlign w:val="center"/>
          </w:tcPr>
          <w:p w14:paraId="2E7D661C" w14:textId="77777777" w:rsidR="00566C8D" w:rsidRPr="00A263AF" w:rsidRDefault="00566C8D">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BC3118C" w14:textId="77777777" w:rsidR="00566C8D" w:rsidRPr="00A263AF" w:rsidRDefault="00566C8D">
            <w:pPr>
              <w:spacing w:after="40" w:line="240" w:lineRule="auto"/>
              <w:ind w:firstLine="0"/>
              <w:jc w:val="center"/>
              <w:rPr>
                <w:color w:val="000000" w:themeColor="text1"/>
                <w:szCs w:val="28"/>
              </w:rPr>
            </w:pPr>
            <w:r w:rsidRPr="00A263AF">
              <w:rPr>
                <w:b/>
                <w:bCs/>
                <w:szCs w:val="28"/>
              </w:rPr>
              <w:t>Dificultad</w:t>
            </w:r>
          </w:p>
        </w:tc>
      </w:tr>
      <w:tr w:rsidR="00566C8D" w:rsidRPr="00A263AF" w14:paraId="68B27AD8"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6607295" w14:textId="77777777" w:rsidR="00566C8D" w:rsidRPr="00A263AF" w:rsidRDefault="00566C8D">
            <w:pPr>
              <w:spacing w:after="40" w:line="240" w:lineRule="auto"/>
              <w:ind w:firstLine="0"/>
              <w:jc w:val="center"/>
              <w:rPr>
                <w:color w:val="000000" w:themeColor="text1"/>
                <w:szCs w:val="28"/>
              </w:rPr>
            </w:pPr>
            <w:r w:rsidRPr="00A263AF">
              <w:rPr>
                <w:b/>
                <w:bCs/>
                <w:szCs w:val="28"/>
              </w:rPr>
              <w:t>RF-10</w:t>
            </w:r>
          </w:p>
        </w:tc>
        <w:tc>
          <w:tcPr>
            <w:tcW w:w="6789" w:type="dxa"/>
            <w:vAlign w:val="center"/>
          </w:tcPr>
          <w:p w14:paraId="6D18AEBE"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Recepción y respuesta automática de mensajes</w:t>
            </w:r>
          </w:p>
          <w:p w14:paraId="66F4AF86"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recibir mensajes de WhatsApp y responder de forma automática mediante un </w:t>
            </w:r>
            <w:proofErr w:type="spellStart"/>
            <w:r w:rsidRPr="00A263AF">
              <w:rPr>
                <w:szCs w:val="28"/>
              </w:rPr>
              <w:t>bot</w:t>
            </w:r>
            <w:proofErr w:type="spellEnd"/>
            <w:r w:rsidRPr="00A263AF">
              <w:rPr>
                <w:szCs w:val="28"/>
              </w:rPr>
              <w:t xml:space="preserve"> conversacional.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3FE954D" w14:textId="77777777" w:rsidR="00566C8D" w:rsidRPr="00A263AF" w:rsidRDefault="00566C8D">
            <w:pPr>
              <w:spacing w:after="40" w:line="240" w:lineRule="auto"/>
              <w:ind w:firstLine="0"/>
              <w:jc w:val="center"/>
              <w:rPr>
                <w:color w:val="000000" w:themeColor="text1"/>
                <w:szCs w:val="28"/>
              </w:rPr>
            </w:pPr>
            <w:r w:rsidRPr="00A263AF">
              <w:rPr>
                <w:b/>
                <w:bCs/>
                <w:szCs w:val="28"/>
              </w:rPr>
              <w:t>Media</w:t>
            </w:r>
          </w:p>
        </w:tc>
      </w:tr>
      <w:tr w:rsidR="00566C8D" w:rsidRPr="00A263AF" w14:paraId="5C68E70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21FA270" w14:textId="77777777" w:rsidR="00566C8D" w:rsidRPr="00A263AF" w:rsidRDefault="00566C8D">
            <w:pPr>
              <w:spacing w:after="40" w:line="240" w:lineRule="auto"/>
              <w:ind w:firstLine="0"/>
              <w:jc w:val="center"/>
              <w:rPr>
                <w:color w:val="000000" w:themeColor="text1"/>
                <w:szCs w:val="28"/>
              </w:rPr>
            </w:pPr>
            <w:r w:rsidRPr="00A263AF">
              <w:rPr>
                <w:b/>
                <w:bCs/>
                <w:szCs w:val="28"/>
              </w:rPr>
              <w:t>RF-11</w:t>
            </w:r>
          </w:p>
        </w:tc>
        <w:tc>
          <w:tcPr>
            <w:tcW w:w="6789" w:type="dxa"/>
            <w:vAlign w:val="center"/>
          </w:tcPr>
          <w:p w14:paraId="32A760BB"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Reconocimiento de intención por IA</w:t>
            </w:r>
          </w:p>
          <w:p w14:paraId="5A36A8B2"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 xml:space="preserve">El </w:t>
            </w:r>
            <w:proofErr w:type="spellStart"/>
            <w:r w:rsidRPr="00A263AF">
              <w:rPr>
                <w:szCs w:val="28"/>
              </w:rPr>
              <w:t>bot</w:t>
            </w:r>
            <w:proofErr w:type="spellEnd"/>
            <w:r w:rsidRPr="00A263AF">
              <w:rPr>
                <w:szCs w:val="28"/>
              </w:rPr>
              <w:t xml:space="preserve">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DF2886E" w14:textId="77777777" w:rsidR="00566C8D" w:rsidRPr="00A263AF" w:rsidRDefault="00566C8D">
            <w:pPr>
              <w:spacing w:after="40" w:line="240" w:lineRule="auto"/>
              <w:ind w:firstLine="0"/>
              <w:jc w:val="center"/>
              <w:rPr>
                <w:color w:val="000000" w:themeColor="text1"/>
                <w:szCs w:val="28"/>
              </w:rPr>
            </w:pPr>
            <w:r w:rsidRPr="00A263AF">
              <w:rPr>
                <w:b/>
                <w:bCs/>
                <w:szCs w:val="28"/>
              </w:rPr>
              <w:t>Alta</w:t>
            </w:r>
          </w:p>
        </w:tc>
      </w:tr>
      <w:tr w:rsidR="00566C8D" w:rsidRPr="00A263AF" w14:paraId="7660CDB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F732C17" w14:textId="77777777" w:rsidR="00566C8D" w:rsidRPr="00A263AF" w:rsidRDefault="00566C8D">
            <w:pPr>
              <w:spacing w:after="40" w:line="240" w:lineRule="auto"/>
              <w:ind w:firstLine="0"/>
              <w:jc w:val="center"/>
              <w:rPr>
                <w:color w:val="000000" w:themeColor="text1"/>
                <w:szCs w:val="28"/>
              </w:rPr>
            </w:pPr>
            <w:r w:rsidRPr="00A263AF">
              <w:rPr>
                <w:b/>
                <w:bCs/>
                <w:szCs w:val="28"/>
              </w:rPr>
              <w:t>RF-12</w:t>
            </w:r>
          </w:p>
        </w:tc>
        <w:tc>
          <w:tcPr>
            <w:tcW w:w="6789" w:type="dxa"/>
            <w:vAlign w:val="center"/>
          </w:tcPr>
          <w:p w14:paraId="406F4B91"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Identificación del cliente en la conversación</w:t>
            </w:r>
          </w:p>
          <w:p w14:paraId="08B2D205"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asociar cada conversación con el cliente correspondiente identificándolo por número de teléfono o </w:t>
            </w:r>
            <w:r w:rsidRPr="00A263AF">
              <w:rPr>
                <w:szCs w:val="28"/>
              </w:rPr>
              <w:lastRenderedPageBreak/>
              <w:t xml:space="preserve">DNI. Si el número no corresponde a ningún cliente registrado, el </w:t>
            </w:r>
            <w:proofErr w:type="spellStart"/>
            <w:r w:rsidRPr="00A263AF">
              <w:rPr>
                <w:szCs w:val="28"/>
              </w:rPr>
              <w:t>bot</w:t>
            </w:r>
            <w:proofErr w:type="spellEnd"/>
            <w:r w:rsidRPr="00A263AF">
              <w:rPr>
                <w:szCs w:val="28"/>
              </w:rPr>
              <w:t xml:space="preserve">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2FC336" w14:textId="77777777" w:rsidR="00566C8D" w:rsidRPr="00A263AF" w:rsidRDefault="00566C8D">
            <w:pPr>
              <w:spacing w:after="40" w:line="240" w:lineRule="auto"/>
              <w:ind w:firstLine="0"/>
              <w:jc w:val="center"/>
              <w:rPr>
                <w:color w:val="000000" w:themeColor="text1"/>
                <w:szCs w:val="28"/>
              </w:rPr>
            </w:pPr>
            <w:r w:rsidRPr="00A263AF">
              <w:rPr>
                <w:b/>
                <w:bCs/>
                <w:szCs w:val="28"/>
              </w:rPr>
              <w:lastRenderedPageBreak/>
              <w:t>Media</w:t>
            </w:r>
          </w:p>
        </w:tc>
      </w:tr>
      <w:tr w:rsidR="00566C8D" w:rsidRPr="00A263AF" w14:paraId="36EE2AA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AC0391F" w14:textId="77777777" w:rsidR="00566C8D" w:rsidRPr="00A263AF" w:rsidRDefault="00566C8D">
            <w:pPr>
              <w:spacing w:after="40" w:line="240" w:lineRule="auto"/>
              <w:ind w:firstLine="0"/>
              <w:jc w:val="center"/>
              <w:rPr>
                <w:color w:val="000000" w:themeColor="text1"/>
                <w:szCs w:val="28"/>
              </w:rPr>
            </w:pPr>
            <w:r w:rsidRPr="00A263AF">
              <w:rPr>
                <w:b/>
                <w:bCs/>
                <w:szCs w:val="28"/>
              </w:rPr>
              <w:t>RF-13</w:t>
            </w:r>
          </w:p>
        </w:tc>
        <w:tc>
          <w:tcPr>
            <w:tcW w:w="6789" w:type="dxa"/>
            <w:vAlign w:val="center"/>
          </w:tcPr>
          <w:p w14:paraId="3B5C4616"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 xml:space="preserve">Consulta de estado de cuenta vía </w:t>
            </w:r>
            <w:proofErr w:type="spellStart"/>
            <w:r w:rsidRPr="00A263AF">
              <w:rPr>
                <w:b/>
                <w:bCs/>
                <w:szCs w:val="28"/>
              </w:rPr>
              <w:t>bot</w:t>
            </w:r>
            <w:proofErr w:type="spellEnd"/>
          </w:p>
          <w:p w14:paraId="5DF97C27"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 xml:space="preserve">El </w:t>
            </w:r>
            <w:proofErr w:type="spellStart"/>
            <w:r w:rsidRPr="00A263AF">
              <w:rPr>
                <w:szCs w:val="28"/>
              </w:rPr>
              <w:t>bot</w:t>
            </w:r>
            <w:proofErr w:type="spellEnd"/>
            <w:r w:rsidRPr="00A263AF">
              <w:rPr>
                <w:szCs w:val="28"/>
              </w:rPr>
              <w:t xml:space="preserve">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71CCCEB" w14:textId="77777777" w:rsidR="00566C8D" w:rsidRPr="00A263AF" w:rsidRDefault="00566C8D">
            <w:pPr>
              <w:spacing w:after="40" w:line="240" w:lineRule="auto"/>
              <w:ind w:firstLine="0"/>
              <w:jc w:val="center"/>
              <w:rPr>
                <w:color w:val="000000" w:themeColor="text1"/>
                <w:szCs w:val="28"/>
              </w:rPr>
            </w:pPr>
            <w:r w:rsidRPr="00A263AF">
              <w:rPr>
                <w:b/>
                <w:bCs/>
                <w:szCs w:val="28"/>
              </w:rPr>
              <w:t>Media</w:t>
            </w:r>
          </w:p>
        </w:tc>
      </w:tr>
      <w:tr w:rsidR="00566C8D" w:rsidRPr="00A263AF" w14:paraId="743454EB"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9E786AF" w14:textId="77777777" w:rsidR="00566C8D" w:rsidRPr="00A263AF" w:rsidRDefault="00566C8D">
            <w:pPr>
              <w:spacing w:after="40" w:line="240" w:lineRule="auto"/>
              <w:ind w:firstLine="0"/>
              <w:jc w:val="center"/>
              <w:rPr>
                <w:color w:val="000000" w:themeColor="text1"/>
                <w:szCs w:val="28"/>
              </w:rPr>
            </w:pPr>
            <w:r w:rsidRPr="00A263AF">
              <w:rPr>
                <w:b/>
                <w:bCs/>
                <w:szCs w:val="28"/>
              </w:rPr>
              <w:t>RF-14</w:t>
            </w:r>
          </w:p>
        </w:tc>
        <w:tc>
          <w:tcPr>
            <w:tcW w:w="6789" w:type="dxa"/>
            <w:vAlign w:val="center"/>
          </w:tcPr>
          <w:p w14:paraId="7226D9FD"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 xml:space="preserve">Registro de reclamos vía </w:t>
            </w:r>
            <w:proofErr w:type="spellStart"/>
            <w:r w:rsidRPr="00A263AF">
              <w:rPr>
                <w:b/>
                <w:bCs/>
                <w:szCs w:val="28"/>
              </w:rPr>
              <w:t>bot</w:t>
            </w:r>
            <w:proofErr w:type="spellEnd"/>
          </w:p>
          <w:p w14:paraId="5785A6C2"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w:t>
            </w:r>
            <w:proofErr w:type="spellStart"/>
            <w:r w:rsidRPr="00A263AF">
              <w:rPr>
                <w:szCs w:val="28"/>
              </w:rPr>
              <w:t>bot</w:t>
            </w:r>
            <w:proofErr w:type="spellEnd"/>
            <w:r w:rsidRPr="00A263AF">
              <w:rPr>
                <w:szCs w:val="28"/>
              </w:rPr>
              <w:t xml:space="preserve"> debe permitir al cliente registrar un reclamo o solicitud de soporte técnico, generando un </w:t>
            </w:r>
            <w:proofErr w:type="gramStart"/>
            <w:r w:rsidRPr="00A263AF">
              <w:rPr>
                <w:szCs w:val="28"/>
              </w:rPr>
              <w:t>ticket</w:t>
            </w:r>
            <w:proofErr w:type="gramEnd"/>
            <w:r w:rsidRPr="00A263AF">
              <w:rPr>
                <w:szCs w:val="28"/>
              </w:rPr>
              <w:t xml:space="preserve"> en 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D5B5763" w14:textId="77777777" w:rsidR="00566C8D" w:rsidRPr="00A263AF" w:rsidRDefault="00566C8D">
            <w:pPr>
              <w:spacing w:after="40" w:line="240" w:lineRule="auto"/>
              <w:ind w:firstLine="0"/>
              <w:jc w:val="center"/>
              <w:rPr>
                <w:color w:val="000000" w:themeColor="text1"/>
                <w:szCs w:val="28"/>
              </w:rPr>
            </w:pPr>
            <w:r w:rsidRPr="00A263AF">
              <w:rPr>
                <w:b/>
                <w:bCs/>
                <w:szCs w:val="28"/>
              </w:rPr>
              <w:t>Media</w:t>
            </w:r>
          </w:p>
        </w:tc>
      </w:tr>
      <w:tr w:rsidR="00566C8D" w:rsidRPr="00A263AF" w14:paraId="2FF2164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AAA10D" w14:textId="77777777" w:rsidR="00566C8D" w:rsidRPr="00A263AF" w:rsidRDefault="00566C8D">
            <w:pPr>
              <w:spacing w:after="40" w:line="240" w:lineRule="auto"/>
              <w:ind w:firstLine="0"/>
              <w:jc w:val="center"/>
              <w:rPr>
                <w:color w:val="000000" w:themeColor="text1"/>
                <w:szCs w:val="28"/>
              </w:rPr>
            </w:pPr>
            <w:r w:rsidRPr="00A263AF">
              <w:rPr>
                <w:b/>
                <w:bCs/>
                <w:szCs w:val="28"/>
              </w:rPr>
              <w:t>RF-15</w:t>
            </w:r>
          </w:p>
        </w:tc>
        <w:tc>
          <w:tcPr>
            <w:tcW w:w="6789" w:type="dxa"/>
            <w:vAlign w:val="center"/>
          </w:tcPr>
          <w:p w14:paraId="2AF135EF"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Escalado de conversación a un usuario interno</w:t>
            </w:r>
          </w:p>
          <w:p w14:paraId="02AECCDF"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 xml:space="preserve">El sistema debe permitir que un empleado o administrador tome el control de una conversación cuando el </w:t>
            </w:r>
            <w:proofErr w:type="spellStart"/>
            <w:r w:rsidRPr="00A263AF">
              <w:rPr>
                <w:szCs w:val="28"/>
              </w:rPr>
              <w:t>bot</w:t>
            </w:r>
            <w:proofErr w:type="spellEnd"/>
            <w:r w:rsidRPr="00A263AF">
              <w:rPr>
                <w:szCs w:val="28"/>
              </w:rPr>
              <w:t xml:space="preserve">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6F63F96" w14:textId="77777777" w:rsidR="00566C8D" w:rsidRPr="00A263AF" w:rsidRDefault="00566C8D">
            <w:pPr>
              <w:spacing w:after="40" w:line="240" w:lineRule="auto"/>
              <w:ind w:firstLine="0"/>
              <w:jc w:val="center"/>
              <w:rPr>
                <w:color w:val="000000" w:themeColor="text1"/>
                <w:szCs w:val="28"/>
              </w:rPr>
            </w:pPr>
            <w:r w:rsidRPr="00A263AF">
              <w:rPr>
                <w:b/>
                <w:bCs/>
                <w:szCs w:val="28"/>
              </w:rPr>
              <w:t>Alta</w:t>
            </w:r>
          </w:p>
        </w:tc>
      </w:tr>
      <w:tr w:rsidR="00566C8D" w:rsidRPr="00A263AF" w14:paraId="3373434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54DF993" w14:textId="77777777" w:rsidR="00566C8D" w:rsidRPr="00A263AF" w:rsidRDefault="00566C8D">
            <w:pPr>
              <w:spacing w:after="40" w:line="240" w:lineRule="auto"/>
              <w:ind w:firstLine="0"/>
              <w:jc w:val="center"/>
              <w:rPr>
                <w:color w:val="000000" w:themeColor="text1"/>
                <w:szCs w:val="28"/>
              </w:rPr>
            </w:pPr>
            <w:r w:rsidRPr="00A263AF">
              <w:rPr>
                <w:b/>
                <w:bCs/>
                <w:szCs w:val="28"/>
              </w:rPr>
              <w:t>RF-16</w:t>
            </w:r>
          </w:p>
        </w:tc>
        <w:tc>
          <w:tcPr>
            <w:tcW w:w="6789" w:type="dxa"/>
            <w:vAlign w:val="center"/>
          </w:tcPr>
          <w:p w14:paraId="4B6C7227"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Registro del historial de mensajes</w:t>
            </w:r>
          </w:p>
          <w:p w14:paraId="1A641A10"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almacenar cada mensaje enviado o recibido en una conversación registrando fecha y hora, contenido, tipo de mensaje y emisor (cliente, </w:t>
            </w:r>
            <w:proofErr w:type="spellStart"/>
            <w:r w:rsidRPr="00A263AF">
              <w:rPr>
                <w:szCs w:val="28"/>
              </w:rPr>
              <w:t>bot</w:t>
            </w:r>
            <w:proofErr w:type="spellEnd"/>
            <w:r w:rsidRPr="00A263AF">
              <w:rPr>
                <w:szCs w:val="28"/>
              </w:rPr>
              <w:t xml:space="preserve"> o usuario interno).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D488DC4" w14:textId="77777777" w:rsidR="00566C8D" w:rsidRPr="00A263AF" w:rsidRDefault="00566C8D">
            <w:pPr>
              <w:spacing w:after="40" w:line="240" w:lineRule="auto"/>
              <w:ind w:firstLine="0"/>
              <w:jc w:val="center"/>
              <w:rPr>
                <w:color w:val="000000" w:themeColor="text1"/>
                <w:szCs w:val="28"/>
              </w:rPr>
            </w:pPr>
            <w:r w:rsidRPr="00A263AF">
              <w:rPr>
                <w:b/>
                <w:bCs/>
                <w:szCs w:val="28"/>
              </w:rPr>
              <w:t>Media</w:t>
            </w:r>
          </w:p>
        </w:tc>
      </w:tr>
      <w:tr w:rsidR="00566C8D" w:rsidRPr="00A263AF" w14:paraId="1C33879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7E9325D" w14:textId="77777777" w:rsidR="00566C8D" w:rsidRPr="00A263AF" w:rsidRDefault="00566C8D">
            <w:pPr>
              <w:spacing w:after="40" w:line="240" w:lineRule="auto"/>
              <w:ind w:firstLine="0"/>
              <w:jc w:val="center"/>
              <w:rPr>
                <w:color w:val="000000" w:themeColor="text1"/>
                <w:szCs w:val="28"/>
              </w:rPr>
            </w:pPr>
            <w:r w:rsidRPr="00A263AF">
              <w:rPr>
                <w:b/>
                <w:bCs/>
                <w:szCs w:val="28"/>
              </w:rPr>
              <w:t>RF-17</w:t>
            </w:r>
          </w:p>
        </w:tc>
        <w:tc>
          <w:tcPr>
            <w:tcW w:w="6789" w:type="dxa"/>
            <w:vAlign w:val="center"/>
          </w:tcPr>
          <w:p w14:paraId="783E1ABC"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Cierre de conversación</w:t>
            </w:r>
          </w:p>
          <w:p w14:paraId="01948F4B" w14:textId="77777777" w:rsidR="00566C8D" w:rsidRPr="00A263AF" w:rsidRDefault="00566C8D">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 xml:space="preserve">El sistema debe permitir marcar una conversación como finalizada, tanto por el </w:t>
            </w:r>
            <w:proofErr w:type="spellStart"/>
            <w:r w:rsidRPr="00A263AF">
              <w:rPr>
                <w:szCs w:val="28"/>
              </w:rPr>
              <w:t>bot</w:t>
            </w:r>
            <w:proofErr w:type="spellEnd"/>
            <w:r w:rsidRPr="00A263AF">
              <w:rPr>
                <w:szCs w:val="28"/>
              </w:rPr>
              <w:t xml:space="preserve">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49E06D" w14:textId="77777777" w:rsidR="00566C8D" w:rsidRPr="00A263AF" w:rsidRDefault="00566C8D">
            <w:pPr>
              <w:spacing w:after="40" w:line="240" w:lineRule="auto"/>
              <w:ind w:firstLine="0"/>
              <w:jc w:val="center"/>
              <w:rPr>
                <w:color w:val="000000" w:themeColor="text1"/>
                <w:szCs w:val="28"/>
              </w:rPr>
            </w:pPr>
            <w:r w:rsidRPr="00A263AF">
              <w:rPr>
                <w:b/>
                <w:bCs/>
                <w:szCs w:val="28"/>
              </w:rPr>
              <w:t>Baja</w:t>
            </w:r>
          </w:p>
        </w:tc>
      </w:tr>
      <w:tr w:rsidR="00566C8D" w:rsidRPr="00A263AF" w14:paraId="7703AFD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FE4C666" w14:textId="77777777" w:rsidR="00566C8D" w:rsidRPr="00A263AF" w:rsidRDefault="00566C8D">
            <w:pPr>
              <w:spacing w:after="40" w:line="240" w:lineRule="auto"/>
              <w:ind w:firstLine="0"/>
              <w:jc w:val="center"/>
              <w:rPr>
                <w:color w:val="000000" w:themeColor="text1"/>
                <w:szCs w:val="28"/>
              </w:rPr>
            </w:pPr>
            <w:r w:rsidRPr="00A263AF">
              <w:rPr>
                <w:b/>
                <w:bCs/>
                <w:szCs w:val="28"/>
              </w:rPr>
              <w:t>RF-18</w:t>
            </w:r>
          </w:p>
        </w:tc>
        <w:tc>
          <w:tcPr>
            <w:tcW w:w="6789" w:type="dxa"/>
            <w:vAlign w:val="center"/>
          </w:tcPr>
          <w:p w14:paraId="069C3982"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Notificación de vencimientos por WhatsApp</w:t>
            </w:r>
          </w:p>
          <w:p w14:paraId="3256ECD8" w14:textId="77777777" w:rsidR="00566C8D" w:rsidRPr="00A263AF" w:rsidRDefault="00566C8D">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BC8F249" w14:textId="77777777" w:rsidR="00566C8D" w:rsidRPr="00A263AF" w:rsidRDefault="00566C8D">
            <w:pPr>
              <w:spacing w:after="40" w:line="240" w:lineRule="auto"/>
              <w:ind w:firstLine="0"/>
              <w:jc w:val="center"/>
              <w:rPr>
                <w:color w:val="000000" w:themeColor="text1"/>
                <w:szCs w:val="28"/>
              </w:rPr>
            </w:pPr>
            <w:r w:rsidRPr="00A263AF">
              <w:rPr>
                <w:b/>
                <w:bCs/>
                <w:szCs w:val="28"/>
              </w:rPr>
              <w:t>Media</w:t>
            </w:r>
          </w:p>
        </w:tc>
      </w:tr>
    </w:tbl>
    <w:p w14:paraId="637E86DA" w14:textId="77777777" w:rsidR="000C3359" w:rsidRPr="00A263AF" w:rsidRDefault="000C3359" w:rsidP="000C3359">
      <w:pPr>
        <w:ind w:firstLine="0"/>
        <w:rPr>
          <w:rFonts w:cs="Times New Roman"/>
          <w:color w:val="000000" w:themeColor="text1"/>
          <w:szCs w:val="28"/>
          <w:lang w:val="es-ES"/>
        </w:rPr>
      </w:pPr>
    </w:p>
    <w:p w14:paraId="080843D2" w14:textId="77777777" w:rsidR="00003AA9" w:rsidRPr="00A263AF" w:rsidRDefault="00003AA9" w:rsidP="003C1DF7">
      <w:pPr>
        <w:pStyle w:val="Ttulo3"/>
        <w:rPr>
          <w:rFonts w:cs="Times New Roman"/>
          <w:bCs/>
          <w:iCs/>
          <w:color w:val="000000" w:themeColor="text1"/>
          <w:lang w:val="es-ES"/>
        </w:rPr>
      </w:pPr>
      <w:bookmarkStart w:id="46" w:name="_Toc238769858"/>
      <w:bookmarkStart w:id="47" w:name="_Toc239368513"/>
      <w:r w:rsidRPr="00A263AF">
        <w:rPr>
          <w:rFonts w:cs="Times New Roman"/>
          <w:bCs/>
          <w:iCs/>
          <w:color w:val="000000" w:themeColor="text1"/>
          <w:lang w:val="es-ES"/>
        </w:rPr>
        <w:t>Módulo 3 — Conciliación de Pagos</w:t>
      </w:r>
      <w:bookmarkEnd w:id="46"/>
      <w:bookmarkEnd w:id="47"/>
      <w:r w:rsidRPr="00A263AF">
        <w:rPr>
          <w:rFonts w:cs="Times New Roman"/>
          <w:bCs/>
          <w:iCs/>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234616" w:rsidRPr="00A263AF" w14:paraId="05EB0AB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01E94F9" w14:textId="77777777" w:rsidR="00234616" w:rsidRPr="00A263AF" w:rsidRDefault="00234616">
            <w:pPr>
              <w:spacing w:after="40" w:line="240" w:lineRule="auto"/>
              <w:ind w:firstLine="0"/>
              <w:jc w:val="center"/>
              <w:rPr>
                <w:color w:val="000000" w:themeColor="text1"/>
                <w:szCs w:val="28"/>
              </w:rPr>
            </w:pPr>
            <w:proofErr w:type="spellStart"/>
            <w:r w:rsidRPr="00A263AF">
              <w:rPr>
                <w:b/>
                <w:bCs/>
                <w:szCs w:val="28"/>
              </w:rPr>
              <w:t>N°</w:t>
            </w:r>
            <w:proofErr w:type="spellEnd"/>
          </w:p>
        </w:tc>
        <w:tc>
          <w:tcPr>
            <w:tcW w:w="6789" w:type="dxa"/>
            <w:vAlign w:val="center"/>
          </w:tcPr>
          <w:p w14:paraId="7045EB72" w14:textId="77777777" w:rsidR="00234616" w:rsidRPr="00A263AF" w:rsidRDefault="00234616">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5667032" w14:textId="77777777" w:rsidR="00234616" w:rsidRPr="00A263AF" w:rsidRDefault="00234616">
            <w:pPr>
              <w:spacing w:after="40" w:line="240" w:lineRule="auto"/>
              <w:ind w:firstLine="0"/>
              <w:jc w:val="center"/>
              <w:rPr>
                <w:color w:val="000000" w:themeColor="text1"/>
                <w:szCs w:val="28"/>
              </w:rPr>
            </w:pPr>
            <w:r w:rsidRPr="00A263AF">
              <w:rPr>
                <w:b/>
                <w:bCs/>
                <w:szCs w:val="28"/>
              </w:rPr>
              <w:t>Dificultad</w:t>
            </w:r>
          </w:p>
        </w:tc>
      </w:tr>
      <w:tr w:rsidR="00234616" w:rsidRPr="00A263AF" w14:paraId="51E2829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5065B62" w14:textId="77777777" w:rsidR="00234616" w:rsidRPr="00A263AF" w:rsidRDefault="00234616">
            <w:pPr>
              <w:spacing w:after="40" w:line="240" w:lineRule="auto"/>
              <w:ind w:firstLine="0"/>
              <w:jc w:val="center"/>
              <w:rPr>
                <w:color w:val="000000" w:themeColor="text1"/>
                <w:szCs w:val="28"/>
              </w:rPr>
            </w:pPr>
            <w:r w:rsidRPr="00A263AF">
              <w:rPr>
                <w:b/>
                <w:bCs/>
                <w:szCs w:val="28"/>
              </w:rPr>
              <w:t>RF-19</w:t>
            </w:r>
          </w:p>
        </w:tc>
        <w:tc>
          <w:tcPr>
            <w:tcW w:w="6789" w:type="dxa"/>
            <w:vAlign w:val="center"/>
          </w:tcPr>
          <w:p w14:paraId="7FEC76B8"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Envío de comprobante por WhatsApp</w:t>
            </w:r>
          </w:p>
          <w:p w14:paraId="2D9372EC"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permitir al cliente enviar, a través del </w:t>
            </w:r>
            <w:proofErr w:type="spellStart"/>
            <w:r w:rsidRPr="00A263AF">
              <w:rPr>
                <w:szCs w:val="28"/>
              </w:rPr>
              <w:t>bot</w:t>
            </w:r>
            <w:proofErr w:type="spellEnd"/>
            <w:r w:rsidRPr="00A263AF">
              <w:rPr>
                <w:szCs w:val="28"/>
              </w:rPr>
              <w: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AC87CD" w14:textId="77777777" w:rsidR="00234616" w:rsidRPr="00A263AF" w:rsidRDefault="00234616">
            <w:pPr>
              <w:spacing w:after="40" w:line="240" w:lineRule="auto"/>
              <w:ind w:firstLine="0"/>
              <w:jc w:val="center"/>
              <w:rPr>
                <w:color w:val="000000" w:themeColor="text1"/>
                <w:szCs w:val="28"/>
              </w:rPr>
            </w:pPr>
            <w:r w:rsidRPr="00A263AF">
              <w:rPr>
                <w:b/>
                <w:bCs/>
                <w:szCs w:val="28"/>
              </w:rPr>
              <w:t>Media</w:t>
            </w:r>
          </w:p>
        </w:tc>
      </w:tr>
      <w:tr w:rsidR="00234616" w:rsidRPr="00A263AF" w14:paraId="5D730A77"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9B7A5E7" w14:textId="77777777" w:rsidR="00234616" w:rsidRPr="00A263AF" w:rsidRDefault="00234616">
            <w:pPr>
              <w:spacing w:after="40" w:line="240" w:lineRule="auto"/>
              <w:ind w:firstLine="0"/>
              <w:jc w:val="center"/>
              <w:rPr>
                <w:color w:val="000000" w:themeColor="text1"/>
                <w:szCs w:val="28"/>
              </w:rPr>
            </w:pPr>
            <w:r w:rsidRPr="00A263AF">
              <w:rPr>
                <w:b/>
                <w:bCs/>
                <w:szCs w:val="28"/>
              </w:rPr>
              <w:t>RF-20</w:t>
            </w:r>
          </w:p>
        </w:tc>
        <w:tc>
          <w:tcPr>
            <w:tcW w:w="6789" w:type="dxa"/>
            <w:vAlign w:val="center"/>
          </w:tcPr>
          <w:p w14:paraId="156475B9"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Extracción de datos del comprobante (OCR)</w:t>
            </w:r>
          </w:p>
          <w:p w14:paraId="4A04F5C6"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B559648" w14:textId="77777777" w:rsidR="00234616" w:rsidRPr="00A263AF" w:rsidRDefault="00234616">
            <w:pPr>
              <w:spacing w:after="40" w:line="240" w:lineRule="auto"/>
              <w:ind w:firstLine="0"/>
              <w:jc w:val="center"/>
              <w:rPr>
                <w:color w:val="000000" w:themeColor="text1"/>
                <w:szCs w:val="28"/>
              </w:rPr>
            </w:pPr>
            <w:r w:rsidRPr="00A263AF">
              <w:rPr>
                <w:b/>
                <w:bCs/>
                <w:szCs w:val="28"/>
              </w:rPr>
              <w:t>Alta</w:t>
            </w:r>
          </w:p>
        </w:tc>
      </w:tr>
      <w:tr w:rsidR="00234616" w:rsidRPr="00A263AF" w14:paraId="7ACDA174"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1656DEB" w14:textId="77777777" w:rsidR="00234616" w:rsidRPr="00A263AF" w:rsidRDefault="00234616">
            <w:pPr>
              <w:spacing w:after="40" w:line="240" w:lineRule="auto"/>
              <w:ind w:firstLine="0"/>
              <w:jc w:val="center"/>
              <w:rPr>
                <w:color w:val="000000" w:themeColor="text1"/>
                <w:szCs w:val="28"/>
              </w:rPr>
            </w:pPr>
            <w:r w:rsidRPr="00A263AF">
              <w:rPr>
                <w:b/>
                <w:bCs/>
                <w:szCs w:val="28"/>
              </w:rPr>
              <w:t>RF-21</w:t>
            </w:r>
          </w:p>
        </w:tc>
        <w:tc>
          <w:tcPr>
            <w:tcW w:w="6789" w:type="dxa"/>
            <w:vAlign w:val="center"/>
          </w:tcPr>
          <w:p w14:paraId="4B369F6C"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Solicitud de reenvío ante fallo de OCR</w:t>
            </w:r>
          </w:p>
          <w:p w14:paraId="098EBDEA"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lastRenderedPageBreak/>
              <w:t xml:space="preserve">Si el sistema no logra reconocer los datos del comprobante, el </w:t>
            </w:r>
            <w:proofErr w:type="spellStart"/>
            <w:r w:rsidRPr="00A263AF">
              <w:rPr>
                <w:szCs w:val="28"/>
              </w:rPr>
              <w:t>bot</w:t>
            </w:r>
            <w:proofErr w:type="spellEnd"/>
            <w:r w:rsidRPr="00A263AF">
              <w:rPr>
                <w:szCs w:val="28"/>
              </w:rPr>
              <w:t xml:space="preserve">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4187F04" w14:textId="77777777" w:rsidR="00234616" w:rsidRPr="00A263AF" w:rsidRDefault="00234616">
            <w:pPr>
              <w:spacing w:after="40" w:line="240" w:lineRule="auto"/>
              <w:ind w:firstLine="0"/>
              <w:jc w:val="center"/>
              <w:rPr>
                <w:color w:val="000000" w:themeColor="text1"/>
                <w:szCs w:val="28"/>
              </w:rPr>
            </w:pPr>
            <w:r w:rsidRPr="00A263AF">
              <w:rPr>
                <w:b/>
                <w:bCs/>
                <w:szCs w:val="28"/>
              </w:rPr>
              <w:lastRenderedPageBreak/>
              <w:t>Baja</w:t>
            </w:r>
          </w:p>
        </w:tc>
      </w:tr>
      <w:tr w:rsidR="00234616" w:rsidRPr="00A263AF" w14:paraId="60DA6DB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DB7D9A6" w14:textId="77777777" w:rsidR="00234616" w:rsidRPr="00A263AF" w:rsidRDefault="00234616">
            <w:pPr>
              <w:spacing w:after="40" w:line="240" w:lineRule="auto"/>
              <w:ind w:firstLine="0"/>
              <w:jc w:val="center"/>
              <w:rPr>
                <w:color w:val="000000" w:themeColor="text1"/>
                <w:szCs w:val="28"/>
              </w:rPr>
            </w:pPr>
            <w:r w:rsidRPr="00A263AF">
              <w:rPr>
                <w:b/>
                <w:bCs/>
                <w:szCs w:val="28"/>
              </w:rPr>
              <w:t>RF-22</w:t>
            </w:r>
          </w:p>
        </w:tc>
        <w:tc>
          <w:tcPr>
            <w:tcW w:w="6789" w:type="dxa"/>
            <w:vAlign w:val="center"/>
          </w:tcPr>
          <w:p w14:paraId="51258E8B"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Detección de comprobante duplicado</w:t>
            </w:r>
          </w:p>
          <w:p w14:paraId="28DA5126"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A67F2CC" w14:textId="77777777" w:rsidR="00234616" w:rsidRPr="00A263AF" w:rsidRDefault="00234616">
            <w:pPr>
              <w:spacing w:after="40" w:line="240" w:lineRule="auto"/>
              <w:ind w:firstLine="0"/>
              <w:jc w:val="center"/>
              <w:rPr>
                <w:color w:val="000000" w:themeColor="text1"/>
                <w:szCs w:val="28"/>
              </w:rPr>
            </w:pPr>
            <w:r w:rsidRPr="00A263AF">
              <w:rPr>
                <w:b/>
                <w:bCs/>
                <w:szCs w:val="28"/>
              </w:rPr>
              <w:t>Media</w:t>
            </w:r>
          </w:p>
        </w:tc>
      </w:tr>
      <w:tr w:rsidR="00234616" w:rsidRPr="00A263AF" w14:paraId="2369B42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6AF53F4" w14:textId="77777777" w:rsidR="00234616" w:rsidRPr="00A263AF" w:rsidRDefault="00234616">
            <w:pPr>
              <w:spacing w:after="40" w:line="240" w:lineRule="auto"/>
              <w:ind w:firstLine="0"/>
              <w:jc w:val="center"/>
              <w:rPr>
                <w:color w:val="000000" w:themeColor="text1"/>
                <w:szCs w:val="28"/>
              </w:rPr>
            </w:pPr>
            <w:r w:rsidRPr="00A263AF">
              <w:rPr>
                <w:b/>
                <w:bCs/>
                <w:szCs w:val="28"/>
              </w:rPr>
              <w:t>RF-23</w:t>
            </w:r>
          </w:p>
        </w:tc>
        <w:tc>
          <w:tcPr>
            <w:tcW w:w="6789" w:type="dxa"/>
            <w:vAlign w:val="center"/>
          </w:tcPr>
          <w:p w14:paraId="7F348F01"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Bandeja de conciliación de pagos</w:t>
            </w:r>
          </w:p>
          <w:p w14:paraId="1E5F11A0"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033EF22" w14:textId="77777777" w:rsidR="00234616" w:rsidRPr="00A263AF" w:rsidRDefault="00234616">
            <w:pPr>
              <w:spacing w:after="40" w:line="240" w:lineRule="auto"/>
              <w:ind w:firstLine="0"/>
              <w:jc w:val="center"/>
              <w:rPr>
                <w:color w:val="000000" w:themeColor="text1"/>
                <w:szCs w:val="28"/>
              </w:rPr>
            </w:pPr>
            <w:r w:rsidRPr="00A263AF">
              <w:rPr>
                <w:b/>
                <w:bCs/>
                <w:szCs w:val="28"/>
              </w:rPr>
              <w:t>Media</w:t>
            </w:r>
          </w:p>
        </w:tc>
      </w:tr>
      <w:tr w:rsidR="00234616" w:rsidRPr="00A263AF" w14:paraId="18B82B9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93237D5" w14:textId="77777777" w:rsidR="00234616" w:rsidRPr="00A263AF" w:rsidRDefault="00234616">
            <w:pPr>
              <w:spacing w:after="40" w:line="240" w:lineRule="auto"/>
              <w:ind w:firstLine="0"/>
              <w:jc w:val="center"/>
              <w:rPr>
                <w:color w:val="000000" w:themeColor="text1"/>
                <w:szCs w:val="28"/>
              </w:rPr>
            </w:pPr>
            <w:r w:rsidRPr="00A263AF">
              <w:rPr>
                <w:b/>
                <w:bCs/>
                <w:szCs w:val="28"/>
              </w:rPr>
              <w:t>RF-24</w:t>
            </w:r>
          </w:p>
        </w:tc>
        <w:tc>
          <w:tcPr>
            <w:tcW w:w="6789" w:type="dxa"/>
            <w:vAlign w:val="center"/>
          </w:tcPr>
          <w:p w14:paraId="0694A82B"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Confirmación o rechazo de comprobante</w:t>
            </w:r>
          </w:p>
          <w:p w14:paraId="10043F88"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E0609F1" w14:textId="77777777" w:rsidR="00234616" w:rsidRPr="00A263AF" w:rsidRDefault="00234616">
            <w:pPr>
              <w:spacing w:after="40" w:line="240" w:lineRule="auto"/>
              <w:ind w:firstLine="0"/>
              <w:jc w:val="center"/>
              <w:rPr>
                <w:color w:val="000000" w:themeColor="text1"/>
                <w:szCs w:val="28"/>
              </w:rPr>
            </w:pPr>
            <w:r w:rsidRPr="00A263AF">
              <w:rPr>
                <w:b/>
                <w:bCs/>
                <w:szCs w:val="28"/>
              </w:rPr>
              <w:t>Baja</w:t>
            </w:r>
          </w:p>
        </w:tc>
      </w:tr>
      <w:tr w:rsidR="00234616" w:rsidRPr="00A263AF" w14:paraId="11092C6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C6DB6F7" w14:textId="77777777" w:rsidR="00234616" w:rsidRPr="00A263AF" w:rsidRDefault="00234616">
            <w:pPr>
              <w:spacing w:after="40" w:line="240" w:lineRule="auto"/>
              <w:ind w:firstLine="0"/>
              <w:jc w:val="center"/>
              <w:rPr>
                <w:color w:val="000000" w:themeColor="text1"/>
                <w:szCs w:val="28"/>
              </w:rPr>
            </w:pPr>
            <w:r w:rsidRPr="00A263AF">
              <w:rPr>
                <w:b/>
                <w:bCs/>
                <w:szCs w:val="28"/>
              </w:rPr>
              <w:t>RF-25</w:t>
            </w:r>
          </w:p>
        </w:tc>
        <w:tc>
          <w:tcPr>
            <w:tcW w:w="6789" w:type="dxa"/>
            <w:vAlign w:val="center"/>
          </w:tcPr>
          <w:p w14:paraId="481123E1"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Actualización automática de cuenta corriente</w:t>
            </w:r>
          </w:p>
          <w:p w14:paraId="549A5C35" w14:textId="77777777" w:rsidR="00234616" w:rsidRPr="00A263AF" w:rsidRDefault="00234616">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0D0458E" w14:textId="77777777" w:rsidR="00234616" w:rsidRPr="00A263AF" w:rsidRDefault="00234616">
            <w:pPr>
              <w:spacing w:after="40" w:line="240" w:lineRule="auto"/>
              <w:ind w:firstLine="0"/>
              <w:jc w:val="center"/>
              <w:rPr>
                <w:color w:val="000000" w:themeColor="text1"/>
                <w:szCs w:val="28"/>
              </w:rPr>
            </w:pPr>
            <w:r w:rsidRPr="00A263AF">
              <w:rPr>
                <w:b/>
                <w:bCs/>
                <w:szCs w:val="28"/>
              </w:rPr>
              <w:t>Media</w:t>
            </w:r>
          </w:p>
        </w:tc>
      </w:tr>
      <w:tr w:rsidR="00234616" w:rsidRPr="00A263AF" w14:paraId="3708C77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7FA5B9E" w14:textId="77777777" w:rsidR="00234616" w:rsidRPr="00A263AF" w:rsidRDefault="00234616">
            <w:pPr>
              <w:spacing w:after="40" w:line="240" w:lineRule="auto"/>
              <w:ind w:firstLine="0"/>
              <w:jc w:val="center"/>
              <w:rPr>
                <w:color w:val="000000" w:themeColor="text1"/>
                <w:szCs w:val="28"/>
              </w:rPr>
            </w:pPr>
            <w:r w:rsidRPr="00A263AF">
              <w:rPr>
                <w:b/>
                <w:bCs/>
                <w:szCs w:val="28"/>
              </w:rPr>
              <w:t>RF-26</w:t>
            </w:r>
          </w:p>
        </w:tc>
        <w:tc>
          <w:tcPr>
            <w:tcW w:w="6789" w:type="dxa"/>
            <w:vAlign w:val="center"/>
          </w:tcPr>
          <w:p w14:paraId="4A998634"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Notificación de resultado del pago al cliente</w:t>
            </w:r>
          </w:p>
          <w:p w14:paraId="7EBE4F81" w14:textId="77777777" w:rsidR="00234616" w:rsidRPr="00A263AF" w:rsidRDefault="00234616">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5FD072A" w14:textId="77777777" w:rsidR="00234616" w:rsidRPr="00A263AF" w:rsidRDefault="00234616">
            <w:pPr>
              <w:spacing w:after="40" w:line="240" w:lineRule="auto"/>
              <w:ind w:firstLine="0"/>
              <w:jc w:val="center"/>
              <w:rPr>
                <w:color w:val="000000" w:themeColor="text1"/>
                <w:szCs w:val="28"/>
              </w:rPr>
            </w:pPr>
            <w:r w:rsidRPr="00A263AF">
              <w:rPr>
                <w:b/>
                <w:bCs/>
                <w:szCs w:val="28"/>
              </w:rPr>
              <w:t>Media</w:t>
            </w:r>
          </w:p>
        </w:tc>
      </w:tr>
    </w:tbl>
    <w:p w14:paraId="66D95867" w14:textId="77777777" w:rsidR="00566C8D" w:rsidRPr="00A263AF" w:rsidRDefault="00566C8D" w:rsidP="00566C8D">
      <w:pPr>
        <w:ind w:firstLine="0"/>
        <w:rPr>
          <w:rFonts w:cs="Times New Roman"/>
          <w:color w:val="000000" w:themeColor="text1"/>
          <w:szCs w:val="28"/>
          <w:lang w:val="es-ES"/>
        </w:rPr>
      </w:pPr>
    </w:p>
    <w:p w14:paraId="3B215364" w14:textId="77777777" w:rsidR="00003AA9" w:rsidRPr="00A263AF" w:rsidRDefault="00003AA9" w:rsidP="00930C7A">
      <w:pPr>
        <w:pStyle w:val="Ttulo3"/>
        <w:rPr>
          <w:rFonts w:cs="Times New Roman"/>
          <w:bCs/>
          <w:iCs/>
          <w:color w:val="000000" w:themeColor="text1"/>
          <w:lang w:val="es-ES"/>
        </w:rPr>
      </w:pPr>
      <w:bookmarkStart w:id="48" w:name="_Toc238769859"/>
      <w:bookmarkStart w:id="49" w:name="_Toc239368514"/>
      <w:r w:rsidRPr="00A263AF">
        <w:rPr>
          <w:rFonts w:cs="Times New Roman"/>
          <w:bCs/>
          <w:iCs/>
          <w:color w:val="000000" w:themeColor="text1"/>
          <w:lang w:val="es-ES"/>
        </w:rPr>
        <w:t>Módulo 4 — Soporte Técnico</w:t>
      </w:r>
      <w:bookmarkEnd w:id="48"/>
      <w:bookmarkEnd w:id="49"/>
      <w:r w:rsidRPr="00A263AF">
        <w:rPr>
          <w:rFonts w:cs="Times New Roman"/>
          <w:bCs/>
          <w:iCs/>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E9402A" w:rsidRPr="00A263AF" w14:paraId="0507BAE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888F35B" w14:textId="77777777" w:rsidR="00E9402A" w:rsidRPr="00A263AF" w:rsidRDefault="00E9402A">
            <w:pPr>
              <w:spacing w:after="40" w:line="240" w:lineRule="auto"/>
              <w:ind w:firstLine="0"/>
              <w:jc w:val="center"/>
              <w:rPr>
                <w:color w:val="000000" w:themeColor="text1"/>
                <w:szCs w:val="28"/>
              </w:rPr>
            </w:pPr>
            <w:proofErr w:type="spellStart"/>
            <w:r w:rsidRPr="00A263AF">
              <w:rPr>
                <w:b/>
                <w:bCs/>
                <w:szCs w:val="28"/>
              </w:rPr>
              <w:t>N°</w:t>
            </w:r>
            <w:proofErr w:type="spellEnd"/>
          </w:p>
        </w:tc>
        <w:tc>
          <w:tcPr>
            <w:tcW w:w="6789" w:type="dxa"/>
            <w:vAlign w:val="center"/>
          </w:tcPr>
          <w:p w14:paraId="08EC9D3D" w14:textId="77777777" w:rsidR="00E9402A" w:rsidRPr="00A263AF" w:rsidRDefault="00E9402A">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858E2F5" w14:textId="77777777" w:rsidR="00E9402A" w:rsidRPr="00A263AF" w:rsidRDefault="00E9402A">
            <w:pPr>
              <w:spacing w:after="40" w:line="240" w:lineRule="auto"/>
              <w:ind w:firstLine="0"/>
              <w:jc w:val="center"/>
              <w:rPr>
                <w:color w:val="000000" w:themeColor="text1"/>
                <w:szCs w:val="28"/>
              </w:rPr>
            </w:pPr>
            <w:r w:rsidRPr="00A263AF">
              <w:rPr>
                <w:b/>
                <w:bCs/>
                <w:szCs w:val="28"/>
              </w:rPr>
              <w:t>Dificultad</w:t>
            </w:r>
          </w:p>
        </w:tc>
      </w:tr>
      <w:tr w:rsidR="00E9402A" w:rsidRPr="00A263AF" w14:paraId="29D8845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499168B" w14:textId="77777777" w:rsidR="00E9402A" w:rsidRPr="00A263AF" w:rsidRDefault="00E9402A">
            <w:pPr>
              <w:spacing w:after="40" w:line="240" w:lineRule="auto"/>
              <w:ind w:firstLine="0"/>
              <w:jc w:val="center"/>
              <w:rPr>
                <w:color w:val="000000" w:themeColor="text1"/>
                <w:szCs w:val="28"/>
              </w:rPr>
            </w:pPr>
            <w:r w:rsidRPr="00A263AF">
              <w:rPr>
                <w:b/>
                <w:bCs/>
                <w:szCs w:val="28"/>
              </w:rPr>
              <w:t>RF-27</w:t>
            </w:r>
          </w:p>
        </w:tc>
        <w:tc>
          <w:tcPr>
            <w:tcW w:w="6789" w:type="dxa"/>
            <w:vAlign w:val="center"/>
          </w:tcPr>
          <w:p w14:paraId="50028CF1"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 xml:space="preserve">Creación de </w:t>
            </w:r>
            <w:proofErr w:type="gramStart"/>
            <w:r w:rsidRPr="00A263AF">
              <w:rPr>
                <w:b/>
                <w:bCs/>
                <w:szCs w:val="28"/>
              </w:rPr>
              <w:t>ticket</w:t>
            </w:r>
            <w:proofErr w:type="gramEnd"/>
            <w:r w:rsidRPr="00A263AF">
              <w:rPr>
                <w:b/>
                <w:bCs/>
                <w:szCs w:val="28"/>
              </w:rPr>
              <w:t xml:space="preserve"> de soporte</w:t>
            </w:r>
          </w:p>
          <w:p w14:paraId="0CE5C71B"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permitir generar </w:t>
            </w:r>
            <w:proofErr w:type="gramStart"/>
            <w:r w:rsidRPr="00A263AF">
              <w:rPr>
                <w:szCs w:val="28"/>
              </w:rPr>
              <w:t>tickets</w:t>
            </w:r>
            <w:proofErr w:type="gramEnd"/>
            <w:r w:rsidRPr="00A263AF">
              <w:rPr>
                <w:szCs w:val="28"/>
              </w:rPr>
              <w:t xml:space="preserve"> de soporte tanto automáticamente desde el </w:t>
            </w:r>
            <w:proofErr w:type="spellStart"/>
            <w:r w:rsidRPr="00A263AF">
              <w:rPr>
                <w:szCs w:val="28"/>
              </w:rPr>
              <w:t>bot</w:t>
            </w:r>
            <w:proofErr w:type="spellEnd"/>
            <w:r w:rsidRPr="00A263AF">
              <w:rPr>
                <w:szCs w:val="28"/>
              </w:rPr>
              <w:t xml:space="preserve">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6140A35" w14:textId="77777777" w:rsidR="00E9402A" w:rsidRPr="00A263AF" w:rsidRDefault="00E9402A">
            <w:pPr>
              <w:spacing w:after="40" w:line="240" w:lineRule="auto"/>
              <w:ind w:firstLine="0"/>
              <w:jc w:val="center"/>
              <w:rPr>
                <w:color w:val="000000" w:themeColor="text1"/>
                <w:szCs w:val="28"/>
              </w:rPr>
            </w:pPr>
            <w:r w:rsidRPr="00A263AF">
              <w:rPr>
                <w:b/>
                <w:bCs/>
                <w:szCs w:val="28"/>
              </w:rPr>
              <w:t>Baja</w:t>
            </w:r>
          </w:p>
        </w:tc>
      </w:tr>
      <w:tr w:rsidR="00E9402A" w:rsidRPr="00A263AF" w14:paraId="6342031C"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2591B4C" w14:textId="77777777" w:rsidR="00E9402A" w:rsidRPr="00A263AF" w:rsidRDefault="00E9402A">
            <w:pPr>
              <w:spacing w:after="40" w:line="240" w:lineRule="auto"/>
              <w:ind w:firstLine="0"/>
              <w:jc w:val="center"/>
              <w:rPr>
                <w:color w:val="000000" w:themeColor="text1"/>
                <w:szCs w:val="28"/>
              </w:rPr>
            </w:pPr>
            <w:r w:rsidRPr="00A263AF">
              <w:rPr>
                <w:b/>
                <w:bCs/>
                <w:szCs w:val="28"/>
              </w:rPr>
              <w:t>RF-28</w:t>
            </w:r>
          </w:p>
        </w:tc>
        <w:tc>
          <w:tcPr>
            <w:tcW w:w="6789" w:type="dxa"/>
            <w:vAlign w:val="center"/>
          </w:tcPr>
          <w:p w14:paraId="5F7926D2" w14:textId="77777777" w:rsidR="00E9402A" w:rsidRPr="00A263AF" w:rsidRDefault="00E9402A">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 xml:space="preserve">Visualización y búsqueda de </w:t>
            </w:r>
            <w:proofErr w:type="gramStart"/>
            <w:r w:rsidRPr="00A263AF">
              <w:rPr>
                <w:b/>
                <w:bCs/>
                <w:szCs w:val="28"/>
              </w:rPr>
              <w:t>tickets</w:t>
            </w:r>
            <w:proofErr w:type="gramEnd"/>
          </w:p>
          <w:p w14:paraId="45D33C00" w14:textId="77777777" w:rsidR="00E9402A" w:rsidRPr="00A263AF" w:rsidRDefault="00E9402A">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 xml:space="preserve">El sistema debe permitir visualizar, buscar y filtrar los </w:t>
            </w:r>
            <w:proofErr w:type="gramStart"/>
            <w:r w:rsidRPr="00A263AF">
              <w:rPr>
                <w:szCs w:val="28"/>
              </w:rPr>
              <w:t>tickets</w:t>
            </w:r>
            <w:proofErr w:type="gramEnd"/>
            <w:r w:rsidRPr="00A263AF">
              <w:rPr>
                <w:szCs w:val="28"/>
              </w:rPr>
              <w:t xml:space="preserve"> de soporte en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3B1B38D" w14:textId="77777777" w:rsidR="00E9402A" w:rsidRPr="00A263AF" w:rsidRDefault="00E9402A">
            <w:pPr>
              <w:spacing w:after="40" w:line="240" w:lineRule="auto"/>
              <w:ind w:firstLine="0"/>
              <w:jc w:val="center"/>
              <w:rPr>
                <w:color w:val="000000" w:themeColor="text1"/>
                <w:szCs w:val="28"/>
              </w:rPr>
            </w:pPr>
            <w:r w:rsidRPr="00A263AF">
              <w:rPr>
                <w:b/>
                <w:bCs/>
                <w:szCs w:val="28"/>
              </w:rPr>
              <w:t>Baja</w:t>
            </w:r>
          </w:p>
        </w:tc>
      </w:tr>
      <w:tr w:rsidR="00E9402A" w:rsidRPr="00A263AF" w14:paraId="15B9B08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67E2FAC" w14:textId="77777777" w:rsidR="00E9402A" w:rsidRPr="00A263AF" w:rsidRDefault="00E9402A">
            <w:pPr>
              <w:spacing w:after="40" w:line="240" w:lineRule="auto"/>
              <w:ind w:firstLine="0"/>
              <w:jc w:val="center"/>
              <w:rPr>
                <w:color w:val="000000" w:themeColor="text1"/>
                <w:szCs w:val="28"/>
              </w:rPr>
            </w:pPr>
            <w:r w:rsidRPr="00A263AF">
              <w:rPr>
                <w:b/>
                <w:bCs/>
                <w:szCs w:val="28"/>
              </w:rPr>
              <w:t>RF-29</w:t>
            </w:r>
          </w:p>
        </w:tc>
        <w:tc>
          <w:tcPr>
            <w:tcW w:w="6789" w:type="dxa"/>
            <w:vAlign w:val="center"/>
          </w:tcPr>
          <w:p w14:paraId="61F7C5E7"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 xml:space="preserve">Asignación de </w:t>
            </w:r>
            <w:proofErr w:type="gramStart"/>
            <w:r w:rsidRPr="00A263AF">
              <w:rPr>
                <w:b/>
                <w:bCs/>
                <w:szCs w:val="28"/>
              </w:rPr>
              <w:t>ticket</w:t>
            </w:r>
            <w:proofErr w:type="gramEnd"/>
            <w:r w:rsidRPr="00A263AF">
              <w:rPr>
                <w:b/>
                <w:bCs/>
                <w:szCs w:val="28"/>
              </w:rPr>
              <w:t xml:space="preserve"> a un responsable</w:t>
            </w:r>
          </w:p>
          <w:p w14:paraId="797028D3"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permitir asignar un </w:t>
            </w:r>
            <w:proofErr w:type="gramStart"/>
            <w:r w:rsidRPr="00A263AF">
              <w:rPr>
                <w:szCs w:val="28"/>
              </w:rPr>
              <w:t>ticket</w:t>
            </w:r>
            <w:proofErr w:type="gramEnd"/>
            <w:r w:rsidRPr="00A263AF">
              <w:rPr>
                <w:szCs w:val="28"/>
              </w:rPr>
              <w:t xml:space="preserve">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EDB14CC" w14:textId="77777777" w:rsidR="00E9402A" w:rsidRPr="00A263AF" w:rsidRDefault="00E9402A">
            <w:pPr>
              <w:spacing w:after="40" w:line="240" w:lineRule="auto"/>
              <w:ind w:firstLine="0"/>
              <w:jc w:val="center"/>
              <w:rPr>
                <w:color w:val="000000" w:themeColor="text1"/>
                <w:szCs w:val="28"/>
              </w:rPr>
            </w:pPr>
            <w:r w:rsidRPr="00A263AF">
              <w:rPr>
                <w:b/>
                <w:bCs/>
                <w:szCs w:val="28"/>
              </w:rPr>
              <w:t>Baja</w:t>
            </w:r>
          </w:p>
        </w:tc>
      </w:tr>
      <w:tr w:rsidR="00E9402A" w:rsidRPr="00A263AF" w14:paraId="64D6643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FB6CDEB" w14:textId="77777777" w:rsidR="00E9402A" w:rsidRPr="00A263AF" w:rsidRDefault="00E9402A">
            <w:pPr>
              <w:spacing w:after="40" w:line="240" w:lineRule="auto"/>
              <w:ind w:firstLine="0"/>
              <w:jc w:val="center"/>
              <w:rPr>
                <w:color w:val="000000" w:themeColor="text1"/>
                <w:szCs w:val="28"/>
              </w:rPr>
            </w:pPr>
            <w:r w:rsidRPr="00A263AF">
              <w:rPr>
                <w:b/>
                <w:bCs/>
                <w:szCs w:val="28"/>
              </w:rPr>
              <w:t>RF-30</w:t>
            </w:r>
          </w:p>
        </w:tc>
        <w:tc>
          <w:tcPr>
            <w:tcW w:w="6789" w:type="dxa"/>
            <w:vAlign w:val="center"/>
          </w:tcPr>
          <w:p w14:paraId="730668CA" w14:textId="77777777" w:rsidR="00E9402A" w:rsidRPr="00A263AF" w:rsidRDefault="00E9402A">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 xml:space="preserve">Cambio de estado de </w:t>
            </w:r>
            <w:proofErr w:type="gramStart"/>
            <w:r w:rsidRPr="00A263AF">
              <w:rPr>
                <w:b/>
                <w:bCs/>
                <w:szCs w:val="28"/>
              </w:rPr>
              <w:t>ticket</w:t>
            </w:r>
            <w:proofErr w:type="gramEnd"/>
          </w:p>
          <w:p w14:paraId="57EF04F8" w14:textId="77777777" w:rsidR="00E9402A" w:rsidRPr="00A263AF" w:rsidRDefault="00E9402A">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lastRenderedPageBreak/>
              <w:t xml:space="preserve">El sistema debe permitir que el responsable cambie el estado de un </w:t>
            </w:r>
            <w:proofErr w:type="gramStart"/>
            <w:r w:rsidRPr="00A263AF">
              <w:rPr>
                <w:szCs w:val="28"/>
              </w:rPr>
              <w:t>ticket</w:t>
            </w:r>
            <w:proofErr w:type="gramEnd"/>
            <w:r w:rsidRPr="00A263AF">
              <w:rPr>
                <w:szCs w:val="28"/>
              </w:rPr>
              <w:t xml:space="preserve">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79E740A" w14:textId="77777777" w:rsidR="00E9402A" w:rsidRPr="00A263AF" w:rsidRDefault="00E9402A">
            <w:pPr>
              <w:spacing w:after="40" w:line="240" w:lineRule="auto"/>
              <w:ind w:firstLine="0"/>
              <w:jc w:val="center"/>
              <w:rPr>
                <w:color w:val="000000" w:themeColor="text1"/>
                <w:szCs w:val="28"/>
              </w:rPr>
            </w:pPr>
            <w:r w:rsidRPr="00A263AF">
              <w:rPr>
                <w:b/>
                <w:bCs/>
                <w:szCs w:val="28"/>
              </w:rPr>
              <w:lastRenderedPageBreak/>
              <w:t>Baja</w:t>
            </w:r>
          </w:p>
        </w:tc>
      </w:tr>
      <w:tr w:rsidR="00E9402A" w:rsidRPr="00A263AF" w14:paraId="6EB2E68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FCFA837" w14:textId="77777777" w:rsidR="00E9402A" w:rsidRPr="00A263AF" w:rsidRDefault="00E9402A">
            <w:pPr>
              <w:spacing w:after="40" w:line="240" w:lineRule="auto"/>
              <w:ind w:firstLine="0"/>
              <w:jc w:val="center"/>
              <w:rPr>
                <w:color w:val="000000" w:themeColor="text1"/>
                <w:szCs w:val="28"/>
              </w:rPr>
            </w:pPr>
            <w:r w:rsidRPr="00A263AF">
              <w:rPr>
                <w:b/>
                <w:bCs/>
                <w:szCs w:val="28"/>
              </w:rPr>
              <w:t>RF-31</w:t>
            </w:r>
          </w:p>
        </w:tc>
        <w:tc>
          <w:tcPr>
            <w:tcW w:w="6789" w:type="dxa"/>
            <w:vAlign w:val="center"/>
          </w:tcPr>
          <w:p w14:paraId="2C7500BA"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 xml:space="preserve">Reapertura de </w:t>
            </w:r>
            <w:proofErr w:type="gramStart"/>
            <w:r w:rsidRPr="00A263AF">
              <w:rPr>
                <w:b/>
                <w:bCs/>
                <w:szCs w:val="28"/>
              </w:rPr>
              <w:t>ticket</w:t>
            </w:r>
            <w:proofErr w:type="gramEnd"/>
          </w:p>
          <w:p w14:paraId="1FA9A2A2"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permitir reabrir un </w:t>
            </w:r>
            <w:proofErr w:type="gramStart"/>
            <w:r w:rsidRPr="00A263AF">
              <w:rPr>
                <w:szCs w:val="28"/>
              </w:rPr>
              <w:t>ticket</w:t>
            </w:r>
            <w:proofErr w:type="gramEnd"/>
            <w:r w:rsidRPr="00A263AF">
              <w:rPr>
                <w:szCs w:val="28"/>
              </w:rPr>
              <w:t xml:space="preserve">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9D0EA22" w14:textId="77777777" w:rsidR="00E9402A" w:rsidRPr="00A263AF" w:rsidRDefault="00E9402A">
            <w:pPr>
              <w:spacing w:after="40" w:line="240" w:lineRule="auto"/>
              <w:ind w:firstLine="0"/>
              <w:jc w:val="center"/>
              <w:rPr>
                <w:color w:val="000000" w:themeColor="text1"/>
                <w:szCs w:val="28"/>
              </w:rPr>
            </w:pPr>
            <w:r w:rsidRPr="00A263AF">
              <w:rPr>
                <w:b/>
                <w:bCs/>
                <w:szCs w:val="28"/>
              </w:rPr>
              <w:t>Baja</w:t>
            </w:r>
          </w:p>
        </w:tc>
      </w:tr>
      <w:tr w:rsidR="00E9402A" w:rsidRPr="00A263AF" w14:paraId="35F67166"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043A502" w14:textId="77777777" w:rsidR="00E9402A" w:rsidRPr="00A263AF" w:rsidRDefault="00E9402A">
            <w:pPr>
              <w:spacing w:after="40" w:line="240" w:lineRule="auto"/>
              <w:ind w:firstLine="0"/>
              <w:jc w:val="center"/>
              <w:rPr>
                <w:color w:val="000000" w:themeColor="text1"/>
                <w:szCs w:val="28"/>
              </w:rPr>
            </w:pPr>
            <w:r w:rsidRPr="00A263AF">
              <w:rPr>
                <w:b/>
                <w:bCs/>
                <w:szCs w:val="28"/>
              </w:rPr>
              <w:t>RF-32</w:t>
            </w:r>
          </w:p>
        </w:tc>
        <w:tc>
          <w:tcPr>
            <w:tcW w:w="6789" w:type="dxa"/>
            <w:vAlign w:val="center"/>
          </w:tcPr>
          <w:p w14:paraId="1E1E2C40" w14:textId="77777777" w:rsidR="00E9402A" w:rsidRPr="00A263AF" w:rsidRDefault="00E9402A">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 xml:space="preserve">Comentarios internos en </w:t>
            </w:r>
            <w:proofErr w:type="gramStart"/>
            <w:r w:rsidRPr="00A263AF">
              <w:rPr>
                <w:b/>
                <w:bCs/>
                <w:szCs w:val="28"/>
              </w:rPr>
              <w:t>ticket</w:t>
            </w:r>
            <w:proofErr w:type="gramEnd"/>
          </w:p>
          <w:p w14:paraId="069443A8" w14:textId="77777777" w:rsidR="00E9402A" w:rsidRPr="00A263AF" w:rsidRDefault="00E9402A">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 xml:space="preserve">El sistema debe permitir que empleados y administradores agreguen notas o comentarios internos a un </w:t>
            </w:r>
            <w:proofErr w:type="gramStart"/>
            <w:r w:rsidRPr="00A263AF">
              <w:rPr>
                <w:szCs w:val="28"/>
              </w:rPr>
              <w:t>ticket</w:t>
            </w:r>
            <w:proofErr w:type="gramEnd"/>
            <w:r w:rsidRPr="00A263AF">
              <w:rPr>
                <w:szCs w:val="28"/>
              </w:rPr>
              <w:t>.</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0F4448C" w14:textId="77777777" w:rsidR="00E9402A" w:rsidRPr="00A263AF" w:rsidRDefault="00E9402A">
            <w:pPr>
              <w:spacing w:after="40" w:line="240" w:lineRule="auto"/>
              <w:ind w:firstLine="0"/>
              <w:jc w:val="center"/>
              <w:rPr>
                <w:color w:val="000000" w:themeColor="text1"/>
                <w:szCs w:val="28"/>
              </w:rPr>
            </w:pPr>
            <w:r w:rsidRPr="00A263AF">
              <w:rPr>
                <w:b/>
                <w:bCs/>
                <w:szCs w:val="28"/>
              </w:rPr>
              <w:t>Baja</w:t>
            </w:r>
          </w:p>
        </w:tc>
      </w:tr>
      <w:tr w:rsidR="00E9402A" w:rsidRPr="00A263AF" w14:paraId="40069DD7"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A6914EC" w14:textId="77777777" w:rsidR="00E9402A" w:rsidRPr="00A263AF" w:rsidRDefault="00E9402A">
            <w:pPr>
              <w:spacing w:after="40" w:line="240" w:lineRule="auto"/>
              <w:ind w:firstLine="0"/>
              <w:jc w:val="center"/>
              <w:rPr>
                <w:color w:val="000000" w:themeColor="text1"/>
                <w:szCs w:val="28"/>
              </w:rPr>
            </w:pPr>
            <w:r w:rsidRPr="00A263AF">
              <w:rPr>
                <w:b/>
                <w:bCs/>
                <w:szCs w:val="28"/>
              </w:rPr>
              <w:t>RF-33</w:t>
            </w:r>
          </w:p>
        </w:tc>
        <w:tc>
          <w:tcPr>
            <w:tcW w:w="6789" w:type="dxa"/>
            <w:vAlign w:val="center"/>
          </w:tcPr>
          <w:p w14:paraId="3C546FE3"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 xml:space="preserve">Visualización de conversación asociada al </w:t>
            </w:r>
            <w:proofErr w:type="gramStart"/>
            <w:r w:rsidRPr="00A263AF">
              <w:rPr>
                <w:b/>
                <w:bCs/>
                <w:szCs w:val="28"/>
              </w:rPr>
              <w:t>ticket</w:t>
            </w:r>
            <w:proofErr w:type="gramEnd"/>
          </w:p>
          <w:p w14:paraId="0E551C41" w14:textId="77777777" w:rsidR="00E9402A" w:rsidRPr="00A263AF" w:rsidRDefault="00E9402A">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permitir consultar desde el </w:t>
            </w:r>
            <w:proofErr w:type="gramStart"/>
            <w:r w:rsidRPr="00A263AF">
              <w:rPr>
                <w:szCs w:val="28"/>
              </w:rPr>
              <w:t>ticket</w:t>
            </w:r>
            <w:proofErr w:type="gramEnd"/>
            <w:r w:rsidRPr="00A263AF">
              <w:rPr>
                <w:szCs w:val="28"/>
              </w:rPr>
              <w:t xml:space="preserve">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2299358" w14:textId="77777777" w:rsidR="00E9402A" w:rsidRPr="00A263AF" w:rsidRDefault="00E9402A">
            <w:pPr>
              <w:spacing w:after="40" w:line="240" w:lineRule="auto"/>
              <w:ind w:firstLine="0"/>
              <w:jc w:val="center"/>
              <w:rPr>
                <w:color w:val="000000" w:themeColor="text1"/>
                <w:szCs w:val="28"/>
              </w:rPr>
            </w:pPr>
            <w:r w:rsidRPr="00A263AF">
              <w:rPr>
                <w:b/>
                <w:bCs/>
                <w:szCs w:val="28"/>
              </w:rPr>
              <w:t>Baja</w:t>
            </w:r>
          </w:p>
        </w:tc>
      </w:tr>
    </w:tbl>
    <w:p w14:paraId="58E21925" w14:textId="77777777" w:rsidR="00566C8D" w:rsidRPr="00A263AF" w:rsidRDefault="00566C8D" w:rsidP="00566C8D">
      <w:pPr>
        <w:ind w:firstLine="0"/>
        <w:rPr>
          <w:rFonts w:cs="Times New Roman"/>
          <w:color w:val="000000" w:themeColor="text1"/>
          <w:szCs w:val="28"/>
          <w:lang w:val="es-ES"/>
        </w:rPr>
      </w:pPr>
    </w:p>
    <w:p w14:paraId="74EB8AB0" w14:textId="77777777" w:rsidR="00003AA9" w:rsidRPr="00A263AF" w:rsidRDefault="00003AA9" w:rsidP="00276991">
      <w:pPr>
        <w:pStyle w:val="Ttulo3"/>
        <w:rPr>
          <w:rFonts w:cs="Times New Roman"/>
          <w:bCs/>
          <w:iCs/>
          <w:color w:val="000000" w:themeColor="text1"/>
          <w:lang w:val="es-ES"/>
        </w:rPr>
      </w:pPr>
      <w:bookmarkStart w:id="50" w:name="_Toc238769860"/>
      <w:bookmarkStart w:id="51" w:name="_Toc239368515"/>
      <w:r w:rsidRPr="00A263AF">
        <w:rPr>
          <w:rFonts w:cs="Times New Roman"/>
          <w:bCs/>
          <w:iCs/>
          <w:color w:val="000000" w:themeColor="text1"/>
          <w:lang w:val="es-ES"/>
        </w:rPr>
        <w:t xml:space="preserve">Módulo 5 — Reportes y </w:t>
      </w:r>
      <w:proofErr w:type="spellStart"/>
      <w:r w:rsidRPr="00A263AF">
        <w:rPr>
          <w:rFonts w:cs="Times New Roman"/>
          <w:bCs/>
          <w:iCs/>
          <w:color w:val="000000" w:themeColor="text1"/>
          <w:lang w:val="es-ES"/>
        </w:rPr>
        <w:t>Dashboard</w:t>
      </w:r>
      <w:bookmarkEnd w:id="50"/>
      <w:bookmarkEnd w:id="51"/>
      <w:proofErr w:type="spellEnd"/>
      <w:r w:rsidRPr="00A263AF">
        <w:rPr>
          <w:rFonts w:cs="Times New Roman"/>
          <w:bCs/>
          <w:iCs/>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C31A5" w:rsidRPr="00A263AF" w14:paraId="19A4C32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B347182" w14:textId="77777777" w:rsidR="00CC31A5" w:rsidRPr="00A263AF" w:rsidRDefault="00CC31A5">
            <w:pPr>
              <w:spacing w:after="40" w:line="240" w:lineRule="auto"/>
              <w:ind w:firstLine="0"/>
              <w:jc w:val="center"/>
              <w:rPr>
                <w:color w:val="000000" w:themeColor="text1"/>
                <w:szCs w:val="28"/>
              </w:rPr>
            </w:pPr>
            <w:proofErr w:type="spellStart"/>
            <w:r w:rsidRPr="00A263AF">
              <w:rPr>
                <w:b/>
                <w:bCs/>
                <w:szCs w:val="28"/>
              </w:rPr>
              <w:t>N°</w:t>
            </w:r>
            <w:proofErr w:type="spellEnd"/>
          </w:p>
        </w:tc>
        <w:tc>
          <w:tcPr>
            <w:tcW w:w="6789" w:type="dxa"/>
            <w:vAlign w:val="center"/>
          </w:tcPr>
          <w:p w14:paraId="75F34D88" w14:textId="77777777" w:rsidR="00CC31A5" w:rsidRPr="00A263AF" w:rsidRDefault="00CC31A5">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1F25B49" w14:textId="77777777" w:rsidR="00CC31A5" w:rsidRPr="00A263AF" w:rsidRDefault="00CC31A5">
            <w:pPr>
              <w:spacing w:after="40" w:line="240" w:lineRule="auto"/>
              <w:ind w:firstLine="0"/>
              <w:jc w:val="center"/>
              <w:rPr>
                <w:color w:val="000000" w:themeColor="text1"/>
                <w:szCs w:val="28"/>
              </w:rPr>
            </w:pPr>
            <w:r w:rsidRPr="00A263AF">
              <w:rPr>
                <w:b/>
                <w:bCs/>
                <w:szCs w:val="28"/>
              </w:rPr>
              <w:t>Dificultad</w:t>
            </w:r>
          </w:p>
        </w:tc>
      </w:tr>
      <w:tr w:rsidR="00CC31A5" w:rsidRPr="00A263AF" w14:paraId="0CE362E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0E0965F" w14:textId="77777777" w:rsidR="00CC31A5" w:rsidRPr="00A263AF" w:rsidRDefault="00CC31A5">
            <w:pPr>
              <w:spacing w:after="40" w:line="240" w:lineRule="auto"/>
              <w:ind w:firstLine="0"/>
              <w:jc w:val="center"/>
              <w:rPr>
                <w:color w:val="000000" w:themeColor="text1"/>
                <w:szCs w:val="28"/>
              </w:rPr>
            </w:pPr>
            <w:r w:rsidRPr="00A263AF">
              <w:rPr>
                <w:b/>
                <w:bCs/>
                <w:szCs w:val="28"/>
              </w:rPr>
              <w:t>RF-34</w:t>
            </w:r>
          </w:p>
        </w:tc>
        <w:tc>
          <w:tcPr>
            <w:tcW w:w="6789" w:type="dxa"/>
            <w:vAlign w:val="center"/>
          </w:tcPr>
          <w:p w14:paraId="22F5B279" w14:textId="77777777" w:rsidR="00CC31A5" w:rsidRPr="00A263AF" w:rsidRDefault="00CC31A5">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Reporte de clientes al día y en mora</w:t>
            </w:r>
          </w:p>
          <w:p w14:paraId="46CC9E61" w14:textId="77777777" w:rsidR="00CC31A5" w:rsidRPr="00A263AF" w:rsidRDefault="00CC31A5">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2E4C196" w14:textId="77777777" w:rsidR="00CC31A5" w:rsidRPr="00A263AF" w:rsidRDefault="00CC31A5">
            <w:pPr>
              <w:spacing w:after="40" w:line="240" w:lineRule="auto"/>
              <w:ind w:firstLine="0"/>
              <w:jc w:val="center"/>
              <w:rPr>
                <w:color w:val="000000" w:themeColor="text1"/>
                <w:szCs w:val="28"/>
              </w:rPr>
            </w:pPr>
            <w:r w:rsidRPr="00A263AF">
              <w:rPr>
                <w:b/>
                <w:bCs/>
                <w:szCs w:val="28"/>
              </w:rPr>
              <w:t>Media</w:t>
            </w:r>
          </w:p>
        </w:tc>
      </w:tr>
      <w:tr w:rsidR="00CC31A5" w:rsidRPr="00A263AF" w14:paraId="5AD6BB9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A54D484" w14:textId="77777777" w:rsidR="00CC31A5" w:rsidRPr="00A263AF" w:rsidRDefault="00CC31A5">
            <w:pPr>
              <w:spacing w:after="40" w:line="240" w:lineRule="auto"/>
              <w:ind w:firstLine="0"/>
              <w:jc w:val="center"/>
              <w:rPr>
                <w:color w:val="000000" w:themeColor="text1"/>
                <w:szCs w:val="28"/>
              </w:rPr>
            </w:pPr>
            <w:r w:rsidRPr="00A263AF">
              <w:rPr>
                <w:b/>
                <w:bCs/>
                <w:szCs w:val="28"/>
              </w:rPr>
              <w:t>RF-35</w:t>
            </w:r>
          </w:p>
        </w:tc>
        <w:tc>
          <w:tcPr>
            <w:tcW w:w="6789" w:type="dxa"/>
            <w:vAlign w:val="center"/>
          </w:tcPr>
          <w:p w14:paraId="736974B6" w14:textId="77777777" w:rsidR="00CC31A5" w:rsidRPr="00A263AF" w:rsidRDefault="00CC31A5">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Reporte de ingresos por período</w:t>
            </w:r>
          </w:p>
          <w:p w14:paraId="2FAF6321" w14:textId="77777777" w:rsidR="00CC31A5" w:rsidRPr="00A263AF" w:rsidRDefault="00CC31A5">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67AA9F3" w14:textId="77777777" w:rsidR="00CC31A5" w:rsidRPr="00A263AF" w:rsidRDefault="00CC31A5">
            <w:pPr>
              <w:spacing w:after="40" w:line="240" w:lineRule="auto"/>
              <w:ind w:firstLine="0"/>
              <w:jc w:val="center"/>
              <w:rPr>
                <w:color w:val="000000" w:themeColor="text1"/>
                <w:szCs w:val="28"/>
              </w:rPr>
            </w:pPr>
            <w:r w:rsidRPr="00A263AF">
              <w:rPr>
                <w:b/>
                <w:bCs/>
                <w:szCs w:val="28"/>
              </w:rPr>
              <w:t>Media</w:t>
            </w:r>
          </w:p>
        </w:tc>
      </w:tr>
      <w:tr w:rsidR="00CC31A5" w:rsidRPr="00A263AF" w14:paraId="6F259E3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AE8B5C6" w14:textId="77777777" w:rsidR="00CC31A5" w:rsidRPr="00A263AF" w:rsidRDefault="00CC31A5">
            <w:pPr>
              <w:spacing w:after="40" w:line="240" w:lineRule="auto"/>
              <w:ind w:firstLine="0"/>
              <w:jc w:val="center"/>
              <w:rPr>
                <w:color w:val="000000" w:themeColor="text1"/>
                <w:szCs w:val="28"/>
              </w:rPr>
            </w:pPr>
            <w:r w:rsidRPr="00A263AF">
              <w:rPr>
                <w:b/>
                <w:bCs/>
                <w:szCs w:val="28"/>
              </w:rPr>
              <w:t>RF-36</w:t>
            </w:r>
          </w:p>
        </w:tc>
        <w:tc>
          <w:tcPr>
            <w:tcW w:w="6789" w:type="dxa"/>
            <w:vAlign w:val="center"/>
          </w:tcPr>
          <w:p w14:paraId="4C92662A" w14:textId="77777777" w:rsidR="00CC31A5" w:rsidRPr="00A263AF" w:rsidRDefault="00CC31A5">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 xml:space="preserve">Reporte de </w:t>
            </w:r>
            <w:proofErr w:type="gramStart"/>
            <w:r w:rsidRPr="00A263AF">
              <w:rPr>
                <w:b/>
                <w:bCs/>
                <w:szCs w:val="28"/>
              </w:rPr>
              <w:t>tickets</w:t>
            </w:r>
            <w:proofErr w:type="gramEnd"/>
          </w:p>
          <w:p w14:paraId="27662F34" w14:textId="77777777" w:rsidR="00CC31A5" w:rsidRPr="00A263AF" w:rsidRDefault="00CC31A5">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generar un reporte de </w:t>
            </w:r>
            <w:proofErr w:type="gramStart"/>
            <w:r w:rsidRPr="00A263AF">
              <w:rPr>
                <w:szCs w:val="28"/>
              </w:rPr>
              <w:t>tickets</w:t>
            </w:r>
            <w:proofErr w:type="gramEnd"/>
            <w:r w:rsidRPr="00A263AF">
              <w:rPr>
                <w:szCs w:val="28"/>
              </w:rPr>
              <w:t xml:space="preserve">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62D9E7B" w14:textId="77777777" w:rsidR="00CC31A5" w:rsidRPr="00A263AF" w:rsidRDefault="00CC31A5">
            <w:pPr>
              <w:spacing w:after="40" w:line="240" w:lineRule="auto"/>
              <w:ind w:firstLine="0"/>
              <w:jc w:val="center"/>
              <w:rPr>
                <w:color w:val="000000" w:themeColor="text1"/>
                <w:szCs w:val="28"/>
              </w:rPr>
            </w:pPr>
            <w:r w:rsidRPr="00A263AF">
              <w:rPr>
                <w:b/>
                <w:bCs/>
                <w:szCs w:val="28"/>
              </w:rPr>
              <w:t>Media</w:t>
            </w:r>
          </w:p>
        </w:tc>
      </w:tr>
      <w:tr w:rsidR="00CC31A5" w:rsidRPr="00A263AF" w14:paraId="6D67F57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132788C" w14:textId="77777777" w:rsidR="00CC31A5" w:rsidRPr="00A263AF" w:rsidRDefault="00CC31A5">
            <w:pPr>
              <w:spacing w:after="40" w:line="240" w:lineRule="auto"/>
              <w:ind w:firstLine="0"/>
              <w:jc w:val="center"/>
              <w:rPr>
                <w:color w:val="000000" w:themeColor="text1"/>
                <w:szCs w:val="28"/>
              </w:rPr>
            </w:pPr>
            <w:r w:rsidRPr="00A263AF">
              <w:rPr>
                <w:b/>
                <w:bCs/>
                <w:szCs w:val="28"/>
              </w:rPr>
              <w:t>RF-37</w:t>
            </w:r>
          </w:p>
        </w:tc>
        <w:tc>
          <w:tcPr>
            <w:tcW w:w="6789" w:type="dxa"/>
            <w:vAlign w:val="center"/>
          </w:tcPr>
          <w:p w14:paraId="584755EB" w14:textId="77777777" w:rsidR="00CC31A5" w:rsidRPr="00A263AF" w:rsidRDefault="00CC31A5">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Alertas de vencimiento</w:t>
            </w:r>
          </w:p>
          <w:p w14:paraId="43B80804" w14:textId="77777777" w:rsidR="00CC31A5" w:rsidRPr="00A263AF" w:rsidRDefault="00CC31A5">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6184DA9" w14:textId="77777777" w:rsidR="00CC31A5" w:rsidRPr="00A263AF" w:rsidRDefault="00CC31A5">
            <w:pPr>
              <w:spacing w:after="40" w:line="240" w:lineRule="auto"/>
              <w:ind w:firstLine="0"/>
              <w:jc w:val="center"/>
              <w:rPr>
                <w:color w:val="000000" w:themeColor="text1"/>
                <w:szCs w:val="28"/>
              </w:rPr>
            </w:pPr>
            <w:r w:rsidRPr="00A263AF">
              <w:rPr>
                <w:b/>
                <w:bCs/>
                <w:szCs w:val="28"/>
              </w:rPr>
              <w:t>Media</w:t>
            </w:r>
          </w:p>
        </w:tc>
      </w:tr>
      <w:tr w:rsidR="00CC31A5" w:rsidRPr="00A263AF" w14:paraId="42E396A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84051A9" w14:textId="77777777" w:rsidR="00CC31A5" w:rsidRPr="00A263AF" w:rsidRDefault="00CC31A5">
            <w:pPr>
              <w:spacing w:after="40" w:line="240" w:lineRule="auto"/>
              <w:ind w:firstLine="0"/>
              <w:jc w:val="center"/>
              <w:rPr>
                <w:color w:val="000000" w:themeColor="text1"/>
                <w:szCs w:val="28"/>
              </w:rPr>
            </w:pPr>
            <w:r w:rsidRPr="00A263AF">
              <w:rPr>
                <w:b/>
                <w:bCs/>
                <w:szCs w:val="28"/>
              </w:rPr>
              <w:t>RF-38</w:t>
            </w:r>
          </w:p>
        </w:tc>
        <w:tc>
          <w:tcPr>
            <w:tcW w:w="6789" w:type="dxa"/>
            <w:vAlign w:val="center"/>
          </w:tcPr>
          <w:p w14:paraId="6689973C" w14:textId="77777777" w:rsidR="00CC31A5" w:rsidRPr="00A263AF" w:rsidRDefault="00CC31A5">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proofErr w:type="spellStart"/>
            <w:r w:rsidRPr="00A263AF">
              <w:rPr>
                <w:b/>
                <w:bCs/>
                <w:szCs w:val="28"/>
              </w:rPr>
              <w:t>Dashboard</w:t>
            </w:r>
            <w:proofErr w:type="spellEnd"/>
            <w:r w:rsidRPr="00A263AF">
              <w:rPr>
                <w:b/>
                <w:bCs/>
                <w:szCs w:val="28"/>
              </w:rPr>
              <w:t xml:space="preserve"> general</w:t>
            </w:r>
          </w:p>
          <w:p w14:paraId="477BC6A4" w14:textId="77777777" w:rsidR="00CC31A5" w:rsidRPr="00A263AF" w:rsidRDefault="00CC31A5">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 xml:space="preserve">El sistema debe contar con un </w:t>
            </w:r>
            <w:proofErr w:type="spellStart"/>
            <w:r w:rsidRPr="00A263AF">
              <w:rPr>
                <w:szCs w:val="28"/>
              </w:rPr>
              <w:t>dashboard</w:t>
            </w:r>
            <w:proofErr w:type="spellEnd"/>
            <w:r w:rsidRPr="00A263AF">
              <w:rPr>
                <w:szCs w:val="28"/>
              </w:rPr>
              <w:t xml:space="preserve"> que muestre los indicadores clave: clientes activos, clientes en mora, ingresos del período, </w:t>
            </w:r>
            <w:proofErr w:type="gramStart"/>
            <w:r w:rsidRPr="00A263AF">
              <w:rPr>
                <w:szCs w:val="28"/>
              </w:rPr>
              <w:t>tickets</w:t>
            </w:r>
            <w:proofErr w:type="gramEnd"/>
            <w:r w:rsidRPr="00A263AF">
              <w:rPr>
                <w:szCs w:val="28"/>
              </w:rPr>
              <w:t xml:space="preserve">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280665B" w14:textId="77777777" w:rsidR="00CC31A5" w:rsidRPr="00A263AF" w:rsidRDefault="00CC31A5">
            <w:pPr>
              <w:spacing w:after="40" w:line="240" w:lineRule="auto"/>
              <w:ind w:firstLine="0"/>
              <w:jc w:val="center"/>
              <w:rPr>
                <w:color w:val="000000" w:themeColor="text1"/>
                <w:szCs w:val="28"/>
              </w:rPr>
            </w:pPr>
            <w:r w:rsidRPr="00A263AF">
              <w:rPr>
                <w:b/>
                <w:bCs/>
                <w:szCs w:val="28"/>
              </w:rPr>
              <w:t>Alta</w:t>
            </w:r>
          </w:p>
        </w:tc>
      </w:tr>
      <w:tr w:rsidR="00CC31A5" w:rsidRPr="00A263AF" w14:paraId="190F7C4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017B6EC" w14:textId="77777777" w:rsidR="00CC31A5" w:rsidRPr="00A263AF" w:rsidRDefault="00CC31A5">
            <w:pPr>
              <w:spacing w:after="40" w:line="240" w:lineRule="auto"/>
              <w:ind w:firstLine="0"/>
              <w:jc w:val="center"/>
              <w:rPr>
                <w:color w:val="000000" w:themeColor="text1"/>
                <w:szCs w:val="28"/>
              </w:rPr>
            </w:pPr>
            <w:r w:rsidRPr="00A263AF">
              <w:rPr>
                <w:b/>
                <w:bCs/>
                <w:szCs w:val="28"/>
              </w:rPr>
              <w:t>RF-39</w:t>
            </w:r>
          </w:p>
        </w:tc>
        <w:tc>
          <w:tcPr>
            <w:tcW w:w="6789" w:type="dxa"/>
            <w:vAlign w:val="center"/>
          </w:tcPr>
          <w:p w14:paraId="18D15A4C" w14:textId="77777777" w:rsidR="00CC31A5" w:rsidRPr="00A263AF" w:rsidRDefault="00CC31A5">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Exportación de reportes</w:t>
            </w:r>
          </w:p>
          <w:p w14:paraId="3281D1EE" w14:textId="77777777" w:rsidR="00CC31A5" w:rsidRPr="00A263AF" w:rsidRDefault="00CC31A5">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95F5368" w14:textId="77777777" w:rsidR="00CC31A5" w:rsidRPr="00A263AF" w:rsidRDefault="00CC31A5">
            <w:pPr>
              <w:spacing w:after="40" w:line="240" w:lineRule="auto"/>
              <w:ind w:firstLine="0"/>
              <w:jc w:val="center"/>
              <w:rPr>
                <w:color w:val="000000" w:themeColor="text1"/>
                <w:szCs w:val="28"/>
              </w:rPr>
            </w:pPr>
            <w:r w:rsidRPr="00A263AF">
              <w:rPr>
                <w:b/>
                <w:bCs/>
                <w:szCs w:val="28"/>
              </w:rPr>
              <w:t>Media</w:t>
            </w:r>
          </w:p>
        </w:tc>
      </w:tr>
    </w:tbl>
    <w:p w14:paraId="021E50F6" w14:textId="77777777" w:rsidR="00E9402A" w:rsidRPr="00A263AF" w:rsidRDefault="00E9402A" w:rsidP="00E9402A">
      <w:pPr>
        <w:ind w:firstLine="0"/>
        <w:rPr>
          <w:rFonts w:cs="Times New Roman"/>
          <w:color w:val="000000" w:themeColor="text1"/>
          <w:szCs w:val="28"/>
          <w:lang w:val="es-ES"/>
        </w:rPr>
      </w:pPr>
    </w:p>
    <w:p w14:paraId="60149933" w14:textId="77777777" w:rsidR="00003AA9" w:rsidRPr="00A263AF" w:rsidRDefault="00003AA9" w:rsidP="00276991">
      <w:pPr>
        <w:pStyle w:val="Ttulo3"/>
        <w:rPr>
          <w:rFonts w:cs="Times New Roman"/>
          <w:bCs/>
          <w:iCs/>
          <w:color w:val="000000" w:themeColor="text1"/>
          <w:lang w:val="es-ES"/>
        </w:rPr>
      </w:pPr>
      <w:bookmarkStart w:id="52" w:name="_Toc238769861"/>
      <w:bookmarkStart w:id="53" w:name="_Toc239368516"/>
      <w:r w:rsidRPr="00A263AF">
        <w:rPr>
          <w:rFonts w:cs="Times New Roman"/>
          <w:bCs/>
          <w:iCs/>
          <w:color w:val="000000" w:themeColor="text1"/>
          <w:lang w:val="es-ES"/>
        </w:rPr>
        <w:t>Módulo 6 — Usuarios y Accesos</w:t>
      </w:r>
      <w:bookmarkEnd w:id="52"/>
      <w:bookmarkEnd w:id="53"/>
      <w:r w:rsidRPr="00A263AF">
        <w:rPr>
          <w:rFonts w:cs="Times New Roman"/>
          <w:bCs/>
          <w:iCs/>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60D22" w:rsidRPr="00A263AF" w14:paraId="3F3DB3D7"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1461D56" w14:textId="77777777" w:rsidR="00C60D22" w:rsidRPr="00A263AF" w:rsidRDefault="00C60D22">
            <w:pPr>
              <w:spacing w:after="40" w:line="240" w:lineRule="auto"/>
              <w:ind w:firstLine="0"/>
              <w:jc w:val="center"/>
              <w:rPr>
                <w:color w:val="000000" w:themeColor="text1"/>
                <w:szCs w:val="28"/>
              </w:rPr>
            </w:pPr>
            <w:proofErr w:type="spellStart"/>
            <w:r w:rsidRPr="00A263AF">
              <w:rPr>
                <w:b/>
                <w:bCs/>
                <w:szCs w:val="28"/>
              </w:rPr>
              <w:t>N°</w:t>
            </w:r>
            <w:proofErr w:type="spellEnd"/>
          </w:p>
        </w:tc>
        <w:tc>
          <w:tcPr>
            <w:tcW w:w="6789" w:type="dxa"/>
            <w:vAlign w:val="center"/>
          </w:tcPr>
          <w:p w14:paraId="49E0349F" w14:textId="77777777" w:rsidR="00C60D22" w:rsidRPr="00A263AF" w:rsidRDefault="00C60D22">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94FA36F" w14:textId="77777777" w:rsidR="00C60D22" w:rsidRPr="00A263AF" w:rsidRDefault="00C60D22">
            <w:pPr>
              <w:spacing w:after="40" w:line="240" w:lineRule="auto"/>
              <w:ind w:firstLine="0"/>
              <w:jc w:val="center"/>
              <w:rPr>
                <w:color w:val="000000" w:themeColor="text1"/>
                <w:szCs w:val="28"/>
              </w:rPr>
            </w:pPr>
            <w:r w:rsidRPr="00A263AF">
              <w:rPr>
                <w:b/>
                <w:bCs/>
                <w:szCs w:val="28"/>
              </w:rPr>
              <w:t>Dificultad</w:t>
            </w:r>
          </w:p>
        </w:tc>
      </w:tr>
      <w:tr w:rsidR="00C60D22" w:rsidRPr="00A263AF" w14:paraId="3532050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D2902C4" w14:textId="77777777" w:rsidR="00C60D22" w:rsidRPr="00A263AF" w:rsidRDefault="00C60D22">
            <w:pPr>
              <w:spacing w:after="40" w:line="240" w:lineRule="auto"/>
              <w:ind w:firstLine="0"/>
              <w:jc w:val="center"/>
              <w:rPr>
                <w:color w:val="000000" w:themeColor="text1"/>
                <w:szCs w:val="28"/>
              </w:rPr>
            </w:pPr>
            <w:r w:rsidRPr="00A263AF">
              <w:rPr>
                <w:b/>
                <w:bCs/>
                <w:szCs w:val="28"/>
              </w:rPr>
              <w:t>RF-40</w:t>
            </w:r>
          </w:p>
        </w:tc>
        <w:tc>
          <w:tcPr>
            <w:tcW w:w="6789" w:type="dxa"/>
            <w:vAlign w:val="center"/>
          </w:tcPr>
          <w:p w14:paraId="695BF3DD"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Inicio de sesión</w:t>
            </w:r>
          </w:p>
          <w:p w14:paraId="07A75D40"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lastRenderedPageBreak/>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AB10C4F" w14:textId="77777777" w:rsidR="00C60D22" w:rsidRPr="00A263AF" w:rsidRDefault="00C60D22">
            <w:pPr>
              <w:spacing w:after="40" w:line="240" w:lineRule="auto"/>
              <w:ind w:firstLine="0"/>
              <w:jc w:val="center"/>
              <w:rPr>
                <w:color w:val="000000" w:themeColor="text1"/>
                <w:szCs w:val="28"/>
              </w:rPr>
            </w:pPr>
            <w:r w:rsidRPr="00A263AF">
              <w:rPr>
                <w:b/>
                <w:bCs/>
                <w:szCs w:val="28"/>
              </w:rPr>
              <w:lastRenderedPageBreak/>
              <w:t>Baja</w:t>
            </w:r>
          </w:p>
        </w:tc>
      </w:tr>
      <w:tr w:rsidR="00C60D22" w:rsidRPr="00A263AF" w14:paraId="25C0C63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AF868BC" w14:textId="77777777" w:rsidR="00C60D22" w:rsidRPr="00A263AF" w:rsidRDefault="00C60D22">
            <w:pPr>
              <w:spacing w:after="40" w:line="240" w:lineRule="auto"/>
              <w:ind w:firstLine="0"/>
              <w:jc w:val="center"/>
              <w:rPr>
                <w:color w:val="000000" w:themeColor="text1"/>
                <w:szCs w:val="28"/>
              </w:rPr>
            </w:pPr>
            <w:r w:rsidRPr="00A263AF">
              <w:rPr>
                <w:b/>
                <w:bCs/>
                <w:szCs w:val="28"/>
              </w:rPr>
              <w:t>RF-41</w:t>
            </w:r>
          </w:p>
        </w:tc>
        <w:tc>
          <w:tcPr>
            <w:tcW w:w="6789" w:type="dxa"/>
            <w:vAlign w:val="center"/>
          </w:tcPr>
          <w:p w14:paraId="06D6EA2A" w14:textId="77777777" w:rsidR="00C60D22" w:rsidRPr="00A263AF" w:rsidRDefault="00C60D22">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Cierre de sesión</w:t>
            </w:r>
          </w:p>
          <w:p w14:paraId="7DE1F604" w14:textId="77777777" w:rsidR="00C60D22" w:rsidRPr="00A263AF" w:rsidRDefault="00C60D22">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0A7F076" w14:textId="77777777" w:rsidR="00C60D22" w:rsidRPr="00A263AF" w:rsidRDefault="00C60D22">
            <w:pPr>
              <w:spacing w:after="40" w:line="240" w:lineRule="auto"/>
              <w:ind w:firstLine="0"/>
              <w:jc w:val="center"/>
              <w:rPr>
                <w:color w:val="000000" w:themeColor="text1"/>
                <w:szCs w:val="28"/>
              </w:rPr>
            </w:pPr>
            <w:r w:rsidRPr="00A263AF">
              <w:rPr>
                <w:b/>
                <w:bCs/>
                <w:szCs w:val="28"/>
              </w:rPr>
              <w:t>Baja</w:t>
            </w:r>
          </w:p>
        </w:tc>
      </w:tr>
      <w:tr w:rsidR="00C60D22" w:rsidRPr="00A263AF" w14:paraId="2E9F559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F803225" w14:textId="77777777" w:rsidR="00C60D22" w:rsidRPr="00A263AF" w:rsidRDefault="00C60D22">
            <w:pPr>
              <w:spacing w:after="40" w:line="240" w:lineRule="auto"/>
              <w:ind w:firstLine="0"/>
              <w:jc w:val="center"/>
              <w:rPr>
                <w:color w:val="000000" w:themeColor="text1"/>
                <w:szCs w:val="28"/>
              </w:rPr>
            </w:pPr>
            <w:r w:rsidRPr="00A263AF">
              <w:rPr>
                <w:b/>
                <w:bCs/>
                <w:szCs w:val="28"/>
              </w:rPr>
              <w:t>RF-42</w:t>
            </w:r>
          </w:p>
        </w:tc>
        <w:tc>
          <w:tcPr>
            <w:tcW w:w="6789" w:type="dxa"/>
            <w:vAlign w:val="center"/>
          </w:tcPr>
          <w:p w14:paraId="2410A84F"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Alta de usuario</w:t>
            </w:r>
          </w:p>
          <w:p w14:paraId="2E15A3B6"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F363BC3" w14:textId="77777777" w:rsidR="00C60D22" w:rsidRPr="00A263AF" w:rsidRDefault="00C60D22">
            <w:pPr>
              <w:spacing w:after="40" w:line="240" w:lineRule="auto"/>
              <w:ind w:firstLine="0"/>
              <w:jc w:val="center"/>
              <w:rPr>
                <w:color w:val="000000" w:themeColor="text1"/>
                <w:szCs w:val="28"/>
              </w:rPr>
            </w:pPr>
            <w:r w:rsidRPr="00A263AF">
              <w:rPr>
                <w:b/>
                <w:bCs/>
                <w:szCs w:val="28"/>
              </w:rPr>
              <w:t>Baja</w:t>
            </w:r>
          </w:p>
        </w:tc>
      </w:tr>
      <w:tr w:rsidR="00C60D22" w:rsidRPr="00A263AF" w14:paraId="31A51E1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1A48DED" w14:textId="77777777" w:rsidR="00C60D22" w:rsidRPr="00A263AF" w:rsidRDefault="00C60D22">
            <w:pPr>
              <w:spacing w:after="40" w:line="240" w:lineRule="auto"/>
              <w:ind w:firstLine="0"/>
              <w:jc w:val="center"/>
              <w:rPr>
                <w:color w:val="000000" w:themeColor="text1"/>
                <w:szCs w:val="28"/>
              </w:rPr>
            </w:pPr>
            <w:r w:rsidRPr="00A263AF">
              <w:rPr>
                <w:b/>
                <w:bCs/>
                <w:szCs w:val="28"/>
              </w:rPr>
              <w:t>RF-43</w:t>
            </w:r>
          </w:p>
        </w:tc>
        <w:tc>
          <w:tcPr>
            <w:tcW w:w="6789" w:type="dxa"/>
            <w:vAlign w:val="center"/>
          </w:tcPr>
          <w:p w14:paraId="10E59CC9" w14:textId="77777777" w:rsidR="00C60D22" w:rsidRPr="00A263AF" w:rsidRDefault="00C60D22">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Edición de usuario</w:t>
            </w:r>
          </w:p>
          <w:p w14:paraId="53BC7CC5" w14:textId="77777777" w:rsidR="00C60D22" w:rsidRPr="00A263AF" w:rsidRDefault="00C60D22">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10B82CA" w14:textId="77777777" w:rsidR="00C60D22" w:rsidRPr="00A263AF" w:rsidRDefault="00C60D22">
            <w:pPr>
              <w:spacing w:after="40" w:line="240" w:lineRule="auto"/>
              <w:ind w:firstLine="0"/>
              <w:jc w:val="center"/>
              <w:rPr>
                <w:color w:val="000000" w:themeColor="text1"/>
                <w:szCs w:val="28"/>
              </w:rPr>
            </w:pPr>
            <w:r w:rsidRPr="00A263AF">
              <w:rPr>
                <w:b/>
                <w:bCs/>
                <w:szCs w:val="28"/>
              </w:rPr>
              <w:t>Baja</w:t>
            </w:r>
          </w:p>
        </w:tc>
      </w:tr>
      <w:tr w:rsidR="00C60D22" w:rsidRPr="00A263AF" w14:paraId="75C94CB7"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680B76C" w14:textId="77777777" w:rsidR="00C60D22" w:rsidRPr="00A263AF" w:rsidRDefault="00C60D22">
            <w:pPr>
              <w:spacing w:after="40" w:line="240" w:lineRule="auto"/>
              <w:ind w:firstLine="0"/>
              <w:jc w:val="center"/>
              <w:rPr>
                <w:color w:val="000000" w:themeColor="text1"/>
                <w:szCs w:val="28"/>
              </w:rPr>
            </w:pPr>
            <w:r w:rsidRPr="00A263AF">
              <w:rPr>
                <w:b/>
                <w:bCs/>
                <w:szCs w:val="28"/>
              </w:rPr>
              <w:t>RF-44</w:t>
            </w:r>
          </w:p>
        </w:tc>
        <w:tc>
          <w:tcPr>
            <w:tcW w:w="6789" w:type="dxa"/>
            <w:vAlign w:val="center"/>
          </w:tcPr>
          <w:p w14:paraId="33095F66"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Listado de usuarios</w:t>
            </w:r>
          </w:p>
          <w:p w14:paraId="099D8DE2"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C58CD4F" w14:textId="77777777" w:rsidR="00C60D22" w:rsidRPr="00A263AF" w:rsidRDefault="00C60D22">
            <w:pPr>
              <w:spacing w:after="40" w:line="240" w:lineRule="auto"/>
              <w:ind w:firstLine="0"/>
              <w:jc w:val="center"/>
              <w:rPr>
                <w:color w:val="000000" w:themeColor="text1"/>
                <w:szCs w:val="28"/>
              </w:rPr>
            </w:pPr>
            <w:r w:rsidRPr="00A263AF">
              <w:rPr>
                <w:b/>
                <w:bCs/>
                <w:szCs w:val="28"/>
              </w:rPr>
              <w:t>Baja</w:t>
            </w:r>
          </w:p>
        </w:tc>
      </w:tr>
      <w:tr w:rsidR="00C60D22" w:rsidRPr="00A263AF" w14:paraId="3DAE09AB"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690F833" w14:textId="77777777" w:rsidR="00C60D22" w:rsidRPr="00A263AF" w:rsidRDefault="00C60D22">
            <w:pPr>
              <w:spacing w:after="40" w:line="240" w:lineRule="auto"/>
              <w:ind w:firstLine="0"/>
              <w:jc w:val="center"/>
              <w:rPr>
                <w:color w:val="000000" w:themeColor="text1"/>
                <w:szCs w:val="28"/>
              </w:rPr>
            </w:pPr>
            <w:r w:rsidRPr="00A263AF">
              <w:rPr>
                <w:b/>
                <w:bCs/>
                <w:szCs w:val="28"/>
              </w:rPr>
              <w:t>RF-45</w:t>
            </w:r>
          </w:p>
        </w:tc>
        <w:tc>
          <w:tcPr>
            <w:tcW w:w="6789" w:type="dxa"/>
            <w:vAlign w:val="center"/>
          </w:tcPr>
          <w:p w14:paraId="428E8FC6" w14:textId="77777777" w:rsidR="00C60D22" w:rsidRPr="00A263AF" w:rsidRDefault="00C60D22">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b/>
                <w:bCs/>
                <w:szCs w:val="28"/>
              </w:rPr>
              <w:t>Cambio de contraseña</w:t>
            </w:r>
          </w:p>
          <w:p w14:paraId="722E7133" w14:textId="77777777" w:rsidR="00C60D22" w:rsidRPr="00A263AF" w:rsidRDefault="00C60D22">
            <w:pPr>
              <w:spacing w:after="4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szCs w:val="28"/>
              </w:rPr>
            </w:pPr>
            <w:r w:rsidRPr="00A263AF">
              <w:rPr>
                <w:szCs w:val="28"/>
              </w:rPr>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AB99C4C" w14:textId="77777777" w:rsidR="00C60D22" w:rsidRPr="00A263AF" w:rsidRDefault="00C60D22">
            <w:pPr>
              <w:spacing w:after="40" w:line="240" w:lineRule="auto"/>
              <w:ind w:firstLine="0"/>
              <w:jc w:val="center"/>
              <w:rPr>
                <w:color w:val="000000" w:themeColor="text1"/>
                <w:szCs w:val="28"/>
              </w:rPr>
            </w:pPr>
            <w:r w:rsidRPr="00A263AF">
              <w:rPr>
                <w:b/>
                <w:bCs/>
                <w:szCs w:val="28"/>
              </w:rPr>
              <w:t>Baja</w:t>
            </w:r>
          </w:p>
        </w:tc>
      </w:tr>
      <w:tr w:rsidR="00C60D22" w:rsidRPr="00A263AF" w14:paraId="305CC19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8B5BAEA" w14:textId="77777777" w:rsidR="00C60D22" w:rsidRPr="00A263AF" w:rsidRDefault="00C60D22">
            <w:pPr>
              <w:spacing w:after="40" w:line="240" w:lineRule="auto"/>
              <w:ind w:firstLine="0"/>
              <w:jc w:val="center"/>
              <w:rPr>
                <w:color w:val="000000" w:themeColor="text1"/>
                <w:szCs w:val="28"/>
              </w:rPr>
            </w:pPr>
            <w:r w:rsidRPr="00A263AF">
              <w:rPr>
                <w:b/>
                <w:bCs/>
                <w:szCs w:val="28"/>
              </w:rPr>
              <w:t>RF-46</w:t>
            </w:r>
          </w:p>
        </w:tc>
        <w:tc>
          <w:tcPr>
            <w:tcW w:w="6789" w:type="dxa"/>
            <w:vAlign w:val="center"/>
          </w:tcPr>
          <w:p w14:paraId="4ED07C06"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b/>
                <w:bCs/>
                <w:szCs w:val="28"/>
              </w:rPr>
              <w:t>Niveles de acceso por tipo de usuario y área</w:t>
            </w:r>
          </w:p>
          <w:p w14:paraId="2F32C3EE" w14:textId="77777777" w:rsidR="00C60D22" w:rsidRPr="00A263AF" w:rsidRDefault="00C60D22">
            <w:pPr>
              <w:spacing w:after="4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szCs w:val="28"/>
              </w:rPr>
            </w:pPr>
            <w:r w:rsidRPr="00A263AF">
              <w:rPr>
                <w:szCs w:val="28"/>
              </w:rPr>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9933B75" w14:textId="77777777" w:rsidR="00C60D22" w:rsidRPr="00A263AF" w:rsidRDefault="00C60D22">
            <w:pPr>
              <w:spacing w:after="40" w:line="240" w:lineRule="auto"/>
              <w:ind w:firstLine="0"/>
              <w:jc w:val="center"/>
              <w:rPr>
                <w:color w:val="000000" w:themeColor="text1"/>
                <w:szCs w:val="28"/>
              </w:rPr>
            </w:pPr>
            <w:r w:rsidRPr="00A263AF">
              <w:rPr>
                <w:b/>
                <w:bCs/>
                <w:szCs w:val="28"/>
              </w:rPr>
              <w:t>Media</w:t>
            </w:r>
          </w:p>
        </w:tc>
      </w:tr>
    </w:tbl>
    <w:p w14:paraId="717C49CC" w14:textId="77777777" w:rsidR="00E9402A" w:rsidRPr="00A263AF" w:rsidRDefault="00E9402A" w:rsidP="00E9402A">
      <w:pPr>
        <w:ind w:firstLine="0"/>
        <w:rPr>
          <w:rFonts w:cs="Times New Roman"/>
          <w:color w:val="000000" w:themeColor="text1"/>
          <w:szCs w:val="28"/>
          <w:lang w:val="es-ES"/>
        </w:rPr>
      </w:pPr>
    </w:p>
    <w:p w14:paraId="482805EE" w14:textId="77777777" w:rsidR="00003AA9" w:rsidRPr="00A263AF" w:rsidRDefault="00003AA9" w:rsidP="00276991">
      <w:pPr>
        <w:pStyle w:val="Ttulo2"/>
        <w:rPr>
          <w:rFonts w:ascii="Times New Roman" w:hAnsi="Times New Roman" w:cs="Times New Roman"/>
          <w:bCs/>
          <w:color w:val="000000" w:themeColor="text1"/>
          <w:sz w:val="28"/>
          <w:szCs w:val="28"/>
          <w:lang w:val="es-ES"/>
        </w:rPr>
      </w:pPr>
      <w:bookmarkStart w:id="54" w:name="_Toc238769862"/>
      <w:bookmarkStart w:id="55" w:name="_Toc239368517"/>
      <w:r w:rsidRPr="00A263AF">
        <w:rPr>
          <w:rFonts w:ascii="Times New Roman" w:hAnsi="Times New Roman" w:cs="Times New Roman"/>
          <w:bCs/>
          <w:color w:val="000000" w:themeColor="text1"/>
          <w:sz w:val="28"/>
          <w:szCs w:val="28"/>
          <w:lang w:val="es-ES"/>
        </w:rPr>
        <w:t>Requerimientos No Funcionales (RNF)</w:t>
      </w:r>
      <w:bookmarkEnd w:id="54"/>
      <w:bookmarkEnd w:id="55"/>
      <w:r w:rsidRPr="00A263AF">
        <w:rPr>
          <w:rFonts w:ascii="Times New Roman" w:hAnsi="Times New Roman" w:cs="Times New Roman"/>
          <w:bCs/>
          <w:color w:val="000000" w:themeColor="text1"/>
          <w:sz w:val="28"/>
          <w:szCs w:val="28"/>
          <w:lang w:val="es-ES"/>
        </w:rPr>
        <w:t> </w:t>
      </w:r>
    </w:p>
    <w:p w14:paraId="427847D0" w14:textId="77777777" w:rsidR="00003AA9" w:rsidRPr="00A263AF" w:rsidRDefault="00003AA9" w:rsidP="00276991">
      <w:pPr>
        <w:pStyle w:val="Ttulo3"/>
        <w:rPr>
          <w:rFonts w:cs="Times New Roman"/>
          <w:bCs/>
          <w:iCs/>
          <w:color w:val="000000" w:themeColor="text1"/>
          <w:lang w:val="es-ES"/>
        </w:rPr>
      </w:pPr>
      <w:bookmarkStart w:id="56" w:name="_Toc238769863"/>
      <w:bookmarkStart w:id="57" w:name="_Toc239368518"/>
      <w:r w:rsidRPr="00A263AF">
        <w:rPr>
          <w:rFonts w:cs="Times New Roman"/>
          <w:bCs/>
          <w:iCs/>
          <w:color w:val="000000" w:themeColor="text1"/>
          <w:lang w:val="es-ES"/>
        </w:rPr>
        <w:t>Usabilidad</w:t>
      </w:r>
      <w:bookmarkEnd w:id="56"/>
      <w:bookmarkEnd w:id="57"/>
      <w:r w:rsidRPr="00A263AF">
        <w:rPr>
          <w:rFonts w:cs="Times New Roman"/>
          <w:bCs/>
          <w:iCs/>
          <w:color w:val="000000" w:themeColor="text1"/>
          <w:lang w:val="es-ES"/>
        </w:rPr>
        <w:t> </w:t>
      </w:r>
    </w:p>
    <w:tbl>
      <w:tblPr>
        <w:tblStyle w:val="Tablaconcuadrcula4-nfasis4"/>
        <w:tblW w:w="8494" w:type="dxa"/>
        <w:tblLook w:val="04A0" w:firstRow="1" w:lastRow="0" w:firstColumn="1" w:lastColumn="0" w:noHBand="0" w:noVBand="1"/>
      </w:tblPr>
      <w:tblGrid>
        <w:gridCol w:w="1250"/>
        <w:gridCol w:w="1519"/>
        <w:gridCol w:w="4311"/>
        <w:gridCol w:w="1414"/>
      </w:tblGrid>
      <w:tr w:rsidR="00003AA9" w:rsidRPr="00A263AF" w14:paraId="64D66E21"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B67D3ED" w14:textId="77777777" w:rsidR="00003AA9" w:rsidRPr="00A263AF" w:rsidRDefault="00003AA9" w:rsidP="00C86FB8">
            <w:pPr>
              <w:spacing w:after="40" w:line="240" w:lineRule="auto"/>
              <w:ind w:firstLine="0"/>
              <w:jc w:val="center"/>
              <w:rPr>
                <w:rFonts w:cs="Times New Roman"/>
                <w:color w:val="000000" w:themeColor="text1"/>
                <w:szCs w:val="28"/>
                <w:lang w:val="es-ES"/>
              </w:rPr>
            </w:pPr>
            <w:proofErr w:type="spellStart"/>
            <w:r w:rsidRPr="00A263AF">
              <w:rPr>
                <w:rFonts w:eastAsia="Times New Roman" w:cs="Times New Roman"/>
                <w:szCs w:val="28"/>
                <w:lang w:val="es-ES"/>
              </w:rPr>
              <w:t>N°</w:t>
            </w:r>
            <w:proofErr w:type="spellEnd"/>
          </w:p>
        </w:tc>
        <w:tc>
          <w:tcPr>
            <w:tcW w:w="1533" w:type="dxa"/>
            <w:vAlign w:val="center"/>
            <w:hideMark/>
          </w:tcPr>
          <w:p w14:paraId="7939EB02"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Nombre</w:t>
            </w:r>
          </w:p>
        </w:tc>
        <w:tc>
          <w:tcPr>
            <w:tcW w:w="4447" w:type="dxa"/>
            <w:vAlign w:val="center"/>
            <w:hideMark/>
          </w:tcPr>
          <w:p w14:paraId="3DF9A99B"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Descripción</w:t>
            </w:r>
          </w:p>
        </w:tc>
        <w:tc>
          <w:tcPr>
            <w:tcW w:w="1243" w:type="dxa"/>
            <w:vAlign w:val="center"/>
            <w:hideMark/>
          </w:tcPr>
          <w:p w14:paraId="2DEC7F25"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Dificultad</w:t>
            </w:r>
          </w:p>
        </w:tc>
      </w:tr>
      <w:tr w:rsidR="00003AA9" w:rsidRPr="00A263AF" w14:paraId="7993C94F"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14BD0F7"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RNF-01</w:t>
            </w:r>
          </w:p>
        </w:tc>
        <w:tc>
          <w:tcPr>
            <w:tcW w:w="1533" w:type="dxa"/>
            <w:vAlign w:val="center"/>
            <w:hideMark/>
          </w:tcPr>
          <w:p w14:paraId="249C5991"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Interfaz simple e intuitiva</w:t>
            </w:r>
          </w:p>
        </w:tc>
        <w:tc>
          <w:tcPr>
            <w:tcW w:w="4447" w:type="dxa"/>
            <w:vAlign w:val="center"/>
            <w:hideMark/>
          </w:tcPr>
          <w:p w14:paraId="1D24CE3E"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El panel web debe tener una interfaz simple e intuitiva, dado que será utilizado por personal sin conocimientos técnicos avanzados.</w:t>
            </w:r>
          </w:p>
        </w:tc>
        <w:tc>
          <w:tcPr>
            <w:tcW w:w="1243" w:type="dxa"/>
            <w:vAlign w:val="center"/>
            <w:hideMark/>
          </w:tcPr>
          <w:p w14:paraId="2808EDB4"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Baja</w:t>
            </w:r>
          </w:p>
        </w:tc>
      </w:tr>
      <w:tr w:rsidR="00003AA9" w:rsidRPr="00A263AF" w14:paraId="4DBD3139"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59EE15F"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RNF-02</w:t>
            </w:r>
          </w:p>
        </w:tc>
        <w:tc>
          <w:tcPr>
            <w:tcW w:w="1533" w:type="dxa"/>
            <w:vAlign w:val="center"/>
            <w:hideMark/>
          </w:tcPr>
          <w:p w14:paraId="2B38D527"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 xml:space="preserve">Lenguaje claro del </w:t>
            </w:r>
            <w:proofErr w:type="spellStart"/>
            <w:r w:rsidRPr="00A263AF">
              <w:rPr>
                <w:rFonts w:eastAsia="Times New Roman" w:cs="Times New Roman"/>
                <w:szCs w:val="28"/>
                <w:lang w:val="es-ES"/>
              </w:rPr>
              <w:t>bot</w:t>
            </w:r>
            <w:proofErr w:type="spellEnd"/>
          </w:p>
        </w:tc>
        <w:tc>
          <w:tcPr>
            <w:tcW w:w="4447" w:type="dxa"/>
            <w:vAlign w:val="center"/>
            <w:hideMark/>
          </w:tcPr>
          <w:p w14:paraId="3E55F244"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 xml:space="preserve">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xml:space="preserve"> de WhatsApp debe responder utilizando lenguaje claro y cercano, evitando tecnicismos, dado que se dirige a clientes finales sin conocimientos técnicos.</w:t>
            </w:r>
          </w:p>
        </w:tc>
        <w:tc>
          <w:tcPr>
            <w:tcW w:w="1243" w:type="dxa"/>
            <w:vAlign w:val="center"/>
            <w:hideMark/>
          </w:tcPr>
          <w:p w14:paraId="023BDDEB"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Baja</w:t>
            </w:r>
          </w:p>
        </w:tc>
      </w:tr>
    </w:tbl>
    <w:p w14:paraId="6E164208" w14:textId="77777777" w:rsidR="00003AA9" w:rsidRPr="00A263AF" w:rsidRDefault="00003AA9" w:rsidP="00276991">
      <w:pPr>
        <w:pStyle w:val="Ttulo3"/>
        <w:rPr>
          <w:rFonts w:cs="Times New Roman"/>
          <w:bCs/>
          <w:iCs/>
          <w:color w:val="000000" w:themeColor="text1"/>
          <w:lang w:val="es-ES"/>
        </w:rPr>
      </w:pPr>
      <w:bookmarkStart w:id="58" w:name="_Toc238769864"/>
      <w:bookmarkStart w:id="59" w:name="_Toc239368519"/>
      <w:r w:rsidRPr="00A263AF">
        <w:rPr>
          <w:rFonts w:cs="Times New Roman"/>
          <w:bCs/>
          <w:iCs/>
          <w:color w:val="000000" w:themeColor="text1"/>
          <w:lang w:val="es-ES"/>
        </w:rPr>
        <w:t>Disponibilidad y Rendimiento</w:t>
      </w:r>
      <w:bookmarkEnd w:id="58"/>
      <w:bookmarkEnd w:id="59"/>
      <w:r w:rsidRPr="00A263AF">
        <w:rPr>
          <w:rFonts w:cs="Times New Roman"/>
          <w:bCs/>
          <w:iCs/>
          <w:color w:val="000000" w:themeColor="text1"/>
          <w:lang w:val="es-ES"/>
        </w:rPr>
        <w:t> </w:t>
      </w:r>
    </w:p>
    <w:tbl>
      <w:tblPr>
        <w:tblStyle w:val="Tablaconcuadrcula4-nfasis4"/>
        <w:tblW w:w="8494" w:type="dxa"/>
        <w:tblLook w:val="04A0" w:firstRow="1" w:lastRow="0" w:firstColumn="1" w:lastColumn="0" w:noHBand="0" w:noVBand="1"/>
      </w:tblPr>
      <w:tblGrid>
        <w:gridCol w:w="1224"/>
        <w:gridCol w:w="1881"/>
        <w:gridCol w:w="3975"/>
        <w:gridCol w:w="1414"/>
      </w:tblGrid>
      <w:tr w:rsidR="00003AA9" w:rsidRPr="00A263AF" w14:paraId="7B82B983"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6F01415" w14:textId="77777777" w:rsidR="00003AA9" w:rsidRPr="00A263AF" w:rsidRDefault="00003AA9" w:rsidP="00C86FB8">
            <w:pPr>
              <w:spacing w:after="40" w:line="240" w:lineRule="auto"/>
              <w:ind w:firstLine="0"/>
              <w:jc w:val="center"/>
              <w:rPr>
                <w:rFonts w:cs="Times New Roman"/>
                <w:color w:val="000000" w:themeColor="text1"/>
                <w:szCs w:val="28"/>
                <w:lang w:val="es-ES"/>
              </w:rPr>
            </w:pPr>
            <w:proofErr w:type="spellStart"/>
            <w:r w:rsidRPr="00A263AF">
              <w:rPr>
                <w:rFonts w:eastAsia="Times New Roman" w:cs="Times New Roman"/>
                <w:szCs w:val="28"/>
                <w:lang w:val="es-ES"/>
              </w:rPr>
              <w:t>N°</w:t>
            </w:r>
            <w:proofErr w:type="spellEnd"/>
          </w:p>
        </w:tc>
        <w:tc>
          <w:tcPr>
            <w:tcW w:w="1678" w:type="dxa"/>
            <w:vAlign w:val="center"/>
            <w:hideMark/>
          </w:tcPr>
          <w:p w14:paraId="233F481E"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Nombre</w:t>
            </w:r>
          </w:p>
        </w:tc>
        <w:tc>
          <w:tcPr>
            <w:tcW w:w="4302" w:type="dxa"/>
            <w:vAlign w:val="center"/>
            <w:hideMark/>
          </w:tcPr>
          <w:p w14:paraId="4DBE5C3F"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Descripción</w:t>
            </w:r>
          </w:p>
        </w:tc>
        <w:tc>
          <w:tcPr>
            <w:tcW w:w="1243" w:type="dxa"/>
            <w:vAlign w:val="center"/>
            <w:hideMark/>
          </w:tcPr>
          <w:p w14:paraId="1AE5C351"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Dificultad</w:t>
            </w:r>
          </w:p>
        </w:tc>
      </w:tr>
      <w:tr w:rsidR="00003AA9" w:rsidRPr="00A263AF" w14:paraId="60456A90"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113D48B"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RNF-03</w:t>
            </w:r>
          </w:p>
        </w:tc>
        <w:tc>
          <w:tcPr>
            <w:tcW w:w="1678" w:type="dxa"/>
            <w:vAlign w:val="center"/>
            <w:hideMark/>
          </w:tcPr>
          <w:p w14:paraId="50CDBF5F"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 xml:space="preserve">Disponibilidad del </w:t>
            </w:r>
            <w:proofErr w:type="spellStart"/>
            <w:r w:rsidRPr="00A263AF">
              <w:rPr>
                <w:rFonts w:eastAsia="Times New Roman" w:cs="Times New Roman"/>
                <w:szCs w:val="28"/>
                <w:lang w:val="es-ES"/>
              </w:rPr>
              <w:t>bot</w:t>
            </w:r>
            <w:proofErr w:type="spellEnd"/>
          </w:p>
        </w:tc>
        <w:tc>
          <w:tcPr>
            <w:tcW w:w="4302" w:type="dxa"/>
            <w:vAlign w:val="center"/>
            <w:hideMark/>
          </w:tcPr>
          <w:p w14:paraId="0033886A"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 xml:space="preserve">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xml:space="preserve"> de WhatsApp debe estar disponible las 24 horas del día para la recepción de mensajes.</w:t>
            </w:r>
          </w:p>
        </w:tc>
        <w:tc>
          <w:tcPr>
            <w:tcW w:w="1243" w:type="dxa"/>
            <w:vAlign w:val="center"/>
            <w:hideMark/>
          </w:tcPr>
          <w:p w14:paraId="5405095F"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Media</w:t>
            </w:r>
          </w:p>
        </w:tc>
      </w:tr>
      <w:tr w:rsidR="00003AA9" w:rsidRPr="00A263AF" w14:paraId="3F8F140D"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215F180"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lastRenderedPageBreak/>
              <w:t>RNF-04</w:t>
            </w:r>
          </w:p>
        </w:tc>
        <w:tc>
          <w:tcPr>
            <w:tcW w:w="1678" w:type="dxa"/>
            <w:vAlign w:val="center"/>
            <w:hideMark/>
          </w:tcPr>
          <w:p w14:paraId="7EDE9782"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Tiempo de respuesta</w:t>
            </w:r>
          </w:p>
        </w:tc>
        <w:tc>
          <w:tcPr>
            <w:tcW w:w="4302" w:type="dxa"/>
            <w:vAlign w:val="center"/>
            <w:hideMark/>
          </w:tcPr>
          <w:p w14:paraId="3C675887"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 xml:space="preserve">El sistema debe responder a las consultas del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xml:space="preserve"> en un tiempo razonable (pocos segundos), para no generar una mala experiencia en el cliente.</w:t>
            </w:r>
          </w:p>
        </w:tc>
        <w:tc>
          <w:tcPr>
            <w:tcW w:w="1243" w:type="dxa"/>
            <w:vAlign w:val="center"/>
            <w:hideMark/>
          </w:tcPr>
          <w:p w14:paraId="63BC0816"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Media</w:t>
            </w:r>
          </w:p>
        </w:tc>
      </w:tr>
    </w:tbl>
    <w:p w14:paraId="6F010B50" w14:textId="77777777" w:rsidR="00003AA9" w:rsidRPr="00A263AF" w:rsidRDefault="00003AA9" w:rsidP="00276991">
      <w:pPr>
        <w:pStyle w:val="Ttulo3"/>
        <w:rPr>
          <w:rFonts w:cs="Times New Roman"/>
          <w:bCs/>
          <w:iCs/>
          <w:color w:val="000000" w:themeColor="text1"/>
          <w:lang w:val="es-ES"/>
        </w:rPr>
      </w:pPr>
      <w:bookmarkStart w:id="60" w:name="_Toc238769865"/>
      <w:bookmarkStart w:id="61" w:name="_Toc239368520"/>
      <w:r w:rsidRPr="00A263AF">
        <w:rPr>
          <w:rFonts w:cs="Times New Roman"/>
          <w:bCs/>
          <w:iCs/>
          <w:color w:val="000000" w:themeColor="text1"/>
          <w:lang w:val="es-ES"/>
        </w:rPr>
        <w:t>Seguridad</w:t>
      </w:r>
      <w:bookmarkEnd w:id="60"/>
      <w:bookmarkEnd w:id="61"/>
      <w:r w:rsidRPr="00A263AF">
        <w:rPr>
          <w:rFonts w:cs="Times New Roman"/>
          <w:bCs/>
          <w:iCs/>
          <w:color w:val="000000" w:themeColor="text1"/>
          <w:lang w:val="es-ES"/>
        </w:rPr>
        <w:t> </w:t>
      </w:r>
    </w:p>
    <w:tbl>
      <w:tblPr>
        <w:tblStyle w:val="Tablaconcuadrcula4-nfasis4"/>
        <w:tblW w:w="8494" w:type="dxa"/>
        <w:tblLook w:val="04A0" w:firstRow="1" w:lastRow="0" w:firstColumn="1" w:lastColumn="0" w:noHBand="0" w:noVBand="1"/>
      </w:tblPr>
      <w:tblGrid>
        <w:gridCol w:w="1231"/>
        <w:gridCol w:w="1787"/>
        <w:gridCol w:w="4062"/>
        <w:gridCol w:w="1414"/>
      </w:tblGrid>
      <w:tr w:rsidR="00003AA9" w:rsidRPr="00A263AF" w14:paraId="6F6BBEDD"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61BFF0A" w14:textId="77777777" w:rsidR="00003AA9" w:rsidRPr="00A263AF" w:rsidRDefault="00003AA9" w:rsidP="00C86FB8">
            <w:pPr>
              <w:spacing w:after="40" w:line="240" w:lineRule="auto"/>
              <w:ind w:firstLine="0"/>
              <w:jc w:val="center"/>
              <w:rPr>
                <w:rFonts w:cs="Times New Roman"/>
                <w:color w:val="000000" w:themeColor="text1"/>
                <w:szCs w:val="28"/>
                <w:lang w:val="es-ES"/>
              </w:rPr>
            </w:pPr>
            <w:proofErr w:type="spellStart"/>
            <w:r w:rsidRPr="00A263AF">
              <w:rPr>
                <w:rFonts w:eastAsia="Times New Roman" w:cs="Times New Roman"/>
                <w:szCs w:val="28"/>
                <w:lang w:val="es-ES"/>
              </w:rPr>
              <w:t>N°</w:t>
            </w:r>
            <w:proofErr w:type="spellEnd"/>
          </w:p>
        </w:tc>
        <w:tc>
          <w:tcPr>
            <w:tcW w:w="1650" w:type="dxa"/>
            <w:vAlign w:val="center"/>
            <w:hideMark/>
          </w:tcPr>
          <w:p w14:paraId="4B13E997"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Nombre</w:t>
            </w:r>
          </w:p>
        </w:tc>
        <w:tc>
          <w:tcPr>
            <w:tcW w:w="4330" w:type="dxa"/>
            <w:vAlign w:val="center"/>
            <w:hideMark/>
          </w:tcPr>
          <w:p w14:paraId="55F52038"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Descripción</w:t>
            </w:r>
          </w:p>
        </w:tc>
        <w:tc>
          <w:tcPr>
            <w:tcW w:w="1243" w:type="dxa"/>
            <w:vAlign w:val="center"/>
            <w:hideMark/>
          </w:tcPr>
          <w:p w14:paraId="37E1E06E"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Dificultad</w:t>
            </w:r>
          </w:p>
        </w:tc>
      </w:tr>
      <w:tr w:rsidR="00003AA9" w:rsidRPr="00A263AF" w14:paraId="778DBFAB"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3861B80"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RNF-05</w:t>
            </w:r>
          </w:p>
        </w:tc>
        <w:tc>
          <w:tcPr>
            <w:tcW w:w="1650" w:type="dxa"/>
            <w:vAlign w:val="center"/>
            <w:hideMark/>
          </w:tcPr>
          <w:p w14:paraId="1AD9B0AE"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Autenticación y protección de datos</w:t>
            </w:r>
          </w:p>
        </w:tc>
        <w:tc>
          <w:tcPr>
            <w:tcW w:w="4330" w:type="dxa"/>
            <w:vAlign w:val="center"/>
            <w:hideMark/>
          </w:tcPr>
          <w:p w14:paraId="2C5BB903"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El acceso al panel web debe estar protegido mediante autenticación de usuario, y los datos personales de los clientes deben almacenarse de forma segura.</w:t>
            </w:r>
          </w:p>
        </w:tc>
        <w:tc>
          <w:tcPr>
            <w:tcW w:w="1243" w:type="dxa"/>
            <w:vAlign w:val="center"/>
            <w:hideMark/>
          </w:tcPr>
          <w:p w14:paraId="55D56B99"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Alta</w:t>
            </w:r>
          </w:p>
        </w:tc>
      </w:tr>
    </w:tbl>
    <w:p w14:paraId="13FF0354" w14:textId="77777777" w:rsidR="00003AA9" w:rsidRPr="00A263AF" w:rsidRDefault="00003AA9" w:rsidP="00276991">
      <w:pPr>
        <w:pStyle w:val="Ttulo3"/>
        <w:rPr>
          <w:rFonts w:cs="Times New Roman"/>
          <w:bCs/>
          <w:iCs/>
          <w:color w:val="000000" w:themeColor="text1"/>
          <w:lang w:val="es-ES"/>
        </w:rPr>
      </w:pPr>
      <w:bookmarkStart w:id="62" w:name="_Toc238769866"/>
      <w:bookmarkStart w:id="63" w:name="_Toc239368521"/>
      <w:r w:rsidRPr="00A263AF">
        <w:rPr>
          <w:rFonts w:cs="Times New Roman"/>
          <w:bCs/>
          <w:iCs/>
          <w:color w:val="000000" w:themeColor="text1"/>
          <w:lang w:val="es-ES"/>
        </w:rPr>
        <w:t>Confiabilidad</w:t>
      </w:r>
      <w:bookmarkEnd w:id="62"/>
      <w:bookmarkEnd w:id="63"/>
      <w:r w:rsidRPr="00A263AF">
        <w:rPr>
          <w:rFonts w:cs="Times New Roman"/>
          <w:bCs/>
          <w:iCs/>
          <w:color w:val="000000" w:themeColor="text1"/>
          <w:lang w:val="es-ES"/>
        </w:rPr>
        <w:t> </w:t>
      </w:r>
    </w:p>
    <w:tbl>
      <w:tblPr>
        <w:tblStyle w:val="Tablaconcuadrcula4-nfasis4"/>
        <w:tblW w:w="8494" w:type="dxa"/>
        <w:tblLook w:val="04A0" w:firstRow="1" w:lastRow="0" w:firstColumn="1" w:lastColumn="0" w:noHBand="0" w:noVBand="1"/>
      </w:tblPr>
      <w:tblGrid>
        <w:gridCol w:w="1228"/>
        <w:gridCol w:w="1787"/>
        <w:gridCol w:w="4065"/>
        <w:gridCol w:w="1414"/>
      </w:tblGrid>
      <w:tr w:rsidR="00003AA9" w:rsidRPr="00A263AF" w14:paraId="02EDD438"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92F58E6" w14:textId="77777777" w:rsidR="00003AA9" w:rsidRPr="00A263AF" w:rsidRDefault="00003AA9" w:rsidP="00C86FB8">
            <w:pPr>
              <w:spacing w:after="40" w:line="240" w:lineRule="auto"/>
              <w:ind w:firstLine="0"/>
              <w:jc w:val="center"/>
              <w:rPr>
                <w:rFonts w:cs="Times New Roman"/>
                <w:color w:val="000000" w:themeColor="text1"/>
                <w:szCs w:val="28"/>
                <w:lang w:val="es-ES"/>
              </w:rPr>
            </w:pPr>
            <w:proofErr w:type="spellStart"/>
            <w:r w:rsidRPr="00A263AF">
              <w:rPr>
                <w:rFonts w:eastAsia="Times New Roman" w:cs="Times New Roman"/>
                <w:szCs w:val="28"/>
                <w:lang w:val="es-ES"/>
              </w:rPr>
              <w:t>N°</w:t>
            </w:r>
            <w:proofErr w:type="spellEnd"/>
          </w:p>
        </w:tc>
        <w:tc>
          <w:tcPr>
            <w:tcW w:w="1642" w:type="dxa"/>
            <w:vAlign w:val="center"/>
            <w:hideMark/>
          </w:tcPr>
          <w:p w14:paraId="68724FE9"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Nombre</w:t>
            </w:r>
          </w:p>
        </w:tc>
        <w:tc>
          <w:tcPr>
            <w:tcW w:w="4338" w:type="dxa"/>
            <w:vAlign w:val="center"/>
            <w:hideMark/>
          </w:tcPr>
          <w:p w14:paraId="04708E1E"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Descripción</w:t>
            </w:r>
          </w:p>
        </w:tc>
        <w:tc>
          <w:tcPr>
            <w:tcW w:w="1243" w:type="dxa"/>
            <w:vAlign w:val="center"/>
            <w:hideMark/>
          </w:tcPr>
          <w:p w14:paraId="6D08BAA9"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Dificultad</w:t>
            </w:r>
          </w:p>
        </w:tc>
      </w:tr>
      <w:tr w:rsidR="00003AA9" w:rsidRPr="00A263AF" w14:paraId="45DF7B0C"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8F30E54"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RNF-06</w:t>
            </w:r>
          </w:p>
        </w:tc>
        <w:tc>
          <w:tcPr>
            <w:tcW w:w="1642" w:type="dxa"/>
            <w:vAlign w:val="center"/>
            <w:hideMark/>
          </w:tcPr>
          <w:p w14:paraId="1F79B03F"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No pérdida de comprobantes</w:t>
            </w:r>
          </w:p>
        </w:tc>
        <w:tc>
          <w:tcPr>
            <w:tcW w:w="4338" w:type="dxa"/>
            <w:vAlign w:val="center"/>
            <w:hideMark/>
          </w:tcPr>
          <w:p w14:paraId="1A6B1185"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 xml:space="preserve">El sistema debe garantizar que ningún comprobante de pago recibido por el </w:t>
            </w:r>
            <w:proofErr w:type="spellStart"/>
            <w:r w:rsidRPr="00A263AF">
              <w:rPr>
                <w:rFonts w:eastAsia="Times New Roman" w:cs="Times New Roman"/>
                <w:szCs w:val="28"/>
                <w:lang w:val="es-ES"/>
              </w:rPr>
              <w:t>bot</w:t>
            </w:r>
            <w:proofErr w:type="spellEnd"/>
            <w:r w:rsidRPr="00A263AF">
              <w:rPr>
                <w:rFonts w:eastAsia="Times New Roman" w:cs="Times New Roman"/>
                <w:szCs w:val="28"/>
                <w:lang w:val="es-ES"/>
              </w:rPr>
              <w:t xml:space="preserve"> se pierda antes de ser mostrado en la bandeja de conciliación, aun si el OCR no logra leerlo correctamente.</w:t>
            </w:r>
          </w:p>
        </w:tc>
        <w:tc>
          <w:tcPr>
            <w:tcW w:w="1243" w:type="dxa"/>
            <w:vAlign w:val="center"/>
            <w:hideMark/>
          </w:tcPr>
          <w:p w14:paraId="188BCA60"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Alta</w:t>
            </w:r>
          </w:p>
        </w:tc>
      </w:tr>
    </w:tbl>
    <w:p w14:paraId="298061B7" w14:textId="77777777" w:rsidR="00003AA9" w:rsidRPr="00A263AF" w:rsidRDefault="00003AA9" w:rsidP="00276991">
      <w:pPr>
        <w:pStyle w:val="Ttulo3"/>
        <w:rPr>
          <w:rFonts w:cs="Times New Roman"/>
          <w:bCs/>
          <w:iCs/>
          <w:color w:val="000000" w:themeColor="text1"/>
          <w:lang w:val="es-ES"/>
        </w:rPr>
      </w:pPr>
      <w:bookmarkStart w:id="64" w:name="_Toc238769867"/>
      <w:bookmarkStart w:id="65" w:name="_Toc239368522"/>
      <w:r w:rsidRPr="00A263AF">
        <w:rPr>
          <w:rFonts w:cs="Times New Roman"/>
          <w:bCs/>
          <w:iCs/>
          <w:color w:val="000000" w:themeColor="text1"/>
          <w:lang w:val="es-ES"/>
        </w:rPr>
        <w:t>Escalabilidad, Compatibilidad y Mantenibilidad</w:t>
      </w:r>
      <w:bookmarkEnd w:id="64"/>
      <w:bookmarkEnd w:id="65"/>
      <w:r w:rsidRPr="00A263AF">
        <w:rPr>
          <w:rFonts w:cs="Times New Roman"/>
          <w:bCs/>
          <w:iCs/>
          <w:color w:val="000000" w:themeColor="text1"/>
          <w:lang w:val="es-ES"/>
        </w:rPr>
        <w:t> </w:t>
      </w:r>
    </w:p>
    <w:tbl>
      <w:tblPr>
        <w:tblStyle w:val="Tablaconcuadrcula4-nfasis4"/>
        <w:tblW w:w="8494" w:type="dxa"/>
        <w:tblLook w:val="04A0" w:firstRow="1" w:lastRow="0" w:firstColumn="1" w:lastColumn="0" w:noHBand="0" w:noVBand="1"/>
      </w:tblPr>
      <w:tblGrid>
        <w:gridCol w:w="1177"/>
        <w:gridCol w:w="1959"/>
        <w:gridCol w:w="3944"/>
        <w:gridCol w:w="1414"/>
      </w:tblGrid>
      <w:tr w:rsidR="00003AA9" w:rsidRPr="00A263AF" w14:paraId="1E1BEE99"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3D31619A" w14:textId="77777777" w:rsidR="00003AA9" w:rsidRPr="00A263AF" w:rsidRDefault="00003AA9" w:rsidP="00C86FB8">
            <w:pPr>
              <w:spacing w:after="40" w:line="240" w:lineRule="auto"/>
              <w:ind w:firstLine="0"/>
              <w:jc w:val="center"/>
              <w:rPr>
                <w:rFonts w:cs="Times New Roman"/>
                <w:color w:val="000000" w:themeColor="text1"/>
                <w:szCs w:val="28"/>
                <w:lang w:val="es-ES"/>
              </w:rPr>
            </w:pPr>
            <w:proofErr w:type="spellStart"/>
            <w:r w:rsidRPr="00A263AF">
              <w:rPr>
                <w:rFonts w:eastAsia="Times New Roman" w:cs="Times New Roman"/>
                <w:szCs w:val="28"/>
                <w:lang w:val="es-ES"/>
              </w:rPr>
              <w:t>N°</w:t>
            </w:r>
            <w:proofErr w:type="spellEnd"/>
          </w:p>
        </w:tc>
        <w:tc>
          <w:tcPr>
            <w:tcW w:w="1718" w:type="dxa"/>
            <w:vAlign w:val="center"/>
            <w:hideMark/>
          </w:tcPr>
          <w:p w14:paraId="2A7A2CA9"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Nombre</w:t>
            </w:r>
          </w:p>
        </w:tc>
        <w:tc>
          <w:tcPr>
            <w:tcW w:w="4301" w:type="dxa"/>
            <w:vAlign w:val="center"/>
            <w:hideMark/>
          </w:tcPr>
          <w:p w14:paraId="2C100F76"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Descripción</w:t>
            </w:r>
          </w:p>
        </w:tc>
        <w:tc>
          <w:tcPr>
            <w:tcW w:w="1243" w:type="dxa"/>
            <w:vAlign w:val="center"/>
            <w:hideMark/>
          </w:tcPr>
          <w:p w14:paraId="7F2DE0F4" w14:textId="77777777" w:rsidR="00003AA9" w:rsidRPr="00A263AF" w:rsidRDefault="00003AA9" w:rsidP="00C86FB8">
            <w:pPr>
              <w:spacing w:after="40" w:line="240" w:lineRule="auto"/>
              <w:ind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Dificultad</w:t>
            </w:r>
          </w:p>
        </w:tc>
      </w:tr>
      <w:tr w:rsidR="00003AA9" w:rsidRPr="00A263AF" w14:paraId="578D8D4C"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309D2419"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RNF-07</w:t>
            </w:r>
          </w:p>
        </w:tc>
        <w:tc>
          <w:tcPr>
            <w:tcW w:w="1718" w:type="dxa"/>
            <w:vAlign w:val="center"/>
            <w:hideMark/>
          </w:tcPr>
          <w:p w14:paraId="177E959F"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Escalabilidad</w:t>
            </w:r>
          </w:p>
        </w:tc>
        <w:tc>
          <w:tcPr>
            <w:tcW w:w="4301" w:type="dxa"/>
            <w:vAlign w:val="center"/>
            <w:hideMark/>
          </w:tcPr>
          <w:p w14:paraId="6E3EB3A0"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767DEA2C"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Media</w:t>
            </w:r>
          </w:p>
        </w:tc>
      </w:tr>
      <w:tr w:rsidR="00003AA9" w:rsidRPr="00A263AF" w14:paraId="23C7B627"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6C728B6D"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RNF-08</w:t>
            </w:r>
          </w:p>
        </w:tc>
        <w:tc>
          <w:tcPr>
            <w:tcW w:w="1718" w:type="dxa"/>
            <w:vAlign w:val="center"/>
            <w:hideMark/>
          </w:tcPr>
          <w:p w14:paraId="015BC73E"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Compatibilidad con navegadores</w:t>
            </w:r>
          </w:p>
        </w:tc>
        <w:tc>
          <w:tcPr>
            <w:tcW w:w="4301" w:type="dxa"/>
            <w:vAlign w:val="center"/>
            <w:hideMark/>
          </w:tcPr>
          <w:p w14:paraId="38F745B4"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El panel web debe funcionar correctamente en los navegadores más utilizados (Chrome, Firefox, Edge, Brave), sin requerir instalación de software adicional.</w:t>
            </w:r>
          </w:p>
        </w:tc>
        <w:tc>
          <w:tcPr>
            <w:tcW w:w="1243" w:type="dxa"/>
            <w:vAlign w:val="center"/>
            <w:hideMark/>
          </w:tcPr>
          <w:p w14:paraId="0139DC5E" w14:textId="77777777" w:rsidR="00003AA9" w:rsidRPr="00A263AF" w:rsidRDefault="00003AA9" w:rsidP="00C86FB8">
            <w:pPr>
              <w:spacing w:after="40" w:line="240" w:lineRule="auto"/>
              <w:ind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Baja</w:t>
            </w:r>
          </w:p>
        </w:tc>
      </w:tr>
      <w:tr w:rsidR="00003AA9" w:rsidRPr="00A263AF" w14:paraId="374B50A8"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3FA3ABE5" w14:textId="77777777" w:rsidR="00003AA9" w:rsidRPr="00A263AF" w:rsidRDefault="00003AA9" w:rsidP="00C86FB8">
            <w:pPr>
              <w:spacing w:after="40" w:line="240" w:lineRule="auto"/>
              <w:ind w:firstLine="0"/>
              <w:jc w:val="center"/>
              <w:rPr>
                <w:rFonts w:cs="Times New Roman"/>
                <w:color w:val="000000" w:themeColor="text1"/>
                <w:szCs w:val="28"/>
                <w:lang w:val="es-ES"/>
              </w:rPr>
            </w:pPr>
            <w:r w:rsidRPr="00A263AF">
              <w:rPr>
                <w:rFonts w:eastAsia="Times New Roman" w:cs="Times New Roman"/>
                <w:szCs w:val="28"/>
                <w:lang w:val="es-ES"/>
              </w:rPr>
              <w:t>RNF-09</w:t>
            </w:r>
          </w:p>
        </w:tc>
        <w:tc>
          <w:tcPr>
            <w:tcW w:w="1718" w:type="dxa"/>
            <w:vAlign w:val="center"/>
            <w:hideMark/>
          </w:tcPr>
          <w:p w14:paraId="0506383D"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Diseño modular</w:t>
            </w:r>
          </w:p>
        </w:tc>
        <w:tc>
          <w:tcPr>
            <w:tcW w:w="4301" w:type="dxa"/>
            <w:vAlign w:val="center"/>
            <w:hideMark/>
          </w:tcPr>
          <w:p w14:paraId="5AA83541"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020FE831" w14:textId="77777777" w:rsidR="00003AA9" w:rsidRPr="00A263AF" w:rsidRDefault="00003AA9" w:rsidP="00C86FB8">
            <w:pPr>
              <w:spacing w:after="40" w:line="240" w:lineRule="auto"/>
              <w:ind w:firstLine="0"/>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8"/>
                <w:lang w:val="es-ES"/>
              </w:rPr>
            </w:pPr>
            <w:r w:rsidRPr="00A263AF">
              <w:rPr>
                <w:rFonts w:eastAsia="Times New Roman" w:cs="Times New Roman"/>
                <w:szCs w:val="28"/>
                <w:lang w:val="es-ES"/>
              </w:rPr>
              <w:t>Media</w:t>
            </w:r>
          </w:p>
        </w:tc>
      </w:tr>
    </w:tbl>
    <w:p w14:paraId="5F6200FE" w14:textId="77777777" w:rsidR="00810799" w:rsidRPr="00A263AF" w:rsidRDefault="00003AA9" w:rsidP="005F1761">
      <w:pPr>
        <w:ind w:firstLine="0"/>
        <w:rPr>
          <w:rFonts w:cs="Times New Roman"/>
          <w:color w:val="000000" w:themeColor="text1"/>
          <w:szCs w:val="28"/>
        </w:rPr>
      </w:pPr>
      <w:r w:rsidRPr="00A263AF">
        <w:rPr>
          <w:rFonts w:cs="Times New Roman"/>
          <w:color w:val="000000" w:themeColor="text1"/>
          <w:szCs w:val="28"/>
          <w:lang w:val="es-ES"/>
        </w:rPr>
        <w:t> </w:t>
      </w:r>
    </w:p>
    <w:p w14:paraId="4DCCF773" w14:textId="77777777" w:rsidR="3047213C" w:rsidRPr="00A263AF" w:rsidRDefault="3047213C" w:rsidP="3047213C">
      <w:pPr>
        <w:ind w:firstLine="0"/>
        <w:rPr>
          <w:rFonts w:cs="Times New Roman"/>
          <w:color w:val="000000" w:themeColor="text1"/>
          <w:szCs w:val="28"/>
          <w:lang w:val="es-ES"/>
        </w:rPr>
      </w:pPr>
    </w:p>
    <w:p w14:paraId="4B3DD530" w14:textId="77777777" w:rsidR="00EC0038" w:rsidRPr="00A263AF" w:rsidRDefault="00EC0038" w:rsidP="00EC0038">
      <w:pPr>
        <w:pStyle w:val="Ttulo1"/>
        <w:rPr>
          <w:rFonts w:ascii="Times New Roman" w:hAnsi="Times New Roman" w:cs="Times New Roman"/>
          <w:bCs/>
          <w:color w:val="000000" w:themeColor="text1"/>
          <w:sz w:val="28"/>
          <w:szCs w:val="28"/>
          <w:lang w:val="es-ES"/>
        </w:rPr>
      </w:pPr>
      <w:bookmarkStart w:id="66" w:name="_Toc239368523"/>
      <w:r w:rsidRPr="00A263AF">
        <w:rPr>
          <w:rFonts w:ascii="Times New Roman" w:hAnsi="Times New Roman" w:cs="Times New Roman"/>
          <w:bCs/>
          <w:color w:val="000000" w:themeColor="text1"/>
          <w:sz w:val="28"/>
          <w:szCs w:val="28"/>
          <w:lang w:val="es-ES"/>
        </w:rPr>
        <w:t>Diagramas</w:t>
      </w:r>
      <w:bookmarkEnd w:id="66"/>
    </w:p>
    <w:p w14:paraId="1E28672F" w14:textId="77777777" w:rsidR="3047213C" w:rsidRPr="00A263AF" w:rsidRDefault="00EC0038" w:rsidP="00586AB4">
      <w:pPr>
        <w:pStyle w:val="Ttulo2"/>
        <w:rPr>
          <w:rFonts w:ascii="Times New Roman" w:hAnsi="Times New Roman" w:cs="Times New Roman"/>
          <w:bCs/>
          <w:color w:val="000000" w:themeColor="text1"/>
          <w:sz w:val="28"/>
          <w:szCs w:val="28"/>
          <w:lang w:val="es-ES"/>
        </w:rPr>
      </w:pPr>
      <w:bookmarkStart w:id="67" w:name="_Toc239368524"/>
      <w:r w:rsidRPr="00A263AF">
        <w:rPr>
          <w:rFonts w:ascii="Times New Roman" w:hAnsi="Times New Roman" w:cs="Times New Roman"/>
          <w:bCs/>
          <w:color w:val="000000" w:themeColor="text1"/>
          <w:sz w:val="28"/>
          <w:szCs w:val="28"/>
          <w:lang w:val="es-ES"/>
        </w:rPr>
        <w:t>Diagrama Entidad Relación Modelo Lógico (base de datos)</w:t>
      </w:r>
      <w:bookmarkEnd w:id="67"/>
    </w:p>
    <w:p w14:paraId="0F0B3A43" w14:textId="77777777" w:rsidR="000342E2" w:rsidRPr="00A263AF" w:rsidRDefault="00792D73" w:rsidP="009665F2">
      <w:pPr>
        <w:ind w:firstLine="0"/>
        <w:jc w:val="center"/>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41B9F04E" wp14:editId="418300A5">
            <wp:extent cx="5387975" cy="7498080"/>
            <wp:effectExtent l="0" t="0" r="3175" b="7620"/>
            <wp:docPr id="19607282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975" cy="7498080"/>
                    </a:xfrm>
                    <a:prstGeom prst="rect">
                      <a:avLst/>
                    </a:prstGeom>
                    <a:noFill/>
                    <a:ln>
                      <a:noFill/>
                    </a:ln>
                  </pic:spPr>
                </pic:pic>
              </a:graphicData>
            </a:graphic>
          </wp:inline>
        </w:drawing>
      </w:r>
    </w:p>
    <w:p w14:paraId="3CC6DB0E" w14:textId="77777777" w:rsidR="00683BB2" w:rsidRPr="00A263AF" w:rsidRDefault="00683BB2" w:rsidP="00A263AF">
      <w:pPr>
        <w:pStyle w:val="Ttulo2"/>
        <w:rPr>
          <w:rFonts w:ascii="Times New Roman" w:hAnsi="Times New Roman" w:cs="Times New Roman"/>
          <w:sz w:val="28"/>
          <w:szCs w:val="28"/>
        </w:rPr>
      </w:pPr>
      <w:bookmarkStart w:id="68" w:name="_Toc239368525"/>
      <w:r w:rsidRPr="00A263AF">
        <w:rPr>
          <w:rFonts w:ascii="Times New Roman" w:hAnsi="Times New Roman" w:cs="Times New Roman"/>
          <w:sz w:val="28"/>
          <w:szCs w:val="28"/>
        </w:rPr>
        <w:lastRenderedPageBreak/>
        <w:t>DER modelo lógico</w:t>
      </w:r>
      <w:bookmarkEnd w:id="68"/>
    </w:p>
    <w:p w14:paraId="33CE8333" w14:textId="77777777" w:rsidR="00683BB2" w:rsidRPr="00A263AF" w:rsidRDefault="00683BB2" w:rsidP="00683BB2">
      <w:pPr>
        <w:rPr>
          <w:rFonts w:cs="Times New Roman"/>
          <w:color w:val="000000" w:themeColor="text1"/>
          <w:szCs w:val="28"/>
        </w:rPr>
      </w:pPr>
      <w:r w:rsidRPr="00A263AF">
        <w:rPr>
          <w:rFonts w:eastAsia="Times New Roman" w:cs="Times New Roman"/>
          <w:szCs w:val="28"/>
        </w:rPr>
        <w:t xml:space="preserve">El DER lógico traduce las entidades del negocio a tablas de </w:t>
      </w:r>
      <w:proofErr w:type="spellStart"/>
      <w:r w:rsidRPr="00A263AF">
        <w:rPr>
          <w:rFonts w:eastAsia="Times New Roman" w:cs="Times New Roman"/>
          <w:szCs w:val="28"/>
        </w:rPr>
        <w:t>MariaDB</w:t>
      </w:r>
      <w:proofErr w:type="spellEnd"/>
      <w:r w:rsidRPr="00A263AF">
        <w:rPr>
          <w:rFonts w:eastAsia="Times New Roman" w:cs="Times New Roman"/>
          <w:szCs w:val="28"/>
        </w:rPr>
        <w:t xml:space="preserve">. Cada tabla contiene columnas, tipos de dato y restricciones. La clave primaria (PK) identifica de manera única cada registro y la clave foránea (FK) conecta una tabla con otra. Las columnas NOT NULL indican información obligatoria, UNIQUE evita duplicados y AUTO_INCREMENT permite generar identificadores automáticamente. A </w:t>
      </w:r>
      <w:proofErr w:type="gramStart"/>
      <w:r w:rsidRPr="00A263AF">
        <w:rPr>
          <w:rFonts w:eastAsia="Times New Roman" w:cs="Times New Roman"/>
          <w:szCs w:val="28"/>
        </w:rPr>
        <w:t>continuación</w:t>
      </w:r>
      <w:proofErr w:type="gramEnd"/>
      <w:r w:rsidRPr="00A263AF">
        <w:rPr>
          <w:rFonts w:eastAsia="Times New Roman" w:cs="Times New Roman"/>
          <w:szCs w:val="28"/>
        </w:rPr>
        <w:t xml:space="preserve"> se describe la función de cada tabla.</w:t>
      </w:r>
    </w:p>
    <w:p w14:paraId="148C1093" w14:textId="77777777" w:rsidR="00683BB2" w:rsidRPr="00A263AF" w:rsidRDefault="00683BB2" w:rsidP="00A263AF">
      <w:pPr>
        <w:pStyle w:val="Ttulo3"/>
      </w:pPr>
      <w:bookmarkStart w:id="69" w:name="_Toc239368526"/>
      <w:r w:rsidRPr="00A263AF">
        <w:t>Tablas administrativas y comerciales</w:t>
      </w:r>
      <w:bookmarkEnd w:id="69"/>
    </w:p>
    <w:p w14:paraId="5C649119"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plan: almacena </w:t>
      </w:r>
      <w:proofErr w:type="spellStart"/>
      <w:r w:rsidRPr="00A263AF">
        <w:rPr>
          <w:rFonts w:ascii="Times New Roman" w:hAnsi="Times New Roman" w:cs="Times New Roman"/>
          <w:color w:val="000000" w:themeColor="text1"/>
          <w:sz w:val="28"/>
          <w:szCs w:val="28"/>
          <w:lang w:val="es-AR"/>
        </w:rPr>
        <w:t>id_plan</w:t>
      </w:r>
      <w:proofErr w:type="spellEnd"/>
      <w:r w:rsidRPr="00A263AF">
        <w:rPr>
          <w:rFonts w:ascii="Times New Roman" w:hAnsi="Times New Roman" w:cs="Times New Roman"/>
          <w:color w:val="000000" w:themeColor="text1"/>
          <w:sz w:val="28"/>
          <w:szCs w:val="28"/>
          <w:lang w:val="es-AR"/>
        </w:rPr>
        <w:t xml:space="preserve">, nombre, velocidad, </w:t>
      </w:r>
      <w:proofErr w:type="spellStart"/>
      <w:r w:rsidRPr="00A263AF">
        <w:rPr>
          <w:rFonts w:ascii="Times New Roman" w:hAnsi="Times New Roman" w:cs="Times New Roman"/>
          <w:color w:val="000000" w:themeColor="text1"/>
          <w:sz w:val="28"/>
          <w:szCs w:val="28"/>
          <w:lang w:val="es-AR"/>
        </w:rPr>
        <w:t>precio_vigente</w:t>
      </w:r>
      <w:proofErr w:type="spellEnd"/>
      <w:r w:rsidRPr="00A263AF">
        <w:rPr>
          <w:rFonts w:ascii="Times New Roman" w:hAnsi="Times New Roman" w:cs="Times New Roman"/>
          <w:color w:val="000000" w:themeColor="text1"/>
          <w:sz w:val="28"/>
          <w:szCs w:val="28"/>
          <w:lang w:val="es-AR"/>
        </w:rPr>
        <w:t xml:space="preserve"> y estado. Es el catálogo de planes disponibles y se relaciona con servicio porque un plan puede contratarse en varios servicios.</w:t>
      </w:r>
    </w:p>
    <w:p w14:paraId="191F40AE"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cliente: contiene </w:t>
      </w:r>
      <w:proofErr w:type="spellStart"/>
      <w:r w:rsidRPr="00A263AF">
        <w:rPr>
          <w:rFonts w:ascii="Times New Roman" w:hAnsi="Times New Roman" w:cs="Times New Roman"/>
          <w:color w:val="000000" w:themeColor="text1"/>
          <w:sz w:val="28"/>
          <w:szCs w:val="28"/>
          <w:lang w:val="es-AR"/>
        </w:rPr>
        <w:t>id_cliente</w:t>
      </w:r>
      <w:proofErr w:type="spellEnd"/>
      <w:r w:rsidRPr="00A263AF">
        <w:rPr>
          <w:rFonts w:ascii="Times New Roman" w:hAnsi="Times New Roman" w:cs="Times New Roman"/>
          <w:color w:val="000000" w:themeColor="text1"/>
          <w:sz w:val="28"/>
          <w:szCs w:val="28"/>
          <w:lang w:val="es-AR"/>
        </w:rPr>
        <w:t>, documento, nombre o razón social, tipo de cliente, datos de contacto, localidad, WhatsApp y estado. Es la entidad que identifica a quien contrata el servicio.</w:t>
      </w:r>
    </w:p>
    <w:p w14:paraId="5F010975"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servicio: guarda </w:t>
      </w:r>
      <w:proofErr w:type="spellStart"/>
      <w:r w:rsidRPr="00A263AF">
        <w:rPr>
          <w:rFonts w:ascii="Times New Roman" w:hAnsi="Times New Roman" w:cs="Times New Roman"/>
          <w:color w:val="000000" w:themeColor="text1"/>
          <w:sz w:val="28"/>
          <w:szCs w:val="28"/>
          <w:lang w:val="es-AR"/>
        </w:rPr>
        <w:t>id_servicio</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id_plan</w:t>
      </w:r>
      <w:proofErr w:type="spellEnd"/>
      <w:r w:rsidRPr="00A263AF">
        <w:rPr>
          <w:rFonts w:ascii="Times New Roman" w:hAnsi="Times New Roman" w:cs="Times New Roman"/>
          <w:color w:val="000000" w:themeColor="text1"/>
          <w:sz w:val="28"/>
          <w:szCs w:val="28"/>
          <w:lang w:val="es-AR"/>
        </w:rPr>
        <w:t xml:space="preserve"> e </w:t>
      </w:r>
      <w:proofErr w:type="spellStart"/>
      <w:r w:rsidRPr="00A263AF">
        <w:rPr>
          <w:rFonts w:ascii="Times New Roman" w:hAnsi="Times New Roman" w:cs="Times New Roman"/>
          <w:color w:val="000000" w:themeColor="text1"/>
          <w:sz w:val="28"/>
          <w:szCs w:val="28"/>
          <w:lang w:val="es-AR"/>
        </w:rPr>
        <w:t>id_cliente</w:t>
      </w:r>
      <w:proofErr w:type="spellEnd"/>
      <w:r w:rsidRPr="00A263AF">
        <w:rPr>
          <w:rFonts w:ascii="Times New Roman" w:hAnsi="Times New Roman" w:cs="Times New Roman"/>
          <w:color w:val="000000" w:themeColor="text1"/>
          <w:sz w:val="28"/>
          <w:szCs w:val="28"/>
          <w:lang w:val="es-AR"/>
        </w:rPr>
        <w:t>, además del domicilio de instalación, vencimiento, IP, MAC, fecha de alta y estado. Vincula a cada cliente con el plan contratado y con su instalación concreta.</w:t>
      </w:r>
    </w:p>
    <w:p w14:paraId="45D4BAD3"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cuota: registra </w:t>
      </w:r>
      <w:proofErr w:type="spellStart"/>
      <w:r w:rsidRPr="00A263AF">
        <w:rPr>
          <w:rFonts w:ascii="Times New Roman" w:hAnsi="Times New Roman" w:cs="Times New Roman"/>
          <w:color w:val="000000" w:themeColor="text1"/>
          <w:sz w:val="28"/>
          <w:szCs w:val="28"/>
          <w:lang w:val="es-AR"/>
        </w:rPr>
        <w:t>id_cuota</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id_servicio</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id_pago</w:t>
      </w:r>
      <w:proofErr w:type="spellEnd"/>
      <w:r w:rsidRPr="00A263AF">
        <w:rPr>
          <w:rFonts w:ascii="Times New Roman" w:hAnsi="Times New Roman" w:cs="Times New Roman"/>
          <w:color w:val="000000" w:themeColor="text1"/>
          <w:sz w:val="28"/>
          <w:szCs w:val="28"/>
          <w:lang w:val="es-AR"/>
        </w:rPr>
        <w:t>, período, monto, fecha de emisión y vencimiento. Cada cuota corresponde a un servicio y puede quedar asociada a un pago cuando se cancela.</w:t>
      </w:r>
    </w:p>
    <w:p w14:paraId="0D100B05"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pago: registra </w:t>
      </w:r>
      <w:proofErr w:type="spellStart"/>
      <w:r w:rsidRPr="00A263AF">
        <w:rPr>
          <w:rFonts w:ascii="Times New Roman" w:hAnsi="Times New Roman" w:cs="Times New Roman"/>
          <w:color w:val="000000" w:themeColor="text1"/>
          <w:sz w:val="28"/>
          <w:szCs w:val="28"/>
          <w:lang w:val="es-AR"/>
        </w:rPr>
        <w:t>id_pago</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id_comprobante</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id_cuenta</w:t>
      </w:r>
      <w:proofErr w:type="spellEnd"/>
      <w:r w:rsidRPr="00A263AF">
        <w:rPr>
          <w:rFonts w:ascii="Times New Roman" w:hAnsi="Times New Roman" w:cs="Times New Roman"/>
          <w:color w:val="000000" w:themeColor="text1"/>
          <w:sz w:val="28"/>
          <w:szCs w:val="28"/>
          <w:lang w:val="es-AR"/>
        </w:rPr>
        <w:t xml:space="preserve">, fecha, </w:t>
      </w:r>
      <w:proofErr w:type="spellStart"/>
      <w:r w:rsidRPr="00A263AF">
        <w:rPr>
          <w:rFonts w:ascii="Times New Roman" w:hAnsi="Times New Roman" w:cs="Times New Roman"/>
          <w:color w:val="000000" w:themeColor="text1"/>
          <w:sz w:val="28"/>
          <w:szCs w:val="28"/>
          <w:lang w:val="es-AR"/>
        </w:rPr>
        <w:t>monto_total</w:t>
      </w:r>
      <w:proofErr w:type="spellEnd"/>
      <w:r w:rsidRPr="00A263AF">
        <w:rPr>
          <w:rFonts w:ascii="Times New Roman" w:hAnsi="Times New Roman" w:cs="Times New Roman"/>
          <w:color w:val="000000" w:themeColor="text1"/>
          <w:sz w:val="28"/>
          <w:szCs w:val="28"/>
          <w:lang w:val="es-AR"/>
        </w:rPr>
        <w:t xml:space="preserve"> y </w:t>
      </w:r>
      <w:proofErr w:type="spellStart"/>
      <w:r w:rsidRPr="00A263AF">
        <w:rPr>
          <w:rFonts w:ascii="Times New Roman" w:hAnsi="Times New Roman" w:cs="Times New Roman"/>
          <w:color w:val="000000" w:themeColor="text1"/>
          <w:sz w:val="28"/>
          <w:szCs w:val="28"/>
          <w:lang w:val="es-AR"/>
        </w:rPr>
        <w:t>medio_pago</w:t>
      </w:r>
      <w:proofErr w:type="spellEnd"/>
      <w:r w:rsidRPr="00A263AF">
        <w:rPr>
          <w:rFonts w:ascii="Times New Roman" w:hAnsi="Times New Roman" w:cs="Times New Roman"/>
          <w:color w:val="000000" w:themeColor="text1"/>
          <w:sz w:val="28"/>
          <w:szCs w:val="28"/>
          <w:lang w:val="es-AR"/>
        </w:rPr>
        <w:t>. Representa el cobro efectivo y permite saber de qué comprobante provino y en qué cuenta se acreditó.</w:t>
      </w:r>
    </w:p>
    <w:p w14:paraId="3B83748A"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proofErr w:type="spellStart"/>
      <w:r w:rsidRPr="00A263AF">
        <w:rPr>
          <w:rFonts w:ascii="Times New Roman" w:hAnsi="Times New Roman" w:cs="Times New Roman"/>
          <w:color w:val="000000" w:themeColor="text1"/>
          <w:sz w:val="28"/>
          <w:szCs w:val="28"/>
          <w:lang w:val="es-AR"/>
        </w:rPr>
        <w:t>cuenta_receptora</w:t>
      </w:r>
      <w:proofErr w:type="spellEnd"/>
      <w:r w:rsidRPr="00A263AF">
        <w:rPr>
          <w:rFonts w:ascii="Times New Roman" w:hAnsi="Times New Roman" w:cs="Times New Roman"/>
          <w:color w:val="000000" w:themeColor="text1"/>
          <w:sz w:val="28"/>
          <w:szCs w:val="28"/>
          <w:lang w:val="es-AR"/>
        </w:rPr>
        <w:t xml:space="preserve">: contiene </w:t>
      </w:r>
      <w:proofErr w:type="spellStart"/>
      <w:r w:rsidRPr="00A263AF">
        <w:rPr>
          <w:rFonts w:ascii="Times New Roman" w:hAnsi="Times New Roman" w:cs="Times New Roman"/>
          <w:color w:val="000000" w:themeColor="text1"/>
          <w:sz w:val="28"/>
          <w:szCs w:val="28"/>
          <w:lang w:val="es-AR"/>
        </w:rPr>
        <w:t>id_cuenta</w:t>
      </w:r>
      <w:proofErr w:type="spellEnd"/>
      <w:r w:rsidRPr="00A263AF">
        <w:rPr>
          <w:rFonts w:ascii="Times New Roman" w:hAnsi="Times New Roman" w:cs="Times New Roman"/>
          <w:color w:val="000000" w:themeColor="text1"/>
          <w:sz w:val="28"/>
          <w:szCs w:val="28"/>
          <w:lang w:val="es-AR"/>
        </w:rPr>
        <w:t>, nombre, tipo, identificador y estado. Guarda los datos de una cuenta bancaria o billetera virtual habilitada para recibir pagos.</w:t>
      </w:r>
    </w:p>
    <w:p w14:paraId="3D1AB50A" w14:textId="77777777" w:rsidR="00683BB2" w:rsidRPr="00A263AF" w:rsidRDefault="00683BB2" w:rsidP="00A263AF">
      <w:pPr>
        <w:pStyle w:val="Ttulo3"/>
      </w:pPr>
      <w:bookmarkStart w:id="70" w:name="_Toc239368527"/>
      <w:r w:rsidRPr="00A263AF">
        <w:t>Tablas de usuarios y control de acceso</w:t>
      </w:r>
      <w:bookmarkEnd w:id="70"/>
    </w:p>
    <w:p w14:paraId="44A0117B"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usuario: almacena </w:t>
      </w:r>
      <w:proofErr w:type="spellStart"/>
      <w:r w:rsidRPr="00A263AF">
        <w:rPr>
          <w:rFonts w:ascii="Times New Roman" w:hAnsi="Times New Roman" w:cs="Times New Roman"/>
          <w:color w:val="000000" w:themeColor="text1"/>
          <w:sz w:val="28"/>
          <w:szCs w:val="28"/>
          <w:lang w:val="es-AR"/>
        </w:rPr>
        <w:t>id_usuario</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nombre_usuario</w:t>
      </w:r>
      <w:proofErr w:type="spellEnd"/>
      <w:r w:rsidRPr="00A263AF">
        <w:rPr>
          <w:rFonts w:ascii="Times New Roman" w:hAnsi="Times New Roman" w:cs="Times New Roman"/>
          <w:color w:val="000000" w:themeColor="text1"/>
          <w:sz w:val="28"/>
          <w:szCs w:val="28"/>
          <w:lang w:val="es-AR"/>
        </w:rPr>
        <w:t>, credencial y estado. Es la tabla base de autenticación y la credencial se conserva como hash, no como contraseña visible.</w:t>
      </w:r>
    </w:p>
    <w:p w14:paraId="4BCB7526"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empleado: usa </w:t>
      </w:r>
      <w:proofErr w:type="spellStart"/>
      <w:r w:rsidRPr="00A263AF">
        <w:rPr>
          <w:rFonts w:ascii="Times New Roman" w:hAnsi="Times New Roman" w:cs="Times New Roman"/>
          <w:color w:val="000000" w:themeColor="text1"/>
          <w:sz w:val="28"/>
          <w:szCs w:val="28"/>
          <w:lang w:val="es-AR"/>
        </w:rPr>
        <w:t>id_empleado</w:t>
      </w:r>
      <w:proofErr w:type="spellEnd"/>
      <w:r w:rsidRPr="00A263AF">
        <w:rPr>
          <w:rFonts w:ascii="Times New Roman" w:hAnsi="Times New Roman" w:cs="Times New Roman"/>
          <w:color w:val="000000" w:themeColor="text1"/>
          <w:sz w:val="28"/>
          <w:szCs w:val="28"/>
          <w:lang w:val="es-AR"/>
        </w:rPr>
        <w:t xml:space="preserve"> como PK y FK de usuario, y agrega área, cargo, turno y fecha de ingreso. Expresa la especialización de un usuario que trabaja en la operación diaria.</w:t>
      </w:r>
    </w:p>
    <w:p w14:paraId="575A07FF"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administrador: también usa </w:t>
      </w:r>
      <w:proofErr w:type="spellStart"/>
      <w:r w:rsidRPr="00A263AF">
        <w:rPr>
          <w:rFonts w:ascii="Times New Roman" w:hAnsi="Times New Roman" w:cs="Times New Roman"/>
          <w:color w:val="000000" w:themeColor="text1"/>
          <w:sz w:val="28"/>
          <w:szCs w:val="28"/>
          <w:lang w:val="es-AR"/>
        </w:rPr>
        <w:t>id_administrador</w:t>
      </w:r>
      <w:proofErr w:type="spellEnd"/>
      <w:r w:rsidRPr="00A263AF">
        <w:rPr>
          <w:rFonts w:ascii="Times New Roman" w:hAnsi="Times New Roman" w:cs="Times New Roman"/>
          <w:color w:val="000000" w:themeColor="text1"/>
          <w:sz w:val="28"/>
          <w:szCs w:val="28"/>
          <w:lang w:val="es-AR"/>
        </w:rPr>
        <w:t xml:space="preserve"> como PK y FK de usuario. Incorpora nivel de acceso y permisos para gestionar usuarios y configurar planes.</w:t>
      </w:r>
    </w:p>
    <w:p w14:paraId="33F1AFA2" w14:textId="77777777" w:rsidR="00683BB2" w:rsidRPr="00A263AF" w:rsidRDefault="00683BB2" w:rsidP="00A263AF">
      <w:pPr>
        <w:pStyle w:val="Ttulo3"/>
      </w:pPr>
      <w:bookmarkStart w:id="71" w:name="_Toc239368528"/>
      <w:r w:rsidRPr="00A263AF">
        <w:lastRenderedPageBreak/>
        <w:t>Tablas de atención, comprobantes y soporte</w:t>
      </w:r>
      <w:bookmarkEnd w:id="71"/>
    </w:p>
    <w:p w14:paraId="59EBA634"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proofErr w:type="spellStart"/>
      <w:r w:rsidRPr="00A263AF">
        <w:rPr>
          <w:rFonts w:ascii="Times New Roman" w:hAnsi="Times New Roman" w:cs="Times New Roman"/>
          <w:color w:val="000000" w:themeColor="text1"/>
          <w:sz w:val="28"/>
          <w:szCs w:val="28"/>
          <w:lang w:val="es-AR"/>
        </w:rPr>
        <w:t>conversacion</w:t>
      </w:r>
      <w:proofErr w:type="spellEnd"/>
      <w:r w:rsidRPr="00A263AF">
        <w:rPr>
          <w:rFonts w:ascii="Times New Roman" w:hAnsi="Times New Roman" w:cs="Times New Roman"/>
          <w:color w:val="000000" w:themeColor="text1"/>
          <w:sz w:val="28"/>
          <w:szCs w:val="28"/>
          <w:lang w:val="es-AR"/>
        </w:rPr>
        <w:t xml:space="preserve">: registra </w:t>
      </w:r>
      <w:proofErr w:type="spellStart"/>
      <w:r w:rsidRPr="00A263AF">
        <w:rPr>
          <w:rFonts w:ascii="Times New Roman" w:hAnsi="Times New Roman" w:cs="Times New Roman"/>
          <w:color w:val="000000" w:themeColor="text1"/>
          <w:sz w:val="28"/>
          <w:szCs w:val="28"/>
          <w:lang w:val="es-AR"/>
        </w:rPr>
        <w:t>id_conversacion</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id_cliente</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id_empleado</w:t>
      </w:r>
      <w:proofErr w:type="spellEnd"/>
      <w:r w:rsidRPr="00A263AF">
        <w:rPr>
          <w:rFonts w:ascii="Times New Roman" w:hAnsi="Times New Roman" w:cs="Times New Roman"/>
          <w:color w:val="000000" w:themeColor="text1"/>
          <w:sz w:val="28"/>
          <w:szCs w:val="28"/>
          <w:lang w:val="es-AR"/>
        </w:rPr>
        <w:t xml:space="preserve">, número de WhatsApp, fechas, estado y modo de atención. Permite identificar quién inició el chat y si fue atendido por </w:t>
      </w:r>
      <w:proofErr w:type="spellStart"/>
      <w:r w:rsidRPr="00A263AF">
        <w:rPr>
          <w:rFonts w:ascii="Times New Roman" w:hAnsi="Times New Roman" w:cs="Times New Roman"/>
          <w:color w:val="000000" w:themeColor="text1"/>
          <w:sz w:val="28"/>
          <w:szCs w:val="28"/>
          <w:lang w:val="es-AR"/>
        </w:rPr>
        <w:t>bot</w:t>
      </w:r>
      <w:proofErr w:type="spellEnd"/>
      <w:r w:rsidRPr="00A263AF">
        <w:rPr>
          <w:rFonts w:ascii="Times New Roman" w:hAnsi="Times New Roman" w:cs="Times New Roman"/>
          <w:color w:val="000000" w:themeColor="text1"/>
          <w:sz w:val="28"/>
          <w:szCs w:val="28"/>
          <w:lang w:val="es-AR"/>
        </w:rPr>
        <w:t xml:space="preserve"> o empleado.</w:t>
      </w:r>
    </w:p>
    <w:p w14:paraId="4053F640"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mensaje: guarda </w:t>
      </w:r>
      <w:proofErr w:type="spellStart"/>
      <w:r w:rsidRPr="00A263AF">
        <w:rPr>
          <w:rFonts w:ascii="Times New Roman" w:hAnsi="Times New Roman" w:cs="Times New Roman"/>
          <w:color w:val="000000" w:themeColor="text1"/>
          <w:sz w:val="28"/>
          <w:szCs w:val="28"/>
          <w:lang w:val="es-AR"/>
        </w:rPr>
        <w:t>id_mensaje</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id_conversacion</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id_usuario</w:t>
      </w:r>
      <w:proofErr w:type="spellEnd"/>
      <w:r w:rsidRPr="00A263AF">
        <w:rPr>
          <w:rFonts w:ascii="Times New Roman" w:hAnsi="Times New Roman" w:cs="Times New Roman"/>
          <w:color w:val="000000" w:themeColor="text1"/>
          <w:sz w:val="28"/>
          <w:szCs w:val="28"/>
          <w:lang w:val="es-AR"/>
        </w:rPr>
        <w:t xml:space="preserve">, fecha, tipo, contenido, adjunto, emisor y estado de envío. Cada mensaje pertenece a una conversación y puede tener como emisor al cliente, al </w:t>
      </w:r>
      <w:proofErr w:type="spellStart"/>
      <w:r w:rsidRPr="00A263AF">
        <w:rPr>
          <w:rFonts w:ascii="Times New Roman" w:hAnsi="Times New Roman" w:cs="Times New Roman"/>
          <w:color w:val="000000" w:themeColor="text1"/>
          <w:sz w:val="28"/>
          <w:szCs w:val="28"/>
          <w:lang w:val="es-AR"/>
        </w:rPr>
        <w:t>bot</w:t>
      </w:r>
      <w:proofErr w:type="spellEnd"/>
      <w:r w:rsidRPr="00A263AF">
        <w:rPr>
          <w:rFonts w:ascii="Times New Roman" w:hAnsi="Times New Roman" w:cs="Times New Roman"/>
          <w:color w:val="000000" w:themeColor="text1"/>
          <w:sz w:val="28"/>
          <w:szCs w:val="28"/>
          <w:lang w:val="es-AR"/>
        </w:rPr>
        <w:t xml:space="preserve"> o a un usuario interno.</w:t>
      </w:r>
    </w:p>
    <w:p w14:paraId="701ADB86"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 xml:space="preserve">comprobante: contiene </w:t>
      </w:r>
      <w:proofErr w:type="spellStart"/>
      <w:r w:rsidRPr="00A263AF">
        <w:rPr>
          <w:rFonts w:ascii="Times New Roman" w:hAnsi="Times New Roman" w:cs="Times New Roman"/>
          <w:color w:val="000000" w:themeColor="text1"/>
          <w:sz w:val="28"/>
          <w:szCs w:val="28"/>
          <w:lang w:val="es-AR"/>
        </w:rPr>
        <w:t>id_comprobante</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id_mensaje</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id_usuario</w:t>
      </w:r>
      <w:proofErr w:type="spellEnd"/>
      <w:r w:rsidRPr="00A263AF">
        <w:rPr>
          <w:rFonts w:ascii="Times New Roman" w:hAnsi="Times New Roman" w:cs="Times New Roman"/>
          <w:color w:val="000000" w:themeColor="text1"/>
          <w:sz w:val="28"/>
          <w:szCs w:val="28"/>
          <w:lang w:val="es-AR"/>
        </w:rPr>
        <w:t>, hash del archivo, datos extraídos por OCR y estado de validación. Conserva el resultado de la revisión y evita procesar comprobantes duplicados.</w:t>
      </w:r>
    </w:p>
    <w:p w14:paraId="5164A18F"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proofErr w:type="gramStart"/>
      <w:r w:rsidRPr="00A263AF">
        <w:rPr>
          <w:rFonts w:ascii="Times New Roman" w:hAnsi="Times New Roman" w:cs="Times New Roman"/>
          <w:color w:val="000000" w:themeColor="text1"/>
          <w:sz w:val="28"/>
          <w:szCs w:val="28"/>
          <w:lang w:val="es-AR"/>
        </w:rPr>
        <w:t>ticket</w:t>
      </w:r>
      <w:proofErr w:type="gramEnd"/>
      <w:r w:rsidRPr="00A263AF">
        <w:rPr>
          <w:rFonts w:ascii="Times New Roman" w:hAnsi="Times New Roman" w:cs="Times New Roman"/>
          <w:color w:val="000000" w:themeColor="text1"/>
          <w:sz w:val="28"/>
          <w:szCs w:val="28"/>
          <w:lang w:val="es-AR"/>
        </w:rPr>
        <w:t xml:space="preserve">: registra </w:t>
      </w:r>
      <w:proofErr w:type="spellStart"/>
      <w:r w:rsidRPr="00A263AF">
        <w:rPr>
          <w:rFonts w:ascii="Times New Roman" w:hAnsi="Times New Roman" w:cs="Times New Roman"/>
          <w:color w:val="000000" w:themeColor="text1"/>
          <w:sz w:val="28"/>
          <w:szCs w:val="28"/>
          <w:lang w:val="es-AR"/>
        </w:rPr>
        <w:t>id_</w:t>
      </w:r>
      <w:proofErr w:type="gramStart"/>
      <w:r w:rsidRPr="00A263AF">
        <w:rPr>
          <w:rFonts w:ascii="Times New Roman" w:hAnsi="Times New Roman" w:cs="Times New Roman"/>
          <w:color w:val="000000" w:themeColor="text1"/>
          <w:sz w:val="28"/>
          <w:szCs w:val="28"/>
          <w:lang w:val="es-AR"/>
        </w:rPr>
        <w:t>ticket</w:t>
      </w:r>
      <w:proofErr w:type="spellEnd"/>
      <w:proofErr w:type="gram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id_conversacion</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id_servicio</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id_empleado</w:t>
      </w:r>
      <w:proofErr w:type="spellEnd"/>
      <w:r w:rsidRPr="00A263AF">
        <w:rPr>
          <w:rFonts w:ascii="Times New Roman" w:hAnsi="Times New Roman" w:cs="Times New Roman"/>
          <w:color w:val="000000" w:themeColor="text1"/>
          <w:sz w:val="28"/>
          <w:szCs w:val="28"/>
          <w:lang w:val="es-AR"/>
        </w:rPr>
        <w:t>, fechas, tipo, descripción y estado. Relaciona el reclamo con el chat que lo originó, el servicio afectado y el responsable asignado.</w:t>
      </w:r>
    </w:p>
    <w:p w14:paraId="1C96CAC9" w14:textId="77777777" w:rsidR="00683BB2" w:rsidRPr="00A263AF" w:rsidRDefault="00683BB2" w:rsidP="00683BB2">
      <w:pPr>
        <w:pStyle w:val="Listaconvietas"/>
        <w:tabs>
          <w:tab w:val="num" w:pos="360"/>
        </w:tabs>
        <w:spacing w:after="60" w:line="264" w:lineRule="auto"/>
        <w:ind w:left="360" w:hanging="360"/>
        <w:rPr>
          <w:rFonts w:ascii="Times New Roman" w:hAnsi="Times New Roman" w:cs="Times New Roman"/>
          <w:color w:val="000000" w:themeColor="text1"/>
          <w:sz w:val="28"/>
          <w:szCs w:val="28"/>
          <w:lang w:val="es-AR"/>
        </w:rPr>
      </w:pPr>
      <w:proofErr w:type="spellStart"/>
      <w:r w:rsidRPr="00A263AF">
        <w:rPr>
          <w:rFonts w:ascii="Times New Roman" w:hAnsi="Times New Roman" w:cs="Times New Roman"/>
          <w:color w:val="000000" w:themeColor="text1"/>
          <w:sz w:val="28"/>
          <w:szCs w:val="28"/>
          <w:lang w:val="es-AR"/>
        </w:rPr>
        <w:t>nota_interna</w:t>
      </w:r>
      <w:proofErr w:type="spellEnd"/>
      <w:r w:rsidRPr="00A263AF">
        <w:rPr>
          <w:rFonts w:ascii="Times New Roman" w:hAnsi="Times New Roman" w:cs="Times New Roman"/>
          <w:color w:val="000000" w:themeColor="text1"/>
          <w:sz w:val="28"/>
          <w:szCs w:val="28"/>
          <w:lang w:val="es-AR"/>
        </w:rPr>
        <w:t xml:space="preserve">: almacena </w:t>
      </w:r>
      <w:proofErr w:type="spellStart"/>
      <w:r w:rsidRPr="00A263AF">
        <w:rPr>
          <w:rFonts w:ascii="Times New Roman" w:hAnsi="Times New Roman" w:cs="Times New Roman"/>
          <w:color w:val="000000" w:themeColor="text1"/>
          <w:sz w:val="28"/>
          <w:szCs w:val="28"/>
          <w:lang w:val="es-AR"/>
        </w:rPr>
        <w:t>id_nota</w:t>
      </w:r>
      <w:proofErr w:type="spell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w:t>
      </w:r>
      <w:proofErr w:type="gramStart"/>
      <w:r w:rsidRPr="00A263AF">
        <w:rPr>
          <w:rFonts w:ascii="Times New Roman" w:hAnsi="Times New Roman" w:cs="Times New Roman"/>
          <w:color w:val="000000" w:themeColor="text1"/>
          <w:sz w:val="28"/>
          <w:szCs w:val="28"/>
          <w:lang w:val="es-AR"/>
        </w:rPr>
        <w:t>ticket</w:t>
      </w:r>
      <w:proofErr w:type="spellEnd"/>
      <w:proofErr w:type="gramEnd"/>
      <w:r w:rsidRPr="00A263AF">
        <w:rPr>
          <w:rFonts w:ascii="Times New Roman" w:hAnsi="Times New Roman" w:cs="Times New Roman"/>
          <w:color w:val="000000" w:themeColor="text1"/>
          <w:sz w:val="28"/>
          <w:szCs w:val="28"/>
          <w:lang w:val="es-AR"/>
        </w:rPr>
        <w:t xml:space="preserve">, </w:t>
      </w:r>
      <w:proofErr w:type="spellStart"/>
      <w:r w:rsidRPr="00A263AF">
        <w:rPr>
          <w:rFonts w:ascii="Times New Roman" w:hAnsi="Times New Roman" w:cs="Times New Roman"/>
          <w:color w:val="000000" w:themeColor="text1"/>
          <w:sz w:val="28"/>
          <w:szCs w:val="28"/>
          <w:lang w:val="es-AR"/>
        </w:rPr>
        <w:t>id_usuario</w:t>
      </w:r>
      <w:proofErr w:type="spellEnd"/>
      <w:r w:rsidRPr="00A263AF">
        <w:rPr>
          <w:rFonts w:ascii="Times New Roman" w:hAnsi="Times New Roman" w:cs="Times New Roman"/>
          <w:color w:val="000000" w:themeColor="text1"/>
          <w:sz w:val="28"/>
          <w:szCs w:val="28"/>
          <w:lang w:val="es-AR"/>
        </w:rPr>
        <w:t xml:space="preserve">, fecha y contenido. Mantiene el historial interno de acciones y comentarios sobre un </w:t>
      </w:r>
      <w:proofErr w:type="gramStart"/>
      <w:r w:rsidRPr="00A263AF">
        <w:rPr>
          <w:rFonts w:ascii="Times New Roman" w:hAnsi="Times New Roman" w:cs="Times New Roman"/>
          <w:color w:val="000000" w:themeColor="text1"/>
          <w:sz w:val="28"/>
          <w:szCs w:val="28"/>
          <w:lang w:val="es-AR"/>
        </w:rPr>
        <w:t>ticket</w:t>
      </w:r>
      <w:proofErr w:type="gramEnd"/>
      <w:r w:rsidRPr="00A263AF">
        <w:rPr>
          <w:rFonts w:ascii="Times New Roman" w:hAnsi="Times New Roman" w:cs="Times New Roman"/>
          <w:color w:val="000000" w:themeColor="text1"/>
          <w:sz w:val="28"/>
          <w:szCs w:val="28"/>
          <w:lang w:val="es-AR"/>
        </w:rPr>
        <w:t>.</w:t>
      </w:r>
    </w:p>
    <w:p w14:paraId="5FEE40B5" w14:textId="77777777" w:rsidR="00683BB2" w:rsidRPr="00A263AF" w:rsidRDefault="00683BB2" w:rsidP="00A263AF">
      <w:pPr>
        <w:pStyle w:val="Ttulo3"/>
      </w:pPr>
      <w:bookmarkStart w:id="72" w:name="_Toc239368529"/>
      <w:r w:rsidRPr="00A263AF">
        <w:t>Relaciones principales del DER</w:t>
      </w:r>
      <w:bookmarkEnd w:id="72"/>
    </w:p>
    <w:p w14:paraId="523548BA" w14:textId="77777777" w:rsidR="00683BB2" w:rsidRPr="00A263AF" w:rsidRDefault="00683BB2" w:rsidP="00683BB2">
      <w:pPr>
        <w:rPr>
          <w:rFonts w:cs="Times New Roman"/>
          <w:color w:val="000000" w:themeColor="text1"/>
          <w:szCs w:val="28"/>
        </w:rPr>
      </w:pPr>
      <w:r w:rsidRPr="00A263AF">
        <w:rPr>
          <w:rFonts w:eastAsia="Times New Roman" w:cs="Times New Roman"/>
          <w:szCs w:val="28"/>
        </w:rPr>
        <w:t xml:space="preserve">Las relaciones más importantes son: un cliente puede tener varios servicios y cada servicio pertenece a un solo cliente; un plan puede estar asociado a varios servicios y cada servicio utiliza un plan; un servicio genera varias cuotas; un pago puede cancelar una o más cuotas; una cuenta receptora puede recibir muchos pagos; y un usuario puede especializarse en empleado o administrador. En el área de atención, un cliente puede iniciar varias conversaciones, una conversación contiene varios mensajes, y un </w:t>
      </w:r>
      <w:proofErr w:type="gramStart"/>
      <w:r w:rsidRPr="00A263AF">
        <w:rPr>
          <w:rFonts w:eastAsia="Times New Roman" w:cs="Times New Roman"/>
          <w:szCs w:val="28"/>
        </w:rPr>
        <w:t>ticket</w:t>
      </w:r>
      <w:proofErr w:type="gramEnd"/>
      <w:r w:rsidRPr="00A263AF">
        <w:rPr>
          <w:rFonts w:eastAsia="Times New Roman" w:cs="Times New Roman"/>
          <w:szCs w:val="28"/>
        </w:rPr>
        <w:t xml:space="preserve"> puede estar relacionado con una conversación, un servicio y un empleado. Finalmente, un </w:t>
      </w:r>
      <w:proofErr w:type="gramStart"/>
      <w:r w:rsidRPr="00A263AF">
        <w:rPr>
          <w:rFonts w:eastAsia="Times New Roman" w:cs="Times New Roman"/>
          <w:szCs w:val="28"/>
        </w:rPr>
        <w:t>ticket</w:t>
      </w:r>
      <w:proofErr w:type="gramEnd"/>
      <w:r w:rsidRPr="00A263AF">
        <w:rPr>
          <w:rFonts w:eastAsia="Times New Roman" w:cs="Times New Roman"/>
          <w:szCs w:val="28"/>
        </w:rPr>
        <w:t xml:space="preserve"> puede reunir varias notas internas registradas por distintos usuarios. Estas relaciones permiten conservar la trazabilidad completa sin repetir información en tablas independientes.</w:t>
      </w:r>
    </w:p>
    <w:p w14:paraId="6133F3C4" w14:textId="77777777" w:rsidR="003A1B4D" w:rsidRPr="00A263AF" w:rsidRDefault="003A1B4D" w:rsidP="00683BB2">
      <w:pPr>
        <w:ind w:firstLine="0"/>
        <w:rPr>
          <w:rFonts w:cs="Times New Roman"/>
          <w:color w:val="000000" w:themeColor="text1"/>
          <w:szCs w:val="28"/>
          <w:lang w:val="es-ES"/>
        </w:rPr>
      </w:pPr>
    </w:p>
    <w:p w14:paraId="211B8B22" w14:textId="77777777" w:rsidR="00EC0038" w:rsidRPr="00A263AF" w:rsidRDefault="00EC0038" w:rsidP="00586AB4">
      <w:pPr>
        <w:pStyle w:val="Ttulo2"/>
        <w:rPr>
          <w:rFonts w:ascii="Times New Roman" w:hAnsi="Times New Roman" w:cs="Times New Roman"/>
          <w:bCs/>
          <w:color w:val="000000" w:themeColor="text1"/>
          <w:sz w:val="28"/>
          <w:szCs w:val="28"/>
          <w:lang w:val="es-ES"/>
        </w:rPr>
      </w:pPr>
      <w:bookmarkStart w:id="73" w:name="_Toc239368530"/>
      <w:r w:rsidRPr="00A263AF">
        <w:rPr>
          <w:rFonts w:ascii="Times New Roman" w:hAnsi="Times New Roman" w:cs="Times New Roman"/>
          <w:bCs/>
          <w:color w:val="000000" w:themeColor="text1"/>
          <w:sz w:val="28"/>
          <w:szCs w:val="28"/>
          <w:lang w:val="es-ES"/>
        </w:rPr>
        <w:lastRenderedPageBreak/>
        <w:t>Diagrama de Clases</w:t>
      </w:r>
      <w:bookmarkEnd w:id="73"/>
      <w:r w:rsidRPr="00A263AF">
        <w:rPr>
          <w:rFonts w:ascii="Times New Roman" w:hAnsi="Times New Roman" w:cs="Times New Roman"/>
          <w:sz w:val="28"/>
          <w:szCs w:val="28"/>
        </w:rPr>
        <w:fldChar w:fldCharType="begin"/>
      </w:r>
      <w:r w:rsidRPr="00A263AF">
        <w:rPr>
          <w:rFonts w:ascii="Times New Roman" w:hAnsi="Times New Roman" w:cs="Times New Roman"/>
          <w:sz w:val="28"/>
          <w:szCs w:val="28"/>
        </w:rPr>
        <w:instrText xml:space="preserve"> XE "Diagrama de clases" </w:instrText>
      </w:r>
      <w:r w:rsidRPr="00A263AF">
        <w:rPr>
          <w:rFonts w:ascii="Times New Roman" w:hAnsi="Times New Roman" w:cs="Times New Roman"/>
          <w:sz w:val="28"/>
          <w:szCs w:val="28"/>
        </w:rPr>
        <w:fldChar w:fldCharType="end"/>
      </w:r>
    </w:p>
    <w:p w14:paraId="38B56487" w14:textId="77777777" w:rsidR="00792D73" w:rsidRPr="00A263AF" w:rsidRDefault="00BD3860" w:rsidP="009665F2">
      <w:pPr>
        <w:ind w:firstLine="0"/>
        <w:jc w:val="center"/>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2B9656AC" wp14:editId="087B8B72">
            <wp:extent cx="5394960" cy="2891155"/>
            <wp:effectExtent l="0" t="0" r="0" b="4445"/>
            <wp:docPr id="12406439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2891155"/>
                    </a:xfrm>
                    <a:prstGeom prst="rect">
                      <a:avLst/>
                    </a:prstGeom>
                    <a:noFill/>
                    <a:ln>
                      <a:noFill/>
                    </a:ln>
                  </pic:spPr>
                </pic:pic>
              </a:graphicData>
            </a:graphic>
          </wp:inline>
        </w:drawing>
      </w:r>
    </w:p>
    <w:p w14:paraId="21DE6C55" w14:textId="77777777" w:rsidR="00C75418" w:rsidRPr="00A263AF" w:rsidRDefault="00C75418" w:rsidP="00A263AF">
      <w:pPr>
        <w:pStyle w:val="Ttulo2"/>
        <w:rPr>
          <w:rFonts w:ascii="Times New Roman" w:hAnsi="Times New Roman" w:cs="Times New Roman"/>
          <w:sz w:val="28"/>
          <w:szCs w:val="28"/>
        </w:rPr>
      </w:pPr>
      <w:bookmarkStart w:id="74" w:name="_Toc239368531"/>
      <w:r w:rsidRPr="00A263AF">
        <w:rPr>
          <w:rFonts w:ascii="Times New Roman" w:hAnsi="Times New Roman" w:cs="Times New Roman"/>
          <w:sz w:val="28"/>
          <w:szCs w:val="28"/>
        </w:rPr>
        <w:t>Diagrama de clases</w:t>
      </w:r>
      <w:bookmarkEnd w:id="74"/>
    </w:p>
    <w:p w14:paraId="6CEEB1D2" w14:textId="77777777" w:rsidR="00C75418" w:rsidRPr="00A263AF" w:rsidRDefault="00C75418" w:rsidP="00C75418">
      <w:pPr>
        <w:rPr>
          <w:rFonts w:cs="Times New Roman"/>
          <w:color w:val="000000" w:themeColor="text1"/>
          <w:szCs w:val="28"/>
        </w:rPr>
      </w:pPr>
      <w:r w:rsidRPr="00A263AF">
        <w:rPr>
          <w:rFonts w:eastAsia="Times New Roman" w:cs="Times New Roman"/>
          <w:szCs w:val="28"/>
        </w:rPr>
        <w:t xml:space="preserve">El diagrama de clases presenta la estructura orientada a objetos que se utilizará en el software. Cada rectángulo representa una clase y se divide en tres partes: el nombre de la clase, sus atributos y sus métodos. Los atributos describen qué información conserva un objeto; los métodos indican las operaciones que puede ejecutar. El signo menos (-) señala atributos privados y el signo más (+) señala métodos públicos. Las clases abstractas, como Usuario y </w:t>
      </w:r>
      <w:proofErr w:type="spellStart"/>
      <w:r w:rsidRPr="00A263AF">
        <w:rPr>
          <w:rFonts w:eastAsia="Times New Roman" w:cs="Times New Roman"/>
          <w:szCs w:val="28"/>
        </w:rPr>
        <w:t>ServicioExterno</w:t>
      </w:r>
      <w:proofErr w:type="spellEnd"/>
      <w:r w:rsidRPr="00A263AF">
        <w:rPr>
          <w:rFonts w:eastAsia="Times New Roman" w:cs="Times New Roman"/>
          <w:szCs w:val="28"/>
        </w:rPr>
        <w:t>, sirven de base para especializaciones y no representan por sí solas un objeto final del dominio.</w:t>
      </w:r>
    </w:p>
    <w:p w14:paraId="1C28C74B" w14:textId="77777777" w:rsidR="00C75418" w:rsidRPr="00A263AF" w:rsidRDefault="00C75418" w:rsidP="00A263AF">
      <w:pPr>
        <w:pStyle w:val="Ttulo3"/>
      </w:pPr>
      <w:bookmarkStart w:id="75" w:name="_Toc239368532"/>
      <w:r w:rsidRPr="00A263AF">
        <w:t>Clases de usuarios y permisos</w:t>
      </w:r>
      <w:bookmarkEnd w:id="75"/>
    </w:p>
    <w:p w14:paraId="6372416A" w14:textId="77777777" w:rsidR="00C75418" w:rsidRPr="00A263AF" w:rsidRDefault="00C75418" w:rsidP="00C75418">
      <w:pPr>
        <w:rPr>
          <w:rFonts w:cs="Times New Roman"/>
          <w:color w:val="000000" w:themeColor="text1"/>
          <w:szCs w:val="28"/>
        </w:rPr>
      </w:pPr>
      <w:r w:rsidRPr="00A263AF">
        <w:rPr>
          <w:rFonts w:eastAsia="Times New Roman" w:cs="Times New Roman"/>
          <w:szCs w:val="28"/>
        </w:rPr>
        <w:t xml:space="preserve">Usuario concentra la identidad de acceso mediante </w:t>
      </w:r>
      <w:proofErr w:type="spellStart"/>
      <w:r w:rsidRPr="00A263AF">
        <w:rPr>
          <w:rFonts w:eastAsia="Times New Roman" w:cs="Times New Roman"/>
          <w:szCs w:val="28"/>
        </w:rPr>
        <w:t>idUsuario</w:t>
      </w:r>
      <w:proofErr w:type="spellEnd"/>
      <w:r w:rsidRPr="00A263AF">
        <w:rPr>
          <w:rFonts w:eastAsia="Times New Roman" w:cs="Times New Roman"/>
          <w:szCs w:val="28"/>
        </w:rPr>
        <w:t xml:space="preserve">, </w:t>
      </w:r>
      <w:proofErr w:type="spellStart"/>
      <w:r w:rsidRPr="00A263AF">
        <w:rPr>
          <w:rFonts w:eastAsia="Times New Roman" w:cs="Times New Roman"/>
          <w:szCs w:val="28"/>
        </w:rPr>
        <w:t>nombreUsuario</w:t>
      </w:r>
      <w:proofErr w:type="spellEnd"/>
      <w:r w:rsidRPr="00A263AF">
        <w:rPr>
          <w:rFonts w:eastAsia="Times New Roman" w:cs="Times New Roman"/>
          <w:szCs w:val="28"/>
        </w:rPr>
        <w:t xml:space="preserve">, credencial y estado. Sus métodos permiten autenticar, cambiar contraseña, activar y desactivar una cuenta. Empleado y Administrador heredan de Usuario: Empleado agrega área, cargo, turno y fecha de ingreso, además de métodos para consultar </w:t>
      </w:r>
      <w:proofErr w:type="gramStart"/>
      <w:r w:rsidRPr="00A263AF">
        <w:rPr>
          <w:rFonts w:eastAsia="Times New Roman" w:cs="Times New Roman"/>
          <w:szCs w:val="28"/>
        </w:rPr>
        <w:t>tickets</w:t>
      </w:r>
      <w:proofErr w:type="gramEnd"/>
      <w:r w:rsidRPr="00A263AF">
        <w:rPr>
          <w:rFonts w:eastAsia="Times New Roman" w:cs="Times New Roman"/>
          <w:szCs w:val="28"/>
        </w:rPr>
        <w:t xml:space="preserve"> y conversaciones asignadas. Administrador agrega nivel de acceso y permisos para gestionar usuarios y planes. Esta herencia evita repetir los datos comunes y permite diferenciar responsabilidades.</w:t>
      </w:r>
    </w:p>
    <w:p w14:paraId="3144700D" w14:textId="77777777" w:rsidR="00C75418" w:rsidRPr="00A263AF" w:rsidRDefault="00C75418" w:rsidP="00A263AF">
      <w:pPr>
        <w:pStyle w:val="Ttulo3"/>
      </w:pPr>
      <w:bookmarkStart w:id="76" w:name="_Toc239368533"/>
      <w:r w:rsidRPr="00A263AF">
        <w:lastRenderedPageBreak/>
        <w:t>Clases de clientes, servicios y facturación</w:t>
      </w:r>
      <w:bookmarkEnd w:id="76"/>
    </w:p>
    <w:p w14:paraId="298B75D2" w14:textId="77777777" w:rsidR="00C75418" w:rsidRPr="00A263AF" w:rsidRDefault="00C75418" w:rsidP="00C75418">
      <w:pPr>
        <w:rPr>
          <w:rFonts w:cs="Times New Roman"/>
          <w:color w:val="000000" w:themeColor="text1"/>
          <w:szCs w:val="28"/>
        </w:rPr>
      </w:pPr>
      <w:r w:rsidRPr="00A263AF">
        <w:rPr>
          <w:rFonts w:eastAsia="Times New Roman" w:cs="Times New Roman"/>
          <w:szCs w:val="28"/>
        </w:rPr>
        <w:t>Cliente almacena identificación, contacto, localidad, WhatsApp y estado. Sus operaciones incluyen alta, baja, suspensión, consulta de servicios, saldo pendiente e historial de pagos. Servicio representa la conexión contratada: relaciona al cliente con un plan y contiene domicilio de instalación, datos de red, vencimiento y estado. También puede cambiar de plan, darse de baja, generar cuotas y calcular su próximo vencimiento.</w:t>
      </w:r>
    </w:p>
    <w:p w14:paraId="6633BD9F" w14:textId="77777777" w:rsidR="00C75418" w:rsidRPr="00A263AF" w:rsidRDefault="00C75418" w:rsidP="00C75418">
      <w:pPr>
        <w:rPr>
          <w:rFonts w:cs="Times New Roman"/>
          <w:color w:val="000000" w:themeColor="text1"/>
          <w:szCs w:val="28"/>
        </w:rPr>
      </w:pPr>
      <w:r w:rsidRPr="00A263AF">
        <w:rPr>
          <w:rFonts w:eastAsia="Times New Roman" w:cs="Times New Roman"/>
          <w:szCs w:val="28"/>
        </w:rPr>
        <w:t xml:space="preserve">Plan define el catálogo comercial con nombre, velocidad, precio vigente y estado; por eso dispone de operaciones para listar planes activos, cambiar precios y activar o desactivar opciones. Cuota representa cada compromiso mensual de un servicio, con período, monto, emisión y vencimiento; puede marcarse como pagada o vencida. Pago registra el cobro, su importe, fecha, medio y cuenta receptora. </w:t>
      </w:r>
      <w:proofErr w:type="spellStart"/>
      <w:r w:rsidRPr="00A263AF">
        <w:rPr>
          <w:rFonts w:eastAsia="Times New Roman" w:cs="Times New Roman"/>
          <w:szCs w:val="28"/>
        </w:rPr>
        <w:t>CuentaReceptora</w:t>
      </w:r>
      <w:proofErr w:type="spellEnd"/>
      <w:r w:rsidRPr="00A263AF">
        <w:rPr>
          <w:rFonts w:eastAsia="Times New Roman" w:cs="Times New Roman"/>
          <w:szCs w:val="28"/>
        </w:rPr>
        <w:t xml:space="preserve"> define los datos de la cuenta bancaria o billetera utilizada para cobrar. Estas clases separan el servicio contratado, la deuda generada y el pago realizado para conservar el historial.</w:t>
      </w:r>
    </w:p>
    <w:p w14:paraId="69FE6FC6" w14:textId="77777777" w:rsidR="00C75418" w:rsidRPr="00A263AF" w:rsidRDefault="00C75418" w:rsidP="00A263AF">
      <w:pPr>
        <w:pStyle w:val="Ttulo3"/>
      </w:pPr>
      <w:bookmarkStart w:id="77" w:name="_Toc239368534"/>
      <w:r w:rsidRPr="00A263AF">
        <w:t>Clases de atención, comprobantes y soporte</w:t>
      </w:r>
      <w:bookmarkEnd w:id="77"/>
    </w:p>
    <w:p w14:paraId="6112F829" w14:textId="77777777" w:rsidR="00C75418" w:rsidRPr="00A263AF" w:rsidRDefault="00C75418" w:rsidP="00C75418">
      <w:pPr>
        <w:rPr>
          <w:rFonts w:cs="Times New Roman"/>
          <w:color w:val="000000" w:themeColor="text1"/>
          <w:szCs w:val="28"/>
        </w:rPr>
      </w:pPr>
      <w:proofErr w:type="spellStart"/>
      <w:r w:rsidRPr="00A263AF">
        <w:rPr>
          <w:rFonts w:eastAsia="Times New Roman" w:cs="Times New Roman"/>
          <w:szCs w:val="28"/>
        </w:rPr>
        <w:t>Conversacion</w:t>
      </w:r>
      <w:proofErr w:type="spellEnd"/>
      <w:r w:rsidRPr="00A263AF">
        <w:rPr>
          <w:rFonts w:eastAsia="Times New Roman" w:cs="Times New Roman"/>
          <w:szCs w:val="28"/>
        </w:rPr>
        <w:t xml:space="preserve"> agrupa el intercambio de WhatsApp con un cliente y guarda fechas, estado, modo de atención y empleado asignado. Mensaje representa cada comunicación individual, con contenido, archivo adjunto, emisor y estado de envío. Comprobante almacena el archivo recibido y los datos extraídos por OCR, como monto, fecha y confianza, además del resultado de validación. </w:t>
      </w:r>
      <w:proofErr w:type="gramStart"/>
      <w:r w:rsidRPr="00A263AF">
        <w:rPr>
          <w:rFonts w:eastAsia="Times New Roman" w:cs="Times New Roman"/>
          <w:szCs w:val="28"/>
        </w:rPr>
        <w:t>Ticket</w:t>
      </w:r>
      <w:proofErr w:type="gramEnd"/>
      <w:r w:rsidRPr="00A263AF">
        <w:rPr>
          <w:rFonts w:eastAsia="Times New Roman" w:cs="Times New Roman"/>
          <w:szCs w:val="28"/>
        </w:rPr>
        <w:t xml:space="preserve"> representa un reclamo o solicitud de soporte asociado a una conversación y a un servicio; permite asignar responsable, resolver, cerrar y agregar notas. </w:t>
      </w:r>
      <w:proofErr w:type="spellStart"/>
      <w:r w:rsidRPr="00A263AF">
        <w:rPr>
          <w:rFonts w:eastAsia="Times New Roman" w:cs="Times New Roman"/>
          <w:szCs w:val="28"/>
        </w:rPr>
        <w:t>NotaInterna</w:t>
      </w:r>
      <w:proofErr w:type="spellEnd"/>
      <w:r w:rsidRPr="00A263AF">
        <w:rPr>
          <w:rFonts w:eastAsia="Times New Roman" w:cs="Times New Roman"/>
          <w:szCs w:val="28"/>
        </w:rPr>
        <w:t xml:space="preserve"> guarda el seguimiento realizado por los usuarios dentro de un </w:t>
      </w:r>
      <w:proofErr w:type="gramStart"/>
      <w:r w:rsidRPr="00A263AF">
        <w:rPr>
          <w:rFonts w:eastAsia="Times New Roman" w:cs="Times New Roman"/>
          <w:szCs w:val="28"/>
        </w:rPr>
        <w:t>ticket</w:t>
      </w:r>
      <w:proofErr w:type="gramEnd"/>
      <w:r w:rsidRPr="00A263AF">
        <w:rPr>
          <w:rFonts w:eastAsia="Times New Roman" w:cs="Times New Roman"/>
          <w:szCs w:val="28"/>
        </w:rPr>
        <w:t>.</w:t>
      </w:r>
    </w:p>
    <w:p w14:paraId="2FC7390D" w14:textId="77777777" w:rsidR="00C75418" w:rsidRPr="00A263AF" w:rsidRDefault="00C75418" w:rsidP="00A263AF">
      <w:pPr>
        <w:pStyle w:val="Ttulo3"/>
      </w:pPr>
      <w:bookmarkStart w:id="78" w:name="_Toc239368535"/>
      <w:r w:rsidRPr="00A263AF">
        <w:t>Servicios externos y relaciones del diagrama de clases</w:t>
      </w:r>
      <w:bookmarkEnd w:id="78"/>
    </w:p>
    <w:p w14:paraId="08E480BE" w14:textId="77777777" w:rsidR="00C75418" w:rsidRPr="00A263AF" w:rsidRDefault="00C75418" w:rsidP="00C75418">
      <w:pPr>
        <w:rPr>
          <w:rFonts w:cs="Times New Roman"/>
          <w:color w:val="000000" w:themeColor="text1"/>
          <w:szCs w:val="28"/>
        </w:rPr>
      </w:pPr>
      <w:proofErr w:type="spellStart"/>
      <w:r w:rsidRPr="00A263AF">
        <w:rPr>
          <w:rFonts w:eastAsia="Times New Roman" w:cs="Times New Roman"/>
          <w:szCs w:val="28"/>
        </w:rPr>
        <w:t>ServicioExterno</w:t>
      </w:r>
      <w:proofErr w:type="spellEnd"/>
      <w:r w:rsidRPr="00A263AF">
        <w:rPr>
          <w:rFonts w:eastAsia="Times New Roman" w:cs="Times New Roman"/>
          <w:szCs w:val="28"/>
        </w:rPr>
        <w:t xml:space="preserve"> es una clase abstracta para adaptadores de integración. </w:t>
      </w:r>
      <w:proofErr w:type="spellStart"/>
      <w:r w:rsidRPr="00A263AF">
        <w:rPr>
          <w:rFonts w:eastAsia="Times New Roman" w:cs="Times New Roman"/>
          <w:szCs w:val="28"/>
        </w:rPr>
        <w:t>OCRService</w:t>
      </w:r>
      <w:proofErr w:type="spellEnd"/>
      <w:r w:rsidRPr="00A263AF">
        <w:rPr>
          <w:rFonts w:eastAsia="Times New Roman" w:cs="Times New Roman"/>
          <w:szCs w:val="28"/>
        </w:rPr>
        <w:t xml:space="preserve"> procesa imágenes y extrae datos; </w:t>
      </w:r>
      <w:proofErr w:type="spellStart"/>
      <w:r w:rsidRPr="00A263AF">
        <w:rPr>
          <w:rFonts w:eastAsia="Times New Roman" w:cs="Times New Roman"/>
          <w:szCs w:val="28"/>
        </w:rPr>
        <w:t>WhatsAppService</w:t>
      </w:r>
      <w:proofErr w:type="spellEnd"/>
      <w:r w:rsidRPr="00A263AF">
        <w:rPr>
          <w:rFonts w:eastAsia="Times New Roman" w:cs="Times New Roman"/>
          <w:szCs w:val="28"/>
        </w:rPr>
        <w:t xml:space="preserve"> envía y recibe mensajes; </w:t>
      </w:r>
      <w:proofErr w:type="spellStart"/>
      <w:r w:rsidRPr="00A263AF">
        <w:rPr>
          <w:rFonts w:eastAsia="Times New Roman" w:cs="Times New Roman"/>
          <w:szCs w:val="28"/>
        </w:rPr>
        <w:t>IAService</w:t>
      </w:r>
      <w:proofErr w:type="spellEnd"/>
      <w:r w:rsidRPr="00A263AF">
        <w:rPr>
          <w:rFonts w:eastAsia="Times New Roman" w:cs="Times New Roman"/>
          <w:szCs w:val="28"/>
        </w:rPr>
        <w:t xml:space="preserve"> interpreta intenciones y genera respuestas; </w:t>
      </w:r>
      <w:r w:rsidRPr="00A263AF">
        <w:rPr>
          <w:rFonts w:eastAsia="Times New Roman" w:cs="Times New Roman"/>
          <w:szCs w:val="28"/>
        </w:rPr>
        <w:lastRenderedPageBreak/>
        <w:t xml:space="preserve">y </w:t>
      </w:r>
      <w:proofErr w:type="spellStart"/>
      <w:r w:rsidRPr="00A263AF">
        <w:rPr>
          <w:rFonts w:eastAsia="Times New Roman" w:cs="Times New Roman"/>
          <w:szCs w:val="28"/>
        </w:rPr>
        <w:t>NotificacionService</w:t>
      </w:r>
      <w:proofErr w:type="spellEnd"/>
      <w:r w:rsidRPr="00A263AF">
        <w:rPr>
          <w:rFonts w:eastAsia="Times New Roman" w:cs="Times New Roman"/>
          <w:szCs w:val="28"/>
        </w:rPr>
        <w:t xml:space="preserve"> centraliza avisos de pagos, vencimientos y </w:t>
      </w:r>
      <w:proofErr w:type="gramStart"/>
      <w:r w:rsidRPr="00A263AF">
        <w:rPr>
          <w:rFonts w:eastAsia="Times New Roman" w:cs="Times New Roman"/>
          <w:szCs w:val="28"/>
        </w:rPr>
        <w:t>tickets</w:t>
      </w:r>
      <w:proofErr w:type="gramEnd"/>
      <w:r w:rsidRPr="00A263AF">
        <w:rPr>
          <w:rFonts w:eastAsia="Times New Roman" w:cs="Times New Roman"/>
          <w:szCs w:val="28"/>
        </w:rPr>
        <w:t xml:space="preserve">. Las relaciones del diagrama muestran, entre otras, que un cliente puede tener varios servicios, que un servicio utiliza un plan y genera varias cuotas, y que una cuota puede vincularse con un pago. También muestran la herencia de Usuario hacia Empleado y Administrador, y de </w:t>
      </w:r>
      <w:proofErr w:type="spellStart"/>
      <w:r w:rsidRPr="00A263AF">
        <w:rPr>
          <w:rFonts w:eastAsia="Times New Roman" w:cs="Times New Roman"/>
          <w:szCs w:val="28"/>
        </w:rPr>
        <w:t>ServicioExterno</w:t>
      </w:r>
      <w:proofErr w:type="spellEnd"/>
      <w:r w:rsidRPr="00A263AF">
        <w:rPr>
          <w:rFonts w:eastAsia="Times New Roman" w:cs="Times New Roman"/>
          <w:szCs w:val="28"/>
        </w:rPr>
        <w:t xml:space="preserve"> hacia los servicios de OCR, WhatsApp e inteligencia artificial.</w:t>
      </w:r>
    </w:p>
    <w:p w14:paraId="412BA468" w14:textId="77777777" w:rsidR="00C75418" w:rsidRPr="00A263AF" w:rsidRDefault="00C75418" w:rsidP="00C75418">
      <w:pPr>
        <w:ind w:firstLine="0"/>
        <w:rPr>
          <w:rFonts w:cs="Times New Roman"/>
          <w:color w:val="000000" w:themeColor="text1"/>
          <w:szCs w:val="28"/>
        </w:rPr>
      </w:pPr>
    </w:p>
    <w:p w14:paraId="424F0A24" w14:textId="77777777" w:rsidR="003F1CF5" w:rsidRPr="00A263AF" w:rsidRDefault="00D00296" w:rsidP="00586AB4">
      <w:pPr>
        <w:pStyle w:val="Ttulo2"/>
        <w:rPr>
          <w:rFonts w:ascii="Times New Roman" w:hAnsi="Times New Roman" w:cs="Times New Roman"/>
          <w:bCs/>
          <w:color w:val="000000" w:themeColor="text1"/>
          <w:sz w:val="28"/>
          <w:szCs w:val="28"/>
          <w:lang w:val="es-ES"/>
        </w:rPr>
      </w:pPr>
      <w:bookmarkStart w:id="79" w:name="_Toc239368536"/>
      <w:r w:rsidRPr="00A263AF">
        <w:rPr>
          <w:rFonts w:ascii="Times New Roman" w:hAnsi="Times New Roman" w:cs="Times New Roman"/>
          <w:bCs/>
          <w:color w:val="000000" w:themeColor="text1"/>
          <w:sz w:val="28"/>
          <w:szCs w:val="28"/>
          <w:lang w:val="es-ES"/>
        </w:rPr>
        <w:t>Diagrama de Caso</w:t>
      </w:r>
      <w:r w:rsidR="002D0853" w:rsidRPr="00A263AF">
        <w:rPr>
          <w:rFonts w:ascii="Times New Roman" w:hAnsi="Times New Roman" w:cs="Times New Roman"/>
          <w:bCs/>
          <w:color w:val="000000" w:themeColor="text1"/>
          <w:sz w:val="28"/>
          <w:szCs w:val="28"/>
          <w:lang w:val="es-ES"/>
        </w:rPr>
        <w:t xml:space="preserve"> de uso</w:t>
      </w:r>
      <w:bookmarkEnd w:id="79"/>
    </w:p>
    <w:p w14:paraId="6D44D12E" w14:textId="77777777" w:rsidR="00BD3860" w:rsidRPr="00A263AF" w:rsidRDefault="009665F2" w:rsidP="009665F2">
      <w:pPr>
        <w:ind w:firstLine="0"/>
        <w:jc w:val="center"/>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582A90C3" wp14:editId="44640213">
            <wp:extent cx="5394960" cy="3291840"/>
            <wp:effectExtent l="0" t="0" r="0" b="3810"/>
            <wp:docPr id="4505015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60" cy="3291840"/>
                    </a:xfrm>
                    <a:prstGeom prst="rect">
                      <a:avLst/>
                    </a:prstGeom>
                    <a:noFill/>
                    <a:ln>
                      <a:noFill/>
                    </a:ln>
                  </pic:spPr>
                </pic:pic>
              </a:graphicData>
            </a:graphic>
          </wp:inline>
        </w:drawing>
      </w:r>
    </w:p>
    <w:p w14:paraId="0419C435" w14:textId="77777777" w:rsidR="00E00B2D" w:rsidRPr="00A263AF" w:rsidRDefault="00E00B2D" w:rsidP="00A263AF">
      <w:pPr>
        <w:pStyle w:val="Ttulo2"/>
        <w:rPr>
          <w:rFonts w:ascii="Times New Roman" w:hAnsi="Times New Roman" w:cs="Times New Roman"/>
          <w:sz w:val="28"/>
          <w:szCs w:val="28"/>
        </w:rPr>
      </w:pPr>
      <w:bookmarkStart w:id="80" w:name="_Toc239368537"/>
      <w:r w:rsidRPr="00A263AF">
        <w:rPr>
          <w:rFonts w:ascii="Times New Roman" w:hAnsi="Times New Roman" w:cs="Times New Roman"/>
          <w:sz w:val="28"/>
          <w:szCs w:val="28"/>
        </w:rPr>
        <w:t>Diagrama de casos de uso general</w:t>
      </w:r>
      <w:bookmarkEnd w:id="80"/>
    </w:p>
    <w:p w14:paraId="6B88C758" w14:textId="77777777" w:rsidR="00E00B2D" w:rsidRPr="00A263AF" w:rsidRDefault="00E00B2D" w:rsidP="00E00B2D">
      <w:pPr>
        <w:rPr>
          <w:rFonts w:cs="Times New Roman"/>
          <w:color w:val="000000" w:themeColor="text1"/>
          <w:szCs w:val="28"/>
        </w:rPr>
      </w:pPr>
      <w:r w:rsidRPr="00A263AF">
        <w:rPr>
          <w:rFonts w:eastAsia="Times New Roman" w:cs="Times New Roman"/>
          <w:szCs w:val="28"/>
        </w:rPr>
        <w:t>El diagrama de casos de uso general muestra qué servicios debe ofrecer el sistema y quién puede utilizarlos. No describe cómo se programa cada función; presenta la visión externa del sistema, es decir, los actores y las acciones que pueden realizar. Los actores identificados son el Cliente, el Bot de WhatsApp, la Billetera Virtual, el Empleado y el Dueño o Administrador.</w:t>
      </w:r>
    </w:p>
    <w:p w14:paraId="79546D9B" w14:textId="77777777" w:rsidR="00E00B2D" w:rsidRPr="00A263AF" w:rsidRDefault="00E00B2D" w:rsidP="00E00B2D">
      <w:pPr>
        <w:rPr>
          <w:rFonts w:cs="Times New Roman"/>
          <w:color w:val="000000" w:themeColor="text1"/>
          <w:szCs w:val="28"/>
        </w:rPr>
      </w:pPr>
      <w:r w:rsidRPr="00A263AF">
        <w:rPr>
          <w:rFonts w:eastAsia="Times New Roman" w:cs="Times New Roman"/>
          <w:szCs w:val="28"/>
        </w:rPr>
        <w:t xml:space="preserve">El cliente se vincula principalmente con la atención, la consulta de su cuenta, los comprobantes y los reclamos. El </w:t>
      </w:r>
      <w:proofErr w:type="spellStart"/>
      <w:r w:rsidRPr="00A263AF">
        <w:rPr>
          <w:rFonts w:eastAsia="Times New Roman" w:cs="Times New Roman"/>
          <w:szCs w:val="28"/>
        </w:rPr>
        <w:t>bot</w:t>
      </w:r>
      <w:proofErr w:type="spellEnd"/>
      <w:r w:rsidRPr="00A263AF">
        <w:rPr>
          <w:rFonts w:eastAsia="Times New Roman" w:cs="Times New Roman"/>
          <w:szCs w:val="28"/>
        </w:rPr>
        <w:t xml:space="preserve"> recibe conversaciones por WhatsApp, interpreta intenciones y puede resolver una consulta o escalarla a un empleado. El empleado interviene cuando debe atender una conversación </w:t>
      </w:r>
      <w:r w:rsidRPr="00A263AF">
        <w:rPr>
          <w:rFonts w:eastAsia="Times New Roman" w:cs="Times New Roman"/>
          <w:szCs w:val="28"/>
        </w:rPr>
        <w:lastRenderedPageBreak/>
        <w:t xml:space="preserve">derivada, validar comprobantes, gestionar clientes o resolver </w:t>
      </w:r>
      <w:proofErr w:type="gramStart"/>
      <w:r w:rsidRPr="00A263AF">
        <w:rPr>
          <w:rFonts w:eastAsia="Times New Roman" w:cs="Times New Roman"/>
          <w:szCs w:val="28"/>
        </w:rPr>
        <w:t>tickets</w:t>
      </w:r>
      <w:proofErr w:type="gramEnd"/>
      <w:r w:rsidRPr="00A263AF">
        <w:rPr>
          <w:rFonts w:eastAsia="Times New Roman" w:cs="Times New Roman"/>
          <w:szCs w:val="28"/>
        </w:rPr>
        <w:t>. El dueño o administrador reúne las funciones de configuración y control: usuarios, planes, cuentas receptoras, reportes e indicadores.</w:t>
      </w:r>
    </w:p>
    <w:p w14:paraId="36FDD037" w14:textId="77777777" w:rsidR="00E00B2D" w:rsidRPr="00A263AF" w:rsidRDefault="00E00B2D" w:rsidP="00E00B2D">
      <w:pPr>
        <w:rPr>
          <w:rFonts w:cs="Times New Roman"/>
          <w:color w:val="000000" w:themeColor="text1"/>
          <w:szCs w:val="28"/>
        </w:rPr>
      </w:pPr>
      <w:r w:rsidRPr="00A263AF">
        <w:rPr>
          <w:rFonts w:eastAsia="Times New Roman" w:cs="Times New Roman"/>
          <w:szCs w:val="28"/>
        </w:rPr>
        <w:t xml:space="preserve">El diagrama agrupa las funciones en áreas: atención por WhatsApp; comprobantes y pagos; gestión de clientes y servicios; </w:t>
      </w:r>
      <w:proofErr w:type="gramStart"/>
      <w:r w:rsidRPr="00A263AF">
        <w:rPr>
          <w:rFonts w:eastAsia="Times New Roman" w:cs="Times New Roman"/>
          <w:szCs w:val="28"/>
        </w:rPr>
        <w:t>tickets</w:t>
      </w:r>
      <w:proofErr w:type="gramEnd"/>
      <w:r w:rsidRPr="00A263AF">
        <w:rPr>
          <w:rFonts w:eastAsia="Times New Roman" w:cs="Times New Roman"/>
          <w:szCs w:val="28"/>
        </w:rPr>
        <w:t xml:space="preserve"> de soporte; reportes y panel de control; y usuarios y accesos. Las relaciones «</w:t>
      </w:r>
      <w:proofErr w:type="spellStart"/>
      <w:r w:rsidRPr="00A263AF">
        <w:rPr>
          <w:rFonts w:eastAsia="Times New Roman" w:cs="Times New Roman"/>
          <w:szCs w:val="28"/>
        </w:rPr>
        <w:t>include</w:t>
      </w:r>
      <w:proofErr w:type="spellEnd"/>
      <w:r w:rsidRPr="00A263AF">
        <w:rPr>
          <w:rFonts w:eastAsia="Times New Roman" w:cs="Times New Roman"/>
          <w:szCs w:val="28"/>
        </w:rPr>
        <w:t>» representan pasos que forman parte obligatoria de un proceso. Por ejemplo, validar un comprobante puede incluir actualizar la cuenta corriente. Las relaciones «</w:t>
      </w:r>
      <w:proofErr w:type="spellStart"/>
      <w:r w:rsidRPr="00A263AF">
        <w:rPr>
          <w:rFonts w:eastAsia="Times New Roman" w:cs="Times New Roman"/>
          <w:szCs w:val="28"/>
        </w:rPr>
        <w:t>extend</w:t>
      </w:r>
      <w:proofErr w:type="spellEnd"/>
      <w:r w:rsidRPr="00A263AF">
        <w:rPr>
          <w:rFonts w:eastAsia="Times New Roman" w:cs="Times New Roman"/>
          <w:szCs w:val="28"/>
        </w:rPr>
        <w:t xml:space="preserve">» indican comportamientos que ocurren solo en ciertas condiciones, como escalar una conversación cuando el </w:t>
      </w:r>
      <w:proofErr w:type="spellStart"/>
      <w:r w:rsidRPr="00A263AF">
        <w:rPr>
          <w:rFonts w:eastAsia="Times New Roman" w:cs="Times New Roman"/>
          <w:szCs w:val="28"/>
        </w:rPr>
        <w:t>bot</w:t>
      </w:r>
      <w:proofErr w:type="spellEnd"/>
      <w:r w:rsidRPr="00A263AF">
        <w:rPr>
          <w:rFonts w:eastAsia="Times New Roman" w:cs="Times New Roman"/>
          <w:szCs w:val="28"/>
        </w:rPr>
        <w:t xml:space="preserve"> no puede resolverla o rechazar un comprobante si es inválido o duplicado.</w:t>
      </w:r>
    </w:p>
    <w:p w14:paraId="4229A007" w14:textId="77777777" w:rsidR="00D00296" w:rsidRPr="00A263AF" w:rsidRDefault="003F1CF5" w:rsidP="00586AB4">
      <w:pPr>
        <w:pStyle w:val="Ttulo3"/>
        <w:rPr>
          <w:rFonts w:cs="Times New Roman"/>
          <w:bCs/>
          <w:color w:val="000000" w:themeColor="text1"/>
          <w:lang w:val="es-ES"/>
        </w:rPr>
      </w:pPr>
      <w:bookmarkStart w:id="81" w:name="_Toc239368538"/>
      <w:r w:rsidRPr="00A263AF">
        <w:rPr>
          <w:rFonts w:cs="Times New Roman"/>
          <w:bCs/>
          <w:color w:val="000000" w:themeColor="text1"/>
          <w:lang w:val="es-ES"/>
        </w:rPr>
        <w:t>Modulo 1</w:t>
      </w:r>
      <w:bookmarkEnd w:id="81"/>
    </w:p>
    <w:p w14:paraId="51ED0269" w14:textId="77777777" w:rsidR="009665F2" w:rsidRPr="00A263AF" w:rsidRDefault="00E15933" w:rsidP="00E15933">
      <w:pPr>
        <w:ind w:firstLine="0"/>
        <w:jc w:val="center"/>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16D81C59" wp14:editId="3EA80483">
            <wp:extent cx="5401945" cy="3158490"/>
            <wp:effectExtent l="0" t="0" r="8255" b="3810"/>
            <wp:docPr id="14586470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1945" cy="3158490"/>
                    </a:xfrm>
                    <a:prstGeom prst="rect">
                      <a:avLst/>
                    </a:prstGeom>
                    <a:noFill/>
                    <a:ln>
                      <a:noFill/>
                    </a:ln>
                  </pic:spPr>
                </pic:pic>
              </a:graphicData>
            </a:graphic>
          </wp:inline>
        </w:drawing>
      </w:r>
    </w:p>
    <w:p w14:paraId="0C825622" w14:textId="77777777" w:rsidR="005F302B" w:rsidRPr="00A263AF" w:rsidRDefault="005F302B" w:rsidP="00A263AF">
      <w:pPr>
        <w:pStyle w:val="Ttulo2"/>
        <w:rPr>
          <w:rFonts w:ascii="Times New Roman" w:hAnsi="Times New Roman" w:cs="Times New Roman"/>
          <w:sz w:val="28"/>
          <w:szCs w:val="28"/>
        </w:rPr>
      </w:pPr>
      <w:bookmarkStart w:id="82" w:name="_Toc239368539"/>
      <w:r w:rsidRPr="00A263AF">
        <w:rPr>
          <w:rFonts w:ascii="Times New Roman" w:hAnsi="Times New Roman" w:cs="Times New Roman"/>
          <w:sz w:val="28"/>
          <w:szCs w:val="28"/>
        </w:rPr>
        <w:t>Caso de uso del Módulo 1: Gestión de Clientes</w:t>
      </w:r>
      <w:bookmarkEnd w:id="82"/>
    </w:p>
    <w:p w14:paraId="7F2EFD9C" w14:textId="77777777" w:rsidR="005F302B" w:rsidRPr="00A263AF" w:rsidRDefault="005F302B" w:rsidP="005F302B">
      <w:pPr>
        <w:rPr>
          <w:rFonts w:cs="Times New Roman"/>
          <w:color w:val="000000" w:themeColor="text1"/>
          <w:szCs w:val="28"/>
        </w:rPr>
      </w:pPr>
      <w:r w:rsidRPr="00A263AF">
        <w:rPr>
          <w:rFonts w:eastAsia="Times New Roman" w:cs="Times New Roman"/>
          <w:szCs w:val="28"/>
        </w:rPr>
        <w:t>Este diagrama desarrolla con más precisión el módulo administrativo de clientes. Sus actores son el Empleado y el Dueño o Administrador, porque ambos necesitan consultar y gestionar la información, aunque el alcance concreto de cada acción depende de los permisos asignados. El módulo reúne la información de la persona o empresa, el servicio que contrata, el plan elegido, las cuotas generadas y la situación de su cuenta.</w:t>
      </w:r>
    </w:p>
    <w:p w14:paraId="48C450C4" w14:textId="77777777" w:rsidR="005F302B" w:rsidRPr="00A263AF" w:rsidRDefault="005F302B" w:rsidP="005F302B">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lastRenderedPageBreak/>
        <w:t>Registrar cliente y servicio: representa el alta inicial. El proceso incluye asignar un plan de servicio, registrar los datos de conexión -como IP y MAC- y generar las cuotas correspondientes.</w:t>
      </w:r>
    </w:p>
    <w:p w14:paraId="2E5B5C3A" w14:textId="77777777" w:rsidR="005F302B" w:rsidRPr="00A263AF" w:rsidRDefault="005F302B" w:rsidP="005F302B">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Buscar, editar y consultar: permite localizar al cliente y consultar su cuenta corriente o el historial de pagos. Si se encuentran datos que requieren actualización, editar cliente aparece como una extensión del proceso de búsqueda.</w:t>
      </w:r>
    </w:p>
    <w:p w14:paraId="01EDDB91" w14:textId="77777777" w:rsidR="005F302B" w:rsidRPr="00A263AF" w:rsidRDefault="005F302B" w:rsidP="005F302B">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Baja definitiva: contempla la verificación de deuda antes de finalizar un servicio. Así, la baja no se interpreta como una simple eliminación del cliente, sino como una regla administrativa relacionada con su situación de cuenta.</w:t>
      </w:r>
    </w:p>
    <w:p w14:paraId="1D0CE986" w14:textId="77777777" w:rsidR="005F302B" w:rsidRPr="00A263AF" w:rsidRDefault="005F302B" w:rsidP="005F302B">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Catálogo de planes: permite registrar, editar o dar de baja planes de servicio. Cuando cambia el precio, puede requerirse recalcular cuotas pendientes, por lo que el diagrama muestra esa relación como una consecuencia de la modificación.</w:t>
      </w:r>
    </w:p>
    <w:p w14:paraId="136774BB" w14:textId="77777777" w:rsidR="005F302B" w:rsidRPr="00A263AF" w:rsidRDefault="005F302B" w:rsidP="005F302B">
      <w:pPr>
        <w:pStyle w:val="Listaconvietas"/>
        <w:spacing w:after="60" w:line="264" w:lineRule="auto"/>
        <w:rPr>
          <w:rFonts w:ascii="Times New Roman" w:hAnsi="Times New Roman" w:cs="Times New Roman"/>
          <w:color w:val="000000" w:themeColor="text1"/>
          <w:sz w:val="28"/>
          <w:szCs w:val="28"/>
        </w:rPr>
      </w:pPr>
      <w:r w:rsidRPr="00A263AF">
        <w:rPr>
          <w:rFonts w:ascii="Times New Roman" w:hAnsi="Times New Roman" w:cs="Times New Roman"/>
          <w:color w:val="000000" w:themeColor="text1"/>
          <w:sz w:val="28"/>
          <w:szCs w:val="28"/>
          <w:lang w:val="es-AR"/>
        </w:rPr>
        <w:t xml:space="preserve">Cuentas receptoras: permite registrar, editar o desactivar las cuentas bancarias o billeteras donde la empresa recibe pagos. </w:t>
      </w:r>
      <w:proofErr w:type="spellStart"/>
      <w:r w:rsidRPr="00A263AF">
        <w:rPr>
          <w:rFonts w:ascii="Times New Roman" w:hAnsi="Times New Roman" w:cs="Times New Roman"/>
          <w:color w:val="000000" w:themeColor="text1"/>
          <w:sz w:val="28"/>
          <w:szCs w:val="28"/>
        </w:rPr>
        <w:t>Estas</w:t>
      </w:r>
      <w:proofErr w:type="spellEnd"/>
      <w:r w:rsidRPr="00A263AF">
        <w:rPr>
          <w:rFonts w:ascii="Times New Roman" w:hAnsi="Times New Roman" w:cs="Times New Roman"/>
          <w:color w:val="000000" w:themeColor="text1"/>
          <w:sz w:val="28"/>
          <w:szCs w:val="28"/>
        </w:rPr>
        <w:t xml:space="preserve"> </w:t>
      </w:r>
      <w:proofErr w:type="spellStart"/>
      <w:r w:rsidRPr="00A263AF">
        <w:rPr>
          <w:rFonts w:ascii="Times New Roman" w:hAnsi="Times New Roman" w:cs="Times New Roman"/>
          <w:color w:val="000000" w:themeColor="text1"/>
          <w:sz w:val="28"/>
          <w:szCs w:val="28"/>
        </w:rPr>
        <w:t>cuentas</w:t>
      </w:r>
      <w:proofErr w:type="spellEnd"/>
      <w:r w:rsidRPr="00A263AF">
        <w:rPr>
          <w:rFonts w:ascii="Times New Roman" w:hAnsi="Times New Roman" w:cs="Times New Roman"/>
          <w:color w:val="000000" w:themeColor="text1"/>
          <w:sz w:val="28"/>
          <w:szCs w:val="28"/>
        </w:rPr>
        <w:t xml:space="preserve"> se </w:t>
      </w:r>
      <w:proofErr w:type="spellStart"/>
      <w:r w:rsidRPr="00A263AF">
        <w:rPr>
          <w:rFonts w:ascii="Times New Roman" w:hAnsi="Times New Roman" w:cs="Times New Roman"/>
          <w:color w:val="000000" w:themeColor="text1"/>
          <w:sz w:val="28"/>
          <w:szCs w:val="28"/>
        </w:rPr>
        <w:t>usan</w:t>
      </w:r>
      <w:proofErr w:type="spellEnd"/>
      <w:r w:rsidRPr="00A263AF">
        <w:rPr>
          <w:rFonts w:ascii="Times New Roman" w:hAnsi="Times New Roman" w:cs="Times New Roman"/>
          <w:color w:val="000000" w:themeColor="text1"/>
          <w:sz w:val="28"/>
          <w:szCs w:val="28"/>
        </w:rPr>
        <w:t xml:space="preserve"> luego al registrar </w:t>
      </w:r>
      <w:proofErr w:type="spellStart"/>
      <w:r w:rsidRPr="00A263AF">
        <w:rPr>
          <w:rFonts w:ascii="Times New Roman" w:hAnsi="Times New Roman" w:cs="Times New Roman"/>
          <w:color w:val="000000" w:themeColor="text1"/>
          <w:sz w:val="28"/>
          <w:szCs w:val="28"/>
        </w:rPr>
        <w:t>una</w:t>
      </w:r>
      <w:proofErr w:type="spellEnd"/>
      <w:r w:rsidRPr="00A263AF">
        <w:rPr>
          <w:rFonts w:ascii="Times New Roman" w:hAnsi="Times New Roman" w:cs="Times New Roman"/>
          <w:color w:val="000000" w:themeColor="text1"/>
          <w:sz w:val="28"/>
          <w:szCs w:val="28"/>
        </w:rPr>
        <w:t xml:space="preserve"> </w:t>
      </w:r>
      <w:proofErr w:type="spellStart"/>
      <w:r w:rsidRPr="00A263AF">
        <w:rPr>
          <w:rFonts w:ascii="Times New Roman" w:hAnsi="Times New Roman" w:cs="Times New Roman"/>
          <w:color w:val="000000" w:themeColor="text1"/>
          <w:sz w:val="28"/>
          <w:szCs w:val="28"/>
        </w:rPr>
        <w:t>cobranza</w:t>
      </w:r>
      <w:proofErr w:type="spellEnd"/>
      <w:r w:rsidRPr="00A263AF">
        <w:rPr>
          <w:rFonts w:ascii="Times New Roman" w:hAnsi="Times New Roman" w:cs="Times New Roman"/>
          <w:color w:val="000000" w:themeColor="text1"/>
          <w:sz w:val="28"/>
          <w:szCs w:val="28"/>
        </w:rPr>
        <w:t>.</w:t>
      </w:r>
    </w:p>
    <w:p w14:paraId="02F5D326" w14:textId="77777777" w:rsidR="005F302B" w:rsidRPr="00A263AF" w:rsidRDefault="005F302B" w:rsidP="005F302B">
      <w:pPr>
        <w:rPr>
          <w:rFonts w:cs="Times New Roman"/>
          <w:color w:val="000000" w:themeColor="text1"/>
          <w:szCs w:val="28"/>
        </w:rPr>
      </w:pPr>
      <w:r w:rsidRPr="00A263AF">
        <w:rPr>
          <w:rFonts w:eastAsia="Times New Roman" w:cs="Times New Roman"/>
          <w:szCs w:val="28"/>
        </w:rPr>
        <w:t>En conjunto, el diagrama muestra que la gestión de clientes no se limita a guardar datos de contacto: conecta la contratación, la facturación, los pagos y las configuraciones que necesita el personal para atender una consulta de forma completa.</w:t>
      </w:r>
    </w:p>
    <w:p w14:paraId="2BB20889" w14:textId="77777777" w:rsidR="005F302B" w:rsidRPr="00A263AF" w:rsidRDefault="005F302B" w:rsidP="00E15933">
      <w:pPr>
        <w:ind w:firstLine="0"/>
        <w:jc w:val="center"/>
        <w:rPr>
          <w:rFonts w:cs="Times New Roman"/>
          <w:color w:val="000000" w:themeColor="text1"/>
          <w:szCs w:val="28"/>
        </w:rPr>
      </w:pPr>
    </w:p>
    <w:p w14:paraId="67FE3E4B" w14:textId="77777777" w:rsidR="003F1CF5" w:rsidRPr="00A263AF" w:rsidRDefault="003F1CF5" w:rsidP="00586AB4">
      <w:pPr>
        <w:pStyle w:val="Ttulo3"/>
        <w:rPr>
          <w:rFonts w:cs="Times New Roman"/>
          <w:bCs/>
          <w:color w:val="000000" w:themeColor="text1"/>
          <w:lang w:val="es-ES"/>
        </w:rPr>
      </w:pPr>
      <w:bookmarkStart w:id="83" w:name="_Toc239368540"/>
      <w:r w:rsidRPr="00A263AF">
        <w:rPr>
          <w:rFonts w:cs="Times New Roman"/>
          <w:bCs/>
          <w:color w:val="000000" w:themeColor="text1"/>
          <w:lang w:val="es-ES"/>
        </w:rPr>
        <w:t>Modulo 6</w:t>
      </w:r>
      <w:bookmarkEnd w:id="83"/>
    </w:p>
    <w:p w14:paraId="1FA8C1E1" w14:textId="77777777" w:rsidR="00E15933" w:rsidRPr="00A263AF" w:rsidRDefault="00C20180" w:rsidP="00E15933">
      <w:pPr>
        <w:ind w:firstLine="0"/>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44853A1F" wp14:editId="4B8F5850">
            <wp:extent cx="5401945" cy="3115945"/>
            <wp:effectExtent l="0" t="0" r="8255" b="8255"/>
            <wp:docPr id="13925425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1945" cy="3115945"/>
                    </a:xfrm>
                    <a:prstGeom prst="rect">
                      <a:avLst/>
                    </a:prstGeom>
                    <a:noFill/>
                    <a:ln>
                      <a:noFill/>
                    </a:ln>
                  </pic:spPr>
                </pic:pic>
              </a:graphicData>
            </a:graphic>
          </wp:inline>
        </w:drawing>
      </w:r>
    </w:p>
    <w:p w14:paraId="2822872B" w14:textId="77777777" w:rsidR="00C35D7E" w:rsidRPr="00A263AF" w:rsidRDefault="00C35D7E" w:rsidP="00A263AF">
      <w:pPr>
        <w:pStyle w:val="Ttulo2"/>
        <w:rPr>
          <w:rFonts w:ascii="Times New Roman" w:hAnsi="Times New Roman" w:cs="Times New Roman"/>
          <w:sz w:val="28"/>
          <w:szCs w:val="28"/>
        </w:rPr>
      </w:pPr>
      <w:bookmarkStart w:id="84" w:name="_Toc239368541"/>
      <w:r w:rsidRPr="00A263AF">
        <w:rPr>
          <w:rFonts w:ascii="Times New Roman" w:hAnsi="Times New Roman" w:cs="Times New Roman"/>
          <w:sz w:val="28"/>
          <w:szCs w:val="28"/>
        </w:rPr>
        <w:lastRenderedPageBreak/>
        <w:t>Caso de uso del Módulo 6: Usuarios y Accesos</w:t>
      </w:r>
      <w:bookmarkEnd w:id="84"/>
    </w:p>
    <w:p w14:paraId="4FA83976" w14:textId="77777777" w:rsidR="00C35D7E" w:rsidRPr="00A263AF" w:rsidRDefault="00C35D7E" w:rsidP="00C35D7E">
      <w:pPr>
        <w:rPr>
          <w:rFonts w:cs="Times New Roman"/>
          <w:color w:val="000000" w:themeColor="text1"/>
          <w:szCs w:val="28"/>
        </w:rPr>
      </w:pPr>
      <w:r w:rsidRPr="00A263AF">
        <w:rPr>
          <w:rFonts w:eastAsia="Times New Roman" w:cs="Times New Roman"/>
          <w:szCs w:val="28"/>
        </w:rPr>
        <w:t>Este diagrama se concentra en la seguridad y en la administración de las personas que utilizan el sistema. El Dueño o Administrador tiene las operaciones de gestión de cuentas, mientras que el Empleado participa principalmente como usuario autenticado del sistema. Las funciones base son iniciar sesión y cerrar sesión, que permiten controlar el acceso al panel web.</w:t>
      </w:r>
    </w:p>
    <w:p w14:paraId="03B15098" w14:textId="77777777" w:rsidR="00C35D7E" w:rsidRPr="00A263AF" w:rsidRDefault="00C35D7E" w:rsidP="00C35D7E">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Registrar nuevo usuario: crea la cuenta de acceso. Incluye asignar el tipo de usuario y el nivel de acceso; si el usuario es un empleado, el flujo se extiende con la asignación de un área de trabajo.</w:t>
      </w:r>
    </w:p>
    <w:p w14:paraId="446D79D6" w14:textId="77777777" w:rsidR="00C35D7E" w:rsidRPr="00A263AF" w:rsidRDefault="00C35D7E" w:rsidP="00C35D7E">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Listar y buscar usuarios: permiten ubicar una cuenta existente antes de consultarla, editarla, cambiar su contraseña o desactivarla.</w:t>
      </w:r>
    </w:p>
    <w:p w14:paraId="36E7DD6F" w14:textId="77777777" w:rsidR="00C35D7E" w:rsidRPr="00A263AF" w:rsidRDefault="00C35D7E" w:rsidP="00C35D7E">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Editar y desactivar usuarios: cubren el mantenimiento de las cuentas. La desactivación conserva la trazabilidad del usuario, pero impide su ingreso al sistema.</w:t>
      </w:r>
    </w:p>
    <w:p w14:paraId="7826CB3B" w14:textId="77777777" w:rsidR="00C35D7E" w:rsidRPr="00A263AF" w:rsidRDefault="00C35D7E" w:rsidP="00C35D7E">
      <w:pPr>
        <w:pStyle w:val="Listaconvietas"/>
        <w:spacing w:after="60" w:line="264" w:lineRule="auto"/>
        <w:rPr>
          <w:rFonts w:ascii="Times New Roman" w:hAnsi="Times New Roman" w:cs="Times New Roman"/>
          <w:color w:val="000000" w:themeColor="text1"/>
          <w:sz w:val="28"/>
          <w:szCs w:val="28"/>
          <w:lang w:val="es-AR"/>
        </w:rPr>
      </w:pPr>
      <w:r w:rsidRPr="00A263AF">
        <w:rPr>
          <w:rFonts w:ascii="Times New Roman" w:hAnsi="Times New Roman" w:cs="Times New Roman"/>
          <w:color w:val="000000" w:themeColor="text1"/>
          <w:sz w:val="28"/>
          <w:szCs w:val="28"/>
          <w:lang w:val="es-AR"/>
        </w:rPr>
        <w:t>Cambiar contraseña: representa una acción de seguridad. El diagrama contempla tanto el cambio solicitado por el propio usuario como la necesidad de un administrador de intervenir sobre otra cuenta.</w:t>
      </w:r>
    </w:p>
    <w:p w14:paraId="034F8375" w14:textId="77777777" w:rsidR="00C35D7E" w:rsidRPr="00A263AF" w:rsidRDefault="00C35D7E" w:rsidP="00C35D7E">
      <w:pPr>
        <w:rPr>
          <w:rFonts w:cs="Times New Roman"/>
          <w:color w:val="000000" w:themeColor="text1"/>
          <w:szCs w:val="28"/>
        </w:rPr>
      </w:pPr>
      <w:r w:rsidRPr="00A263AF">
        <w:rPr>
          <w:rFonts w:eastAsia="Times New Roman" w:cs="Times New Roman"/>
          <w:szCs w:val="28"/>
        </w:rPr>
        <w:t>El valor de este módulo es que el acceso no queda reducido a un nombre de usuario y contraseña: también define el rol, el área y las acciones permitidas. De esta manera, las pantallas y rutas del sistema pueden limitarse según la responsabilidad de cada persona.</w:t>
      </w:r>
    </w:p>
    <w:p w14:paraId="1C72DE12" w14:textId="77777777" w:rsidR="005F302B" w:rsidRPr="00A263AF" w:rsidRDefault="005F302B" w:rsidP="00E15933">
      <w:pPr>
        <w:ind w:firstLine="0"/>
        <w:rPr>
          <w:rFonts w:cs="Times New Roman"/>
          <w:color w:val="000000" w:themeColor="text1"/>
          <w:szCs w:val="28"/>
        </w:rPr>
      </w:pPr>
    </w:p>
    <w:p w14:paraId="7DBE25B7" w14:textId="77777777" w:rsidR="00586AB4" w:rsidRPr="00A263AF" w:rsidRDefault="00586AB4" w:rsidP="00586AB4">
      <w:pPr>
        <w:pStyle w:val="Ttulo2"/>
        <w:rPr>
          <w:rFonts w:ascii="Times New Roman" w:hAnsi="Times New Roman" w:cs="Times New Roman"/>
          <w:bCs/>
          <w:color w:val="000000" w:themeColor="text1"/>
          <w:sz w:val="28"/>
          <w:szCs w:val="28"/>
          <w:lang w:val="es-ES"/>
        </w:rPr>
      </w:pPr>
      <w:bookmarkStart w:id="85" w:name="_Toc239368542"/>
      <w:r w:rsidRPr="00A263AF">
        <w:rPr>
          <w:rFonts w:ascii="Times New Roman" w:hAnsi="Times New Roman" w:cs="Times New Roman"/>
          <w:bCs/>
          <w:color w:val="000000" w:themeColor="text1"/>
          <w:sz w:val="28"/>
          <w:szCs w:val="28"/>
          <w:lang w:val="es-ES"/>
        </w:rPr>
        <w:lastRenderedPageBreak/>
        <w:t>Diagrama de Secuencia</w:t>
      </w:r>
      <w:bookmarkEnd w:id="85"/>
    </w:p>
    <w:p w14:paraId="02B9D1C6" w14:textId="77777777" w:rsidR="003F1CF5" w:rsidRPr="00A263AF" w:rsidRDefault="003F1CF5" w:rsidP="00586AB4">
      <w:pPr>
        <w:pStyle w:val="Ttulo3"/>
        <w:rPr>
          <w:rFonts w:cs="Times New Roman"/>
          <w:bCs/>
          <w:color w:val="000000" w:themeColor="text1"/>
          <w:lang w:val="es-ES"/>
        </w:rPr>
      </w:pPr>
      <w:bookmarkStart w:id="86" w:name="_Toc239368543"/>
      <w:r w:rsidRPr="00A263AF">
        <w:rPr>
          <w:rFonts w:cs="Times New Roman"/>
          <w:bCs/>
          <w:color w:val="000000" w:themeColor="text1"/>
          <w:lang w:val="es-ES"/>
        </w:rPr>
        <w:t>Diagrama de secuencia</w:t>
      </w:r>
      <w:r w:rsidR="00586AB4" w:rsidRPr="00A263AF">
        <w:rPr>
          <w:rFonts w:cs="Times New Roman"/>
          <w:bCs/>
          <w:color w:val="000000" w:themeColor="text1"/>
          <w:lang w:val="es-ES"/>
        </w:rPr>
        <w:t xml:space="preserve"> modulo 1</w:t>
      </w:r>
      <w:bookmarkEnd w:id="86"/>
    </w:p>
    <w:p w14:paraId="2DB148CF" w14:textId="77777777" w:rsidR="00C20180" w:rsidRPr="00A263AF" w:rsidRDefault="00356088" w:rsidP="00356088">
      <w:pPr>
        <w:ind w:firstLine="0"/>
        <w:jc w:val="center"/>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02483658" wp14:editId="5AFB5D6A">
            <wp:extent cx="5394960" cy="7765415"/>
            <wp:effectExtent l="0" t="0" r="0" b="6985"/>
            <wp:docPr id="6068163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7765415"/>
                    </a:xfrm>
                    <a:prstGeom prst="rect">
                      <a:avLst/>
                    </a:prstGeom>
                    <a:noFill/>
                    <a:ln>
                      <a:noFill/>
                    </a:ln>
                  </pic:spPr>
                </pic:pic>
              </a:graphicData>
            </a:graphic>
          </wp:inline>
        </w:drawing>
      </w:r>
    </w:p>
    <w:p w14:paraId="054309AB" w14:textId="77777777" w:rsidR="00A117AE" w:rsidRPr="00A263AF" w:rsidRDefault="00A117AE" w:rsidP="00A263AF">
      <w:pPr>
        <w:pStyle w:val="Ttulo3"/>
      </w:pPr>
      <w:bookmarkStart w:id="87" w:name="_Toc239368544"/>
      <w:r w:rsidRPr="00A263AF">
        <w:t>Diagrama de secuencia del Módulo 1: Registrar Cliente y Servicio</w:t>
      </w:r>
      <w:bookmarkEnd w:id="87"/>
    </w:p>
    <w:p w14:paraId="77D68EC7" w14:textId="77777777" w:rsidR="00A117AE" w:rsidRPr="00A263AF" w:rsidRDefault="00A117AE" w:rsidP="00A117AE">
      <w:pPr>
        <w:rPr>
          <w:rFonts w:cs="Times New Roman"/>
          <w:szCs w:val="28"/>
        </w:rPr>
      </w:pPr>
      <w:r w:rsidRPr="00A263AF">
        <w:rPr>
          <w:rFonts w:eastAsia="Times New Roman" w:cs="Times New Roman"/>
          <w:szCs w:val="28"/>
        </w:rPr>
        <w:t xml:space="preserve">El diagrama de secuencia explica el comportamiento temporal del caso de uso de alta de cliente y servicio. A diferencia del caso de uso, que </w:t>
      </w:r>
      <w:r w:rsidRPr="00A263AF">
        <w:rPr>
          <w:rFonts w:eastAsia="Times New Roman" w:cs="Times New Roman"/>
          <w:szCs w:val="28"/>
        </w:rPr>
        <w:lastRenderedPageBreak/>
        <w:t xml:space="preserve">indica qué se puede hacer, el diagrama de secuencia muestra en qué orden colaboran las partes internas. Los participantes son el Empleado o Administrador, el Panel Web, </w:t>
      </w:r>
      <w:proofErr w:type="spellStart"/>
      <w:r w:rsidRPr="00A263AF">
        <w:rPr>
          <w:rFonts w:eastAsia="Times New Roman" w:cs="Times New Roman"/>
          <w:szCs w:val="28"/>
        </w:rPr>
        <w:t>ControladorClientes</w:t>
      </w:r>
      <w:proofErr w:type="spellEnd"/>
      <w:r w:rsidRPr="00A263AF">
        <w:rPr>
          <w:rFonts w:eastAsia="Times New Roman" w:cs="Times New Roman"/>
          <w:szCs w:val="28"/>
        </w:rPr>
        <w:t xml:space="preserve">, </w:t>
      </w:r>
      <w:proofErr w:type="spellStart"/>
      <w:r w:rsidRPr="00A263AF">
        <w:rPr>
          <w:rFonts w:eastAsia="Times New Roman" w:cs="Times New Roman"/>
          <w:szCs w:val="28"/>
        </w:rPr>
        <w:t>ServicioClientes</w:t>
      </w:r>
      <w:proofErr w:type="spellEnd"/>
      <w:r w:rsidRPr="00A263AF">
        <w:rPr>
          <w:rFonts w:eastAsia="Times New Roman" w:cs="Times New Roman"/>
          <w:szCs w:val="28"/>
        </w:rPr>
        <w:t xml:space="preserve">, </w:t>
      </w:r>
      <w:proofErr w:type="spellStart"/>
      <w:r w:rsidRPr="00A263AF">
        <w:rPr>
          <w:rFonts w:eastAsia="Times New Roman" w:cs="Times New Roman"/>
          <w:szCs w:val="28"/>
        </w:rPr>
        <w:t>ServicioFacturacion</w:t>
      </w:r>
      <w:proofErr w:type="spellEnd"/>
      <w:r w:rsidRPr="00A263AF">
        <w:rPr>
          <w:rFonts w:eastAsia="Times New Roman" w:cs="Times New Roman"/>
          <w:szCs w:val="28"/>
        </w:rPr>
        <w:t xml:space="preserve"> y la Base de Datos. Las líneas verticales representan la vida de cada participante y las flechas representan mensajes o respuestas.</w:t>
      </w:r>
    </w:p>
    <w:p w14:paraId="7D306831" w14:textId="77777777" w:rsidR="00A117AE" w:rsidRPr="00A263AF" w:rsidRDefault="00A117AE" w:rsidP="00A117AE">
      <w:pPr>
        <w:rPr>
          <w:rFonts w:cs="Times New Roman"/>
          <w:szCs w:val="28"/>
        </w:rPr>
      </w:pPr>
      <w:r w:rsidRPr="00A263AF">
        <w:rPr>
          <w:rFonts w:eastAsia="Times New Roman" w:cs="Times New Roman"/>
          <w:szCs w:val="28"/>
        </w:rPr>
        <w:t xml:space="preserve">El flujo comienza cuando el usuario completa el formulario de alta. El panel envía la solicitud al controlador, que delega el registro en </w:t>
      </w:r>
      <w:proofErr w:type="spellStart"/>
      <w:r w:rsidRPr="00A263AF">
        <w:rPr>
          <w:rFonts w:eastAsia="Times New Roman" w:cs="Times New Roman"/>
          <w:szCs w:val="28"/>
        </w:rPr>
        <w:t>ServicioClientes</w:t>
      </w:r>
      <w:proofErr w:type="spellEnd"/>
      <w:r w:rsidRPr="00A263AF">
        <w:rPr>
          <w:rFonts w:eastAsia="Times New Roman" w:cs="Times New Roman"/>
          <w:szCs w:val="28"/>
        </w:rPr>
        <w:t>. Antes de guardar, el servicio consulta la base de datos para verificar que no exista un cliente con el mismo tipo y número de documento. El bloque alternativo «</w:t>
      </w:r>
      <w:proofErr w:type="spellStart"/>
      <w:r w:rsidRPr="00A263AF">
        <w:rPr>
          <w:rFonts w:eastAsia="Times New Roman" w:cs="Times New Roman"/>
          <w:szCs w:val="28"/>
        </w:rPr>
        <w:t>alt</w:t>
      </w:r>
      <w:proofErr w:type="spellEnd"/>
      <w:r w:rsidRPr="00A263AF">
        <w:rPr>
          <w:rFonts w:eastAsia="Times New Roman" w:cs="Times New Roman"/>
          <w:szCs w:val="28"/>
        </w:rPr>
        <w:t>» separa dos posibilidades: si el cliente ya existe, se genera el error de DNI duplicado y el panel informa el problema; si no existe, continúa el flujo normal.</w:t>
      </w:r>
    </w:p>
    <w:p w14:paraId="451A2267" w14:textId="77777777" w:rsidR="00A117AE" w:rsidRPr="00A263AF" w:rsidRDefault="00A117AE" w:rsidP="00A117AE">
      <w:pPr>
        <w:rPr>
          <w:rFonts w:cs="Times New Roman"/>
          <w:szCs w:val="28"/>
        </w:rPr>
      </w:pPr>
      <w:r w:rsidRPr="00A263AF">
        <w:rPr>
          <w:rFonts w:eastAsia="Times New Roman" w:cs="Times New Roman"/>
          <w:szCs w:val="28"/>
        </w:rPr>
        <w:t xml:space="preserve">En el flujo normal, se guarda primero el cliente y se obtiene su identificador. Luego se guarda el servicio asociado con su plan y datos de instalación. Después, </w:t>
      </w:r>
      <w:proofErr w:type="spellStart"/>
      <w:r w:rsidRPr="00A263AF">
        <w:rPr>
          <w:rFonts w:eastAsia="Times New Roman" w:cs="Times New Roman"/>
          <w:szCs w:val="28"/>
        </w:rPr>
        <w:t>ServicioFacturacion</w:t>
      </w:r>
      <w:proofErr w:type="spellEnd"/>
      <w:r w:rsidRPr="00A263AF">
        <w:rPr>
          <w:rFonts w:eastAsia="Times New Roman" w:cs="Times New Roman"/>
          <w:szCs w:val="28"/>
        </w:rPr>
        <w:t xml:space="preserve"> genera las cuotas mensuales y persiste al menos la cuota del período actual. Finalmente, las respuestas regresan por las mismas capas hasta el panel, que redirige a la ficha del cliente y muestra la confirmación. El diagrama deja claro que el alta implica datos comerciales, servicio y facturación, no solo el registro de una persona.</w:t>
      </w:r>
    </w:p>
    <w:p w14:paraId="16A693F9" w14:textId="77777777" w:rsidR="00C35D7E" w:rsidRPr="00A263AF" w:rsidRDefault="00C35D7E" w:rsidP="00C35D7E">
      <w:pPr>
        <w:ind w:firstLine="0"/>
        <w:rPr>
          <w:rFonts w:cs="Times New Roman"/>
          <w:color w:val="000000" w:themeColor="text1"/>
          <w:szCs w:val="28"/>
        </w:rPr>
      </w:pPr>
    </w:p>
    <w:p w14:paraId="0F878709" w14:textId="77777777" w:rsidR="00586AB4" w:rsidRPr="00A263AF" w:rsidRDefault="00586AB4" w:rsidP="00586AB4">
      <w:pPr>
        <w:pStyle w:val="Ttulo3"/>
        <w:rPr>
          <w:rFonts w:cs="Times New Roman"/>
          <w:bCs/>
          <w:color w:val="000000" w:themeColor="text1"/>
          <w:lang w:val="es-ES"/>
        </w:rPr>
      </w:pPr>
      <w:bookmarkStart w:id="88" w:name="_Toc239368545"/>
      <w:r w:rsidRPr="00A263AF">
        <w:rPr>
          <w:rFonts w:cs="Times New Roman"/>
          <w:bCs/>
          <w:color w:val="000000" w:themeColor="text1"/>
          <w:lang w:val="es-ES"/>
        </w:rPr>
        <w:lastRenderedPageBreak/>
        <w:t>Diagrama de secuencia modulo 6</w:t>
      </w:r>
      <w:bookmarkEnd w:id="88"/>
    </w:p>
    <w:p w14:paraId="5D5413FF" w14:textId="77777777" w:rsidR="00586AB4" w:rsidRPr="00A263AF" w:rsidRDefault="000110B8" w:rsidP="00356088">
      <w:pPr>
        <w:ind w:firstLine="0"/>
        <w:jc w:val="center"/>
        <w:rPr>
          <w:rFonts w:cs="Times New Roman"/>
          <w:color w:val="000000" w:themeColor="text1"/>
          <w:szCs w:val="28"/>
          <w:lang w:val="es-ES"/>
        </w:rPr>
      </w:pPr>
      <w:r w:rsidRPr="00A263AF">
        <w:rPr>
          <w:rFonts w:cs="Times New Roman"/>
          <w:noProof/>
          <w:color w:val="000000" w:themeColor="text1"/>
          <w:szCs w:val="28"/>
          <w:lang w:val="es-ES"/>
        </w:rPr>
        <w:drawing>
          <wp:inline distT="0" distB="0" distL="0" distR="0" wp14:anchorId="140A74DA" wp14:editId="76F30A94">
            <wp:extent cx="5394960" cy="7068820"/>
            <wp:effectExtent l="0" t="0" r="0" b="0"/>
            <wp:docPr id="12906983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4960" cy="7068820"/>
                    </a:xfrm>
                    <a:prstGeom prst="rect">
                      <a:avLst/>
                    </a:prstGeom>
                    <a:noFill/>
                    <a:ln>
                      <a:noFill/>
                    </a:ln>
                  </pic:spPr>
                </pic:pic>
              </a:graphicData>
            </a:graphic>
          </wp:inline>
        </w:drawing>
      </w:r>
    </w:p>
    <w:p w14:paraId="7D901285" w14:textId="77777777" w:rsidR="0081028B" w:rsidRPr="00A263AF" w:rsidRDefault="0081028B" w:rsidP="00A263AF">
      <w:pPr>
        <w:pStyle w:val="Ttulo3"/>
      </w:pPr>
      <w:bookmarkStart w:id="89" w:name="_Toc239368546"/>
      <w:r w:rsidRPr="00A263AF">
        <w:t>Diagrama de secuencia del Módulo 6: Registrar Usuario y Asignar Rol</w:t>
      </w:r>
      <w:bookmarkEnd w:id="89"/>
    </w:p>
    <w:p w14:paraId="1B23864F" w14:textId="77777777" w:rsidR="0081028B" w:rsidRPr="00A263AF" w:rsidRDefault="0081028B" w:rsidP="0081028B">
      <w:pPr>
        <w:rPr>
          <w:rFonts w:cs="Times New Roman"/>
          <w:szCs w:val="28"/>
        </w:rPr>
      </w:pPr>
      <w:r w:rsidRPr="00A263AF">
        <w:rPr>
          <w:rFonts w:eastAsia="Times New Roman" w:cs="Times New Roman"/>
          <w:szCs w:val="28"/>
        </w:rPr>
        <w:t xml:space="preserve">Este diagrama describe la creación de una cuenta de acceso y su perfil. Participan el Dueño o Administrador, el Panel Web, </w:t>
      </w:r>
      <w:proofErr w:type="spellStart"/>
      <w:r w:rsidRPr="00A263AF">
        <w:rPr>
          <w:rFonts w:eastAsia="Times New Roman" w:cs="Times New Roman"/>
          <w:szCs w:val="28"/>
        </w:rPr>
        <w:t>ControladorUsuarios</w:t>
      </w:r>
      <w:proofErr w:type="spellEnd"/>
      <w:r w:rsidRPr="00A263AF">
        <w:rPr>
          <w:rFonts w:eastAsia="Times New Roman" w:cs="Times New Roman"/>
          <w:szCs w:val="28"/>
        </w:rPr>
        <w:t xml:space="preserve">, </w:t>
      </w:r>
      <w:proofErr w:type="spellStart"/>
      <w:r w:rsidRPr="00A263AF">
        <w:rPr>
          <w:rFonts w:eastAsia="Times New Roman" w:cs="Times New Roman"/>
          <w:szCs w:val="28"/>
        </w:rPr>
        <w:t>ServicioUsuarios</w:t>
      </w:r>
      <w:proofErr w:type="spellEnd"/>
      <w:r w:rsidRPr="00A263AF">
        <w:rPr>
          <w:rFonts w:eastAsia="Times New Roman" w:cs="Times New Roman"/>
          <w:szCs w:val="28"/>
        </w:rPr>
        <w:t xml:space="preserve">, </w:t>
      </w:r>
      <w:proofErr w:type="spellStart"/>
      <w:r w:rsidRPr="00A263AF">
        <w:rPr>
          <w:rFonts w:eastAsia="Times New Roman" w:cs="Times New Roman"/>
          <w:szCs w:val="28"/>
        </w:rPr>
        <w:t>ServicioSeguridad</w:t>
      </w:r>
      <w:proofErr w:type="spellEnd"/>
      <w:r w:rsidRPr="00A263AF">
        <w:rPr>
          <w:rFonts w:eastAsia="Times New Roman" w:cs="Times New Roman"/>
          <w:szCs w:val="28"/>
        </w:rPr>
        <w:t xml:space="preserve"> y la Base de Datos. El administrador completa el formulario con datos, credenciales, tipo de usuario </w:t>
      </w:r>
      <w:r w:rsidRPr="00A263AF">
        <w:rPr>
          <w:rFonts w:eastAsia="Times New Roman" w:cs="Times New Roman"/>
          <w:szCs w:val="28"/>
        </w:rPr>
        <w:lastRenderedPageBreak/>
        <w:t xml:space="preserve">y la información específica del rol. El panel envía la solicitud al controlador y este delega el proceso en </w:t>
      </w:r>
      <w:proofErr w:type="spellStart"/>
      <w:r w:rsidRPr="00A263AF">
        <w:rPr>
          <w:rFonts w:eastAsia="Times New Roman" w:cs="Times New Roman"/>
          <w:szCs w:val="28"/>
        </w:rPr>
        <w:t>ServicioUsuarios</w:t>
      </w:r>
      <w:proofErr w:type="spellEnd"/>
      <w:r w:rsidRPr="00A263AF">
        <w:rPr>
          <w:rFonts w:eastAsia="Times New Roman" w:cs="Times New Roman"/>
          <w:szCs w:val="28"/>
        </w:rPr>
        <w:t>.</w:t>
      </w:r>
    </w:p>
    <w:p w14:paraId="3CE44045" w14:textId="77777777" w:rsidR="0081028B" w:rsidRPr="00A263AF" w:rsidRDefault="0081028B" w:rsidP="0081028B">
      <w:pPr>
        <w:rPr>
          <w:rFonts w:cs="Times New Roman"/>
          <w:szCs w:val="28"/>
        </w:rPr>
      </w:pPr>
      <w:proofErr w:type="spellStart"/>
      <w:r w:rsidRPr="00A263AF">
        <w:rPr>
          <w:rFonts w:eastAsia="Times New Roman" w:cs="Times New Roman"/>
          <w:szCs w:val="28"/>
        </w:rPr>
        <w:t>ServicioUsuarios</w:t>
      </w:r>
      <w:proofErr w:type="spellEnd"/>
      <w:r w:rsidRPr="00A263AF">
        <w:rPr>
          <w:rFonts w:eastAsia="Times New Roman" w:cs="Times New Roman"/>
          <w:szCs w:val="28"/>
        </w:rPr>
        <w:t xml:space="preserve"> primero consulta la base de datos para verificar si el nombre de usuario ya está ocupado. El bloque «</w:t>
      </w:r>
      <w:proofErr w:type="spellStart"/>
      <w:r w:rsidRPr="00A263AF">
        <w:rPr>
          <w:rFonts w:eastAsia="Times New Roman" w:cs="Times New Roman"/>
          <w:szCs w:val="28"/>
        </w:rPr>
        <w:t>alt</w:t>
      </w:r>
      <w:proofErr w:type="spellEnd"/>
      <w:r w:rsidRPr="00A263AF">
        <w:rPr>
          <w:rFonts w:eastAsia="Times New Roman" w:cs="Times New Roman"/>
          <w:szCs w:val="28"/>
        </w:rPr>
        <w:t xml:space="preserve">» muestra las dos ramas: en caso de duplicado se devuelve un error y el panel lo comunica al administrador; si el nombre está disponible, se continúa con la creación. En esa segunda rama, </w:t>
      </w:r>
      <w:proofErr w:type="spellStart"/>
      <w:r w:rsidRPr="00A263AF">
        <w:rPr>
          <w:rFonts w:eastAsia="Times New Roman" w:cs="Times New Roman"/>
          <w:szCs w:val="28"/>
        </w:rPr>
        <w:t>ServicioSeguridad</w:t>
      </w:r>
      <w:proofErr w:type="spellEnd"/>
      <w:r w:rsidRPr="00A263AF">
        <w:rPr>
          <w:rFonts w:eastAsia="Times New Roman" w:cs="Times New Roman"/>
          <w:szCs w:val="28"/>
        </w:rPr>
        <w:t xml:space="preserve"> transforma la contraseña en un hash mediante </w:t>
      </w:r>
      <w:proofErr w:type="spellStart"/>
      <w:r w:rsidRPr="00A263AF">
        <w:rPr>
          <w:rFonts w:eastAsia="Times New Roman" w:cs="Times New Roman"/>
          <w:szCs w:val="28"/>
        </w:rPr>
        <w:t>bcrypt</w:t>
      </w:r>
      <w:proofErr w:type="spellEnd"/>
      <w:r w:rsidRPr="00A263AF">
        <w:rPr>
          <w:rFonts w:eastAsia="Times New Roman" w:cs="Times New Roman"/>
          <w:szCs w:val="28"/>
        </w:rPr>
        <w:t xml:space="preserve"> o </w:t>
      </w:r>
      <w:proofErr w:type="spellStart"/>
      <w:proofErr w:type="gramStart"/>
      <w:r w:rsidRPr="00A263AF">
        <w:rPr>
          <w:rFonts w:eastAsia="Times New Roman" w:cs="Times New Roman"/>
          <w:szCs w:val="28"/>
        </w:rPr>
        <w:t>password</w:t>
      </w:r>
      <w:proofErr w:type="gramEnd"/>
      <w:r w:rsidRPr="00A263AF">
        <w:rPr>
          <w:rFonts w:eastAsia="Times New Roman" w:cs="Times New Roman"/>
          <w:szCs w:val="28"/>
        </w:rPr>
        <w:t>_hash</w:t>
      </w:r>
      <w:proofErr w:type="spellEnd"/>
      <w:r w:rsidRPr="00A263AF">
        <w:rPr>
          <w:rFonts w:eastAsia="Times New Roman" w:cs="Times New Roman"/>
          <w:szCs w:val="28"/>
        </w:rPr>
        <w:t>. Esto evita almacenar la contraseña original en la base de datos.</w:t>
      </w:r>
    </w:p>
    <w:p w14:paraId="1B825A0E" w14:textId="77777777" w:rsidR="0081028B" w:rsidRPr="00A263AF" w:rsidRDefault="0081028B" w:rsidP="0081028B">
      <w:pPr>
        <w:rPr>
          <w:rFonts w:cs="Times New Roman"/>
          <w:szCs w:val="28"/>
        </w:rPr>
      </w:pPr>
      <w:r w:rsidRPr="00A263AF">
        <w:rPr>
          <w:rFonts w:eastAsia="Times New Roman" w:cs="Times New Roman"/>
          <w:szCs w:val="28"/>
        </w:rPr>
        <w:t xml:space="preserve">Luego se guarda el registro principal de usuario con su nombre, credencial protegida y estado activo. Una vez obtenido el </w:t>
      </w:r>
      <w:proofErr w:type="spellStart"/>
      <w:r w:rsidRPr="00A263AF">
        <w:rPr>
          <w:rFonts w:eastAsia="Times New Roman" w:cs="Times New Roman"/>
          <w:szCs w:val="28"/>
        </w:rPr>
        <w:t>id_usuario</w:t>
      </w:r>
      <w:proofErr w:type="spellEnd"/>
      <w:r w:rsidRPr="00A263AF">
        <w:rPr>
          <w:rFonts w:eastAsia="Times New Roman" w:cs="Times New Roman"/>
          <w:szCs w:val="28"/>
        </w:rPr>
        <w:t>, se guarda el perfil: si es empleado se registran área, cargo y turno; si es administrador se registran los permisos correspondientes. Por último, el sistema devuelve la confirmación y el panel redirige al detalle del usuario creado. El flujo muestra que la seguridad, la persistencia y la asignación de rol son partes de una única operación controlada.</w:t>
      </w:r>
    </w:p>
    <w:p w14:paraId="72C58D65" w14:textId="77777777" w:rsidR="00A5674D" w:rsidRPr="00A263AF" w:rsidRDefault="00A5674D" w:rsidP="3047213C">
      <w:pPr>
        <w:ind w:firstLine="0"/>
        <w:rPr>
          <w:rFonts w:cs="Times New Roman"/>
          <w:color w:val="000000" w:themeColor="text1"/>
          <w:szCs w:val="28"/>
        </w:rPr>
      </w:pPr>
    </w:p>
    <w:p w14:paraId="1FCE5261" w14:textId="77777777" w:rsidR="00604FA3" w:rsidRPr="00A263AF" w:rsidRDefault="00604FA3" w:rsidP="3047213C">
      <w:pPr>
        <w:ind w:firstLine="0"/>
        <w:rPr>
          <w:rFonts w:cs="Times New Roman"/>
          <w:color w:val="000000" w:themeColor="text1"/>
          <w:szCs w:val="28"/>
          <w:lang w:val="es-ES"/>
        </w:rPr>
      </w:pPr>
    </w:p>
    <w:p w14:paraId="493B224A" w14:textId="77777777" w:rsidR="00604FA3" w:rsidRPr="00A263AF" w:rsidRDefault="00604FA3" w:rsidP="3047213C">
      <w:pPr>
        <w:ind w:firstLine="0"/>
        <w:rPr>
          <w:rFonts w:cs="Times New Roman"/>
          <w:color w:val="000000" w:themeColor="text1"/>
          <w:szCs w:val="28"/>
          <w:lang w:val="es-ES"/>
        </w:rPr>
      </w:pPr>
    </w:p>
    <w:p w14:paraId="7C9F3C8F" w14:textId="77777777" w:rsidR="00596B14" w:rsidRPr="00A263AF" w:rsidRDefault="00000000">
      <w:pPr>
        <w:rPr>
          <w:rFonts w:cs="Times New Roman"/>
          <w:szCs w:val="28"/>
        </w:rPr>
      </w:pPr>
      <w:r w:rsidRPr="00A263AF">
        <w:rPr>
          <w:rFonts w:cs="Times New Roman"/>
          <w:szCs w:val="28"/>
        </w:rPr>
        <w:br w:type="page"/>
      </w:r>
    </w:p>
    <w:p w14:paraId="03E32553" w14:textId="77777777" w:rsidR="00596B14" w:rsidRPr="00A263AF" w:rsidRDefault="00000000">
      <w:pPr>
        <w:pStyle w:val="Ttulo1"/>
        <w:rPr>
          <w:rFonts w:ascii="Times New Roman" w:hAnsi="Times New Roman" w:cs="Times New Roman"/>
          <w:sz w:val="28"/>
          <w:szCs w:val="28"/>
        </w:rPr>
      </w:pPr>
      <w:bookmarkStart w:id="90" w:name="_Toc239368547"/>
      <w:r w:rsidRPr="00A263AF">
        <w:rPr>
          <w:rFonts w:ascii="Times New Roman" w:hAnsi="Times New Roman" w:cs="Times New Roman"/>
          <w:sz w:val="28"/>
          <w:szCs w:val="28"/>
        </w:rPr>
        <w:lastRenderedPageBreak/>
        <w:t>Bibliografía y referencias</w:t>
      </w:r>
      <w:bookmarkEnd w:id="90"/>
    </w:p>
    <w:p w14:paraId="3C1B9FDE" w14:textId="77777777" w:rsidR="00596B14" w:rsidRPr="00A263AF" w:rsidRDefault="00000000">
      <w:pPr>
        <w:rPr>
          <w:rFonts w:cs="Times New Roman"/>
          <w:szCs w:val="28"/>
        </w:rPr>
      </w:pPr>
      <w:r w:rsidRPr="00A263AF">
        <w:rPr>
          <w:rFonts w:cs="Times New Roman"/>
          <w:szCs w:val="28"/>
        </w:rPr>
        <w:br w:type="page"/>
      </w:r>
    </w:p>
    <w:p w14:paraId="0AD0E2C4" w14:textId="77777777" w:rsidR="00596B14" w:rsidRPr="00A263AF" w:rsidRDefault="00000000">
      <w:pPr>
        <w:pStyle w:val="Ttulo1"/>
        <w:rPr>
          <w:rFonts w:ascii="Times New Roman" w:hAnsi="Times New Roman" w:cs="Times New Roman"/>
          <w:sz w:val="28"/>
          <w:szCs w:val="28"/>
        </w:rPr>
      </w:pPr>
      <w:bookmarkStart w:id="91" w:name="_Toc239368548"/>
      <w:r w:rsidRPr="00A263AF">
        <w:rPr>
          <w:rFonts w:ascii="Times New Roman" w:hAnsi="Times New Roman" w:cs="Times New Roman"/>
          <w:sz w:val="28"/>
          <w:szCs w:val="28"/>
        </w:rPr>
        <w:lastRenderedPageBreak/>
        <w:t>Índice alfabético</w:t>
      </w:r>
      <w:bookmarkEnd w:id="91"/>
    </w:p>
    <w:p w14:paraId="0A9827E3" w14:textId="77777777" w:rsidR="00596B14" w:rsidRPr="00A263AF" w:rsidRDefault="00000000">
      <w:pPr>
        <w:ind w:firstLine="0"/>
        <w:rPr>
          <w:rFonts w:cs="Times New Roman"/>
          <w:szCs w:val="28"/>
        </w:rPr>
      </w:pPr>
      <w:r w:rsidRPr="00A263AF">
        <w:rPr>
          <w:rFonts w:cs="Times New Roman"/>
          <w:szCs w:val="28"/>
        </w:rPr>
        <w:t>Administrador</w:t>
      </w:r>
      <w:r w:rsidRPr="00A263AF">
        <w:rPr>
          <w:rFonts w:cs="Times New Roman"/>
          <w:szCs w:val="28"/>
        </w:rPr>
        <w:tab/>
        <w:t>12</w:t>
      </w:r>
      <w:r w:rsidRPr="00A263AF">
        <w:rPr>
          <w:rFonts w:cs="Times New Roman"/>
          <w:szCs w:val="28"/>
        </w:rPr>
        <w:br/>
        <w:t>Cliente</w:t>
      </w:r>
      <w:r w:rsidRPr="00A263AF">
        <w:rPr>
          <w:rFonts w:cs="Times New Roman"/>
          <w:szCs w:val="28"/>
        </w:rPr>
        <w:tab/>
        <w:t>4</w:t>
      </w:r>
      <w:r w:rsidRPr="00A263AF">
        <w:rPr>
          <w:rFonts w:cs="Times New Roman"/>
          <w:szCs w:val="28"/>
        </w:rPr>
        <w:br/>
        <w:t>Comprobante</w:t>
      </w:r>
      <w:r w:rsidRPr="00A263AF">
        <w:rPr>
          <w:rFonts w:cs="Times New Roman"/>
          <w:szCs w:val="28"/>
        </w:rPr>
        <w:tab/>
        <w:t>5</w:t>
      </w:r>
      <w:r w:rsidRPr="00A263AF">
        <w:rPr>
          <w:rFonts w:cs="Times New Roman"/>
          <w:szCs w:val="28"/>
        </w:rPr>
        <w:br/>
        <w:t>Cuota</w:t>
      </w:r>
      <w:r w:rsidRPr="00A263AF">
        <w:rPr>
          <w:rFonts w:cs="Times New Roman"/>
          <w:szCs w:val="28"/>
        </w:rPr>
        <w:tab/>
        <w:t>6</w:t>
      </w:r>
      <w:r w:rsidRPr="00A263AF">
        <w:rPr>
          <w:rFonts w:cs="Times New Roman"/>
          <w:szCs w:val="28"/>
        </w:rPr>
        <w:br/>
        <w:t>Diagrama de clases</w:t>
      </w:r>
      <w:r w:rsidRPr="00A263AF">
        <w:rPr>
          <w:rFonts w:cs="Times New Roman"/>
          <w:szCs w:val="28"/>
        </w:rPr>
        <w:tab/>
        <w:t>26</w:t>
      </w:r>
      <w:r w:rsidRPr="00A263AF">
        <w:rPr>
          <w:rFonts w:cs="Times New Roman"/>
          <w:szCs w:val="28"/>
        </w:rPr>
        <w:br/>
        <w:t>Empleado</w:t>
      </w:r>
      <w:r w:rsidRPr="00A263AF">
        <w:rPr>
          <w:rFonts w:cs="Times New Roman"/>
          <w:szCs w:val="28"/>
        </w:rPr>
        <w:tab/>
        <w:t>7</w:t>
      </w:r>
      <w:r w:rsidRPr="00A263AF">
        <w:rPr>
          <w:rFonts w:cs="Times New Roman"/>
          <w:szCs w:val="28"/>
        </w:rPr>
        <w:br/>
        <w:t>Laravel</w:t>
      </w:r>
      <w:r w:rsidRPr="00A263AF">
        <w:rPr>
          <w:rFonts w:cs="Times New Roman"/>
          <w:szCs w:val="28"/>
        </w:rPr>
        <w:tab/>
        <w:t>12</w:t>
      </w:r>
      <w:r w:rsidRPr="00A263AF">
        <w:rPr>
          <w:rFonts w:cs="Times New Roman"/>
          <w:szCs w:val="28"/>
        </w:rPr>
        <w:br/>
        <w:t>MariaDB</w:t>
      </w:r>
      <w:r w:rsidRPr="00A263AF">
        <w:rPr>
          <w:rFonts w:cs="Times New Roman"/>
          <w:szCs w:val="28"/>
        </w:rPr>
        <w:tab/>
        <w:t>12</w:t>
      </w:r>
      <w:r w:rsidRPr="00A263AF">
        <w:rPr>
          <w:rFonts w:cs="Times New Roman"/>
          <w:szCs w:val="28"/>
        </w:rPr>
        <w:br/>
        <w:t>OCR</w:t>
      </w:r>
      <w:r w:rsidRPr="00A263AF">
        <w:rPr>
          <w:rFonts w:cs="Times New Roman"/>
          <w:szCs w:val="28"/>
        </w:rPr>
        <w:tab/>
        <w:t>7</w:t>
      </w:r>
      <w:r w:rsidRPr="00A263AF">
        <w:rPr>
          <w:rFonts w:cs="Times New Roman"/>
          <w:szCs w:val="28"/>
        </w:rPr>
        <w:br/>
        <w:t>Pago</w:t>
      </w:r>
      <w:r w:rsidRPr="00A263AF">
        <w:rPr>
          <w:rFonts w:cs="Times New Roman"/>
          <w:szCs w:val="28"/>
        </w:rPr>
        <w:tab/>
        <w:t>5</w:t>
      </w:r>
      <w:r w:rsidRPr="00A263AF">
        <w:rPr>
          <w:rFonts w:cs="Times New Roman"/>
          <w:szCs w:val="28"/>
        </w:rPr>
        <w:br/>
        <w:t>Plan</w:t>
      </w:r>
      <w:r w:rsidRPr="00A263AF">
        <w:rPr>
          <w:rFonts w:cs="Times New Roman"/>
          <w:szCs w:val="28"/>
        </w:rPr>
        <w:tab/>
        <w:t>5</w:t>
      </w:r>
      <w:r w:rsidRPr="00A263AF">
        <w:rPr>
          <w:rFonts w:cs="Times New Roman"/>
          <w:szCs w:val="28"/>
        </w:rPr>
        <w:br/>
        <w:t>Servicio</w:t>
      </w:r>
      <w:r w:rsidRPr="00A263AF">
        <w:rPr>
          <w:rFonts w:cs="Times New Roman"/>
          <w:szCs w:val="28"/>
        </w:rPr>
        <w:tab/>
        <w:t>4</w:t>
      </w:r>
      <w:r w:rsidRPr="00A263AF">
        <w:rPr>
          <w:rFonts w:cs="Times New Roman"/>
          <w:szCs w:val="28"/>
        </w:rPr>
        <w:br/>
      </w:r>
      <w:proofErr w:type="gramStart"/>
      <w:r w:rsidRPr="00A263AF">
        <w:rPr>
          <w:rFonts w:cs="Times New Roman"/>
          <w:szCs w:val="28"/>
        </w:rPr>
        <w:t>Ticket</w:t>
      </w:r>
      <w:proofErr w:type="gramEnd"/>
      <w:r w:rsidRPr="00A263AF">
        <w:rPr>
          <w:rFonts w:cs="Times New Roman"/>
          <w:szCs w:val="28"/>
        </w:rPr>
        <w:tab/>
        <w:t>7</w:t>
      </w:r>
      <w:r w:rsidRPr="00A263AF">
        <w:rPr>
          <w:rFonts w:cs="Times New Roman"/>
          <w:szCs w:val="28"/>
        </w:rPr>
        <w:br/>
        <w:t>Usuario</w:t>
      </w:r>
      <w:r w:rsidRPr="00A263AF">
        <w:rPr>
          <w:rFonts w:cs="Times New Roman"/>
          <w:szCs w:val="28"/>
        </w:rPr>
        <w:tab/>
        <w:t>4</w:t>
      </w:r>
      <w:r w:rsidRPr="00A263AF">
        <w:rPr>
          <w:rFonts w:cs="Times New Roman"/>
          <w:szCs w:val="28"/>
        </w:rPr>
        <w:br/>
        <w:t>WhatsApp</w:t>
      </w:r>
      <w:r w:rsidRPr="00A263AF">
        <w:rPr>
          <w:rFonts w:cs="Times New Roman"/>
          <w:szCs w:val="28"/>
        </w:rPr>
        <w:tab/>
        <w:t>5</w:t>
      </w:r>
    </w:p>
    <w:p w14:paraId="0A3EE92A" w14:textId="77777777" w:rsidR="00596B14" w:rsidRPr="00A263AF" w:rsidRDefault="00000000">
      <w:pPr>
        <w:rPr>
          <w:rFonts w:cs="Times New Roman"/>
          <w:szCs w:val="28"/>
        </w:rPr>
      </w:pPr>
      <w:r w:rsidRPr="00A263AF">
        <w:rPr>
          <w:rFonts w:cs="Times New Roman"/>
          <w:szCs w:val="28"/>
        </w:rPr>
        <w:br w:type="page"/>
      </w:r>
    </w:p>
    <w:p w14:paraId="2A839E7D" w14:textId="1CD463A6" w:rsidR="00596B14" w:rsidRPr="00A263AF" w:rsidRDefault="00596B14">
      <w:pPr>
        <w:pStyle w:val="Ttulo1"/>
        <w:rPr>
          <w:rFonts w:ascii="Times New Roman" w:hAnsi="Times New Roman" w:cs="Times New Roman"/>
          <w:sz w:val="28"/>
          <w:szCs w:val="28"/>
        </w:rPr>
      </w:pPr>
    </w:p>
    <w:sectPr w:rsidR="00596B14" w:rsidRPr="00A263AF">
      <w:headerReference w:type="even" r:id="rId17"/>
      <w:headerReference w:type="default" r:id="rId18"/>
      <w:footerReference w:type="even" r:id="rId19"/>
      <w:footerReference w:type="default" r:id="rId20"/>
      <w:headerReference w:type="first" r:id="rId21"/>
      <w:footerReference w:type="first" r:id="rId22"/>
      <w:pgSz w:w="12240" w:h="18720"/>
      <w:pgMar w:top="2438" w:right="1701" w:bottom="1417" w:left="1701" w:header="34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AC7F9" w14:textId="77777777" w:rsidR="00D1449B" w:rsidRDefault="00D1449B" w:rsidP="00CB794B">
      <w:pPr>
        <w:spacing w:after="0" w:line="240" w:lineRule="auto"/>
      </w:pPr>
      <w:r>
        <w:separator/>
      </w:r>
    </w:p>
  </w:endnote>
  <w:endnote w:type="continuationSeparator" w:id="0">
    <w:p w14:paraId="7AB7A282" w14:textId="77777777" w:rsidR="00D1449B" w:rsidRDefault="00D1449B"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E327" w14:textId="77777777" w:rsidR="00596B14" w:rsidRDefault="00000000">
    <w:pPr>
      <w:jc w:val="left"/>
    </w:pPr>
    <w:r>
      <w:rPr>
        <w:rFonts w:eastAsia="Times New Roman"/>
        <w:sz w:val="24"/>
      </w:rPr>
      <w:fldChar w:fldCharType="begin"/>
    </w:r>
    <w:r>
      <w:rPr>
        <w:rFonts w:eastAsia="Times New Roman"/>
        <w:sz w:val="24"/>
      </w:rPr>
      <w:instrText xml:space="preserve"> PAGE </w:instrText>
    </w:r>
    <w:r>
      <w:rPr>
        <w:rFonts w:eastAsia="Times New Roman"/>
        <w:sz w:val="24"/>
      </w:rPr>
      <w:fldChar w:fldCharType="separate"/>
    </w:r>
    <w:r>
      <w:rPr>
        <w:rFonts w:eastAsia="Times New Roman"/>
        <w:sz w:val="24"/>
      </w:rPr>
      <w:t>1</w:t>
    </w:r>
    <w:r>
      <w:rPr>
        <w:rFonts w:eastAsia="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1E4C" w14:textId="77777777" w:rsidR="00596B14" w:rsidRDefault="00000000">
    <w:pPr>
      <w:jc w:val="right"/>
    </w:pPr>
    <w:r>
      <w:rPr>
        <w:rFonts w:eastAsia="Times New Roman"/>
        <w:sz w:val="24"/>
      </w:rPr>
      <w:fldChar w:fldCharType="begin"/>
    </w:r>
    <w:r>
      <w:rPr>
        <w:rFonts w:eastAsia="Times New Roman"/>
        <w:sz w:val="24"/>
      </w:rPr>
      <w:instrText xml:space="preserve"> PAGE </w:instrText>
    </w:r>
    <w:r>
      <w:rPr>
        <w:rFonts w:eastAsia="Times New Roman"/>
        <w:sz w:val="24"/>
      </w:rPr>
      <w:fldChar w:fldCharType="separate"/>
    </w:r>
    <w:r>
      <w:rPr>
        <w:rFonts w:eastAsia="Times New Roman"/>
        <w:sz w:val="24"/>
      </w:rPr>
      <w:t>1</w:t>
    </w:r>
    <w:r>
      <w:rPr>
        <w:rFonts w:eastAsia="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0752" w14:textId="77777777" w:rsidR="00596B14" w:rsidRDefault="00596B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4A8A" w14:textId="77777777" w:rsidR="00D1449B" w:rsidRDefault="00D1449B" w:rsidP="00CB794B">
      <w:pPr>
        <w:spacing w:after="0" w:line="240" w:lineRule="auto"/>
      </w:pPr>
      <w:r>
        <w:separator/>
      </w:r>
    </w:p>
  </w:footnote>
  <w:footnote w:type="continuationSeparator" w:id="0">
    <w:p w14:paraId="188EA573" w14:textId="77777777" w:rsidR="00D1449B" w:rsidRDefault="00D1449B"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5CBB" w14:textId="77777777" w:rsidR="00596B14" w:rsidRDefault="00596B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D35C" w14:textId="77777777" w:rsidR="00596B14" w:rsidRDefault="00596B14"/>
  <w:tbl>
    <w:tblPr>
      <w:tblW w:w="0" w:type="auto"/>
      <w:tblLook w:val="04A0" w:firstRow="1" w:lastRow="0" w:firstColumn="1" w:lastColumn="0" w:noHBand="0" w:noVBand="1"/>
    </w:tblPr>
    <w:tblGrid>
      <w:gridCol w:w="4419"/>
      <w:gridCol w:w="4419"/>
    </w:tblGrid>
    <w:tr w:rsidR="00596B14" w14:paraId="5DAE780E" w14:textId="77777777">
      <w:tc>
        <w:tcPr>
          <w:tcW w:w="4419" w:type="dxa"/>
          <w:vAlign w:val="center"/>
        </w:tcPr>
        <w:p w14:paraId="04166CBB" w14:textId="77777777" w:rsidR="00596B14" w:rsidRDefault="00000000">
          <w:pPr>
            <w:spacing w:after="0" w:line="240" w:lineRule="auto"/>
            <w:ind w:firstLine="0"/>
            <w:jc w:val="left"/>
          </w:pPr>
          <w:r>
            <w:rPr>
              <w:rFonts w:eastAsia="Times New Roman"/>
              <w:noProof/>
              <w:sz w:val="15"/>
            </w:rPr>
            <w:drawing>
              <wp:inline distT="0" distB="0" distL="0" distR="0" wp14:anchorId="28A588BC" wp14:editId="717B67C4">
                <wp:extent cx="972000" cy="433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72000" cy="433753"/>
                        </a:xfrm>
                        <a:prstGeom prst="rect">
                          <a:avLst/>
                        </a:prstGeom>
                      </pic:spPr>
                    </pic:pic>
                  </a:graphicData>
                </a:graphic>
              </wp:inline>
            </w:drawing>
          </w:r>
        </w:p>
      </w:tc>
      <w:tc>
        <w:tcPr>
          <w:tcW w:w="4419" w:type="dxa"/>
        </w:tcPr>
        <w:p w14:paraId="6B560298" w14:textId="77777777" w:rsidR="00596B14" w:rsidRDefault="00000000">
          <w:pPr>
            <w:spacing w:after="0" w:line="240" w:lineRule="auto"/>
            <w:ind w:firstLine="0"/>
            <w:jc w:val="left"/>
          </w:pPr>
          <w:r>
            <w:rPr>
              <w:b/>
              <w:sz w:val="15"/>
            </w:rPr>
            <w:t>Universidad de la Cuenca del Plata</w:t>
          </w:r>
          <w:r>
            <w:rPr>
              <w:b/>
              <w:sz w:val="15"/>
            </w:rPr>
            <w:br/>
            <w:t>Facultad de Ingeniería, Tecnología y Arquitectura - Licenciatura en Sistemas de Información</w:t>
          </w:r>
          <w:r>
            <w:rPr>
              <w:b/>
              <w:sz w:val="15"/>
            </w:rPr>
            <w:br/>
            <w:t>Seminario de Integración - Comisión Única - Sede Formosa - Año 2026 - Dr. Cristian Fernando Cerquand</w:t>
          </w:r>
        </w:p>
      </w:tc>
    </w:tr>
    <w:tr w:rsidR="00596B14" w14:paraId="0C9CF215" w14:textId="77777777">
      <w:tc>
        <w:tcPr>
          <w:tcW w:w="8838" w:type="dxa"/>
          <w:gridSpan w:val="2"/>
        </w:tcPr>
        <w:p w14:paraId="09408E3A" w14:textId="77777777" w:rsidR="00596B14" w:rsidRDefault="00000000">
          <w:pPr>
            <w:spacing w:after="0" w:line="240" w:lineRule="auto"/>
            <w:ind w:firstLine="0"/>
            <w:jc w:val="left"/>
          </w:pPr>
          <w:r>
            <w:rPr>
              <w:sz w:val="15"/>
            </w:rPr>
            <w:t>Integrantes: Agustín Lautaro Belazquez - DNI 46.066.193 | Ulises Iván Serrano - DNI 46.321.938</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6E76" w14:textId="77777777" w:rsidR="00596B14" w:rsidRDefault="00596B14"/>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0EED76"/>
    <w:lvl w:ilvl="0">
      <w:start w:val="1"/>
      <w:numFmt w:val="bullet"/>
      <w:pStyle w:val="Listaconvietas"/>
      <w:lvlText w:val=""/>
      <w:lvlJc w:val="left"/>
      <w:pPr>
        <w:tabs>
          <w:tab w:val="num" w:pos="360"/>
        </w:tabs>
        <w:ind w:left="360" w:hanging="360"/>
      </w:pPr>
      <w:rPr>
        <w:rFonts w:ascii="Symbol" w:hAnsi="Symbol" w:hint="default"/>
      </w:rPr>
    </w:lvl>
  </w:abstractNum>
  <w:num w:numId="1" w16cid:durableId="211828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110B8"/>
    <w:rsid w:val="000342E2"/>
    <w:rsid w:val="00057F8D"/>
    <w:rsid w:val="00067A44"/>
    <w:rsid w:val="000814D1"/>
    <w:rsid w:val="00081E02"/>
    <w:rsid w:val="000B7A49"/>
    <w:rsid w:val="000C3359"/>
    <w:rsid w:val="000D1F35"/>
    <w:rsid w:val="000F009F"/>
    <w:rsid w:val="001115DB"/>
    <w:rsid w:val="0015446F"/>
    <w:rsid w:val="0018316B"/>
    <w:rsid w:val="001A536C"/>
    <w:rsid w:val="001D7248"/>
    <w:rsid w:val="001E0F0E"/>
    <w:rsid w:val="0020693E"/>
    <w:rsid w:val="002169AF"/>
    <w:rsid w:val="00234616"/>
    <w:rsid w:val="00276991"/>
    <w:rsid w:val="002975B8"/>
    <w:rsid w:val="002B256D"/>
    <w:rsid w:val="002C7281"/>
    <w:rsid w:val="002D0853"/>
    <w:rsid w:val="002D362B"/>
    <w:rsid w:val="00300FC2"/>
    <w:rsid w:val="003263CF"/>
    <w:rsid w:val="00337321"/>
    <w:rsid w:val="003500F9"/>
    <w:rsid w:val="00356088"/>
    <w:rsid w:val="00362DAB"/>
    <w:rsid w:val="00375103"/>
    <w:rsid w:val="00390162"/>
    <w:rsid w:val="0039577A"/>
    <w:rsid w:val="003A1B4D"/>
    <w:rsid w:val="003C1DF7"/>
    <w:rsid w:val="003E726F"/>
    <w:rsid w:val="003F1CF5"/>
    <w:rsid w:val="004017EA"/>
    <w:rsid w:val="00412AFC"/>
    <w:rsid w:val="00412BFD"/>
    <w:rsid w:val="00423687"/>
    <w:rsid w:val="00441150"/>
    <w:rsid w:val="0044298F"/>
    <w:rsid w:val="0046549D"/>
    <w:rsid w:val="00484E83"/>
    <w:rsid w:val="00493A7A"/>
    <w:rsid w:val="00496CEB"/>
    <w:rsid w:val="004D72A0"/>
    <w:rsid w:val="004E2341"/>
    <w:rsid w:val="004F1532"/>
    <w:rsid w:val="004F46E2"/>
    <w:rsid w:val="00550117"/>
    <w:rsid w:val="0055218A"/>
    <w:rsid w:val="00563D3B"/>
    <w:rsid w:val="005647C3"/>
    <w:rsid w:val="00566C8D"/>
    <w:rsid w:val="00586AB4"/>
    <w:rsid w:val="00593B2E"/>
    <w:rsid w:val="00596B14"/>
    <w:rsid w:val="005A0468"/>
    <w:rsid w:val="005E6340"/>
    <w:rsid w:val="005F1761"/>
    <w:rsid w:val="005F302B"/>
    <w:rsid w:val="005F353E"/>
    <w:rsid w:val="00604FA3"/>
    <w:rsid w:val="00607393"/>
    <w:rsid w:val="00620850"/>
    <w:rsid w:val="00683BB2"/>
    <w:rsid w:val="006A1668"/>
    <w:rsid w:val="006B238F"/>
    <w:rsid w:val="006B47DB"/>
    <w:rsid w:val="0074162B"/>
    <w:rsid w:val="0075578B"/>
    <w:rsid w:val="0076052B"/>
    <w:rsid w:val="007878E7"/>
    <w:rsid w:val="00792D73"/>
    <w:rsid w:val="007B08F3"/>
    <w:rsid w:val="0081028B"/>
    <w:rsid w:val="00810799"/>
    <w:rsid w:val="00811DC0"/>
    <w:rsid w:val="00834945"/>
    <w:rsid w:val="0083600C"/>
    <w:rsid w:val="00842DF3"/>
    <w:rsid w:val="00845F90"/>
    <w:rsid w:val="008D34E3"/>
    <w:rsid w:val="008E272D"/>
    <w:rsid w:val="008F70DA"/>
    <w:rsid w:val="00930C7A"/>
    <w:rsid w:val="00942763"/>
    <w:rsid w:val="00963471"/>
    <w:rsid w:val="009665F2"/>
    <w:rsid w:val="009857C0"/>
    <w:rsid w:val="009A72FB"/>
    <w:rsid w:val="009A752A"/>
    <w:rsid w:val="00A02BC0"/>
    <w:rsid w:val="00A117AE"/>
    <w:rsid w:val="00A15F78"/>
    <w:rsid w:val="00A263AF"/>
    <w:rsid w:val="00A46AE1"/>
    <w:rsid w:val="00A53B03"/>
    <w:rsid w:val="00A5674D"/>
    <w:rsid w:val="00A56D1E"/>
    <w:rsid w:val="00A66670"/>
    <w:rsid w:val="00A738DA"/>
    <w:rsid w:val="00A77C84"/>
    <w:rsid w:val="00AA1111"/>
    <w:rsid w:val="00AA5C44"/>
    <w:rsid w:val="00AA5C88"/>
    <w:rsid w:val="00AB3334"/>
    <w:rsid w:val="00AF127E"/>
    <w:rsid w:val="00AF74F2"/>
    <w:rsid w:val="00B34D56"/>
    <w:rsid w:val="00B71C10"/>
    <w:rsid w:val="00B8405C"/>
    <w:rsid w:val="00BA0593"/>
    <w:rsid w:val="00BA58A1"/>
    <w:rsid w:val="00BA5AB4"/>
    <w:rsid w:val="00BB5F81"/>
    <w:rsid w:val="00BD309A"/>
    <w:rsid w:val="00BD3860"/>
    <w:rsid w:val="00BF5098"/>
    <w:rsid w:val="00BF5679"/>
    <w:rsid w:val="00C11A52"/>
    <w:rsid w:val="00C14EE1"/>
    <w:rsid w:val="00C1714F"/>
    <w:rsid w:val="00C20180"/>
    <w:rsid w:val="00C33032"/>
    <w:rsid w:val="00C35D7E"/>
    <w:rsid w:val="00C60D22"/>
    <w:rsid w:val="00C72AFD"/>
    <w:rsid w:val="00C75418"/>
    <w:rsid w:val="00C778D0"/>
    <w:rsid w:val="00C86FB8"/>
    <w:rsid w:val="00C952A1"/>
    <w:rsid w:val="00CA641B"/>
    <w:rsid w:val="00CB794B"/>
    <w:rsid w:val="00CC31A5"/>
    <w:rsid w:val="00CF7516"/>
    <w:rsid w:val="00D00296"/>
    <w:rsid w:val="00D1449B"/>
    <w:rsid w:val="00D22F52"/>
    <w:rsid w:val="00D322EA"/>
    <w:rsid w:val="00D52BB1"/>
    <w:rsid w:val="00D64CEA"/>
    <w:rsid w:val="00D651A9"/>
    <w:rsid w:val="00E00B2D"/>
    <w:rsid w:val="00E15933"/>
    <w:rsid w:val="00E41B8F"/>
    <w:rsid w:val="00E564E3"/>
    <w:rsid w:val="00E85B0A"/>
    <w:rsid w:val="00E93081"/>
    <w:rsid w:val="00E9402A"/>
    <w:rsid w:val="00E95316"/>
    <w:rsid w:val="00EC0038"/>
    <w:rsid w:val="00EE4D3B"/>
    <w:rsid w:val="00EF0329"/>
    <w:rsid w:val="00EF74A4"/>
    <w:rsid w:val="00F150C6"/>
    <w:rsid w:val="00F3420A"/>
    <w:rsid w:val="00F4036D"/>
    <w:rsid w:val="00F57970"/>
    <w:rsid w:val="00F603F7"/>
    <w:rsid w:val="00F73511"/>
    <w:rsid w:val="00F824FC"/>
    <w:rsid w:val="00F95423"/>
    <w:rsid w:val="00FB243E"/>
    <w:rsid w:val="00FF22B6"/>
    <w:rsid w:val="011D21EF"/>
    <w:rsid w:val="0C27F2E1"/>
    <w:rsid w:val="2C4EE6AE"/>
    <w:rsid w:val="3047213C"/>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35CC"/>
  <w15:chartTrackingRefBased/>
  <w15:docId w15:val="{A5E6E02A-66A5-44F0-AA71-5E4F60D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60" w:lineRule="auto"/>
      <w:ind w:firstLine="1701"/>
      <w:jc w:val="both"/>
    </w:pPr>
    <w:rPr>
      <w:rFonts w:ascii="Times New Roman" w:hAnsi="Times New Roman"/>
      <w:sz w:val="28"/>
    </w:rPr>
  </w:style>
  <w:style w:type="paragraph" w:styleId="Ttulo1">
    <w:name w:val="heading 1"/>
    <w:basedOn w:val="Normal"/>
    <w:next w:val="Normal"/>
    <w:link w:val="Ttulo1Car"/>
    <w:uiPriority w:val="9"/>
    <w:qFormat/>
    <w:rsid w:val="00A5674D"/>
    <w:pPr>
      <w:keepNext/>
      <w:keepLines/>
      <w:spacing w:before="200" w:after="120" w:line="240" w:lineRule="auto"/>
      <w:ind w:firstLine="0"/>
      <w:jc w:val="center"/>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A5674D"/>
    <w:pPr>
      <w:keepNext/>
      <w:keepLines/>
      <w:spacing w:before="200" w:after="120" w:line="240" w:lineRule="auto"/>
      <w:ind w:firstLine="0"/>
      <w:jc w:val="left"/>
      <w:outlineLvl w:val="1"/>
    </w:pPr>
    <w:rPr>
      <w:rFonts w:asciiTheme="majorHAnsi" w:eastAsiaTheme="majorEastAsia" w:hAnsiTheme="majorHAnsi" w:cstheme="majorBidi"/>
      <w:b/>
      <w:sz w:val="30"/>
      <w:szCs w:val="32"/>
    </w:rPr>
  </w:style>
  <w:style w:type="paragraph" w:styleId="Ttulo3">
    <w:name w:val="heading 3"/>
    <w:basedOn w:val="Normal"/>
    <w:next w:val="Normal"/>
    <w:link w:val="Ttulo3Car"/>
    <w:uiPriority w:val="9"/>
    <w:unhideWhenUsed/>
    <w:qFormat/>
    <w:rsid w:val="00A5674D"/>
    <w:pPr>
      <w:keepNext/>
      <w:keepLines/>
      <w:spacing w:before="160" w:line="240" w:lineRule="auto"/>
      <w:ind w:firstLine="0"/>
      <w:jc w:val="left"/>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A567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7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ind w:firstLine="0"/>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ind w:firstLine="1701"/>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before="240" w:after="0" w:line="259" w:lineRule="auto"/>
      <w:outlineLvl w:val="9"/>
    </w:pPr>
    <w:rPr>
      <w:kern w:val="0"/>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style>
  <w:style w:type="paragraph" w:styleId="TDC2">
    <w:name w:val="toc 2"/>
    <w:basedOn w:val="Normal"/>
    <w:next w:val="Normal"/>
    <w:autoRedefine/>
    <w:uiPriority w:val="39"/>
    <w:unhideWhenUsed/>
    <w:rsid w:val="00276991"/>
    <w:pPr>
      <w:ind w:left="240"/>
    </w:pPr>
  </w:style>
  <w:style w:type="paragraph" w:styleId="TDC3">
    <w:name w:val="toc 3"/>
    <w:basedOn w:val="Normal"/>
    <w:next w:val="Normal"/>
    <w:autoRedefine/>
    <w:uiPriority w:val="39"/>
    <w:unhideWhenUsed/>
    <w:rsid w:val="00276991"/>
    <w:pPr>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362DAB"/>
  </w:style>
  <w:style w:type="paragraph" w:styleId="Piedepgina">
    <w:name w:val="footer"/>
    <w:basedOn w:val="Normal"/>
    <w:link w:val="PiedepginaCar"/>
    <w:uiPriority w:val="99"/>
    <w:semiHidden/>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uiPriority w:val="1"/>
    <w:qFormat/>
    <w:rsid w:val="00AF127E"/>
    <w:pPr>
      <w:spacing w:after="0" w:line="240" w:lineRule="auto"/>
    </w:pPr>
  </w:style>
  <w:style w:type="paragraph" w:styleId="Listaconvietas">
    <w:name w:val="List Bullet"/>
    <w:basedOn w:val="Normal"/>
    <w:uiPriority w:val="99"/>
    <w:unhideWhenUsed/>
    <w:rsid w:val="00683BB2"/>
    <w:pPr>
      <w:numPr>
        <w:numId w:val="1"/>
      </w:numPr>
      <w:tabs>
        <w:tab w:val="clear" w:pos="360"/>
      </w:tabs>
      <w:spacing w:after="200" w:line="276" w:lineRule="auto"/>
      <w:ind w:left="0" w:firstLine="0"/>
      <w:contextualSpacing/>
    </w:pPr>
    <w:rPr>
      <w:rFonts w:ascii="Calibri" w:eastAsiaTheme="minorEastAsia" w:hAnsi="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8743</Words>
  <Characters>48089</Characters>
  <Application>Microsoft Office Word</Application>
  <DocSecurity>0</DocSecurity>
  <Lines>400</Lines>
  <Paragraphs>113</Paragraphs>
  <ScaleCrop>false</ScaleCrop>
  <Company/>
  <LinksUpToDate>false</LinksUpToDate>
  <CharactersWithSpaces>56719</CharactersWithSpaces>
  <SharedDoc>false</SharedDoc>
  <HLinks>
    <vt:vector size="234" baseType="variant">
      <vt:variant>
        <vt:i4>1835060</vt:i4>
      </vt:variant>
      <vt:variant>
        <vt:i4>230</vt:i4>
      </vt:variant>
      <vt:variant>
        <vt:i4>0</vt:i4>
      </vt:variant>
      <vt:variant>
        <vt:i4>5</vt:i4>
      </vt:variant>
      <vt:variant>
        <vt:lpwstr/>
      </vt:variant>
      <vt:variant>
        <vt:lpwstr>_Toc238769868</vt:lpwstr>
      </vt:variant>
      <vt:variant>
        <vt:i4>1835060</vt:i4>
      </vt:variant>
      <vt:variant>
        <vt:i4>224</vt:i4>
      </vt:variant>
      <vt:variant>
        <vt:i4>0</vt:i4>
      </vt:variant>
      <vt:variant>
        <vt:i4>5</vt:i4>
      </vt:variant>
      <vt:variant>
        <vt:lpwstr/>
      </vt:variant>
      <vt:variant>
        <vt:lpwstr>_Toc238769867</vt:lpwstr>
      </vt:variant>
      <vt:variant>
        <vt:i4>1835060</vt:i4>
      </vt:variant>
      <vt:variant>
        <vt:i4>218</vt:i4>
      </vt:variant>
      <vt:variant>
        <vt:i4>0</vt:i4>
      </vt:variant>
      <vt:variant>
        <vt:i4>5</vt:i4>
      </vt:variant>
      <vt:variant>
        <vt:lpwstr/>
      </vt:variant>
      <vt:variant>
        <vt:lpwstr>_Toc238769866</vt:lpwstr>
      </vt:variant>
      <vt:variant>
        <vt:i4>1835060</vt:i4>
      </vt:variant>
      <vt:variant>
        <vt:i4>212</vt:i4>
      </vt:variant>
      <vt:variant>
        <vt:i4>0</vt:i4>
      </vt:variant>
      <vt:variant>
        <vt:i4>5</vt:i4>
      </vt:variant>
      <vt:variant>
        <vt:lpwstr/>
      </vt:variant>
      <vt:variant>
        <vt:lpwstr>_Toc238769865</vt:lpwstr>
      </vt:variant>
      <vt:variant>
        <vt:i4>1835060</vt:i4>
      </vt:variant>
      <vt:variant>
        <vt:i4>206</vt:i4>
      </vt:variant>
      <vt:variant>
        <vt:i4>0</vt:i4>
      </vt:variant>
      <vt:variant>
        <vt:i4>5</vt:i4>
      </vt:variant>
      <vt:variant>
        <vt:lpwstr/>
      </vt:variant>
      <vt:variant>
        <vt:lpwstr>_Toc238769864</vt:lpwstr>
      </vt:variant>
      <vt:variant>
        <vt:i4>1835060</vt:i4>
      </vt:variant>
      <vt:variant>
        <vt:i4>200</vt:i4>
      </vt:variant>
      <vt:variant>
        <vt:i4>0</vt:i4>
      </vt:variant>
      <vt:variant>
        <vt:i4>5</vt:i4>
      </vt:variant>
      <vt:variant>
        <vt:lpwstr/>
      </vt:variant>
      <vt:variant>
        <vt:lpwstr>_Toc238769863</vt:lpwstr>
      </vt:variant>
      <vt:variant>
        <vt:i4>1835060</vt:i4>
      </vt:variant>
      <vt:variant>
        <vt:i4>194</vt:i4>
      </vt:variant>
      <vt:variant>
        <vt:i4>0</vt:i4>
      </vt:variant>
      <vt:variant>
        <vt:i4>5</vt:i4>
      </vt:variant>
      <vt:variant>
        <vt:lpwstr/>
      </vt:variant>
      <vt:variant>
        <vt:lpwstr>_Toc238769862</vt:lpwstr>
      </vt:variant>
      <vt:variant>
        <vt:i4>1835060</vt:i4>
      </vt:variant>
      <vt:variant>
        <vt:i4>188</vt:i4>
      </vt:variant>
      <vt:variant>
        <vt:i4>0</vt:i4>
      </vt:variant>
      <vt:variant>
        <vt:i4>5</vt:i4>
      </vt:variant>
      <vt:variant>
        <vt:lpwstr/>
      </vt:variant>
      <vt:variant>
        <vt:lpwstr>_Toc238769861</vt:lpwstr>
      </vt:variant>
      <vt:variant>
        <vt:i4>1835060</vt:i4>
      </vt:variant>
      <vt:variant>
        <vt:i4>182</vt:i4>
      </vt:variant>
      <vt:variant>
        <vt:i4>0</vt:i4>
      </vt:variant>
      <vt:variant>
        <vt:i4>5</vt:i4>
      </vt:variant>
      <vt:variant>
        <vt:lpwstr/>
      </vt:variant>
      <vt:variant>
        <vt:lpwstr>_Toc238769860</vt:lpwstr>
      </vt:variant>
      <vt:variant>
        <vt:i4>2031668</vt:i4>
      </vt:variant>
      <vt:variant>
        <vt:i4>176</vt:i4>
      </vt:variant>
      <vt:variant>
        <vt:i4>0</vt:i4>
      </vt:variant>
      <vt:variant>
        <vt:i4>5</vt:i4>
      </vt:variant>
      <vt:variant>
        <vt:lpwstr/>
      </vt:variant>
      <vt:variant>
        <vt:lpwstr>_Toc238769859</vt:lpwstr>
      </vt:variant>
      <vt:variant>
        <vt:i4>2031668</vt:i4>
      </vt:variant>
      <vt:variant>
        <vt:i4>170</vt:i4>
      </vt:variant>
      <vt:variant>
        <vt:i4>0</vt:i4>
      </vt:variant>
      <vt:variant>
        <vt:i4>5</vt:i4>
      </vt:variant>
      <vt:variant>
        <vt:lpwstr/>
      </vt:variant>
      <vt:variant>
        <vt:lpwstr>_Toc238769858</vt:lpwstr>
      </vt:variant>
      <vt:variant>
        <vt:i4>2031668</vt:i4>
      </vt:variant>
      <vt:variant>
        <vt:i4>164</vt:i4>
      </vt:variant>
      <vt:variant>
        <vt:i4>0</vt:i4>
      </vt:variant>
      <vt:variant>
        <vt:i4>5</vt:i4>
      </vt:variant>
      <vt:variant>
        <vt:lpwstr/>
      </vt:variant>
      <vt:variant>
        <vt:lpwstr>_Toc238769857</vt:lpwstr>
      </vt:variant>
      <vt:variant>
        <vt:i4>2031668</vt:i4>
      </vt:variant>
      <vt:variant>
        <vt:i4>158</vt:i4>
      </vt:variant>
      <vt:variant>
        <vt:i4>0</vt:i4>
      </vt:variant>
      <vt:variant>
        <vt:i4>5</vt:i4>
      </vt:variant>
      <vt:variant>
        <vt:lpwstr/>
      </vt:variant>
      <vt:variant>
        <vt:lpwstr>_Toc238769856</vt:lpwstr>
      </vt:variant>
      <vt:variant>
        <vt:i4>2031668</vt:i4>
      </vt:variant>
      <vt:variant>
        <vt:i4>152</vt:i4>
      </vt:variant>
      <vt:variant>
        <vt:i4>0</vt:i4>
      </vt:variant>
      <vt:variant>
        <vt:i4>5</vt:i4>
      </vt:variant>
      <vt:variant>
        <vt:lpwstr/>
      </vt:variant>
      <vt:variant>
        <vt:lpwstr>_Toc238769855</vt:lpwstr>
      </vt:variant>
      <vt:variant>
        <vt:i4>2031668</vt:i4>
      </vt:variant>
      <vt:variant>
        <vt:i4>146</vt:i4>
      </vt:variant>
      <vt:variant>
        <vt:i4>0</vt:i4>
      </vt:variant>
      <vt:variant>
        <vt:i4>5</vt:i4>
      </vt:variant>
      <vt:variant>
        <vt:lpwstr/>
      </vt:variant>
      <vt:variant>
        <vt:lpwstr>_Toc238769854</vt:lpwstr>
      </vt:variant>
      <vt:variant>
        <vt:i4>2031668</vt:i4>
      </vt:variant>
      <vt:variant>
        <vt:i4>140</vt:i4>
      </vt:variant>
      <vt:variant>
        <vt:i4>0</vt:i4>
      </vt:variant>
      <vt:variant>
        <vt:i4>5</vt:i4>
      </vt:variant>
      <vt:variant>
        <vt:lpwstr/>
      </vt:variant>
      <vt:variant>
        <vt:lpwstr>_Toc238769853</vt:lpwstr>
      </vt:variant>
      <vt:variant>
        <vt:i4>2031668</vt:i4>
      </vt:variant>
      <vt:variant>
        <vt:i4>134</vt:i4>
      </vt:variant>
      <vt:variant>
        <vt:i4>0</vt:i4>
      </vt:variant>
      <vt:variant>
        <vt:i4>5</vt:i4>
      </vt:variant>
      <vt:variant>
        <vt:lpwstr/>
      </vt:variant>
      <vt:variant>
        <vt:lpwstr>_Toc238769852</vt:lpwstr>
      </vt:variant>
      <vt:variant>
        <vt:i4>2031668</vt:i4>
      </vt:variant>
      <vt:variant>
        <vt:i4>128</vt:i4>
      </vt:variant>
      <vt:variant>
        <vt:i4>0</vt:i4>
      </vt:variant>
      <vt:variant>
        <vt:i4>5</vt:i4>
      </vt:variant>
      <vt:variant>
        <vt:lpwstr/>
      </vt:variant>
      <vt:variant>
        <vt:lpwstr>_Toc238769851</vt:lpwstr>
      </vt:variant>
      <vt:variant>
        <vt:i4>2031668</vt:i4>
      </vt:variant>
      <vt:variant>
        <vt:i4>122</vt:i4>
      </vt:variant>
      <vt:variant>
        <vt:i4>0</vt:i4>
      </vt:variant>
      <vt:variant>
        <vt:i4>5</vt:i4>
      </vt:variant>
      <vt:variant>
        <vt:lpwstr/>
      </vt:variant>
      <vt:variant>
        <vt:lpwstr>_Toc238769850</vt:lpwstr>
      </vt:variant>
      <vt:variant>
        <vt:i4>1966132</vt:i4>
      </vt:variant>
      <vt:variant>
        <vt:i4>116</vt:i4>
      </vt:variant>
      <vt:variant>
        <vt:i4>0</vt:i4>
      </vt:variant>
      <vt:variant>
        <vt:i4>5</vt:i4>
      </vt:variant>
      <vt:variant>
        <vt:lpwstr/>
      </vt:variant>
      <vt:variant>
        <vt:lpwstr>_Toc238769849</vt:lpwstr>
      </vt:variant>
      <vt:variant>
        <vt:i4>1966132</vt:i4>
      </vt:variant>
      <vt:variant>
        <vt:i4>110</vt:i4>
      </vt:variant>
      <vt:variant>
        <vt:i4>0</vt:i4>
      </vt:variant>
      <vt:variant>
        <vt:i4>5</vt:i4>
      </vt:variant>
      <vt:variant>
        <vt:lpwstr/>
      </vt:variant>
      <vt:variant>
        <vt:lpwstr>_Toc238769848</vt:lpwstr>
      </vt:variant>
      <vt:variant>
        <vt:i4>1966132</vt:i4>
      </vt:variant>
      <vt:variant>
        <vt:i4>104</vt:i4>
      </vt:variant>
      <vt:variant>
        <vt:i4>0</vt:i4>
      </vt:variant>
      <vt:variant>
        <vt:i4>5</vt:i4>
      </vt:variant>
      <vt:variant>
        <vt:lpwstr/>
      </vt:variant>
      <vt:variant>
        <vt:lpwstr>_Toc238769847</vt:lpwstr>
      </vt:variant>
      <vt:variant>
        <vt:i4>1966132</vt:i4>
      </vt:variant>
      <vt:variant>
        <vt:i4>98</vt:i4>
      </vt:variant>
      <vt:variant>
        <vt:i4>0</vt:i4>
      </vt:variant>
      <vt:variant>
        <vt:i4>5</vt:i4>
      </vt:variant>
      <vt:variant>
        <vt:lpwstr/>
      </vt:variant>
      <vt:variant>
        <vt:lpwstr>_Toc238769846</vt:lpwstr>
      </vt:variant>
      <vt:variant>
        <vt:i4>1966132</vt:i4>
      </vt:variant>
      <vt:variant>
        <vt:i4>92</vt:i4>
      </vt:variant>
      <vt:variant>
        <vt:i4>0</vt:i4>
      </vt:variant>
      <vt:variant>
        <vt:i4>5</vt:i4>
      </vt:variant>
      <vt:variant>
        <vt:lpwstr/>
      </vt:variant>
      <vt:variant>
        <vt:lpwstr>_Toc238769845</vt:lpwstr>
      </vt:variant>
      <vt:variant>
        <vt:i4>1966132</vt:i4>
      </vt:variant>
      <vt:variant>
        <vt:i4>86</vt:i4>
      </vt:variant>
      <vt:variant>
        <vt:i4>0</vt:i4>
      </vt:variant>
      <vt:variant>
        <vt:i4>5</vt:i4>
      </vt:variant>
      <vt:variant>
        <vt:lpwstr/>
      </vt:variant>
      <vt:variant>
        <vt:lpwstr>_Toc238769844</vt:lpwstr>
      </vt:variant>
      <vt:variant>
        <vt:i4>1966132</vt:i4>
      </vt:variant>
      <vt:variant>
        <vt:i4>80</vt:i4>
      </vt:variant>
      <vt:variant>
        <vt:i4>0</vt:i4>
      </vt:variant>
      <vt:variant>
        <vt:i4>5</vt:i4>
      </vt:variant>
      <vt:variant>
        <vt:lpwstr/>
      </vt:variant>
      <vt:variant>
        <vt:lpwstr>_Toc238769843</vt:lpwstr>
      </vt:variant>
      <vt:variant>
        <vt:i4>1966132</vt:i4>
      </vt:variant>
      <vt:variant>
        <vt:i4>74</vt:i4>
      </vt:variant>
      <vt:variant>
        <vt:i4>0</vt:i4>
      </vt:variant>
      <vt:variant>
        <vt:i4>5</vt:i4>
      </vt:variant>
      <vt:variant>
        <vt:lpwstr/>
      </vt:variant>
      <vt:variant>
        <vt:lpwstr>_Toc238769842</vt:lpwstr>
      </vt:variant>
      <vt:variant>
        <vt:i4>1966132</vt:i4>
      </vt:variant>
      <vt:variant>
        <vt:i4>68</vt:i4>
      </vt:variant>
      <vt:variant>
        <vt:i4>0</vt:i4>
      </vt:variant>
      <vt:variant>
        <vt:i4>5</vt:i4>
      </vt:variant>
      <vt:variant>
        <vt:lpwstr/>
      </vt:variant>
      <vt:variant>
        <vt:lpwstr>_Toc238769841</vt:lpwstr>
      </vt:variant>
      <vt:variant>
        <vt:i4>1966132</vt:i4>
      </vt:variant>
      <vt:variant>
        <vt:i4>62</vt:i4>
      </vt:variant>
      <vt:variant>
        <vt:i4>0</vt:i4>
      </vt:variant>
      <vt:variant>
        <vt:i4>5</vt:i4>
      </vt:variant>
      <vt:variant>
        <vt:lpwstr/>
      </vt:variant>
      <vt:variant>
        <vt:lpwstr>_Toc238769840</vt:lpwstr>
      </vt:variant>
      <vt:variant>
        <vt:i4>1638452</vt:i4>
      </vt:variant>
      <vt:variant>
        <vt:i4>56</vt:i4>
      </vt:variant>
      <vt:variant>
        <vt:i4>0</vt:i4>
      </vt:variant>
      <vt:variant>
        <vt:i4>5</vt:i4>
      </vt:variant>
      <vt:variant>
        <vt:lpwstr/>
      </vt:variant>
      <vt:variant>
        <vt:lpwstr>_Toc238769839</vt:lpwstr>
      </vt:variant>
      <vt:variant>
        <vt:i4>1638452</vt:i4>
      </vt:variant>
      <vt:variant>
        <vt:i4>50</vt:i4>
      </vt:variant>
      <vt:variant>
        <vt:i4>0</vt:i4>
      </vt:variant>
      <vt:variant>
        <vt:i4>5</vt:i4>
      </vt:variant>
      <vt:variant>
        <vt:lpwstr/>
      </vt:variant>
      <vt:variant>
        <vt:lpwstr>_Toc238769838</vt:lpwstr>
      </vt:variant>
      <vt:variant>
        <vt:i4>1638452</vt:i4>
      </vt:variant>
      <vt:variant>
        <vt:i4>44</vt:i4>
      </vt:variant>
      <vt:variant>
        <vt:i4>0</vt:i4>
      </vt:variant>
      <vt:variant>
        <vt:i4>5</vt:i4>
      </vt:variant>
      <vt:variant>
        <vt:lpwstr/>
      </vt:variant>
      <vt:variant>
        <vt:lpwstr>_Toc238769837</vt:lpwstr>
      </vt:variant>
      <vt:variant>
        <vt:i4>1638452</vt:i4>
      </vt:variant>
      <vt:variant>
        <vt:i4>38</vt:i4>
      </vt:variant>
      <vt:variant>
        <vt:i4>0</vt:i4>
      </vt:variant>
      <vt:variant>
        <vt:i4>5</vt:i4>
      </vt:variant>
      <vt:variant>
        <vt:lpwstr/>
      </vt:variant>
      <vt:variant>
        <vt:lpwstr>_Toc238769836</vt:lpwstr>
      </vt:variant>
      <vt:variant>
        <vt:i4>1638452</vt:i4>
      </vt:variant>
      <vt:variant>
        <vt:i4>32</vt:i4>
      </vt:variant>
      <vt:variant>
        <vt:i4>0</vt:i4>
      </vt:variant>
      <vt:variant>
        <vt:i4>5</vt:i4>
      </vt:variant>
      <vt:variant>
        <vt:lpwstr/>
      </vt:variant>
      <vt:variant>
        <vt:lpwstr>_Toc238769835</vt:lpwstr>
      </vt:variant>
      <vt:variant>
        <vt:i4>1638452</vt:i4>
      </vt:variant>
      <vt:variant>
        <vt:i4>26</vt:i4>
      </vt:variant>
      <vt:variant>
        <vt:i4>0</vt:i4>
      </vt:variant>
      <vt:variant>
        <vt:i4>5</vt:i4>
      </vt:variant>
      <vt:variant>
        <vt:lpwstr/>
      </vt:variant>
      <vt:variant>
        <vt:lpwstr>_Toc238769834</vt:lpwstr>
      </vt:variant>
      <vt:variant>
        <vt:i4>1638452</vt:i4>
      </vt:variant>
      <vt:variant>
        <vt:i4>20</vt:i4>
      </vt:variant>
      <vt:variant>
        <vt:i4>0</vt:i4>
      </vt:variant>
      <vt:variant>
        <vt:i4>5</vt:i4>
      </vt:variant>
      <vt:variant>
        <vt:lpwstr/>
      </vt:variant>
      <vt:variant>
        <vt:lpwstr>_Toc238769833</vt:lpwstr>
      </vt:variant>
      <vt:variant>
        <vt:i4>1638452</vt:i4>
      </vt:variant>
      <vt:variant>
        <vt:i4>14</vt:i4>
      </vt:variant>
      <vt:variant>
        <vt:i4>0</vt:i4>
      </vt:variant>
      <vt:variant>
        <vt:i4>5</vt:i4>
      </vt:variant>
      <vt:variant>
        <vt:lpwstr/>
      </vt:variant>
      <vt:variant>
        <vt:lpwstr>_Toc238769832</vt:lpwstr>
      </vt:variant>
      <vt:variant>
        <vt:i4>1638452</vt:i4>
      </vt:variant>
      <vt:variant>
        <vt:i4>8</vt:i4>
      </vt:variant>
      <vt:variant>
        <vt:i4>0</vt:i4>
      </vt:variant>
      <vt:variant>
        <vt:i4>5</vt:i4>
      </vt:variant>
      <vt:variant>
        <vt:lpwstr/>
      </vt:variant>
      <vt:variant>
        <vt:lpwstr>_Toc238769831</vt:lpwstr>
      </vt:variant>
      <vt:variant>
        <vt:i4>1638452</vt:i4>
      </vt:variant>
      <vt:variant>
        <vt:i4>2</vt:i4>
      </vt:variant>
      <vt:variant>
        <vt:i4>0</vt:i4>
      </vt:variant>
      <vt:variant>
        <vt:i4>5</vt:i4>
      </vt:variant>
      <vt:variant>
        <vt:lpwstr/>
      </vt:variant>
      <vt:variant>
        <vt:lpwstr>_Toc238769830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ulises serrano</cp:lastModifiedBy>
  <cp:revision>4</cp:revision>
  <dcterms:created xsi:type="dcterms:W3CDTF">2026-09-04T01:18:00Z</dcterms:created>
  <dcterms:modified xsi:type="dcterms:W3CDTF">2026-09-04T02:03:00Z</dcterms:modified>
</cp:coreProperties>
</file>