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8F9" w:rsidRPr="00985B2E" w:rsidRDefault="00BB60CF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A73656" w:rsidRDefault="00D31F06" w:rsidP="00A73656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color w:val="FFFFFF" w:themeColor="background1"/>
                      <w:sz w:val="28"/>
                      <w:szCs w:val="28"/>
                    </w:rPr>
                    <w:t>Social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D31F06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Administrador - Social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7D60EE" w:rsidRDefault="00DD3244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1D7BC2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1D7BC2">
            <w:rPr>
              <w:rFonts w:ascii="Trebuchet MS" w:hAnsi="Trebuchet MS"/>
            </w:rPr>
            <w:fldChar w:fldCharType="separate"/>
          </w:r>
          <w:hyperlink w:anchor="_Toc402129311" w:history="1">
            <w:r w:rsidR="007D60EE" w:rsidRPr="008B7DFB">
              <w:rPr>
                <w:rStyle w:val="Hyperlink"/>
                <w:noProof/>
              </w:rPr>
              <w:t>1.</w:t>
            </w:r>
            <w:r w:rsidR="007D60EE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7D60EE" w:rsidRPr="008B7DFB">
              <w:rPr>
                <w:rStyle w:val="Hyperlink"/>
                <w:noProof/>
              </w:rPr>
              <w:t>Introdução</w:t>
            </w:r>
            <w:r w:rsidR="007D60EE">
              <w:rPr>
                <w:noProof/>
                <w:webHidden/>
              </w:rPr>
              <w:tab/>
            </w:r>
            <w:r w:rsidR="007D60EE">
              <w:rPr>
                <w:noProof/>
                <w:webHidden/>
              </w:rPr>
              <w:fldChar w:fldCharType="begin"/>
            </w:r>
            <w:r w:rsidR="007D60EE">
              <w:rPr>
                <w:noProof/>
                <w:webHidden/>
              </w:rPr>
              <w:instrText xml:space="preserve"> PAGEREF _Toc402129311 \h </w:instrText>
            </w:r>
            <w:r w:rsidR="007D60EE">
              <w:rPr>
                <w:noProof/>
                <w:webHidden/>
              </w:rPr>
            </w:r>
            <w:r w:rsidR="007D60EE"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3</w:t>
            </w:r>
            <w:r w:rsidR="007D60EE"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2" w:history="1">
            <w:r w:rsidRPr="008B7DFB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Objetivos do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3" w:history="1">
            <w:r w:rsidRPr="008B7DFB">
              <w:rPr>
                <w:rStyle w:val="Hyperlink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Aviso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4" w:history="1">
            <w:r w:rsidRPr="008B7DFB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Social / Colaboração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5" w:history="1">
            <w:r w:rsidRPr="008B7DFB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Administração de Comunidades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6" w:history="1">
            <w:r w:rsidRPr="008B7DFB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Denúncia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7" w:history="1">
            <w:r w:rsidRPr="008B7DFB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Convite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8" w:history="1">
            <w:r w:rsidRPr="008B7DFB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Palavras Restritas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19" w:history="1">
            <w:r w:rsidRPr="008B7DFB">
              <w:rPr>
                <w:rStyle w:val="Hyperlink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Notificações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20" w:history="1">
            <w:r w:rsidRPr="008B7DFB">
              <w:rPr>
                <w:rStyle w:val="Hyperlink"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Nuvem 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0EE" w:rsidRDefault="007D60EE" w:rsidP="00430A2F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29321" w:history="1">
            <w:r w:rsidRPr="008B7DFB">
              <w:rPr>
                <w:rStyle w:val="Hyperlink"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8B7DF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_Toc402129321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5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985B2E" w:rsidRDefault="00DD3244" w:rsidP="005A07AA">
          <w:pPr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  <w:bookmarkStart w:id="0" w:name="_GoBack"/>
      <w:bookmarkEnd w:id="0"/>
    </w:p>
    <w:p w:rsidR="00911111" w:rsidRPr="00985B2E" w:rsidRDefault="00D31F06" w:rsidP="005A07AA">
      <w:pPr>
        <w:pStyle w:val="Ttulo1"/>
        <w:numPr>
          <w:ilvl w:val="0"/>
          <w:numId w:val="5"/>
        </w:numPr>
      </w:pPr>
      <w:bookmarkStart w:id="1" w:name="_Toc402129311"/>
      <w:r>
        <w:lastRenderedPageBreak/>
        <w:t>Introdução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D31F06" w:rsidRPr="00D31F06" w:rsidRDefault="00D31F06" w:rsidP="00D31F06">
      <w:pPr>
        <w:rPr>
          <w:color w:val="595959" w:themeColor="text1" w:themeTint="A6"/>
        </w:rPr>
      </w:pPr>
      <w:r w:rsidRPr="00D31F06">
        <w:rPr>
          <w:color w:val="595959" w:themeColor="text1" w:themeTint="A6"/>
        </w:rPr>
        <w:t>Olá!</w:t>
      </w:r>
    </w:p>
    <w:p w:rsidR="00D31F06" w:rsidRPr="00D31F06" w:rsidRDefault="00D31F06" w:rsidP="00D31F06">
      <w:pPr>
        <w:rPr>
          <w:color w:val="595959" w:themeColor="text1" w:themeTint="A6"/>
        </w:rPr>
      </w:pPr>
      <w:r w:rsidRPr="00D31F06">
        <w:rPr>
          <w:color w:val="595959" w:themeColor="text1" w:themeTint="A6"/>
        </w:rPr>
        <w:t xml:space="preserve">Seja bem-vindo ao treinamento </w:t>
      </w:r>
      <w:r w:rsidRPr="00D31F06">
        <w:rPr>
          <w:b/>
          <w:bCs/>
          <w:color w:val="595959" w:themeColor="text1" w:themeTint="A6"/>
        </w:rPr>
        <w:t>Administrador</w:t>
      </w:r>
      <w:r w:rsidRPr="00D31F06">
        <w:rPr>
          <w:color w:val="595959" w:themeColor="text1" w:themeTint="A6"/>
        </w:rPr>
        <w:t xml:space="preserve"> - </w:t>
      </w:r>
      <w:r w:rsidRPr="00D31F06">
        <w:rPr>
          <w:b/>
          <w:bCs/>
          <w:color w:val="595959" w:themeColor="text1" w:themeTint="A6"/>
        </w:rPr>
        <w:t>Social</w:t>
      </w:r>
      <w:r w:rsidRPr="00D31F06">
        <w:rPr>
          <w:color w:val="595959" w:themeColor="text1" w:themeTint="A6"/>
        </w:rPr>
        <w:t xml:space="preserve"> do curso </w:t>
      </w:r>
      <w:r w:rsidRPr="00D31F06">
        <w:rPr>
          <w:b/>
          <w:bCs/>
          <w:color w:val="595959" w:themeColor="text1" w:themeTint="A6"/>
        </w:rPr>
        <w:t>Social</w:t>
      </w:r>
      <w:r w:rsidRPr="00D31F06">
        <w:rPr>
          <w:color w:val="595959" w:themeColor="text1" w:themeTint="A6"/>
        </w:rPr>
        <w:t xml:space="preserve"> do </w:t>
      </w:r>
      <w:proofErr w:type="spellStart"/>
      <w:r w:rsidRPr="00D31F06">
        <w:rPr>
          <w:b/>
          <w:bCs/>
          <w:color w:val="595959" w:themeColor="text1" w:themeTint="A6"/>
        </w:rPr>
        <w:t>Fluig</w:t>
      </w:r>
      <w:proofErr w:type="spellEnd"/>
      <w:r w:rsidRPr="00D31F06">
        <w:rPr>
          <w:color w:val="595959" w:themeColor="text1" w:themeTint="A6"/>
        </w:rPr>
        <w:t xml:space="preserve">. </w:t>
      </w:r>
    </w:p>
    <w:p w:rsidR="00D31F06" w:rsidRPr="00D31F06" w:rsidRDefault="00D31F06" w:rsidP="005A07AA"/>
    <w:p w:rsidR="00D31F06" w:rsidRPr="00D31F06" w:rsidRDefault="00D31F06" w:rsidP="005A07AA"/>
    <w:p w:rsidR="005A07AA" w:rsidRPr="00985B2E" w:rsidRDefault="00D31F06" w:rsidP="004D20E3">
      <w:pPr>
        <w:pStyle w:val="Ttulo1"/>
        <w:numPr>
          <w:ilvl w:val="1"/>
          <w:numId w:val="5"/>
        </w:numPr>
        <w:ind w:left="450"/>
      </w:pPr>
      <w:bookmarkStart w:id="2" w:name="_Toc402129312"/>
      <w:r>
        <w:t>Objetivos do Treinamento</w:t>
      </w:r>
      <w:bookmarkEnd w:id="2"/>
    </w:p>
    <w:p w:rsidR="005A07AA" w:rsidRPr="00985B2E" w:rsidRDefault="005A07AA" w:rsidP="005A07AA">
      <w:pPr>
        <w:rPr>
          <w:color w:val="595959" w:themeColor="text1" w:themeTint="A6"/>
        </w:rPr>
      </w:pPr>
    </w:p>
    <w:p w:rsidR="00D31F06" w:rsidRDefault="00D31F06" w:rsidP="00D31F06">
      <w:pPr>
        <w:rPr>
          <w:color w:val="595959" w:themeColor="text1" w:themeTint="A6"/>
        </w:rPr>
      </w:pPr>
      <w:r w:rsidRPr="00D31F06">
        <w:rPr>
          <w:color w:val="595959" w:themeColor="text1" w:themeTint="A6"/>
        </w:rPr>
        <w:t>Ao término deste treinamento você terá conhecido mais sobre:</w:t>
      </w:r>
    </w:p>
    <w:p w:rsidR="00D31F06" w:rsidRPr="00D31F06" w:rsidRDefault="00D31F06" w:rsidP="00D31F06">
      <w:pPr>
        <w:rPr>
          <w:color w:val="595959" w:themeColor="text1" w:themeTint="A6"/>
        </w:rPr>
      </w:pPr>
    </w:p>
    <w:p w:rsidR="00C80D50" w:rsidRPr="00D31F06" w:rsidRDefault="00D63341" w:rsidP="00D31F06">
      <w:pPr>
        <w:numPr>
          <w:ilvl w:val="0"/>
          <w:numId w:val="8"/>
        </w:numPr>
        <w:rPr>
          <w:color w:val="595959" w:themeColor="text1" w:themeTint="A6"/>
        </w:rPr>
      </w:pPr>
      <w:r w:rsidRPr="00D31F06">
        <w:rPr>
          <w:color w:val="595959" w:themeColor="text1" w:themeTint="A6"/>
        </w:rPr>
        <w:t>Social / Colaboração.</w:t>
      </w:r>
    </w:p>
    <w:p w:rsidR="00C80D50" w:rsidRPr="00D31F06" w:rsidRDefault="00D63341" w:rsidP="00D31F06">
      <w:pPr>
        <w:numPr>
          <w:ilvl w:val="0"/>
          <w:numId w:val="8"/>
        </w:numPr>
        <w:rPr>
          <w:color w:val="595959" w:themeColor="text1" w:themeTint="A6"/>
        </w:rPr>
      </w:pPr>
      <w:r w:rsidRPr="00D31F06">
        <w:rPr>
          <w:color w:val="595959" w:themeColor="text1" w:themeTint="A6"/>
        </w:rPr>
        <w:t>Administração de Comunidades.</w:t>
      </w:r>
    </w:p>
    <w:p w:rsidR="00C80D50" w:rsidRPr="00D31F06" w:rsidRDefault="00D63341" w:rsidP="00D31F06">
      <w:pPr>
        <w:numPr>
          <w:ilvl w:val="0"/>
          <w:numId w:val="8"/>
        </w:numPr>
        <w:rPr>
          <w:color w:val="595959" w:themeColor="text1" w:themeTint="A6"/>
        </w:rPr>
      </w:pPr>
      <w:r w:rsidRPr="00D31F06">
        <w:rPr>
          <w:color w:val="595959" w:themeColor="text1" w:themeTint="A6"/>
        </w:rPr>
        <w:t>Denúncia.</w:t>
      </w:r>
    </w:p>
    <w:p w:rsidR="00C80D50" w:rsidRPr="00D31F06" w:rsidRDefault="00D63341" w:rsidP="00D31F06">
      <w:pPr>
        <w:numPr>
          <w:ilvl w:val="0"/>
          <w:numId w:val="8"/>
        </w:numPr>
        <w:rPr>
          <w:color w:val="595959" w:themeColor="text1" w:themeTint="A6"/>
        </w:rPr>
      </w:pPr>
      <w:r w:rsidRPr="00D31F06">
        <w:rPr>
          <w:color w:val="595959" w:themeColor="text1" w:themeTint="A6"/>
        </w:rPr>
        <w:t>Convite de Usuários.</w:t>
      </w:r>
    </w:p>
    <w:p w:rsidR="00C80D50" w:rsidRDefault="00D63341" w:rsidP="00D31F06">
      <w:pPr>
        <w:numPr>
          <w:ilvl w:val="0"/>
          <w:numId w:val="8"/>
        </w:numPr>
        <w:rPr>
          <w:color w:val="595959" w:themeColor="text1" w:themeTint="A6"/>
        </w:rPr>
      </w:pPr>
      <w:r w:rsidRPr="00D31F06">
        <w:rPr>
          <w:color w:val="595959" w:themeColor="text1" w:themeTint="A6"/>
        </w:rPr>
        <w:t>Palavras Restritas.</w:t>
      </w:r>
    </w:p>
    <w:p w:rsidR="007D60EE" w:rsidRDefault="007D60EE" w:rsidP="00D31F06">
      <w:pPr>
        <w:numPr>
          <w:ilvl w:val="0"/>
          <w:numId w:val="8"/>
        </w:numPr>
        <w:rPr>
          <w:color w:val="595959" w:themeColor="text1" w:themeTint="A6"/>
        </w:rPr>
      </w:pPr>
      <w:r>
        <w:rPr>
          <w:color w:val="595959" w:themeColor="text1" w:themeTint="A6"/>
        </w:rPr>
        <w:t>Notificações.</w:t>
      </w:r>
    </w:p>
    <w:p w:rsidR="007D60EE" w:rsidRPr="00D31F06" w:rsidRDefault="007D60EE" w:rsidP="00D31F06">
      <w:pPr>
        <w:numPr>
          <w:ilvl w:val="0"/>
          <w:numId w:val="8"/>
        </w:numPr>
        <w:rPr>
          <w:color w:val="595959" w:themeColor="text1" w:themeTint="A6"/>
        </w:rPr>
      </w:pPr>
      <w:r>
        <w:rPr>
          <w:color w:val="595959" w:themeColor="text1" w:themeTint="A6"/>
        </w:rPr>
        <w:t>Nuvem de Relacionamento.</w:t>
      </w:r>
    </w:p>
    <w:p w:rsidR="00D31F06" w:rsidRDefault="00D31F06" w:rsidP="005A07AA">
      <w:pPr>
        <w:rPr>
          <w:lang w:val="en-US"/>
        </w:rPr>
      </w:pPr>
    </w:p>
    <w:p w:rsidR="00D31F06" w:rsidRPr="00AD77E2" w:rsidRDefault="00D31F06" w:rsidP="005A07AA">
      <w:pPr>
        <w:rPr>
          <w:lang w:val="en-US"/>
        </w:rPr>
      </w:pPr>
    </w:p>
    <w:p w:rsidR="004D20E3" w:rsidRPr="00985B2E" w:rsidRDefault="00D31F06" w:rsidP="00D31F06">
      <w:pPr>
        <w:pStyle w:val="Ttulo1"/>
        <w:numPr>
          <w:ilvl w:val="1"/>
          <w:numId w:val="5"/>
        </w:numPr>
        <w:ind w:left="284" w:hanging="284"/>
      </w:pPr>
      <w:bookmarkStart w:id="3" w:name="_Toc402129313"/>
      <w:r>
        <w:t>Aviso</w:t>
      </w:r>
      <w:bookmarkEnd w:id="3"/>
    </w:p>
    <w:p w:rsidR="004D20E3" w:rsidRPr="00985B2E" w:rsidRDefault="004D20E3" w:rsidP="004D20E3">
      <w:pPr>
        <w:rPr>
          <w:color w:val="595959" w:themeColor="text1" w:themeTint="A6"/>
        </w:rPr>
      </w:pPr>
    </w:p>
    <w:p w:rsidR="00D31F06" w:rsidRPr="00D31F06" w:rsidRDefault="00D31F06" w:rsidP="00D31F06">
      <w:pPr>
        <w:rPr>
          <w:color w:val="595959" w:themeColor="text1" w:themeTint="A6"/>
        </w:rPr>
      </w:pPr>
      <w:r w:rsidRPr="00D31F06">
        <w:rPr>
          <w:i/>
          <w:iCs/>
          <w:color w:val="595959" w:themeColor="text1" w:themeTint="A6"/>
        </w:rPr>
        <w:t xml:space="preserve">Para acessar as funções de Social / Colaboração, Administração de comunidades, denúncia, convite de usuários e palavras restritas do </w:t>
      </w:r>
      <w:proofErr w:type="spellStart"/>
      <w:r w:rsidRPr="00D31F06">
        <w:rPr>
          <w:i/>
          <w:iCs/>
          <w:color w:val="595959" w:themeColor="text1" w:themeTint="A6"/>
        </w:rPr>
        <w:t>Fluig</w:t>
      </w:r>
      <w:proofErr w:type="spellEnd"/>
      <w:r w:rsidRPr="00D31F06">
        <w:rPr>
          <w:i/>
          <w:iCs/>
          <w:color w:val="595959" w:themeColor="text1" w:themeTint="A6"/>
        </w:rPr>
        <w:t xml:space="preserve">, é necessário realizar o </w:t>
      </w:r>
      <w:proofErr w:type="spellStart"/>
      <w:r w:rsidRPr="00D31F06">
        <w:rPr>
          <w:i/>
          <w:iCs/>
          <w:color w:val="595959" w:themeColor="text1" w:themeTint="A6"/>
        </w:rPr>
        <w:t>Login</w:t>
      </w:r>
      <w:proofErr w:type="spellEnd"/>
      <w:r w:rsidRPr="00D31F06">
        <w:rPr>
          <w:i/>
          <w:iCs/>
          <w:color w:val="595959" w:themeColor="text1" w:themeTint="A6"/>
        </w:rPr>
        <w:t xml:space="preserve"> com um usuário administrador já cadastrado anteriormente.</w:t>
      </w:r>
      <w:r w:rsidRPr="00D31F06">
        <w:rPr>
          <w:color w:val="595959" w:themeColor="text1" w:themeTint="A6"/>
        </w:rPr>
        <w:t xml:space="preserve"> </w:t>
      </w:r>
    </w:p>
    <w:p w:rsidR="00DE7159" w:rsidRDefault="00DE7159">
      <w:pPr>
        <w:jc w:val="left"/>
      </w:pPr>
      <w:r>
        <w:br w:type="page"/>
      </w:r>
    </w:p>
    <w:p w:rsidR="00D31F06" w:rsidRPr="00985B2E" w:rsidRDefault="00D31F06" w:rsidP="00D31F06">
      <w:pPr>
        <w:pStyle w:val="Ttulo1"/>
        <w:numPr>
          <w:ilvl w:val="0"/>
          <w:numId w:val="5"/>
        </w:numPr>
      </w:pPr>
      <w:bookmarkStart w:id="4" w:name="_Toc368647931"/>
      <w:bookmarkStart w:id="5" w:name="_Toc402129314"/>
      <w:r>
        <w:lastRenderedPageBreak/>
        <w:t>Social / Colaboração</w:t>
      </w:r>
      <w:bookmarkEnd w:id="4"/>
      <w:bookmarkEnd w:id="5"/>
    </w:p>
    <w:p w:rsidR="00D31F06" w:rsidRDefault="00D31F06" w:rsidP="005A07AA">
      <w:pPr>
        <w:rPr>
          <w:lang w:val="en-US"/>
        </w:rPr>
      </w:pPr>
    </w:p>
    <w:p w:rsidR="00D31F06" w:rsidRPr="00D31F06" w:rsidRDefault="00D31F06" w:rsidP="00D31F06">
      <w:r w:rsidRPr="00D31F06">
        <w:t xml:space="preserve">Além das funções de </w:t>
      </w:r>
      <w:r w:rsidRPr="00D31F06">
        <w:rPr>
          <w:b/>
          <w:bCs/>
        </w:rPr>
        <w:t xml:space="preserve">gestão de documentos </w:t>
      </w:r>
      <w:r w:rsidRPr="00D31F06">
        <w:t xml:space="preserve">e </w:t>
      </w:r>
      <w:r w:rsidRPr="00D31F06">
        <w:rPr>
          <w:b/>
          <w:bCs/>
        </w:rPr>
        <w:t xml:space="preserve">gestão de processos </w:t>
      </w:r>
      <w:r w:rsidRPr="00D31F06">
        <w:t xml:space="preserve">apresentadas nos treinamentos anteriores, o </w:t>
      </w:r>
      <w:proofErr w:type="spellStart"/>
      <w:r w:rsidRPr="00D31F06">
        <w:rPr>
          <w:b/>
          <w:bCs/>
        </w:rPr>
        <w:t>Fluig</w:t>
      </w:r>
      <w:proofErr w:type="spellEnd"/>
      <w:r w:rsidRPr="00D31F06">
        <w:rPr>
          <w:b/>
          <w:bCs/>
        </w:rPr>
        <w:t xml:space="preserve"> </w:t>
      </w:r>
      <w:r w:rsidRPr="00D31F06">
        <w:t xml:space="preserve">também possui </w:t>
      </w:r>
      <w:r w:rsidRPr="00D31F06">
        <w:rPr>
          <w:b/>
          <w:bCs/>
        </w:rPr>
        <w:t xml:space="preserve">funcionalidades sociais, </w:t>
      </w:r>
      <w:r w:rsidRPr="00D31F06">
        <w:t xml:space="preserve">que permitem uma interação de forma colaborativa entre os usuários. </w:t>
      </w:r>
    </w:p>
    <w:p w:rsidR="00D31F06" w:rsidRDefault="00D31F06" w:rsidP="00D31F06"/>
    <w:p w:rsidR="00D31F06" w:rsidRDefault="00D31F06" w:rsidP="00D31F06">
      <w:pPr>
        <w:rPr>
          <w:b/>
          <w:bCs/>
        </w:rPr>
      </w:pPr>
      <w:r w:rsidRPr="00D31F06">
        <w:t xml:space="preserve">A interface colaborativa do </w:t>
      </w:r>
      <w:proofErr w:type="spellStart"/>
      <w:r w:rsidRPr="00D31F06">
        <w:rPr>
          <w:b/>
          <w:bCs/>
        </w:rPr>
        <w:t>Fluig</w:t>
      </w:r>
      <w:proofErr w:type="spellEnd"/>
      <w:r w:rsidRPr="00D31F06">
        <w:rPr>
          <w:b/>
          <w:bCs/>
        </w:rPr>
        <w:t xml:space="preserve">, </w:t>
      </w:r>
      <w:r w:rsidRPr="00D31F06">
        <w:t>simplifica e facilita a troca de informações e interatividade entre os usuários por meio das funcionalidades:</w:t>
      </w:r>
      <w:r w:rsidRPr="00D31F06">
        <w:rPr>
          <w:b/>
          <w:bCs/>
        </w:rPr>
        <w:t xml:space="preserve"> </w:t>
      </w:r>
    </w:p>
    <w:p w:rsidR="00D31F06" w:rsidRPr="00D31F06" w:rsidRDefault="00D31F06" w:rsidP="00D31F06"/>
    <w:p w:rsidR="00C80D50" w:rsidRPr="00D31F06" w:rsidRDefault="00D63341" w:rsidP="00D31F06">
      <w:pPr>
        <w:numPr>
          <w:ilvl w:val="0"/>
          <w:numId w:val="9"/>
        </w:numPr>
      </w:pPr>
      <w:r w:rsidRPr="00D31F06">
        <w:t xml:space="preserve"> Seguir.</w:t>
      </w:r>
    </w:p>
    <w:p w:rsidR="00C80D50" w:rsidRPr="00D31F06" w:rsidRDefault="00D63341" w:rsidP="00D31F06">
      <w:pPr>
        <w:numPr>
          <w:ilvl w:val="0"/>
          <w:numId w:val="9"/>
        </w:numPr>
      </w:pPr>
      <w:r w:rsidRPr="00D31F06">
        <w:t xml:space="preserve"> Comunidades.</w:t>
      </w:r>
    </w:p>
    <w:p w:rsidR="00C80D50" w:rsidRPr="00D31F06" w:rsidRDefault="00D63341" w:rsidP="00D31F06">
      <w:pPr>
        <w:numPr>
          <w:ilvl w:val="0"/>
          <w:numId w:val="9"/>
        </w:numPr>
      </w:pPr>
      <w:r w:rsidRPr="00D31F06">
        <w:t xml:space="preserve"> </w:t>
      </w:r>
      <w:r w:rsidRPr="00D31F06">
        <w:rPr>
          <w:i/>
          <w:iCs/>
        </w:rPr>
        <w:t>Posts</w:t>
      </w:r>
      <w:r w:rsidRPr="00D31F06">
        <w:t>.</w:t>
      </w:r>
    </w:p>
    <w:p w:rsidR="00C80D50" w:rsidRPr="00D31F06" w:rsidRDefault="00D63341" w:rsidP="00D31F06">
      <w:pPr>
        <w:numPr>
          <w:ilvl w:val="0"/>
          <w:numId w:val="9"/>
        </w:numPr>
      </w:pPr>
      <w:r w:rsidRPr="00D31F06">
        <w:t xml:space="preserve"> Comentar.</w:t>
      </w:r>
    </w:p>
    <w:p w:rsidR="00C80D50" w:rsidRPr="00D31F06" w:rsidRDefault="00D63341" w:rsidP="00D31F06">
      <w:pPr>
        <w:numPr>
          <w:ilvl w:val="0"/>
          <w:numId w:val="9"/>
        </w:numPr>
      </w:pPr>
      <w:r w:rsidRPr="00D31F06">
        <w:t xml:space="preserve"> Recomendar.</w:t>
      </w:r>
    </w:p>
    <w:p w:rsidR="00D31F06" w:rsidRDefault="00D31F06" w:rsidP="00D31F06">
      <w:pPr>
        <w:numPr>
          <w:ilvl w:val="0"/>
          <w:numId w:val="9"/>
        </w:numPr>
      </w:pPr>
      <w:r w:rsidRPr="00D31F06">
        <w:t xml:space="preserve"> Apoiar.</w:t>
      </w:r>
    </w:p>
    <w:p w:rsidR="00DE7159" w:rsidRPr="00D31F06" w:rsidRDefault="00DE7159" w:rsidP="00DE7159">
      <w:pPr>
        <w:ind w:left="720"/>
      </w:pPr>
    </w:p>
    <w:p w:rsidR="00D31F06" w:rsidRDefault="00D31F06" w:rsidP="00D31F06">
      <w:r w:rsidRPr="00D31F06">
        <w:t xml:space="preserve">Antes de prover a interação entre os usuários, o contexto social do </w:t>
      </w:r>
      <w:proofErr w:type="spellStart"/>
      <w:r w:rsidRPr="00D31F06">
        <w:rPr>
          <w:b/>
          <w:bCs/>
        </w:rPr>
        <w:t>Fluig</w:t>
      </w:r>
      <w:proofErr w:type="spellEnd"/>
      <w:r w:rsidRPr="00D31F06">
        <w:t xml:space="preserve"> deve ser gerenciado, e esse é um dos papéis dos administradores do sistema e administradores das comunidades.</w:t>
      </w:r>
    </w:p>
    <w:p w:rsidR="00D31F06" w:rsidRDefault="00D31F06" w:rsidP="00D31F06"/>
    <w:p w:rsidR="00D31F06" w:rsidRDefault="007D60EE" w:rsidP="00D31F06">
      <w:r>
        <w:rPr>
          <w:noProof/>
          <w:lang w:eastAsia="pt-BR"/>
        </w:rPr>
        <w:drawing>
          <wp:inline distT="0" distB="0" distL="0" distR="0" wp14:anchorId="0EE60C71" wp14:editId="57D12533">
            <wp:extent cx="5274310" cy="1422400"/>
            <wp:effectExtent l="0" t="0" r="0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06" w:rsidRPr="00D31F06" w:rsidRDefault="00D31F06" w:rsidP="00D31F06"/>
    <w:p w:rsidR="00D31F06" w:rsidRPr="00D31F06" w:rsidRDefault="00D31F06" w:rsidP="00D31F06">
      <w:r w:rsidRPr="00D31F06">
        <w:t xml:space="preserve">Para administrar as principais funcionalidades sociais, clique em </w:t>
      </w:r>
      <w:r w:rsidRPr="00D31F06">
        <w:rPr>
          <w:b/>
          <w:bCs/>
        </w:rPr>
        <w:t xml:space="preserve">Painel de Controle </w:t>
      </w:r>
      <w:r w:rsidRPr="00D31F06">
        <w:t xml:space="preserve">na guia </w:t>
      </w:r>
      <w:r w:rsidRPr="00D31F06">
        <w:rPr>
          <w:b/>
          <w:bCs/>
        </w:rPr>
        <w:t>Colaboração.</w:t>
      </w:r>
      <w:r w:rsidRPr="00D31F06">
        <w:t xml:space="preserve"> </w:t>
      </w:r>
    </w:p>
    <w:p w:rsidR="00D31F06" w:rsidRDefault="00D31F06" w:rsidP="00D31F06"/>
    <w:p w:rsidR="00D31F06" w:rsidRPr="00D31F06" w:rsidRDefault="00D31F06" w:rsidP="00D31F06">
      <w:r w:rsidRPr="00D31F06">
        <w:t xml:space="preserve">Veja a seguir, o detalhamento das principais funcionalidades de gerenciamento de colaboração. </w:t>
      </w:r>
    </w:p>
    <w:p w:rsidR="00DE7159" w:rsidRDefault="00DE7159">
      <w:pPr>
        <w:jc w:val="left"/>
      </w:pPr>
      <w:r>
        <w:br w:type="page"/>
      </w:r>
    </w:p>
    <w:p w:rsidR="00D31F06" w:rsidRPr="00985B2E" w:rsidRDefault="00D31F06" w:rsidP="00D31F06">
      <w:pPr>
        <w:pStyle w:val="Ttulo1"/>
        <w:numPr>
          <w:ilvl w:val="0"/>
          <w:numId w:val="5"/>
        </w:numPr>
      </w:pPr>
      <w:bookmarkStart w:id="6" w:name="_Toc368647932"/>
      <w:bookmarkStart w:id="7" w:name="_Toc402129315"/>
      <w:r>
        <w:lastRenderedPageBreak/>
        <w:t>Administração de Comunidades</w:t>
      </w:r>
      <w:bookmarkEnd w:id="6"/>
      <w:bookmarkEnd w:id="7"/>
      <w:r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>Uma comunidade é o ambiente ideal para o compartilhamento de ideias, dificuldades e opiniões a respeito de um tema em comum. Além de ser uma fonte para documentos, discussões e diversos tipos de informações sobre assuntos específicos.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O controle de uma comunidade pode ser efetuado por um </w:t>
      </w:r>
      <w:r w:rsidRPr="007D60EE">
        <w:rPr>
          <w:rFonts w:cs="Open Sans"/>
          <w:b/>
          <w:bCs/>
          <w:lang w:eastAsia="pt-BR"/>
        </w:rPr>
        <w:t>Administrador</w:t>
      </w:r>
      <w:r w:rsidRPr="007D60EE">
        <w:rPr>
          <w:rFonts w:cs="Open Sans"/>
          <w:lang w:eastAsia="pt-BR"/>
        </w:rPr>
        <w:t xml:space="preserve"> ou </w:t>
      </w:r>
      <w:r w:rsidRPr="007D60EE">
        <w:rPr>
          <w:rFonts w:cs="Open Sans"/>
          <w:b/>
          <w:bCs/>
          <w:lang w:eastAsia="pt-BR"/>
        </w:rPr>
        <w:t>Moderador</w:t>
      </w:r>
      <w:r w:rsidRPr="007D60EE">
        <w:rPr>
          <w:rFonts w:cs="Open Sans"/>
          <w:lang w:eastAsia="pt-BR"/>
        </w:rPr>
        <w:t>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O </w:t>
      </w:r>
      <w:r w:rsidRPr="007D60EE">
        <w:rPr>
          <w:rFonts w:cs="Open Sans"/>
          <w:b/>
          <w:bCs/>
          <w:lang w:eastAsia="pt-BR"/>
        </w:rPr>
        <w:t xml:space="preserve">Administrador </w:t>
      </w:r>
      <w:r w:rsidRPr="007D60EE">
        <w:rPr>
          <w:rFonts w:cs="Open Sans"/>
          <w:lang w:eastAsia="pt-BR"/>
        </w:rPr>
        <w:t xml:space="preserve">é responsável por criar, estruturar as comunidades, desativar usuários e também nomear os moderadores da rede, já o </w:t>
      </w:r>
      <w:r w:rsidRPr="007D60EE">
        <w:rPr>
          <w:rFonts w:cs="Open Sans"/>
          <w:b/>
          <w:bCs/>
          <w:lang w:eastAsia="pt-BR"/>
        </w:rPr>
        <w:t xml:space="preserve">Moderador </w:t>
      </w:r>
      <w:r w:rsidRPr="007D60EE">
        <w:rPr>
          <w:rFonts w:cs="Open Sans"/>
          <w:lang w:eastAsia="pt-BR"/>
        </w:rPr>
        <w:t xml:space="preserve">tem o papel de manter o propósito da comunidade para que seja usada de forma adequada. 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Assim como o </w:t>
      </w:r>
      <w:r w:rsidRPr="007D60EE">
        <w:rPr>
          <w:rFonts w:cs="Open Sans"/>
          <w:b/>
          <w:bCs/>
          <w:lang w:eastAsia="pt-BR"/>
        </w:rPr>
        <w:t>Administrador</w:t>
      </w:r>
      <w:r w:rsidRPr="007D60EE">
        <w:rPr>
          <w:rFonts w:cs="Open Sans"/>
          <w:lang w:eastAsia="pt-BR"/>
        </w:rPr>
        <w:t xml:space="preserve">, o </w:t>
      </w:r>
      <w:r w:rsidRPr="007D60EE">
        <w:rPr>
          <w:rFonts w:cs="Open Sans"/>
          <w:b/>
          <w:bCs/>
          <w:lang w:eastAsia="pt-BR"/>
        </w:rPr>
        <w:t>Moderador</w:t>
      </w:r>
      <w:r w:rsidRPr="007D60EE">
        <w:rPr>
          <w:rFonts w:cs="Open Sans"/>
          <w:lang w:eastAsia="pt-BR"/>
        </w:rPr>
        <w:t xml:space="preserve"> também pode: inserir imagens, vídeos, criar enquetes entre outras funcionalidades.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A seguir, veja o passo a passo para as configurações de criação de comunidade do </w:t>
      </w:r>
      <w:proofErr w:type="spellStart"/>
      <w:r w:rsidRPr="007D60EE">
        <w:rPr>
          <w:rFonts w:cs="Open Sans"/>
          <w:b/>
          <w:bCs/>
          <w:lang w:eastAsia="pt-BR"/>
        </w:rPr>
        <w:t>Fluig</w:t>
      </w:r>
      <w:proofErr w:type="spellEnd"/>
      <w:r w:rsidRPr="007D60EE">
        <w:rPr>
          <w:rFonts w:cs="Open Sans"/>
          <w:b/>
          <w:bCs/>
          <w:lang w:eastAsia="pt-BR"/>
        </w:rPr>
        <w:t>.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rPr>
          <w:b/>
          <w:sz w:val="28"/>
        </w:rPr>
      </w:pPr>
      <w:r w:rsidRPr="007D60EE">
        <w:rPr>
          <w:b/>
          <w:sz w:val="28"/>
        </w:rPr>
        <w:t>Passo 1</w:t>
      </w:r>
    </w:p>
    <w:p w:rsidR="00A27A26" w:rsidRDefault="00A27A26" w:rsidP="00A27A2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49195" cy="956310"/>
            <wp:effectExtent l="19050" t="0" r="8255" b="0"/>
            <wp:docPr id="1" name="Imagem 1" descr="C:\Users\rafael.silverio\Desktop\Fluig\6_Social\1_Administrador_Social\Producao\criacao_comunidade\web\engage_content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.silverio\Desktop\Fluig\6_Social\1_Administrador_Social\Producao\criacao_comunidade\web\engage_content\image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Articulate"/>
          <w:lang w:eastAsia="pt-BR"/>
        </w:rPr>
      </w:pPr>
      <w:r w:rsidRPr="007D60EE">
        <w:rPr>
          <w:rFonts w:cs="Open Sans"/>
          <w:lang w:eastAsia="pt-BR"/>
        </w:rPr>
        <w:t xml:space="preserve">Para administrar comunidades, acesse o ícone </w:t>
      </w:r>
      <w:r w:rsidRPr="007D60EE">
        <w:rPr>
          <w:rFonts w:cs="Open Sans"/>
          <w:b/>
          <w:bCs/>
          <w:lang w:eastAsia="pt-BR"/>
        </w:rPr>
        <w:t>Painel de Controle</w:t>
      </w:r>
      <w:r w:rsidRPr="007D60EE">
        <w:rPr>
          <w:rFonts w:cs="Open Sans"/>
          <w:lang w:eastAsia="pt-BR"/>
        </w:rPr>
        <w:t xml:space="preserve"> no menu principal, clique em </w:t>
      </w:r>
      <w:r w:rsidRPr="007D60EE">
        <w:rPr>
          <w:rFonts w:cs="Open Sans"/>
          <w:b/>
          <w:bCs/>
          <w:lang w:eastAsia="pt-BR"/>
        </w:rPr>
        <w:t>Colaboração</w:t>
      </w:r>
      <w:r w:rsidRPr="007D60EE">
        <w:rPr>
          <w:rFonts w:cs="Open Sans"/>
          <w:lang w:eastAsia="pt-BR"/>
        </w:rPr>
        <w:t xml:space="preserve"> no menu superior, e em </w:t>
      </w:r>
      <w:r w:rsidRPr="007D60EE">
        <w:rPr>
          <w:rFonts w:cs="Open Sans"/>
          <w:b/>
          <w:bCs/>
          <w:lang w:eastAsia="pt-BR"/>
        </w:rPr>
        <w:t>Administração de Comunidades.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rPr>
          <w:b/>
          <w:sz w:val="28"/>
        </w:rPr>
      </w:pPr>
      <w:r w:rsidRPr="007D60EE">
        <w:rPr>
          <w:b/>
          <w:sz w:val="28"/>
        </w:rPr>
        <w:t>Passo 2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>Após selecionar a opção</w:t>
      </w:r>
      <w:r w:rsidRPr="007D60EE">
        <w:rPr>
          <w:rFonts w:cs="Open Sans"/>
          <w:b/>
          <w:bCs/>
          <w:lang w:eastAsia="pt-BR"/>
        </w:rPr>
        <w:t xml:space="preserve"> Administração de Comunidades</w:t>
      </w:r>
      <w:r w:rsidRPr="007D60EE">
        <w:rPr>
          <w:rFonts w:cs="Open Sans"/>
          <w:lang w:eastAsia="pt-BR"/>
        </w:rPr>
        <w:t>, a área de administração é exibida e as funcionalidades disponíveis são: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• </w:t>
      </w:r>
      <w:r w:rsidRPr="007D60EE">
        <w:rPr>
          <w:rFonts w:cs="Open Sans"/>
          <w:b/>
          <w:bCs/>
          <w:lang w:eastAsia="pt-BR"/>
        </w:rPr>
        <w:t>Nova</w:t>
      </w:r>
      <w:r w:rsidRPr="007D60EE">
        <w:rPr>
          <w:rFonts w:cs="Open Sans"/>
          <w:lang w:eastAsia="pt-BR"/>
        </w:rPr>
        <w:t>: permite criar uma nova comunidade, abrindo a tela de criação.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• </w:t>
      </w:r>
      <w:r w:rsidRPr="007D60EE">
        <w:rPr>
          <w:rFonts w:cs="Open Sans"/>
          <w:b/>
          <w:bCs/>
          <w:lang w:eastAsia="pt-BR"/>
        </w:rPr>
        <w:t>Ativar:</w:t>
      </w:r>
      <w:r w:rsidRPr="007D60EE">
        <w:rPr>
          <w:rFonts w:cs="Open Sans"/>
          <w:lang w:eastAsia="pt-BR"/>
        </w:rPr>
        <w:t xml:space="preserve"> ativa as comunidades selecionadas no grid, desde que as mesmas estejam desativadas.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b/>
          <w:lang w:eastAsia="pt-BR"/>
        </w:rPr>
        <w:t>Desativar</w:t>
      </w:r>
      <w:r w:rsidRPr="007D60EE">
        <w:rPr>
          <w:rFonts w:cs="Open Sans"/>
          <w:lang w:eastAsia="pt-BR"/>
        </w:rPr>
        <w:t>: desativa as comunidades selecionadas no grid, desde que as mesmas estejam ativas.</w:t>
      </w: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b/>
          <w:lang w:eastAsia="pt-BR"/>
        </w:rPr>
        <w:t>Editar comunidade (na lista)</w:t>
      </w:r>
      <w:r w:rsidRPr="007D60EE">
        <w:rPr>
          <w:rFonts w:cs="Open Sans"/>
          <w:lang w:eastAsia="pt-BR"/>
        </w:rPr>
        <w:t>: permite a edição de uma comunidade através do clique no ícone editar (</w:t>
      </w:r>
      <w:r w:rsidRPr="007D60EE">
        <w:rPr>
          <w:rFonts w:cs="Open Sans"/>
          <w:noProof/>
          <w:lang w:eastAsia="pt-BR"/>
        </w:rPr>
        <w:drawing>
          <wp:inline distT="0" distB="0" distL="0" distR="0" wp14:anchorId="35F50461" wp14:editId="13B5C94B">
            <wp:extent cx="199390" cy="178435"/>
            <wp:effectExtent l="0" t="0" r="0" b="0"/>
            <wp:docPr id="10" name="Imagem 10" descr="Descrição: Macintosh HD:Users:Matheus:Desktop:Screen Shot 2014-10-01 at 9.45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: Macintosh HD:Users:Matheus:Desktop:Screen Shot 2014-10-01 at 9.45.3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0EE">
        <w:rPr>
          <w:rFonts w:cs="Open Sans"/>
          <w:lang w:eastAsia="pt-BR"/>
        </w:rPr>
        <w:t>), que fica ao lado do nome da comunidade na lista.</w:t>
      </w: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b/>
          <w:lang w:eastAsia="pt-BR"/>
        </w:rPr>
        <w:t>Definir administrador (na lista)</w:t>
      </w:r>
      <w:r w:rsidRPr="007D60EE">
        <w:rPr>
          <w:rFonts w:cs="Open Sans"/>
          <w:lang w:eastAsia="pt-BR"/>
        </w:rPr>
        <w:t>: permite a alteração do administrador de uma comunidade, através do ícone de busca (</w:t>
      </w:r>
      <w:r w:rsidRPr="007D60EE">
        <w:rPr>
          <w:rFonts w:cs="Open Sans"/>
          <w:noProof/>
          <w:lang w:eastAsia="pt-BR"/>
        </w:rPr>
        <w:drawing>
          <wp:inline distT="0" distB="0" distL="0" distR="0" wp14:anchorId="3FF80F33" wp14:editId="2A6BDFE9">
            <wp:extent cx="262890" cy="252095"/>
            <wp:effectExtent l="0" t="0" r="0" b="0"/>
            <wp:docPr id="9" name="Imagem 9" descr="Descrição: Macintosh HD:Users:Matheus:Desktop:Screen Shot 2014-10-01 at 9.45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ção: Macintosh HD:Users:Matheus:Desktop:Screen Shot 2014-10-01 at 9.45.37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0EE">
        <w:rPr>
          <w:rFonts w:cs="Open Sans"/>
          <w:lang w:eastAsia="pt-BR"/>
        </w:rPr>
        <w:t>), localizado ao lado do nome do administrador atual da comunidade.</w:t>
      </w: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360"/>
        <w:rPr>
          <w:rFonts w:cs="Open Sans"/>
          <w:lang w:eastAsia="pt-BR"/>
        </w:rPr>
      </w:pPr>
      <w:r w:rsidRPr="007D60EE">
        <w:rPr>
          <w:rFonts w:cs="Open Sans"/>
          <w:b/>
          <w:lang w:eastAsia="pt-BR"/>
        </w:rPr>
        <w:t>Ativar/desativar (na lista)</w:t>
      </w:r>
      <w:r w:rsidRPr="007D60EE">
        <w:rPr>
          <w:rFonts w:cs="Open Sans"/>
          <w:lang w:eastAsia="pt-BR"/>
        </w:rPr>
        <w:t xml:space="preserve">: permite alterar o estado de uma comunidade entre </w:t>
      </w:r>
      <w:proofErr w:type="gramStart"/>
      <w:r w:rsidRPr="007D60EE">
        <w:rPr>
          <w:rFonts w:cs="Open Sans"/>
          <w:lang w:eastAsia="pt-BR"/>
        </w:rPr>
        <w:t>ativa/inativa</w:t>
      </w:r>
      <w:proofErr w:type="gramEnd"/>
      <w:r w:rsidRPr="007D60EE">
        <w:rPr>
          <w:rFonts w:cs="Open Sans"/>
          <w:lang w:eastAsia="pt-BR"/>
        </w:rPr>
        <w:t>, através dos botões (</w:t>
      </w:r>
      <w:r w:rsidRPr="007D60EE">
        <w:rPr>
          <w:rFonts w:cs="Open Sans"/>
          <w:noProof/>
          <w:lang w:eastAsia="pt-BR"/>
        </w:rPr>
        <w:drawing>
          <wp:inline distT="0" distB="0" distL="0" distR="0" wp14:anchorId="0779B2F5" wp14:editId="62D31527">
            <wp:extent cx="1124585" cy="252095"/>
            <wp:effectExtent l="0" t="0" r="0" b="0"/>
            <wp:docPr id="8" name="Imagem 8" descr="Descrição: Macintosh HD:Users:Matheus:Desktop:Screen Shot 2014-10-01 at 9.4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ção: Macintosh HD:Users:Matheus:Desktop:Screen Shot 2014-10-01 at 9.45.42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0EE">
        <w:rPr>
          <w:rFonts w:cs="Open Sans"/>
          <w:lang w:eastAsia="pt-BR"/>
        </w:rPr>
        <w:t>) e (</w:t>
      </w:r>
      <w:r w:rsidRPr="007D60EE">
        <w:rPr>
          <w:rFonts w:cs="Open Sans"/>
          <w:noProof/>
          <w:lang w:eastAsia="pt-BR"/>
        </w:rPr>
        <w:drawing>
          <wp:inline distT="0" distB="0" distL="0" distR="0" wp14:anchorId="56DF6331" wp14:editId="52ED2977">
            <wp:extent cx="1145540" cy="283845"/>
            <wp:effectExtent l="0" t="0" r="0" b="0"/>
            <wp:docPr id="6" name="Imagem 6" descr="Descrição: Macintosh HD:Users:Matheus:Desktop:Screen Shot 2014-10-01 at 9.48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ção: Macintosh HD:Users:Matheus:Desktop:Screen Shot 2014-10-01 at 9.48.32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0EE">
        <w:rPr>
          <w:rFonts w:cs="Open Sans"/>
          <w:lang w:eastAsia="pt-BR"/>
        </w:rPr>
        <w:t>).</w:t>
      </w:r>
    </w:p>
    <w:p w:rsidR="00A27A26" w:rsidRDefault="00A27A26" w:rsidP="00A27A26">
      <w:pPr>
        <w:autoSpaceDE w:val="0"/>
        <w:autoSpaceDN w:val="0"/>
        <w:adjustRightInd w:val="0"/>
        <w:rPr>
          <w:rFonts w:cs="Open Sans"/>
          <w:color w:val="000000"/>
          <w:lang w:eastAsia="pt-BR"/>
        </w:rPr>
      </w:pPr>
    </w:p>
    <w:p w:rsidR="00A27A26" w:rsidRDefault="007D60EE" w:rsidP="00A27A26">
      <w:pPr>
        <w:autoSpaceDE w:val="0"/>
        <w:autoSpaceDN w:val="0"/>
        <w:adjustRightInd w:val="0"/>
        <w:jc w:val="center"/>
        <w:rPr>
          <w:rFonts w:cs="Open Sans"/>
          <w:color w:val="000000"/>
          <w:lang w:eastAsia="pt-BR"/>
        </w:rPr>
      </w:pPr>
      <w:r>
        <w:rPr>
          <w:noProof/>
          <w:lang w:eastAsia="pt-BR"/>
        </w:rPr>
        <w:drawing>
          <wp:inline distT="0" distB="0" distL="0" distR="0" wp14:anchorId="0D1981F7" wp14:editId="387D9358">
            <wp:extent cx="5274310" cy="2226677"/>
            <wp:effectExtent l="0" t="0" r="0" b="0"/>
            <wp:docPr id="13" name="Picture 7" descr="Macintosh HD:Users:Matheus:Desktop:Screen Shot 2014-10-01 at 9.51.5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Macintosh HD:Users:Matheus:Desktop:Screen Shot 2014-10-01 at 9.51.5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A26" w:rsidRPr="00A27A26" w:rsidRDefault="00A27A26" w:rsidP="00A27A26">
      <w:pPr>
        <w:autoSpaceDE w:val="0"/>
        <w:autoSpaceDN w:val="0"/>
        <w:adjustRightInd w:val="0"/>
        <w:rPr>
          <w:rFonts w:cs="Open Sans"/>
          <w:color w:val="000000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Clique em </w:t>
      </w:r>
      <w:r w:rsidRPr="007D60EE">
        <w:rPr>
          <w:rFonts w:cs="Open Sans"/>
          <w:b/>
          <w:bCs/>
          <w:lang w:eastAsia="pt-BR"/>
        </w:rPr>
        <w:t>Nova</w:t>
      </w:r>
      <w:r w:rsidRPr="007D60EE">
        <w:rPr>
          <w:rFonts w:cs="Open Sans"/>
          <w:lang w:eastAsia="pt-BR"/>
        </w:rPr>
        <w:t xml:space="preserve"> para criar uma nova comunidade.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Articulate"/>
          <w:lang w:eastAsia="pt-BR"/>
        </w:rPr>
      </w:pPr>
    </w:p>
    <w:p w:rsidR="007D60EE" w:rsidRPr="007D60EE" w:rsidRDefault="007D60EE" w:rsidP="007D60EE">
      <w:pPr>
        <w:rPr>
          <w:b/>
          <w:sz w:val="28"/>
        </w:rPr>
      </w:pPr>
      <w:r w:rsidRPr="007D60EE">
        <w:rPr>
          <w:b/>
          <w:sz w:val="28"/>
        </w:rPr>
        <w:t>Passo 3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Ao clicar em </w:t>
      </w:r>
      <w:r w:rsidRPr="007D60EE">
        <w:rPr>
          <w:rFonts w:cs="Open Sans"/>
          <w:b/>
          <w:bCs/>
          <w:lang w:eastAsia="pt-BR"/>
        </w:rPr>
        <w:t>Nova</w:t>
      </w:r>
      <w:r w:rsidRPr="007D60EE">
        <w:rPr>
          <w:rFonts w:cs="Open Sans"/>
          <w:lang w:eastAsia="pt-BR"/>
        </w:rPr>
        <w:t xml:space="preserve">, informe os seguintes campos para </w:t>
      </w:r>
      <w:r w:rsidRPr="007D60EE">
        <w:rPr>
          <w:rFonts w:cs="Open Sans"/>
          <w:b/>
          <w:bCs/>
          <w:lang w:eastAsia="pt-BR"/>
        </w:rPr>
        <w:t>criar</w:t>
      </w:r>
      <w:r w:rsidRPr="007D60EE">
        <w:rPr>
          <w:rFonts w:cs="Open Sans"/>
          <w:lang w:eastAsia="pt-BR"/>
        </w:rPr>
        <w:t xml:space="preserve"> uma comunidade: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ind w:left="165" w:hanging="165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• </w:t>
      </w:r>
      <w:r w:rsidRPr="007D60EE">
        <w:rPr>
          <w:rFonts w:cs="Open Sans"/>
          <w:b/>
          <w:bCs/>
          <w:lang w:eastAsia="pt-BR"/>
        </w:rPr>
        <w:t>Nome</w:t>
      </w:r>
      <w:r w:rsidRPr="007D60EE">
        <w:rPr>
          <w:rFonts w:cs="Open Sans"/>
          <w:lang w:eastAsia="pt-BR"/>
        </w:rPr>
        <w:t>: nome de exibição da comunidade.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b/>
          <w:lang w:eastAsia="pt-BR"/>
        </w:rPr>
        <w:t>• Link (</w:t>
      </w:r>
      <w:r w:rsidRPr="007D60EE">
        <w:rPr>
          <w:rFonts w:cs="Open Sans"/>
          <w:b/>
          <w:bCs/>
          <w:lang w:eastAsia="pt-BR"/>
        </w:rPr>
        <w:t>Alias)</w:t>
      </w:r>
      <w:r w:rsidRPr="007D60EE">
        <w:rPr>
          <w:rFonts w:cs="Open Sans"/>
          <w:b/>
          <w:lang w:eastAsia="pt-BR"/>
        </w:rPr>
        <w:t>:</w:t>
      </w:r>
      <w:r w:rsidRPr="007D60EE">
        <w:rPr>
          <w:rFonts w:cs="Open Sans"/>
          <w:lang w:eastAsia="pt-BR"/>
        </w:rPr>
        <w:t xml:space="preserve"> contexto de acesso/referência da comunidade.</w:t>
      </w:r>
    </w:p>
    <w:p w:rsidR="007D60EE" w:rsidRPr="007D60EE" w:rsidRDefault="007D60EE" w:rsidP="007D60EE">
      <w:pPr>
        <w:autoSpaceDE w:val="0"/>
        <w:autoSpaceDN w:val="0"/>
        <w:adjustRightInd w:val="0"/>
        <w:ind w:left="165" w:hanging="165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• </w:t>
      </w:r>
      <w:r w:rsidRPr="007D60EE">
        <w:rPr>
          <w:rFonts w:cs="Open Sans"/>
          <w:b/>
          <w:bCs/>
          <w:lang w:eastAsia="pt-BR"/>
        </w:rPr>
        <w:t>Administrador</w:t>
      </w:r>
      <w:r w:rsidRPr="007D60EE">
        <w:rPr>
          <w:rFonts w:cs="Open Sans"/>
          <w:lang w:eastAsia="pt-BR"/>
        </w:rPr>
        <w:t>: nome do usuário administrador da comunidade.</w:t>
      </w:r>
    </w:p>
    <w:p w:rsidR="00DE7159" w:rsidRDefault="00DE7159" w:rsidP="00A27A26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</w:p>
    <w:p w:rsidR="00A27A26" w:rsidRDefault="007D60EE" w:rsidP="00A27A26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0D13145" wp14:editId="145BE8B4">
            <wp:extent cx="5266055" cy="2209800"/>
            <wp:effectExtent l="0" t="0" r="0" b="0"/>
            <wp:docPr id="11" name="Picture 2" descr="Macintosh HD:Users:Matheus:Desktop:Screen Shot 2014-10-01 at 9.38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Macintosh HD:Users:Matheus:Desktop:Screen Shot 2014-10-01 at 9.38.1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Default="007D60EE" w:rsidP="00A27A26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As demais configurações de níveis de acesso e configuração de galeria, são opcionais, para mais detalhes consulte o treinamento </w:t>
      </w:r>
      <w:r w:rsidRPr="007D60EE">
        <w:rPr>
          <w:rFonts w:cs="Open Sans"/>
          <w:b/>
          <w:bCs/>
          <w:lang w:eastAsia="pt-BR"/>
        </w:rPr>
        <w:t>Social I.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Clique em </w:t>
      </w:r>
      <w:r w:rsidRPr="007D60EE">
        <w:rPr>
          <w:rFonts w:cs="Open Sans"/>
          <w:b/>
          <w:bCs/>
          <w:lang w:eastAsia="pt-BR"/>
        </w:rPr>
        <w:t xml:space="preserve">Criar </w:t>
      </w:r>
      <w:r w:rsidRPr="007D60EE">
        <w:rPr>
          <w:rFonts w:cs="Open Sans"/>
          <w:bCs/>
          <w:lang w:eastAsia="pt-BR"/>
        </w:rPr>
        <w:t xml:space="preserve">ou </w:t>
      </w:r>
      <w:r w:rsidRPr="007D60EE">
        <w:rPr>
          <w:rFonts w:cs="Open Sans"/>
          <w:b/>
          <w:bCs/>
          <w:lang w:eastAsia="pt-BR"/>
        </w:rPr>
        <w:t>Criar e administrar</w:t>
      </w:r>
      <w:r w:rsidRPr="007D60EE">
        <w:rPr>
          <w:rFonts w:cs="Open Sans"/>
          <w:lang w:eastAsia="pt-BR"/>
        </w:rPr>
        <w:t xml:space="preserve"> para criar a nova comunidade.</w:t>
      </w: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7D60EE" w:rsidRPr="007D60EE" w:rsidRDefault="007D60EE" w:rsidP="007D60EE">
      <w:pPr>
        <w:autoSpaceDE w:val="0"/>
        <w:autoSpaceDN w:val="0"/>
        <w:adjustRightInd w:val="0"/>
        <w:rPr>
          <w:rFonts w:cs="Open Sans"/>
          <w:lang w:eastAsia="pt-BR"/>
        </w:rPr>
      </w:pPr>
      <w:r w:rsidRPr="007D60EE">
        <w:rPr>
          <w:rFonts w:cs="Open Sans"/>
          <w:lang w:eastAsia="pt-BR"/>
        </w:rPr>
        <w:t xml:space="preserve">A opção de </w:t>
      </w:r>
      <w:r w:rsidRPr="007D60EE">
        <w:rPr>
          <w:rFonts w:cs="Open Sans"/>
          <w:b/>
          <w:lang w:eastAsia="pt-BR"/>
        </w:rPr>
        <w:t>Criar e administrar</w:t>
      </w:r>
      <w:r w:rsidRPr="007D60EE">
        <w:rPr>
          <w:rFonts w:cs="Open Sans"/>
          <w:lang w:eastAsia="pt-BR"/>
        </w:rPr>
        <w:t>, após a criação da comunidade, abre a comunidade em modo de edição.</w:t>
      </w:r>
    </w:p>
    <w:p w:rsidR="00D31F06" w:rsidRPr="00D31F06" w:rsidRDefault="00D31F06" w:rsidP="00A27A26"/>
    <w:p w:rsidR="00DE7159" w:rsidRDefault="00DE7159">
      <w:pPr>
        <w:jc w:val="left"/>
      </w:pPr>
      <w:r>
        <w:br w:type="page"/>
      </w:r>
    </w:p>
    <w:p w:rsidR="00D31F06" w:rsidRPr="00985B2E" w:rsidRDefault="00D31F06" w:rsidP="00D31F06">
      <w:pPr>
        <w:pStyle w:val="Ttulo1"/>
        <w:numPr>
          <w:ilvl w:val="0"/>
          <w:numId w:val="5"/>
        </w:numPr>
      </w:pPr>
      <w:bookmarkStart w:id="8" w:name="_Toc368647933"/>
      <w:bookmarkStart w:id="9" w:name="_Toc402129316"/>
      <w:r>
        <w:lastRenderedPageBreak/>
        <w:t>Denúncia</w:t>
      </w:r>
      <w:bookmarkEnd w:id="8"/>
      <w:bookmarkEnd w:id="9"/>
      <w:r>
        <w:t xml:space="preserve"> </w:t>
      </w:r>
    </w:p>
    <w:p w:rsidR="00D31F06" w:rsidRDefault="00D31F06" w:rsidP="005A07AA">
      <w:pPr>
        <w:rPr>
          <w:lang w:val="en-US"/>
        </w:rPr>
      </w:pPr>
    </w:p>
    <w:p w:rsidR="00A27A26" w:rsidRPr="00A27A26" w:rsidRDefault="00A27A26" w:rsidP="00A27A26">
      <w:r w:rsidRPr="00A27A26">
        <w:t xml:space="preserve">Denúncias são efetuadas quando algum usuário realiza um </w:t>
      </w:r>
      <w:r w:rsidRPr="00A27A26">
        <w:rPr>
          <w:i/>
          <w:iCs/>
        </w:rPr>
        <w:t>post</w:t>
      </w:r>
      <w:r w:rsidRPr="00A27A26">
        <w:t xml:space="preserve"> com conteúdo duvidoso, sendo em comunidades ou em seu perfil social. </w:t>
      </w:r>
    </w:p>
    <w:p w:rsidR="00DE7159" w:rsidRDefault="00DE7159" w:rsidP="00A27A26"/>
    <w:p w:rsidR="00A27A26" w:rsidRPr="00A27A26" w:rsidRDefault="00A27A26" w:rsidP="00A27A26">
      <w:r w:rsidRPr="00A27A26">
        <w:t xml:space="preserve">As denúncias podem ser realizadas por usuários ou pela rotina automática de verificação do </w:t>
      </w:r>
      <w:proofErr w:type="spellStart"/>
      <w:r w:rsidRPr="00A27A26">
        <w:rPr>
          <w:b/>
          <w:bCs/>
        </w:rPr>
        <w:t>Fluig</w:t>
      </w:r>
      <w:proofErr w:type="spellEnd"/>
      <w:r w:rsidRPr="00A27A26">
        <w:t xml:space="preserve">. </w:t>
      </w:r>
    </w:p>
    <w:p w:rsidR="00A27A26" w:rsidRDefault="00A27A26" w:rsidP="00A27A26"/>
    <w:p w:rsidR="00A27A26" w:rsidRPr="00A27A26" w:rsidRDefault="00A27A26" w:rsidP="00A27A26">
      <w:r w:rsidRPr="00A27A26">
        <w:t xml:space="preserve">É responsabilidade </w:t>
      </w:r>
      <w:proofErr w:type="gramStart"/>
      <w:r w:rsidRPr="00A27A26">
        <w:t>do administrador verificar</w:t>
      </w:r>
      <w:proofErr w:type="gramEnd"/>
      <w:r w:rsidRPr="00A27A26">
        <w:t xml:space="preserve"> as denúncias que foram feitas e tomar decisões a respeito delas, seja arquivar ou revogar. </w:t>
      </w:r>
    </w:p>
    <w:p w:rsidR="00A27A26" w:rsidRDefault="00A27A26" w:rsidP="00A27A26">
      <w:pPr>
        <w:jc w:val="center"/>
      </w:pPr>
      <w:r w:rsidRPr="00A27A26">
        <w:rPr>
          <w:noProof/>
          <w:lang w:eastAsia="pt-BR"/>
        </w:rPr>
        <w:drawing>
          <wp:inline distT="0" distB="0" distL="0" distR="0">
            <wp:extent cx="3207657" cy="1041766"/>
            <wp:effectExtent l="19050" t="0" r="0" b="0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237" t="21310" r="53443" b="69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57" cy="104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A26" w:rsidRDefault="00A27A26" w:rsidP="00A27A26">
      <w:pPr>
        <w:rPr>
          <w:b/>
          <w:bCs/>
        </w:rPr>
      </w:pPr>
      <w:r w:rsidRPr="00A27A26">
        <w:t xml:space="preserve">Para configurar a funcionalidade Denúncias, acesse o ícone </w:t>
      </w:r>
      <w:r w:rsidRPr="00A27A26">
        <w:rPr>
          <w:b/>
          <w:bCs/>
        </w:rPr>
        <w:t xml:space="preserve">Painel de Controle </w:t>
      </w:r>
      <w:r w:rsidRPr="00A27A26">
        <w:t>no</w:t>
      </w:r>
      <w:r w:rsidRPr="00A27A26">
        <w:rPr>
          <w:b/>
          <w:bCs/>
        </w:rPr>
        <w:t xml:space="preserve"> </w:t>
      </w:r>
      <w:r w:rsidRPr="00A27A26">
        <w:t xml:space="preserve">menu principal, clique em </w:t>
      </w:r>
      <w:r w:rsidRPr="00A27A26">
        <w:rPr>
          <w:b/>
          <w:bCs/>
        </w:rPr>
        <w:t>Colaboração</w:t>
      </w:r>
      <w:r w:rsidRPr="00A27A26">
        <w:t xml:space="preserve"> no menu superior, e então em </w:t>
      </w:r>
      <w:r w:rsidRPr="00A27A26">
        <w:rPr>
          <w:b/>
          <w:bCs/>
        </w:rPr>
        <w:t>Denúncia.</w:t>
      </w:r>
    </w:p>
    <w:p w:rsidR="00DE7159" w:rsidRDefault="00DE7159" w:rsidP="00A27A26">
      <w:pPr>
        <w:rPr>
          <w:b/>
          <w:bCs/>
        </w:rPr>
      </w:pPr>
    </w:p>
    <w:p w:rsidR="00DE7159" w:rsidRDefault="00DE7159" w:rsidP="00DE7159">
      <w:r w:rsidRPr="00DE7159">
        <w:t xml:space="preserve">Quando um </w:t>
      </w:r>
      <w:r w:rsidRPr="00DE7159">
        <w:rPr>
          <w:i/>
          <w:iCs/>
        </w:rPr>
        <w:t>post</w:t>
      </w:r>
      <w:r w:rsidRPr="00DE7159">
        <w:t xml:space="preserve"> é denunciado numa comunidade, seja por um usuário, ou pela rotina automática de verificação da </w:t>
      </w:r>
      <w:proofErr w:type="spellStart"/>
      <w:r w:rsidRPr="00DE7159">
        <w:rPr>
          <w:i/>
          <w:iCs/>
        </w:rPr>
        <w:t>Blacklist</w:t>
      </w:r>
      <w:proofErr w:type="spellEnd"/>
      <w:r w:rsidRPr="00DE7159">
        <w:t>, ele se torna uma pendência para o administrador/moderador daquela comunidade.</w:t>
      </w:r>
    </w:p>
    <w:p w:rsidR="00DE7159" w:rsidRPr="00DE7159" w:rsidRDefault="00DE7159" w:rsidP="00DE7159"/>
    <w:p w:rsidR="00DE7159" w:rsidRDefault="00DE7159" w:rsidP="00DE7159">
      <w:r w:rsidRPr="00DE7159">
        <w:t>Assim, duas ações podem ser tomadas quanto à publicação:</w:t>
      </w:r>
    </w:p>
    <w:p w:rsidR="00DE7159" w:rsidRDefault="00DE7159" w:rsidP="00DE7159"/>
    <w:p w:rsidR="00DE7159" w:rsidRDefault="007D60EE" w:rsidP="00DE7159">
      <w:pPr>
        <w:jc w:val="center"/>
      </w:pPr>
      <w:r>
        <w:rPr>
          <w:noProof/>
          <w:lang w:eastAsia="pt-BR"/>
        </w:rPr>
        <w:drawing>
          <wp:inline distT="0" distB="0" distL="0" distR="0" wp14:anchorId="35A63B8B" wp14:editId="53180B1B">
            <wp:extent cx="5274310" cy="136398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59" w:rsidRPr="00DE7159" w:rsidRDefault="00DE7159" w:rsidP="00DE7159"/>
    <w:p w:rsidR="00C80D50" w:rsidRDefault="00D63341" w:rsidP="00DE7159">
      <w:pPr>
        <w:numPr>
          <w:ilvl w:val="0"/>
          <w:numId w:val="10"/>
        </w:numPr>
      </w:pPr>
      <w:r w:rsidRPr="00DE7159">
        <w:rPr>
          <w:b/>
          <w:bCs/>
        </w:rPr>
        <w:t>Arquivar</w:t>
      </w:r>
      <w:r w:rsidRPr="00DE7159">
        <w:t xml:space="preserve">: A denúncia é aceita, e passa a ser </w:t>
      </w:r>
      <w:proofErr w:type="gramStart"/>
      <w:r w:rsidRPr="00DE7159">
        <w:t xml:space="preserve">listada na seção </w:t>
      </w:r>
      <w:r w:rsidRPr="00DE7159">
        <w:rPr>
          <w:b/>
          <w:bCs/>
        </w:rPr>
        <w:t>Arquivadas</w:t>
      </w:r>
      <w:proofErr w:type="gramEnd"/>
      <w:r w:rsidRPr="00DE7159">
        <w:t>, sendo que poderá ser restaurada e voltar a ficar pendente de avaliação.</w:t>
      </w:r>
    </w:p>
    <w:p w:rsidR="00DE7159" w:rsidRPr="00DE7159" w:rsidRDefault="00DE7159" w:rsidP="00DE7159">
      <w:pPr>
        <w:ind w:left="720"/>
      </w:pPr>
    </w:p>
    <w:p w:rsidR="00C80D50" w:rsidRPr="00DE7159" w:rsidRDefault="00D63341" w:rsidP="00DE7159">
      <w:pPr>
        <w:numPr>
          <w:ilvl w:val="0"/>
          <w:numId w:val="10"/>
        </w:numPr>
      </w:pPr>
      <w:r w:rsidRPr="00DE7159">
        <w:rPr>
          <w:b/>
          <w:bCs/>
        </w:rPr>
        <w:t>Revogar</w:t>
      </w:r>
      <w:r w:rsidRPr="00DE7159">
        <w:t xml:space="preserve">: A publicação denunciada volta a aparecer no mural e fica listada na seção </w:t>
      </w:r>
      <w:r w:rsidRPr="00DE7159">
        <w:rPr>
          <w:b/>
          <w:bCs/>
        </w:rPr>
        <w:t>Revogadas</w:t>
      </w:r>
      <w:r w:rsidRPr="00DE7159">
        <w:t xml:space="preserve"> da </w:t>
      </w:r>
      <w:r w:rsidRPr="00DE7159">
        <w:rPr>
          <w:b/>
          <w:bCs/>
        </w:rPr>
        <w:t>Administração de Denúncias</w:t>
      </w:r>
      <w:r w:rsidRPr="00DE7159">
        <w:t xml:space="preserve">. </w:t>
      </w:r>
    </w:p>
    <w:p w:rsidR="00D31F06" w:rsidRPr="00A27A26" w:rsidRDefault="00D31F06" w:rsidP="005A07AA"/>
    <w:p w:rsidR="00DE7159" w:rsidRDefault="00DE7159">
      <w:pPr>
        <w:jc w:val="left"/>
      </w:pPr>
      <w:r>
        <w:br w:type="page"/>
      </w:r>
    </w:p>
    <w:p w:rsidR="00D31F06" w:rsidRPr="00985B2E" w:rsidRDefault="00D31F06" w:rsidP="00D31F06">
      <w:pPr>
        <w:pStyle w:val="Ttulo1"/>
        <w:numPr>
          <w:ilvl w:val="0"/>
          <w:numId w:val="5"/>
        </w:numPr>
      </w:pPr>
      <w:bookmarkStart w:id="10" w:name="_Toc368647934"/>
      <w:bookmarkStart w:id="11" w:name="_Toc402129317"/>
      <w:r w:rsidRPr="002E0745">
        <w:lastRenderedPageBreak/>
        <w:t>Convite de Usuários</w:t>
      </w:r>
      <w:bookmarkEnd w:id="10"/>
      <w:bookmarkEnd w:id="11"/>
      <w:r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DE7159" w:rsidRDefault="00DE7159" w:rsidP="00DE7159">
      <w:pPr>
        <w:rPr>
          <w:b/>
          <w:bCs/>
        </w:rPr>
      </w:pPr>
      <w:r w:rsidRPr="00DE7159">
        <w:t xml:space="preserve">É possível que outros usuários não cadastrados no </w:t>
      </w:r>
      <w:proofErr w:type="spellStart"/>
      <w:r w:rsidRPr="00DE7159">
        <w:rPr>
          <w:b/>
          <w:bCs/>
        </w:rPr>
        <w:t>Fluig</w:t>
      </w:r>
      <w:proofErr w:type="spellEnd"/>
      <w:r w:rsidRPr="00DE7159">
        <w:t xml:space="preserve"> tenham acesso às funcionalidades sociais através da funcionalidade </w:t>
      </w:r>
      <w:r w:rsidRPr="00DE7159">
        <w:rPr>
          <w:b/>
          <w:bCs/>
        </w:rPr>
        <w:t>Convite Usuários.</w:t>
      </w:r>
    </w:p>
    <w:p w:rsidR="00DE7159" w:rsidRPr="00DE7159" w:rsidRDefault="00DE7159" w:rsidP="00DE7159">
      <w:pPr>
        <w:jc w:val="center"/>
      </w:pPr>
      <w:r w:rsidRPr="00DE7159">
        <w:rPr>
          <w:noProof/>
          <w:lang w:eastAsia="pt-BR"/>
        </w:rPr>
        <w:drawing>
          <wp:inline distT="0" distB="0" distL="0" distR="0">
            <wp:extent cx="3091543" cy="943428"/>
            <wp:effectExtent l="19050" t="0" r="0" b="0"/>
            <wp:docPr id="27" name="Image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5524" t="20923" r="28200" b="68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43" cy="94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59" w:rsidRDefault="00DE7159" w:rsidP="00DE7159">
      <w:r w:rsidRPr="00DE7159">
        <w:t xml:space="preserve">A funcionalidade de </w:t>
      </w:r>
      <w:r w:rsidRPr="00DE7159">
        <w:rPr>
          <w:b/>
          <w:bCs/>
        </w:rPr>
        <w:t>convite de usuários</w:t>
      </w:r>
      <w:r w:rsidRPr="00DE7159">
        <w:t xml:space="preserve"> permite que o administrador adicione novas pessoas ao sistema e notifique-as por e-mail ao mesmo tempo, cadastrando o e-mail do usuário que será convidado.</w:t>
      </w:r>
    </w:p>
    <w:p w:rsidR="00DE7159" w:rsidRPr="00DE7159" w:rsidRDefault="00DE7159" w:rsidP="00DE7159"/>
    <w:p w:rsidR="00DE7159" w:rsidRDefault="00DE7159" w:rsidP="00DE7159">
      <w:r w:rsidRPr="00DE7159">
        <w:t xml:space="preserve">Posteriormente este realizará seu cadastro e terá acesso exclusivamente às funcionalidades sociais, podendo interagir com demais usuários e participar de comunidades. </w:t>
      </w:r>
    </w:p>
    <w:p w:rsidR="00DE7159" w:rsidRPr="00DE7159" w:rsidRDefault="00DE7159" w:rsidP="00DE7159"/>
    <w:p w:rsidR="00DE7159" w:rsidRPr="00DE7159" w:rsidRDefault="00DE7159" w:rsidP="00DE7159">
      <w:r w:rsidRPr="00DE7159">
        <w:t xml:space="preserve">Para configurar a funcionalidade, acesse o ícone </w:t>
      </w:r>
      <w:r w:rsidRPr="00DE7159">
        <w:rPr>
          <w:b/>
          <w:bCs/>
        </w:rPr>
        <w:t xml:space="preserve">Painel de controle </w:t>
      </w:r>
      <w:r w:rsidRPr="00DE7159">
        <w:t xml:space="preserve">no menu principal, clique em </w:t>
      </w:r>
      <w:r w:rsidRPr="00DE7159">
        <w:rPr>
          <w:b/>
          <w:bCs/>
        </w:rPr>
        <w:t>Colaboração</w:t>
      </w:r>
      <w:r w:rsidRPr="00DE7159">
        <w:t xml:space="preserve"> no menu superior e então em </w:t>
      </w:r>
      <w:r w:rsidRPr="00DE7159">
        <w:rPr>
          <w:b/>
          <w:bCs/>
        </w:rPr>
        <w:t>Convite de Usuários</w:t>
      </w:r>
      <w:r w:rsidRPr="00DE7159">
        <w:t>.</w:t>
      </w:r>
    </w:p>
    <w:p w:rsidR="00D31F06" w:rsidRPr="00D31F06" w:rsidRDefault="00D31F06" w:rsidP="00D31F06"/>
    <w:p w:rsidR="00DE7159" w:rsidRDefault="00DE7159" w:rsidP="00DE7159">
      <w:pPr>
        <w:rPr>
          <w:b/>
          <w:bCs/>
        </w:rPr>
      </w:pPr>
      <w:r w:rsidRPr="00DE7159">
        <w:t xml:space="preserve">Para convidar usuários, digite ou cole os e-mails e clique em </w:t>
      </w:r>
      <w:r w:rsidRPr="00DE7159">
        <w:rPr>
          <w:b/>
          <w:bCs/>
        </w:rPr>
        <w:t>Enviar convites.</w:t>
      </w:r>
    </w:p>
    <w:p w:rsidR="00DE7159" w:rsidRPr="00DE7159" w:rsidRDefault="00DE7159" w:rsidP="00DE7159"/>
    <w:p w:rsidR="00DE7159" w:rsidRPr="00DE7159" w:rsidRDefault="00DE7159" w:rsidP="00DE7159">
      <w:proofErr w:type="gramStart"/>
      <w:r w:rsidRPr="00DE7159">
        <w:t>É</w:t>
      </w:r>
      <w:proofErr w:type="gramEnd"/>
      <w:r w:rsidRPr="00DE7159">
        <w:t xml:space="preserve"> possível também </w:t>
      </w:r>
      <w:r w:rsidRPr="00DE7159">
        <w:rPr>
          <w:b/>
          <w:bCs/>
        </w:rPr>
        <w:t xml:space="preserve">Convidar por arquivo </w:t>
      </w:r>
      <w:r w:rsidRPr="00DE7159">
        <w:t xml:space="preserve">e </w:t>
      </w:r>
      <w:r w:rsidRPr="00DE7159">
        <w:rPr>
          <w:b/>
          <w:bCs/>
        </w:rPr>
        <w:t>Ver a lista de convites enviados</w:t>
      </w:r>
      <w:r w:rsidRPr="00DE7159">
        <w:t>.</w:t>
      </w:r>
    </w:p>
    <w:p w:rsidR="00DE7159" w:rsidRDefault="00DE7159" w:rsidP="005A07AA"/>
    <w:p w:rsidR="00D31F06" w:rsidRPr="00D31F06" w:rsidRDefault="00DE7159" w:rsidP="00DE7159">
      <w:pPr>
        <w:jc w:val="center"/>
      </w:pPr>
      <w:r w:rsidRPr="00DE7159">
        <w:rPr>
          <w:noProof/>
          <w:lang w:eastAsia="pt-BR"/>
        </w:rPr>
        <w:drawing>
          <wp:inline distT="0" distB="0" distL="0" distR="0">
            <wp:extent cx="4637836" cy="2952000"/>
            <wp:effectExtent l="19050" t="0" r="0" b="0"/>
            <wp:docPr id="28" name="Imagem 28" descr="convida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convida_usuario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836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59" w:rsidRDefault="00DE7159" w:rsidP="00DE7159">
      <w:r w:rsidRPr="00DE7159">
        <w:lastRenderedPageBreak/>
        <w:t xml:space="preserve">Na opção </w:t>
      </w:r>
      <w:r w:rsidRPr="00DE7159">
        <w:rPr>
          <w:b/>
          <w:bCs/>
        </w:rPr>
        <w:t>convidar por arquivo</w:t>
      </w:r>
      <w:r w:rsidRPr="00DE7159">
        <w:t xml:space="preserve">, é possível inserir uma lista de e-mails fazendo </w:t>
      </w:r>
      <w:r w:rsidRPr="00DE7159">
        <w:rPr>
          <w:i/>
          <w:iCs/>
        </w:rPr>
        <w:t>upload</w:t>
      </w:r>
      <w:r w:rsidRPr="00DE7159">
        <w:t xml:space="preserve"> do arquivo em formato .CSV.</w:t>
      </w:r>
    </w:p>
    <w:p w:rsidR="00DE7159" w:rsidRPr="00DE7159" w:rsidRDefault="00DE7159" w:rsidP="00DE7159"/>
    <w:p w:rsidR="00DE7159" w:rsidRPr="00DE7159" w:rsidRDefault="00DE7159" w:rsidP="00DE7159">
      <w:r w:rsidRPr="00DE7159">
        <w:t xml:space="preserve">Em seguida clique em </w:t>
      </w:r>
      <w:r w:rsidRPr="00DE7159">
        <w:rPr>
          <w:b/>
          <w:bCs/>
        </w:rPr>
        <w:t>Enviar arquivo.</w:t>
      </w:r>
      <w:r w:rsidRPr="00DE7159">
        <w:t xml:space="preserve"> </w:t>
      </w:r>
    </w:p>
    <w:p w:rsidR="00DE7159" w:rsidRPr="00DE7159" w:rsidRDefault="00DE7159" w:rsidP="00DE7159"/>
    <w:p w:rsidR="00DE7159" w:rsidRPr="00DE7159" w:rsidRDefault="00DE7159" w:rsidP="00DE7159">
      <w:r w:rsidRPr="00DE7159">
        <w:rPr>
          <w:noProof/>
          <w:lang w:eastAsia="pt-BR"/>
        </w:rPr>
        <w:drawing>
          <wp:inline distT="0" distB="0" distL="0" distR="0">
            <wp:extent cx="5274310" cy="3025656"/>
            <wp:effectExtent l="19050" t="0" r="2540" b="0"/>
            <wp:docPr id="31" name="Image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59" w:rsidRDefault="00DE7159">
      <w:pPr>
        <w:jc w:val="left"/>
      </w:pPr>
      <w:r>
        <w:br w:type="page"/>
      </w:r>
    </w:p>
    <w:p w:rsidR="00D31F06" w:rsidRPr="00985B2E" w:rsidRDefault="00D31F06" w:rsidP="00D31F06">
      <w:pPr>
        <w:pStyle w:val="Ttulo1"/>
        <w:numPr>
          <w:ilvl w:val="0"/>
          <w:numId w:val="5"/>
        </w:numPr>
      </w:pPr>
      <w:bookmarkStart w:id="12" w:name="_Toc368647935"/>
      <w:bookmarkStart w:id="13" w:name="_Toc402129318"/>
      <w:r>
        <w:lastRenderedPageBreak/>
        <w:t>Palavras Restritas</w:t>
      </w:r>
      <w:bookmarkEnd w:id="12"/>
      <w:bookmarkEnd w:id="13"/>
      <w:r>
        <w:t xml:space="preserve"> </w:t>
      </w:r>
    </w:p>
    <w:p w:rsidR="00D31F06" w:rsidRDefault="00D31F06" w:rsidP="00D31F06">
      <w:pPr>
        <w:rPr>
          <w:color w:val="595959" w:themeColor="text1" w:themeTint="A6"/>
        </w:rPr>
      </w:pP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 xml:space="preserve">As </w:t>
      </w:r>
      <w:r w:rsidRPr="00DE7159">
        <w:rPr>
          <w:b/>
          <w:bCs/>
          <w:color w:val="595959" w:themeColor="text1" w:themeTint="A6"/>
        </w:rPr>
        <w:t xml:space="preserve">Palavras Restritas </w:t>
      </w:r>
      <w:r w:rsidRPr="00DE7159">
        <w:rPr>
          <w:color w:val="595959" w:themeColor="text1" w:themeTint="A6"/>
        </w:rPr>
        <w:t xml:space="preserve">são as palavras do sistema que não devem ser pronunciadas, ou que são consideradas como inapropriadas para utilização no </w:t>
      </w:r>
      <w:proofErr w:type="spellStart"/>
      <w:r w:rsidRPr="00DE7159">
        <w:rPr>
          <w:b/>
          <w:bCs/>
          <w:color w:val="595959" w:themeColor="text1" w:themeTint="A6"/>
        </w:rPr>
        <w:t>Fluig</w:t>
      </w:r>
      <w:proofErr w:type="spellEnd"/>
      <w:r w:rsidRPr="00DE7159">
        <w:rPr>
          <w:color w:val="595959" w:themeColor="text1" w:themeTint="A6"/>
        </w:rPr>
        <w:t>.</w:t>
      </w:r>
    </w:p>
    <w:p w:rsidR="00DE7159" w:rsidRDefault="00DE7159" w:rsidP="00DE7159">
      <w:pPr>
        <w:jc w:val="center"/>
        <w:rPr>
          <w:color w:val="595959" w:themeColor="text1" w:themeTint="A6"/>
        </w:rPr>
      </w:pPr>
      <w:r w:rsidRPr="00DE7159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2899069" cy="911138"/>
            <wp:effectExtent l="19050" t="0" r="0" b="0"/>
            <wp:docPr id="32" name="Image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8799" t="32521" r="74803" b="57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69" cy="91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 xml:space="preserve">Quando uma palavra restrita é mencionada no sistema, uma denúncia é automaticamente gerada para que o administrador verifique se irá </w:t>
      </w:r>
      <w:r w:rsidRPr="00DE7159">
        <w:rPr>
          <w:b/>
          <w:bCs/>
          <w:color w:val="595959" w:themeColor="text1" w:themeTint="A6"/>
        </w:rPr>
        <w:t>autorizar</w:t>
      </w:r>
      <w:r w:rsidRPr="00DE7159">
        <w:rPr>
          <w:color w:val="595959" w:themeColor="text1" w:themeTint="A6"/>
        </w:rPr>
        <w:t xml:space="preserve"> ou </w:t>
      </w:r>
      <w:r w:rsidRPr="00DE7159">
        <w:rPr>
          <w:b/>
          <w:bCs/>
          <w:color w:val="595959" w:themeColor="text1" w:themeTint="A6"/>
        </w:rPr>
        <w:t>revogar</w:t>
      </w:r>
      <w:r w:rsidRPr="00DE7159">
        <w:rPr>
          <w:color w:val="595959" w:themeColor="text1" w:themeTint="A6"/>
        </w:rPr>
        <w:t xml:space="preserve"> a publicação do </w:t>
      </w:r>
      <w:r w:rsidRPr="00DE7159">
        <w:rPr>
          <w:i/>
          <w:iCs/>
          <w:color w:val="595959" w:themeColor="text1" w:themeTint="A6"/>
        </w:rPr>
        <w:t>post</w:t>
      </w:r>
      <w:r w:rsidRPr="00DE7159">
        <w:rPr>
          <w:color w:val="595959" w:themeColor="text1" w:themeTint="A6"/>
        </w:rPr>
        <w:t>.</w:t>
      </w:r>
    </w:p>
    <w:p w:rsidR="00DE7159" w:rsidRDefault="00DE7159" w:rsidP="00DE7159">
      <w:pPr>
        <w:rPr>
          <w:color w:val="595959" w:themeColor="text1" w:themeTint="A6"/>
        </w:rPr>
      </w:pP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 xml:space="preserve">Para configurar a funcionalidade, acesse o ícone </w:t>
      </w:r>
      <w:r w:rsidRPr="00DE7159">
        <w:rPr>
          <w:b/>
          <w:bCs/>
          <w:color w:val="595959" w:themeColor="text1" w:themeTint="A6"/>
        </w:rPr>
        <w:t xml:space="preserve">Painel de controle </w:t>
      </w:r>
      <w:r w:rsidRPr="00DE7159">
        <w:rPr>
          <w:color w:val="595959" w:themeColor="text1" w:themeTint="A6"/>
        </w:rPr>
        <w:t xml:space="preserve">no menu principal, clique em </w:t>
      </w:r>
      <w:r w:rsidRPr="00DE7159">
        <w:rPr>
          <w:b/>
          <w:bCs/>
          <w:color w:val="595959" w:themeColor="text1" w:themeTint="A6"/>
        </w:rPr>
        <w:t>Colaboração</w:t>
      </w:r>
      <w:r w:rsidRPr="00DE7159">
        <w:rPr>
          <w:color w:val="595959" w:themeColor="text1" w:themeTint="A6"/>
        </w:rPr>
        <w:t xml:space="preserve"> no menu superior e então em </w:t>
      </w:r>
      <w:r w:rsidRPr="00DE7159">
        <w:rPr>
          <w:b/>
          <w:bCs/>
          <w:color w:val="595959" w:themeColor="text1" w:themeTint="A6"/>
        </w:rPr>
        <w:t xml:space="preserve">Palavras Restritas. </w:t>
      </w:r>
    </w:p>
    <w:p w:rsidR="00DE7159" w:rsidRDefault="00DE7159" w:rsidP="00D31F06">
      <w:pPr>
        <w:rPr>
          <w:color w:val="595959" w:themeColor="text1" w:themeTint="A6"/>
        </w:rPr>
      </w:pPr>
    </w:p>
    <w:p w:rsid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 xml:space="preserve">Para que o controle de denúncia aconteça é necessário que as palavras restritas sejam previamente cadastradas no sistema. </w:t>
      </w:r>
    </w:p>
    <w:p w:rsidR="00DE7159" w:rsidRPr="00DE7159" w:rsidRDefault="00DE7159" w:rsidP="00DE7159">
      <w:pPr>
        <w:rPr>
          <w:color w:val="595959" w:themeColor="text1" w:themeTint="A6"/>
        </w:rPr>
      </w:pP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 xml:space="preserve">As palavras são inseridas sem acentuação, através </w:t>
      </w:r>
      <w:proofErr w:type="gramStart"/>
      <w:r w:rsidRPr="00DE7159">
        <w:rPr>
          <w:color w:val="595959" w:themeColor="text1" w:themeTint="A6"/>
        </w:rPr>
        <w:t xml:space="preserve">da seção </w:t>
      </w:r>
      <w:r w:rsidRPr="00DE7159">
        <w:rPr>
          <w:b/>
          <w:bCs/>
          <w:color w:val="595959" w:themeColor="text1" w:themeTint="A6"/>
        </w:rPr>
        <w:t>Cadastrar</w:t>
      </w:r>
      <w:proofErr w:type="gramEnd"/>
      <w:r w:rsidRPr="00DE7159">
        <w:rPr>
          <w:color w:val="595959" w:themeColor="text1" w:themeTint="A6"/>
        </w:rPr>
        <w:t xml:space="preserve"> </w:t>
      </w:r>
      <w:r w:rsidRPr="00DE7159">
        <w:rPr>
          <w:b/>
          <w:bCs/>
          <w:color w:val="595959" w:themeColor="text1" w:themeTint="A6"/>
        </w:rPr>
        <w:t>palavras restritas</w:t>
      </w:r>
      <w:r w:rsidRPr="00DE7159">
        <w:rPr>
          <w:color w:val="595959" w:themeColor="text1" w:themeTint="A6"/>
        </w:rPr>
        <w:t xml:space="preserve">. </w:t>
      </w: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t> </w:t>
      </w:r>
    </w:p>
    <w:p w:rsidR="00DE7159" w:rsidRDefault="00DE7159" w:rsidP="00DE7159">
      <w:pPr>
        <w:jc w:val="center"/>
        <w:rPr>
          <w:color w:val="595959" w:themeColor="text1" w:themeTint="A6"/>
        </w:rPr>
      </w:pPr>
      <w:r w:rsidRPr="00DE7159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5274310" cy="3250641"/>
            <wp:effectExtent l="19050" t="0" r="2540" b="0"/>
            <wp:docPr id="34" name="Imagem 34" descr="C:\Users\emeline.sombrio\Desktop\fluig\1_Administrador_Social\palavras_restrita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emeline.sombrio\Desktop\fluig\1_Administrador_Social\palavras_restritas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7159" w:rsidRDefault="00DE7159" w:rsidP="00DE7159">
      <w:pPr>
        <w:rPr>
          <w:color w:val="595959" w:themeColor="text1" w:themeTint="A6"/>
        </w:rPr>
      </w:pPr>
    </w:p>
    <w:p w:rsidR="00DE7159" w:rsidRPr="00DE7159" w:rsidRDefault="00DE7159" w:rsidP="00DE7159">
      <w:pPr>
        <w:rPr>
          <w:color w:val="595959" w:themeColor="text1" w:themeTint="A6"/>
        </w:rPr>
      </w:pPr>
      <w:r w:rsidRPr="00DE7159">
        <w:rPr>
          <w:color w:val="595959" w:themeColor="text1" w:themeTint="A6"/>
        </w:rPr>
        <w:lastRenderedPageBreak/>
        <w:t xml:space="preserve">É possível testar as palavras que foram inclusas no campo </w:t>
      </w:r>
      <w:r w:rsidRPr="00DE7159">
        <w:rPr>
          <w:b/>
          <w:bCs/>
          <w:color w:val="595959" w:themeColor="text1" w:themeTint="A6"/>
        </w:rPr>
        <w:t xml:space="preserve">Testar palavras restritas </w:t>
      </w:r>
      <w:r w:rsidRPr="00DE7159">
        <w:rPr>
          <w:color w:val="595959" w:themeColor="text1" w:themeTint="A6"/>
        </w:rPr>
        <w:t xml:space="preserve">e, também, desativar a verificação automática de </w:t>
      </w:r>
      <w:r w:rsidRPr="00DE7159">
        <w:rPr>
          <w:i/>
          <w:iCs/>
          <w:color w:val="595959" w:themeColor="text1" w:themeTint="A6"/>
        </w:rPr>
        <w:t>posts</w:t>
      </w:r>
      <w:r w:rsidRPr="00DE7159">
        <w:rPr>
          <w:color w:val="595959" w:themeColor="text1" w:themeTint="A6"/>
        </w:rPr>
        <w:t xml:space="preserve"> pela opção </w:t>
      </w:r>
      <w:r w:rsidRPr="00DE7159">
        <w:rPr>
          <w:b/>
          <w:bCs/>
          <w:color w:val="595959" w:themeColor="text1" w:themeTint="A6"/>
        </w:rPr>
        <w:t xml:space="preserve">Habilitar </w:t>
      </w:r>
      <w:proofErr w:type="spellStart"/>
      <w:r w:rsidRPr="00DE7159">
        <w:rPr>
          <w:b/>
          <w:bCs/>
          <w:i/>
          <w:iCs/>
          <w:color w:val="595959" w:themeColor="text1" w:themeTint="A6"/>
        </w:rPr>
        <w:t>blacklist</w:t>
      </w:r>
      <w:proofErr w:type="spellEnd"/>
      <w:r w:rsidRPr="00DE7159">
        <w:rPr>
          <w:b/>
          <w:bCs/>
          <w:color w:val="595959" w:themeColor="text1" w:themeTint="A6"/>
        </w:rPr>
        <w:t>.</w:t>
      </w:r>
    </w:p>
    <w:p w:rsidR="00DE7159" w:rsidRPr="00985B2E" w:rsidRDefault="00DE7159" w:rsidP="00D31F06">
      <w:pPr>
        <w:rPr>
          <w:color w:val="595959" w:themeColor="text1" w:themeTint="A6"/>
        </w:rPr>
      </w:pPr>
    </w:p>
    <w:p w:rsidR="00DE7159" w:rsidRDefault="00DE7159">
      <w:pPr>
        <w:jc w:val="left"/>
      </w:pPr>
      <w:r>
        <w:br w:type="page"/>
      </w:r>
    </w:p>
    <w:p w:rsidR="007D60EE" w:rsidRPr="007D60EE" w:rsidRDefault="007D60EE" w:rsidP="007D60EE">
      <w:pPr>
        <w:pStyle w:val="Ttulo1"/>
        <w:numPr>
          <w:ilvl w:val="0"/>
          <w:numId w:val="5"/>
        </w:numPr>
        <w:rPr>
          <w:color w:val="404040" w:themeColor="text1" w:themeTint="BF"/>
        </w:rPr>
      </w:pPr>
      <w:bookmarkStart w:id="14" w:name="_Toc400010960"/>
      <w:bookmarkStart w:id="15" w:name="_Toc402129319"/>
      <w:r w:rsidRPr="007D60EE">
        <w:rPr>
          <w:color w:val="404040" w:themeColor="text1" w:themeTint="BF"/>
        </w:rPr>
        <w:lastRenderedPageBreak/>
        <w:t>Notificações</w:t>
      </w:r>
      <w:bookmarkEnd w:id="14"/>
      <w:bookmarkEnd w:id="15"/>
    </w:p>
    <w:p w:rsidR="007D60EE" w:rsidRPr="007D60EE" w:rsidRDefault="007D60EE" w:rsidP="007D60EE">
      <w:pPr>
        <w:rPr>
          <w:highlight w:val="yellow"/>
        </w:rPr>
      </w:pPr>
    </w:p>
    <w:p w:rsidR="007D60EE" w:rsidRPr="007D60EE" w:rsidRDefault="007D60EE" w:rsidP="007D60EE">
      <w:pPr>
        <w:rPr>
          <w:b/>
        </w:rPr>
      </w:pPr>
      <w:r w:rsidRPr="007D60EE">
        <w:t xml:space="preserve">O sistema de notificações do </w:t>
      </w:r>
      <w:proofErr w:type="spellStart"/>
      <w:r w:rsidRPr="007D60EE">
        <w:t>Fluig</w:t>
      </w:r>
      <w:proofErr w:type="spellEnd"/>
      <w:r w:rsidRPr="007D60EE">
        <w:t xml:space="preserve"> permite que o usuário configure os tipos de notificação que ele deseja receber nos dois canais disponíveis: pelo próprio </w:t>
      </w:r>
      <w:proofErr w:type="spellStart"/>
      <w:r w:rsidRPr="007D60EE">
        <w:t>Fluig</w:t>
      </w:r>
      <w:proofErr w:type="spellEnd"/>
      <w:r w:rsidRPr="007D60EE">
        <w:t xml:space="preserve"> ou por </w:t>
      </w:r>
      <w:r w:rsidRPr="007D60EE">
        <w:rPr>
          <w:i/>
        </w:rPr>
        <w:t>e-mail</w:t>
      </w:r>
      <w:r w:rsidRPr="007D60EE">
        <w:t xml:space="preserve">. Além disso, no Painel de Controle o administrador do </w:t>
      </w:r>
      <w:proofErr w:type="spellStart"/>
      <w:r w:rsidRPr="007D60EE">
        <w:t>Fluig</w:t>
      </w:r>
      <w:proofErr w:type="spellEnd"/>
      <w:r w:rsidRPr="007D60EE">
        <w:t xml:space="preserve"> pode configurar os valores padrão para as notificações, que será aplicada para os novos usuários criados.</w:t>
      </w:r>
    </w:p>
    <w:p w:rsidR="007D60EE" w:rsidRPr="007D60EE" w:rsidRDefault="007D60EE" w:rsidP="007D60EE"/>
    <w:p w:rsidR="007D60EE" w:rsidRPr="007D60EE" w:rsidRDefault="007D60EE" w:rsidP="007D60EE">
      <w:r w:rsidRPr="007D60EE">
        <w:t>A configuração de notificações está disponível no Painel de Controle, na aba Colaboração.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jc w:val="center"/>
      </w:pPr>
      <w:r w:rsidRPr="007D60EE">
        <w:rPr>
          <w:noProof/>
          <w:lang w:eastAsia="pt-BR"/>
        </w:rPr>
        <w:drawing>
          <wp:inline distT="0" distB="0" distL="0" distR="0" wp14:anchorId="1DE0DC36" wp14:editId="566CD2F7">
            <wp:extent cx="1955165" cy="683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r w:rsidRPr="007D60EE">
        <w:t>Ao acessar essa tela, o administrador tem à sua disposição uma lista dos tipos de notificação e a possibilidade de definir o padrão de envio para cada um deles.</w:t>
      </w:r>
    </w:p>
    <w:p w:rsidR="007D60EE" w:rsidRPr="007D60EE" w:rsidRDefault="007D60EE" w:rsidP="007D60EE"/>
    <w:p w:rsidR="007D60EE" w:rsidRPr="007D60EE" w:rsidRDefault="007D60EE" w:rsidP="007D60EE">
      <w:r w:rsidRPr="007D60EE">
        <w:rPr>
          <w:noProof/>
          <w:lang w:eastAsia="pt-BR"/>
        </w:rPr>
        <w:drawing>
          <wp:inline distT="0" distB="0" distL="0" distR="0" wp14:anchorId="27E63548" wp14:editId="4596E60B">
            <wp:extent cx="5213131" cy="241670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49" cy="241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/>
    <w:p w:rsidR="007D60EE" w:rsidRPr="007D60EE" w:rsidRDefault="007D60EE" w:rsidP="007D60EE">
      <w:r w:rsidRPr="007D60EE">
        <w:t xml:space="preserve">O padrão definido nesta tela é aplicado aos novos usuários do </w:t>
      </w:r>
      <w:proofErr w:type="spellStart"/>
      <w:r w:rsidRPr="007D60EE">
        <w:t>Fluig</w:t>
      </w:r>
      <w:proofErr w:type="spellEnd"/>
      <w:r w:rsidRPr="007D60EE">
        <w:t>. Posteriormente, eles podem alterar a configuração de notificação em sua Central de Notificações, de acordo com suas preferências.</w:t>
      </w:r>
    </w:p>
    <w:p w:rsidR="007D60EE" w:rsidRPr="007D60EE" w:rsidRDefault="007D60EE" w:rsidP="007D60EE">
      <w:r w:rsidRPr="007D60EE">
        <w:rPr>
          <w:b/>
        </w:rPr>
        <w:t xml:space="preserve">Nota: </w:t>
      </w:r>
      <w:r w:rsidRPr="007D60EE">
        <w:t>as configurações de notificação dos usuários já existentes não são alteradas.</w:t>
      </w:r>
    </w:p>
    <w:p w:rsidR="007D60EE" w:rsidRDefault="007D60EE">
      <w:pPr>
        <w:jc w:val="left"/>
      </w:pPr>
      <w:r>
        <w:br w:type="page"/>
      </w:r>
    </w:p>
    <w:p w:rsidR="007D60EE" w:rsidRPr="007D60EE" w:rsidRDefault="007D60EE" w:rsidP="007D60EE">
      <w:pPr>
        <w:pStyle w:val="Ttulo1"/>
        <w:numPr>
          <w:ilvl w:val="0"/>
          <w:numId w:val="12"/>
        </w:numPr>
        <w:rPr>
          <w:color w:val="404040" w:themeColor="text1" w:themeTint="BF"/>
        </w:rPr>
      </w:pPr>
      <w:bookmarkStart w:id="16" w:name="_Toc400010961"/>
      <w:bookmarkStart w:id="17" w:name="_Toc402129320"/>
      <w:r w:rsidRPr="007D60EE">
        <w:rPr>
          <w:color w:val="404040" w:themeColor="text1" w:themeTint="BF"/>
        </w:rPr>
        <w:lastRenderedPageBreak/>
        <w:t>Nuvem de Relacionamento</w:t>
      </w:r>
      <w:bookmarkEnd w:id="16"/>
      <w:bookmarkEnd w:id="17"/>
    </w:p>
    <w:p w:rsidR="007D60EE" w:rsidRPr="007D60EE" w:rsidRDefault="007D60EE" w:rsidP="007D60EE">
      <w:pPr>
        <w:rPr>
          <w:highlight w:val="yellow"/>
        </w:rPr>
      </w:pPr>
    </w:p>
    <w:p w:rsidR="007D60EE" w:rsidRPr="007D60EE" w:rsidRDefault="007D60EE" w:rsidP="007D60EE">
      <w:r w:rsidRPr="007D60EE">
        <w:t xml:space="preserve">O sistema de Nuvem de Relacionamento do </w:t>
      </w:r>
      <w:proofErr w:type="spellStart"/>
      <w:r w:rsidRPr="007D60EE">
        <w:t>Fluig</w:t>
      </w:r>
      <w:proofErr w:type="spellEnd"/>
      <w:r w:rsidRPr="007D60EE">
        <w:t xml:space="preserve"> permite definir um conjunto de usuários e Comunidades que podem interagir entre si. Quando o sistema de Nuvem estiver habilitado Usuários e comunidades devem estar na mesma Nuvem para que possam interagir. </w:t>
      </w:r>
    </w:p>
    <w:p w:rsidR="007D60EE" w:rsidRPr="007D60EE" w:rsidRDefault="007D60EE" w:rsidP="007D60EE">
      <w:pPr>
        <w:rPr>
          <w:b/>
        </w:rPr>
      </w:pPr>
    </w:p>
    <w:p w:rsidR="007D60EE" w:rsidRPr="007D60EE" w:rsidRDefault="007D60EE" w:rsidP="007D60EE">
      <w:r w:rsidRPr="007D60EE">
        <w:t>A configuração de Nuvem de Relacionamento está disponível no Painel de Controle, na aba Colaboração.</w:t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pPr>
        <w:jc w:val="center"/>
      </w:pPr>
      <w:r w:rsidRPr="007D60EE">
        <w:rPr>
          <w:noProof/>
          <w:lang w:eastAsia="pt-BR"/>
        </w:rPr>
        <w:drawing>
          <wp:inline distT="0" distB="0" distL="0" distR="0" wp14:anchorId="49041A7F" wp14:editId="3D79668F">
            <wp:extent cx="2637790" cy="693420"/>
            <wp:effectExtent l="0" t="0" r="0" b="0"/>
            <wp:docPr id="15" name="Imagem 15" descr="Descrição: C:\FLUIG\especificações\release 1.4\nuvem de relacionamento\documentação\Screenshot from 2014-10-02 10_40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Descrição: C:\FLUIG\especificações\release 1.4\nuvem de relacionamento\documentação\Screenshot from 2014-10-02 10_40_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>
      <w:pPr>
        <w:jc w:val="center"/>
      </w:pPr>
    </w:p>
    <w:p w:rsidR="007D60EE" w:rsidRPr="007D60EE" w:rsidRDefault="007D60EE" w:rsidP="007D60EE">
      <w:r w:rsidRPr="007D60EE">
        <w:t xml:space="preserve">Ao acessar essa tela, o administrador tem à sua disposição uma lista das Nuvens de Relacionamento criadas. Nesta tela é possível criar, editar ou remover uma nuvem de relacionamento. </w:t>
      </w:r>
    </w:p>
    <w:p w:rsidR="007D60EE" w:rsidRPr="007D60EE" w:rsidRDefault="007D60EE" w:rsidP="007D60EE"/>
    <w:p w:rsidR="007D60EE" w:rsidRPr="007D60EE" w:rsidRDefault="007D60EE" w:rsidP="007D60EE">
      <w:pPr>
        <w:jc w:val="center"/>
      </w:pPr>
      <w:r w:rsidRPr="007D60EE">
        <w:rPr>
          <w:noProof/>
          <w:lang w:eastAsia="pt-BR"/>
        </w:rPr>
        <w:drawing>
          <wp:inline distT="0" distB="0" distL="0" distR="0" wp14:anchorId="75604F6B" wp14:editId="0AD3A30D">
            <wp:extent cx="3878580" cy="28797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/>
    <w:p w:rsidR="007D60EE" w:rsidRPr="007D60EE" w:rsidRDefault="007D60EE" w:rsidP="007D60EE">
      <w:pPr>
        <w:jc w:val="left"/>
      </w:pPr>
      <w:r w:rsidRPr="007D60EE">
        <w:rPr>
          <w:b/>
        </w:rPr>
        <w:t xml:space="preserve">Nota: </w:t>
      </w:r>
      <w:r w:rsidRPr="007D60EE">
        <w:t>Nuvens de relacionamento podem ser ativadas e desativadas a qualquer momento.</w:t>
      </w:r>
    </w:p>
    <w:p w:rsidR="007D60EE" w:rsidRPr="007D60EE" w:rsidRDefault="007D60EE" w:rsidP="007D60EE"/>
    <w:p w:rsidR="007D60EE" w:rsidRPr="007D60EE" w:rsidRDefault="007D60EE" w:rsidP="007D60EE">
      <w:pPr>
        <w:jc w:val="left"/>
      </w:pPr>
      <w:r w:rsidRPr="007D60EE">
        <w:t>Durante a criação de uma nuvem o administrador pode adicionar comunidades e usuários que poderão interagir entre si.</w:t>
      </w:r>
    </w:p>
    <w:p w:rsidR="007D60EE" w:rsidRPr="007D60EE" w:rsidRDefault="007D60EE" w:rsidP="007D60EE">
      <w:pPr>
        <w:jc w:val="left"/>
      </w:pPr>
    </w:p>
    <w:p w:rsidR="007D60EE" w:rsidRPr="007D60EE" w:rsidRDefault="007D60EE" w:rsidP="007D60EE">
      <w:pPr>
        <w:jc w:val="center"/>
      </w:pPr>
      <w:r w:rsidRPr="007D60EE">
        <w:rPr>
          <w:noProof/>
          <w:lang w:eastAsia="pt-BR"/>
        </w:rPr>
        <w:lastRenderedPageBreak/>
        <w:drawing>
          <wp:inline distT="0" distB="0" distL="0" distR="0" wp14:anchorId="7422E1D7" wp14:editId="793EF72E">
            <wp:extent cx="4361815" cy="2512060"/>
            <wp:effectExtent l="0" t="0" r="0" b="0"/>
            <wp:docPr id="12" name="Imagem 12" descr="Descrição: C:\FLUIG\especificações\release 1.4\nuvem de relacionamento\documentação\Screenshot from 2014-10-02 10_53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 descr="Descrição: C:\FLUIG\especificações\release 1.4\nuvem de relacionamento\documentação\Screenshot from 2014-10-02 10_53_4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EE" w:rsidRPr="007D60EE" w:rsidRDefault="007D60EE" w:rsidP="007D60EE">
      <w:pPr>
        <w:jc w:val="left"/>
      </w:pPr>
      <w:r w:rsidRPr="007D60EE">
        <w:br w:type="page"/>
      </w:r>
    </w:p>
    <w:p w:rsidR="00D31F06" w:rsidRPr="00985B2E" w:rsidRDefault="00D31F06" w:rsidP="007D60EE">
      <w:pPr>
        <w:pStyle w:val="Ttulo1"/>
        <w:numPr>
          <w:ilvl w:val="0"/>
          <w:numId w:val="13"/>
        </w:numPr>
        <w:ind w:hanging="720"/>
      </w:pPr>
      <w:bookmarkStart w:id="18" w:name="_Toc368647936"/>
      <w:bookmarkStart w:id="19" w:name="_Toc402129321"/>
      <w:r>
        <w:lastRenderedPageBreak/>
        <w:t>Conclusão</w:t>
      </w:r>
      <w:bookmarkEnd w:id="18"/>
      <w:bookmarkEnd w:id="19"/>
      <w:r>
        <w:t xml:space="preserve"> </w:t>
      </w:r>
    </w:p>
    <w:p w:rsidR="00D31F06" w:rsidRPr="00985B2E" w:rsidRDefault="00D31F06" w:rsidP="00D31F06">
      <w:pPr>
        <w:rPr>
          <w:color w:val="595959" w:themeColor="text1" w:themeTint="A6"/>
        </w:rPr>
      </w:pPr>
    </w:p>
    <w:p w:rsidR="00DE7159" w:rsidRDefault="00DE7159" w:rsidP="00DE7159">
      <w:r w:rsidRPr="00DE7159">
        <w:t xml:space="preserve">Assim, você terminou o treinamento Administrador - Social do módulo Social do </w:t>
      </w:r>
      <w:proofErr w:type="spellStart"/>
      <w:r w:rsidRPr="00DE7159">
        <w:t>Fluig</w:t>
      </w:r>
      <w:proofErr w:type="spellEnd"/>
      <w:r w:rsidRPr="00DE7159">
        <w:t xml:space="preserve">. </w:t>
      </w:r>
    </w:p>
    <w:p w:rsidR="00DE7159" w:rsidRPr="00DE7159" w:rsidRDefault="00DE7159" w:rsidP="00DE7159"/>
    <w:p w:rsidR="00DE7159" w:rsidRDefault="00DE7159" w:rsidP="00DE7159">
      <w:r w:rsidRPr="00DE7159">
        <w:t>Neste treinamento você conheceu mais sobre:</w:t>
      </w:r>
    </w:p>
    <w:p w:rsidR="00DE7159" w:rsidRPr="00DE7159" w:rsidRDefault="00DE7159" w:rsidP="00DE7159"/>
    <w:p w:rsidR="00C80D50" w:rsidRPr="00DE7159" w:rsidRDefault="00D63341" w:rsidP="00DE7159">
      <w:pPr>
        <w:numPr>
          <w:ilvl w:val="0"/>
          <w:numId w:val="11"/>
        </w:numPr>
      </w:pPr>
      <w:r w:rsidRPr="00DE7159">
        <w:t>Social / Colaboração.</w:t>
      </w:r>
    </w:p>
    <w:p w:rsidR="00C80D50" w:rsidRPr="00DE7159" w:rsidRDefault="00D63341" w:rsidP="00DE7159">
      <w:pPr>
        <w:numPr>
          <w:ilvl w:val="0"/>
          <w:numId w:val="11"/>
        </w:numPr>
      </w:pPr>
      <w:r w:rsidRPr="00DE7159">
        <w:t>Administração de Comunidades.</w:t>
      </w:r>
    </w:p>
    <w:p w:rsidR="00C80D50" w:rsidRPr="00DE7159" w:rsidRDefault="00D63341" w:rsidP="00DE7159">
      <w:pPr>
        <w:numPr>
          <w:ilvl w:val="0"/>
          <w:numId w:val="11"/>
        </w:numPr>
      </w:pPr>
      <w:r w:rsidRPr="00DE7159">
        <w:t>Denúncia.</w:t>
      </w:r>
    </w:p>
    <w:p w:rsidR="00C80D50" w:rsidRPr="00DE7159" w:rsidRDefault="00D63341" w:rsidP="00DE7159">
      <w:pPr>
        <w:numPr>
          <w:ilvl w:val="0"/>
          <w:numId w:val="11"/>
        </w:numPr>
      </w:pPr>
      <w:r w:rsidRPr="00DE7159">
        <w:t>Convite de Usuários.</w:t>
      </w:r>
    </w:p>
    <w:p w:rsidR="00C80D50" w:rsidRDefault="00D63341" w:rsidP="00DE7159">
      <w:pPr>
        <w:numPr>
          <w:ilvl w:val="0"/>
          <w:numId w:val="11"/>
        </w:numPr>
      </w:pPr>
      <w:r w:rsidRPr="00DE7159">
        <w:t>Palavras Restritas.</w:t>
      </w:r>
    </w:p>
    <w:p w:rsidR="007D60EE" w:rsidRDefault="007D60EE" w:rsidP="00DE7159">
      <w:pPr>
        <w:numPr>
          <w:ilvl w:val="0"/>
          <w:numId w:val="11"/>
        </w:numPr>
      </w:pPr>
      <w:r>
        <w:t>Notificações.</w:t>
      </w:r>
    </w:p>
    <w:p w:rsidR="007D60EE" w:rsidRPr="00DE7159" w:rsidRDefault="007D60EE" w:rsidP="00DE7159">
      <w:pPr>
        <w:numPr>
          <w:ilvl w:val="0"/>
          <w:numId w:val="11"/>
        </w:numPr>
      </w:pPr>
      <w:r>
        <w:t>Nuvem de Relacionamento.</w:t>
      </w:r>
    </w:p>
    <w:p w:rsidR="00D31F06" w:rsidRPr="00AD77E2" w:rsidRDefault="00D31F06" w:rsidP="00D31F06">
      <w:pPr>
        <w:rPr>
          <w:lang w:val="en-US"/>
        </w:rPr>
      </w:pPr>
    </w:p>
    <w:p w:rsidR="00D31F06" w:rsidRPr="00AD77E2" w:rsidRDefault="00D31F06" w:rsidP="005A07AA">
      <w:pPr>
        <w:rPr>
          <w:lang w:val="en-US"/>
        </w:rPr>
      </w:pPr>
    </w:p>
    <w:sectPr w:rsidR="00D31F06" w:rsidRPr="00AD77E2" w:rsidSect="007F7147">
      <w:headerReference w:type="default" r:id="rId28"/>
      <w:footerReference w:type="even" r:id="rId29"/>
      <w:footerReference w:type="default" r:id="rId30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0CF" w:rsidRDefault="00BB60CF" w:rsidP="00C64F62">
      <w:r>
        <w:separator/>
      </w:r>
    </w:p>
  </w:endnote>
  <w:endnote w:type="continuationSeparator" w:id="0">
    <w:p w:rsidR="00BB60CF" w:rsidRDefault="00BB60CF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ticulate"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7AA" w:rsidRPr="00D31F06" w:rsidRDefault="00BB60CF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D31F06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AD77E2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DD3244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DD3244" w:rsidRPr="007F7147">
      <w:rPr>
        <w:rStyle w:val="Nmerodepgina"/>
        <w:sz w:val="18"/>
        <w:szCs w:val="18"/>
      </w:rPr>
      <w:fldChar w:fldCharType="separate"/>
    </w:r>
    <w:r w:rsidR="0075455F">
      <w:rPr>
        <w:rStyle w:val="Nmerodepgina"/>
        <w:noProof/>
        <w:sz w:val="18"/>
        <w:szCs w:val="18"/>
      </w:rPr>
      <w:t>2</w:t>
    </w:r>
    <w:r w:rsidR="00DD3244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0CF" w:rsidRDefault="00BB60CF" w:rsidP="00C64F62">
      <w:r>
        <w:separator/>
      </w:r>
    </w:p>
  </w:footnote>
  <w:footnote w:type="continuationSeparator" w:id="0">
    <w:p w:rsidR="00BB60CF" w:rsidRDefault="00BB60CF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41DE"/>
    <w:multiLevelType w:val="hybridMultilevel"/>
    <w:tmpl w:val="6986C974"/>
    <w:lvl w:ilvl="0" w:tplc="FC0AC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A29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25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E47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9C8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C4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12D0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E47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49748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A6683A"/>
    <w:multiLevelType w:val="hybridMultilevel"/>
    <w:tmpl w:val="98DCC52E"/>
    <w:lvl w:ilvl="0" w:tplc="021AD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EC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988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E62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FAC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28B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A3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F46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C6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5260A7"/>
    <w:multiLevelType w:val="hybridMultilevel"/>
    <w:tmpl w:val="7148356C"/>
    <w:lvl w:ilvl="0" w:tplc="E6C835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7CBB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847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A86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9CB8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CEC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CA3A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14C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40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91743E"/>
    <w:multiLevelType w:val="hybridMultilevel"/>
    <w:tmpl w:val="6E24F232"/>
    <w:lvl w:ilvl="0" w:tplc="EBFE0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A2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587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26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2F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A5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7E6D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098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4F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8B54D9"/>
    <w:multiLevelType w:val="hybridMultilevel"/>
    <w:tmpl w:val="B8982D24"/>
    <w:lvl w:ilvl="0" w:tplc="0416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0"/>
  </w:num>
  <w:num w:numId="5">
    <w:abstractNumId w:val="11"/>
  </w:num>
  <w:num w:numId="6">
    <w:abstractNumId w:val="5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2"/>
  </w:num>
  <w:num w:numId="1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E4D3F"/>
    <w:rsid w:val="00146543"/>
    <w:rsid w:val="001D7BC2"/>
    <w:rsid w:val="00200CFE"/>
    <w:rsid w:val="003102C7"/>
    <w:rsid w:val="0036700D"/>
    <w:rsid w:val="00430A2F"/>
    <w:rsid w:val="004562D6"/>
    <w:rsid w:val="00493F02"/>
    <w:rsid w:val="004C5C30"/>
    <w:rsid w:val="004D20E3"/>
    <w:rsid w:val="005A07AA"/>
    <w:rsid w:val="006B3FA5"/>
    <w:rsid w:val="00746288"/>
    <w:rsid w:val="00746EC0"/>
    <w:rsid w:val="0075455F"/>
    <w:rsid w:val="00767FAF"/>
    <w:rsid w:val="007D21E1"/>
    <w:rsid w:val="007D60EE"/>
    <w:rsid w:val="007F7147"/>
    <w:rsid w:val="008B1D60"/>
    <w:rsid w:val="00911111"/>
    <w:rsid w:val="00941519"/>
    <w:rsid w:val="00985B2E"/>
    <w:rsid w:val="00A038F9"/>
    <w:rsid w:val="00A27A26"/>
    <w:rsid w:val="00A73656"/>
    <w:rsid w:val="00AD77E2"/>
    <w:rsid w:val="00B95F22"/>
    <w:rsid w:val="00BB60CF"/>
    <w:rsid w:val="00C64F62"/>
    <w:rsid w:val="00C80D50"/>
    <w:rsid w:val="00D31F06"/>
    <w:rsid w:val="00D63341"/>
    <w:rsid w:val="00DA5F23"/>
    <w:rsid w:val="00DD3244"/>
    <w:rsid w:val="00DE7159"/>
    <w:rsid w:val="00F5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DE7159"/>
    <w:rPr>
      <w:color w:val="A40A06" w:themeColor="hyperlink"/>
      <w:u w:val="single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60EE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60EE"/>
    <w:rPr>
      <w:rFonts w:ascii="Trebuchet MS" w:hAnsi="Trebuchet MS"/>
      <w:color w:val="404040" w:themeColor="text1" w:themeTint="BF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7D60E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Header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Footer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Balloon Text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Heading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Heading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253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41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31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540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3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41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13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22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2038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937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32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62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47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3246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130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AB4F20A-C18C-40EC-BDF8-B256BFD2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1532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9790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RAH</cp:lastModifiedBy>
  <cp:revision>6</cp:revision>
  <cp:lastPrinted>2014-10-27T01:27:00Z</cp:lastPrinted>
  <dcterms:created xsi:type="dcterms:W3CDTF">2013-10-04T14:13:00Z</dcterms:created>
  <dcterms:modified xsi:type="dcterms:W3CDTF">2014-10-27T01:27:00Z</dcterms:modified>
</cp:coreProperties>
</file>