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616B86">
      <w:r>
        <w:rPr>
          <w:noProof/>
          <w:lang w:eastAsia="uk-UA"/>
        </w:rPr>
        <w:drawing>
          <wp:inline distT="0" distB="0" distL="0" distR="0">
            <wp:extent cx="5727065" cy="24060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86" w:rsidRPr="00616B86" w:rsidRDefault="00616B86">
      <w:r>
        <w:t>Звертання до полів структури через покажчик можна здійснити або з використанням операції розіменування (*</w:t>
      </w:r>
      <w:r w:rsidRPr="002F516F">
        <w:rPr>
          <w:bdr w:val="single" w:sz="4" w:space="0" w:color="auto"/>
        </w:rPr>
        <w:t>покажчик</w:t>
      </w:r>
      <w:r>
        <w:t>) або з використанням стрілки (</w:t>
      </w:r>
      <w:r w:rsidR="002F516F">
        <w:t xml:space="preserve"> </w:t>
      </w:r>
      <w:r w:rsidR="002F516F" w:rsidRPr="002F516F">
        <w:rPr>
          <w:rFonts w:ascii="Times New Roman" w:hAnsi="Times New Roman" w:cs="Times New Roman"/>
          <w:sz w:val="24"/>
          <w:bdr w:val="single" w:sz="4" w:space="0" w:color="auto"/>
        </w:rPr>
        <w:t>покажчик</w:t>
      </w:r>
      <w:r w:rsidR="002F516F">
        <w:rPr>
          <w:rFonts w:ascii="Times New Roman" w:hAnsi="Times New Roman" w:cs="Times New Roman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-&gt;</w:t>
      </w:r>
      <w:r w:rsidR="002F516F">
        <w:rPr>
          <w:rFonts w:ascii="Courier New" w:hAnsi="Courier New" w:cs="Courier New"/>
          <w:sz w:val="24"/>
        </w:rPr>
        <w:t xml:space="preserve"> </w:t>
      </w:r>
      <w:r w:rsidR="002F516F" w:rsidRPr="002F516F">
        <w:rPr>
          <w:rFonts w:ascii="Times New Roman" w:hAnsi="Times New Roman" w:cs="Times New Roman"/>
          <w:sz w:val="24"/>
          <w:bdr w:val="single" w:sz="4" w:space="0" w:color="auto"/>
        </w:rPr>
        <w:t>поле</w:t>
      </w:r>
      <w:r w:rsidR="002F516F">
        <w:rPr>
          <w:rFonts w:ascii="Times New Roman" w:hAnsi="Times New Roman" w:cs="Times New Roman"/>
          <w:sz w:val="24"/>
          <w:bdr w:val="single" w:sz="4" w:space="0" w:color="auto"/>
        </w:rPr>
        <w:t xml:space="preserve"> </w:t>
      </w:r>
      <w:r>
        <w:t>)</w:t>
      </w:r>
    </w:p>
    <w:p w:rsidR="00616B86" w:rsidRDefault="00616B86">
      <w:r>
        <w:rPr>
          <w:noProof/>
          <w:lang w:eastAsia="uk-UA"/>
        </w:rPr>
        <w:drawing>
          <wp:inline distT="0" distB="0" distL="0" distR="0">
            <wp:extent cx="5723255" cy="242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16F" w:rsidRDefault="002F516F">
      <w:r>
        <w:t>Приклад вкладених структур</w:t>
      </w:r>
    </w:p>
    <w:p w:rsidR="002F516F" w:rsidRDefault="002F516F">
      <w:r>
        <w:rPr>
          <w:noProof/>
          <w:lang w:eastAsia="uk-UA"/>
        </w:rPr>
        <w:drawing>
          <wp:inline distT="0" distB="0" distL="0" distR="0">
            <wp:extent cx="5730875" cy="29756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16F" w:rsidRDefault="002F51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Приклад. </w:t>
      </w:r>
      <w:r w:rsidR="006F17B8">
        <w:rPr>
          <w:rFonts w:ascii="Times New Roman" w:hAnsi="Times New Roman" w:cs="Times New Roman"/>
          <w:sz w:val="24"/>
        </w:rPr>
        <w:t>Дано інформацію про групу студентів (прізвище, рік народження та стипендія). Виветти на екран інформацію про студентів, у яких стипендія більша за К грн.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ConsoleApplication90.cpp : Defines the entry point for the console application.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 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grand;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 Vvod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vvod_1_studenta(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.year;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"grand: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.grand;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vvodGrupuStudentiv(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grupa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grupa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vvod_1_studenta(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grupa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print_1_student(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//Амперсант використано з метою економії пам"яті, 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 використано з метою захисту від зміни у функції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 - %d - %5.2f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.name.data(),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.year,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.grand);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printStudents(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grupa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grupa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[i].grand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print_1_student(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grupa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students"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vvodGrupuStudentiv(a, n);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printStudents(a, n, K);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17B8" w:rsidRDefault="006F17B8" w:rsidP="006F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17B8" w:rsidRDefault="002D73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>
            <wp:extent cx="5723255" cy="2722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56F" w:rsidRDefault="008205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>
            <wp:extent cx="5727065" cy="2667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AC" w:rsidRDefault="00B20D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ПРИКЛАД З ПОКАЖЧИКАМИ (попередня тема)</w:t>
      </w:r>
    </w:p>
    <w:p w:rsidR="00B20DAC" w:rsidRDefault="00B20DAC" w:rsidP="00B20DAC">
      <w:pPr>
        <w:spacing w:after="0" w:line="240" w:lineRule="auto"/>
        <w:ind w:left="720"/>
      </w:pPr>
      <w:r>
        <w:t>7.</w:t>
      </w:r>
      <w:bookmarkStart w:id="0" w:name="_GoBack"/>
      <w:bookmarkEnd w:id="0"/>
      <w:r>
        <w:t>Дано одновимірний масив. Використовуючи покажчики на функції створити функцію, що володіла б наступними функціональними можливостями:</w:t>
      </w:r>
    </w:p>
    <w:p w:rsidR="00B20DAC" w:rsidRDefault="00B20DAC" w:rsidP="00B20DAC">
      <w:pPr>
        <w:ind w:left="708"/>
      </w:pPr>
      <w:r>
        <w:t>1)кожен від’ємний елемент заміняти сумою попереднього і наступного;</w:t>
      </w:r>
    </w:p>
    <w:p w:rsidR="00B20DAC" w:rsidRDefault="00B20DAC" w:rsidP="00B20DAC">
      <w:pPr>
        <w:ind w:left="708"/>
      </w:pPr>
      <w:r>
        <w:t>2)кожен додатний елемент заміняти добутком попереднього і наступного;</w:t>
      </w:r>
    </w:p>
    <w:p w:rsidR="00B20DAC" w:rsidRDefault="00B20DAC" w:rsidP="00B20DAC">
      <w:pPr>
        <w:ind w:left="708"/>
      </w:pPr>
      <w:r>
        <w:t>3)кожен елемент починаючи з другого підносити до квадрату і додати до нього попередній.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 ConsoleApplication90.cpp : Defines the entry point for the console application.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lastRenderedPageBreak/>
        <w:t>//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"stdafx.h"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&lt;iostream&gt;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std;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//------------------ 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isPosistive(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&gt; 0;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isNegative(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&lt; 0;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allNumbers(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//------------------------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zaminaSuma(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zaminaDobutcom(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zaminaKvadr(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pow(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,2)+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//-----------------------------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zaminaMasivu(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func1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func2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))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-1; i++)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func1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[i]))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func2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[i - 1],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[i+1]);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main()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* a;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(c)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1: zaminaMasivu(a, n, isNegative, zaminaSuma);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2: zaminaMasivu(a, n, isPosistive, zaminaDobutcom);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3:zaminaMasivu(a, n, allNumbers, zaminaKvadr);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a[n - 1] = pow(a[n - 1], 2) + a[n - 2];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0;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B20DAC" w:rsidRDefault="00B20DAC" w:rsidP="00B20D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B20DAC" w:rsidRPr="002F516F" w:rsidRDefault="00B20DAC">
      <w:pPr>
        <w:rPr>
          <w:rFonts w:ascii="Times New Roman" w:hAnsi="Times New Roman" w:cs="Times New Roman"/>
          <w:sz w:val="24"/>
        </w:rPr>
      </w:pPr>
    </w:p>
    <w:sectPr w:rsidR="00B20DAC" w:rsidRPr="002F516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61F99"/>
    <w:multiLevelType w:val="hybridMultilevel"/>
    <w:tmpl w:val="4E020520"/>
    <w:lvl w:ilvl="0" w:tplc="881E5E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86"/>
    <w:rsid w:val="002D7313"/>
    <w:rsid w:val="002F516F"/>
    <w:rsid w:val="00616B86"/>
    <w:rsid w:val="006F17B8"/>
    <w:rsid w:val="0082056F"/>
    <w:rsid w:val="00B20DAC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828B"/>
  <w15:chartTrackingRefBased/>
  <w15:docId w15:val="{1A9B3962-662F-43A8-BFB9-268117ED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2024</Words>
  <Characters>1155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2</cp:revision>
  <dcterms:created xsi:type="dcterms:W3CDTF">2016-12-26T16:41:00Z</dcterms:created>
  <dcterms:modified xsi:type="dcterms:W3CDTF">2016-12-26T18:07:00Z</dcterms:modified>
</cp:coreProperties>
</file>