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454" w:rsidRPr="0043689C" w:rsidRDefault="007D2454" w:rsidP="007D2454">
      <w:pPr>
        <w:jc w:val="center"/>
      </w:pPr>
      <w:r>
        <w:t xml:space="preserve">Основи збереження даних в Веб.  </w:t>
      </w:r>
      <w:r>
        <w:rPr>
          <w:lang w:val="en-US"/>
        </w:rPr>
        <w:t>Web</w:t>
      </w:r>
      <w:r w:rsidRPr="0043689C">
        <w:t xml:space="preserve"> </w:t>
      </w:r>
      <w:r>
        <w:rPr>
          <w:lang w:val="en-US"/>
        </w:rPr>
        <w:t>storage</w:t>
      </w:r>
      <w:r w:rsidRPr="0043689C">
        <w:t xml:space="preserve"> </w:t>
      </w:r>
      <w:r>
        <w:rPr>
          <w:lang w:val="en-US"/>
        </w:rPr>
        <w:t>API</w:t>
      </w:r>
    </w:p>
    <w:p w:rsidR="007D2454" w:rsidRDefault="007D2454">
      <w:r w:rsidRPr="0043689C">
        <w:tab/>
      </w:r>
      <w:r>
        <w:rPr>
          <w:lang w:val="en-US"/>
        </w:rPr>
        <w:t>Web</w:t>
      </w:r>
      <w:r w:rsidRPr="0043689C">
        <w:t xml:space="preserve"> </w:t>
      </w:r>
      <w:r>
        <w:rPr>
          <w:lang w:val="en-US"/>
        </w:rPr>
        <w:t>storage</w:t>
      </w:r>
      <w:r w:rsidRPr="0043689C">
        <w:t xml:space="preserve"> </w:t>
      </w:r>
      <w:r>
        <w:rPr>
          <w:lang w:val="en-US"/>
        </w:rPr>
        <w:t>API</w:t>
      </w:r>
      <w:r w:rsidRPr="0043689C">
        <w:t xml:space="preserve"> </w:t>
      </w:r>
      <w:r>
        <w:t>забезпечуються механізми збереження даних на стороні клієнта.</w:t>
      </w:r>
    </w:p>
    <w:p w:rsidR="007D2454" w:rsidRDefault="007D2454">
      <w:r>
        <w:t xml:space="preserve">В основі лежать такі механізми (властивості об’єкта </w:t>
      </w:r>
      <w:r>
        <w:rPr>
          <w:lang w:val="en-US"/>
        </w:rPr>
        <w:t>window</w:t>
      </w:r>
      <w:r>
        <w:t>)</w:t>
      </w:r>
    </w:p>
    <w:tbl>
      <w:tblPr>
        <w:tblStyle w:val="a3"/>
        <w:tblW w:w="0" w:type="auto"/>
        <w:tblLook w:val="04A0" w:firstRow="1" w:lastRow="0" w:firstColumn="1" w:lastColumn="0" w:noHBand="0" w:noVBand="1"/>
      </w:tblPr>
      <w:tblGrid>
        <w:gridCol w:w="2155"/>
        <w:gridCol w:w="7190"/>
      </w:tblGrid>
      <w:tr w:rsidR="007D2454" w:rsidTr="007D2454">
        <w:tc>
          <w:tcPr>
            <w:tcW w:w="2155" w:type="dxa"/>
          </w:tcPr>
          <w:p w:rsidR="007D2454" w:rsidRDefault="007D2454">
            <w:proofErr w:type="spellStart"/>
            <w:r>
              <w:rPr>
                <w:rFonts w:ascii="Consolas" w:hAnsi="Consolas"/>
                <w:color w:val="333333"/>
                <w:spacing w:val="-1"/>
              </w:rPr>
              <w:t>sessionStorage</w:t>
            </w:r>
            <w:proofErr w:type="spellEnd"/>
          </w:p>
        </w:tc>
        <w:tc>
          <w:tcPr>
            <w:tcW w:w="7190" w:type="dxa"/>
          </w:tcPr>
          <w:p w:rsidR="007D2454" w:rsidRDefault="007D2454">
            <w:r>
              <w:t>забезпечує збереження даних для кожного домену на протязі сесії (поки відкрито браузер, навіть при перезавантаженні сторінки)</w:t>
            </w:r>
          </w:p>
        </w:tc>
      </w:tr>
      <w:tr w:rsidR="007D2454" w:rsidTr="007D2454">
        <w:tc>
          <w:tcPr>
            <w:tcW w:w="2155" w:type="dxa"/>
          </w:tcPr>
          <w:p w:rsidR="007D2454" w:rsidRDefault="007D2454">
            <w:proofErr w:type="spellStart"/>
            <w:r>
              <w:rPr>
                <w:rFonts w:ascii="Consolas" w:hAnsi="Consolas"/>
                <w:color w:val="333333"/>
                <w:spacing w:val="-1"/>
              </w:rPr>
              <w:t>localStorage</w:t>
            </w:r>
            <w:proofErr w:type="spellEnd"/>
          </w:p>
        </w:tc>
        <w:tc>
          <w:tcPr>
            <w:tcW w:w="7190" w:type="dxa"/>
          </w:tcPr>
          <w:p w:rsidR="007D2454" w:rsidRDefault="007D2454">
            <w:r>
              <w:t xml:space="preserve">забезпечує збереження даних навіть при </w:t>
            </w:r>
            <w:proofErr w:type="spellStart"/>
            <w:r>
              <w:t>перевідкритті</w:t>
            </w:r>
            <w:proofErr w:type="spellEnd"/>
            <w:r>
              <w:t xml:space="preserve"> браузера</w:t>
            </w:r>
          </w:p>
        </w:tc>
      </w:tr>
    </w:tbl>
    <w:p w:rsidR="007D2454" w:rsidRDefault="007D2454"/>
    <w:p w:rsidR="007D2454" w:rsidRDefault="007A6974">
      <w:pPr>
        <w:rPr>
          <w:rFonts w:ascii="Consolas" w:hAnsi="Consolas"/>
          <w:color w:val="333333"/>
          <w:spacing w:val="-1"/>
        </w:rPr>
      </w:pPr>
      <w:r>
        <w:t xml:space="preserve">Використання </w:t>
      </w:r>
      <w:proofErr w:type="spellStart"/>
      <w:r w:rsidR="00AF7AEC">
        <w:rPr>
          <w:rFonts w:ascii="Consolas" w:hAnsi="Consolas"/>
          <w:color w:val="333333"/>
          <w:spacing w:val="-1"/>
        </w:rPr>
        <w:t>localStorage</w:t>
      </w:r>
      <w:proofErr w:type="spellEnd"/>
    </w:p>
    <w:p w:rsidR="008B18BC" w:rsidRPr="008B18BC" w:rsidRDefault="008B18BC">
      <w:pPr>
        <w:rPr>
          <w:rFonts w:ascii="Consolas" w:hAnsi="Consolas"/>
          <w:color w:val="333333"/>
          <w:spacing w:val="-1"/>
        </w:rPr>
      </w:pPr>
      <w:r>
        <w:rPr>
          <w:rFonts w:ascii="Consolas" w:hAnsi="Consolas"/>
          <w:color w:val="333333"/>
          <w:spacing w:val="-1"/>
        </w:rPr>
        <w:tab/>
        <w:t xml:space="preserve">Дані зберігається у формі впорядкованих пар </w:t>
      </w:r>
      <w:r w:rsidRPr="008B18BC">
        <w:rPr>
          <w:rFonts w:ascii="Consolas" w:eastAsia="Times New Roman" w:hAnsi="Consolas" w:cs="Times New Roman"/>
          <w:color w:val="000000"/>
          <w:sz w:val="24"/>
          <w:szCs w:val="24"/>
        </w:rPr>
        <w:t>("key", "value")</w:t>
      </w:r>
      <w:r>
        <w:rPr>
          <w:rFonts w:ascii="Consolas" w:eastAsia="Times New Roman" w:hAnsi="Consolas" w:cs="Times New Roman"/>
          <w:color w:val="000000"/>
          <w:sz w:val="24"/>
          <w:szCs w:val="24"/>
        </w:rPr>
        <w:t xml:space="preserve">. При цьому значення </w:t>
      </w:r>
      <w:r w:rsidRPr="008B18BC">
        <w:rPr>
          <w:rFonts w:ascii="Consolas" w:eastAsia="Times New Roman" w:hAnsi="Consolas" w:cs="Times New Roman"/>
          <w:color w:val="000000"/>
          <w:sz w:val="24"/>
          <w:szCs w:val="24"/>
        </w:rPr>
        <w:t>"value"</w:t>
      </w:r>
      <w:r>
        <w:rPr>
          <w:rFonts w:ascii="Consolas" w:eastAsia="Times New Roman" w:hAnsi="Consolas" w:cs="Times New Roman"/>
          <w:color w:val="000000"/>
          <w:sz w:val="24"/>
          <w:szCs w:val="24"/>
        </w:rPr>
        <w:t xml:space="preserve"> обов’язково повинно бути значенням типу </w:t>
      </w:r>
      <w:r>
        <w:rPr>
          <w:rFonts w:ascii="Consolas" w:eastAsia="Times New Roman" w:hAnsi="Consolas" w:cs="Times New Roman"/>
          <w:color w:val="000000"/>
          <w:sz w:val="24"/>
          <w:szCs w:val="24"/>
          <w:lang w:val="en-US"/>
        </w:rPr>
        <w:t>string</w:t>
      </w:r>
      <w:r>
        <w:rPr>
          <w:rFonts w:ascii="Consolas" w:eastAsia="Times New Roman" w:hAnsi="Consolas" w:cs="Times New Roman"/>
          <w:color w:val="000000"/>
          <w:sz w:val="24"/>
          <w:szCs w:val="24"/>
        </w:rPr>
        <w:t>.</w:t>
      </w:r>
    </w:p>
    <w:tbl>
      <w:tblPr>
        <w:tblStyle w:val="a3"/>
        <w:tblW w:w="15295" w:type="dxa"/>
        <w:tblLook w:val="04A0" w:firstRow="1" w:lastRow="0" w:firstColumn="1" w:lastColumn="0" w:noHBand="0" w:noVBand="1"/>
      </w:tblPr>
      <w:tblGrid>
        <w:gridCol w:w="3318"/>
        <w:gridCol w:w="4237"/>
        <w:gridCol w:w="7740"/>
      </w:tblGrid>
      <w:tr w:rsidR="008B18BC" w:rsidTr="008B18BC">
        <w:tc>
          <w:tcPr>
            <w:tcW w:w="3318" w:type="dxa"/>
          </w:tcPr>
          <w:p w:rsidR="008B18BC" w:rsidRDefault="008B18BC" w:rsidP="008B18BC">
            <w:r>
              <w:t>Призначення</w:t>
            </w:r>
          </w:p>
        </w:tc>
        <w:tc>
          <w:tcPr>
            <w:tcW w:w="4237" w:type="dxa"/>
          </w:tcPr>
          <w:p w:rsidR="008B18BC" w:rsidRDefault="008B18BC" w:rsidP="008B18BC">
            <w:r>
              <w:t>Загальна форма</w:t>
            </w:r>
          </w:p>
        </w:tc>
        <w:tc>
          <w:tcPr>
            <w:tcW w:w="7740" w:type="dxa"/>
          </w:tcPr>
          <w:p w:rsidR="008B18BC" w:rsidRDefault="008B18BC" w:rsidP="008B18BC">
            <w:r>
              <w:t>Приклад</w:t>
            </w:r>
          </w:p>
        </w:tc>
      </w:tr>
      <w:tr w:rsidR="008B18BC" w:rsidTr="008B18BC">
        <w:tc>
          <w:tcPr>
            <w:tcW w:w="3318" w:type="dxa"/>
          </w:tcPr>
          <w:p w:rsidR="008B18BC" w:rsidRDefault="008B18BC">
            <w:r>
              <w:t>Збереження простих скалярних даних</w:t>
            </w:r>
          </w:p>
        </w:tc>
        <w:tc>
          <w:tcPr>
            <w:tcW w:w="4237" w:type="dxa"/>
          </w:tcPr>
          <w:p w:rsidR="008B18BC" w:rsidRDefault="008B18BC">
            <w:r w:rsidRPr="008B18BC">
              <w:rPr>
                <w:rFonts w:ascii="Consolas" w:eastAsia="Times New Roman" w:hAnsi="Consolas" w:cs="Times New Roman"/>
                <w:color w:val="000000"/>
                <w:sz w:val="24"/>
                <w:szCs w:val="24"/>
              </w:rPr>
              <w:t>localStorage.setItem("key", "value");</w:t>
            </w:r>
          </w:p>
        </w:tc>
        <w:tc>
          <w:tcPr>
            <w:tcW w:w="7740" w:type="dxa"/>
          </w:tcPr>
          <w:p w:rsidR="008B18BC" w:rsidRDefault="008B18BC"/>
        </w:tc>
      </w:tr>
      <w:tr w:rsidR="008B18BC" w:rsidTr="008B18BC">
        <w:tc>
          <w:tcPr>
            <w:tcW w:w="3318" w:type="dxa"/>
          </w:tcPr>
          <w:p w:rsidR="008B18BC" w:rsidRDefault="008B18BC">
            <w:r>
              <w:t>Зчитування простих даних</w:t>
            </w:r>
          </w:p>
        </w:tc>
        <w:tc>
          <w:tcPr>
            <w:tcW w:w="4237" w:type="dxa"/>
          </w:tcPr>
          <w:p w:rsidR="008B18BC" w:rsidRDefault="008B18BC">
            <w:r w:rsidRPr="008B18BC">
              <w:rPr>
                <w:rFonts w:ascii="Consolas" w:eastAsia="Times New Roman" w:hAnsi="Consolas" w:cs="Times New Roman"/>
                <w:color w:val="000000"/>
                <w:sz w:val="24"/>
                <w:szCs w:val="24"/>
              </w:rPr>
              <w:t>localStorage.getItem("key")</w:t>
            </w:r>
          </w:p>
        </w:tc>
        <w:tc>
          <w:tcPr>
            <w:tcW w:w="7740" w:type="dxa"/>
          </w:tcPr>
          <w:p w:rsidR="008B18BC" w:rsidRDefault="008B18BC"/>
        </w:tc>
      </w:tr>
      <w:tr w:rsidR="008B18BC" w:rsidTr="008B18BC">
        <w:tc>
          <w:tcPr>
            <w:tcW w:w="3318" w:type="dxa"/>
          </w:tcPr>
          <w:p w:rsidR="008B18BC" w:rsidRDefault="008B18BC">
            <w:r>
              <w:t>Видалення даних</w:t>
            </w:r>
          </w:p>
        </w:tc>
        <w:tc>
          <w:tcPr>
            <w:tcW w:w="4237" w:type="dxa"/>
          </w:tcPr>
          <w:p w:rsidR="008B18BC" w:rsidRDefault="008B18BC">
            <w:r w:rsidRPr="008B18BC">
              <w:rPr>
                <w:rFonts w:ascii="Consolas" w:eastAsia="Times New Roman" w:hAnsi="Consolas" w:cs="Times New Roman"/>
                <w:color w:val="000000"/>
                <w:sz w:val="24"/>
                <w:szCs w:val="24"/>
              </w:rPr>
              <w:t>localStorage.removeItem("key")</w:t>
            </w:r>
          </w:p>
        </w:tc>
        <w:tc>
          <w:tcPr>
            <w:tcW w:w="7740" w:type="dxa"/>
          </w:tcPr>
          <w:p w:rsidR="008B18BC" w:rsidRDefault="008B18BC"/>
        </w:tc>
      </w:tr>
      <w:tr w:rsidR="002B22CB" w:rsidTr="008B18BC">
        <w:tc>
          <w:tcPr>
            <w:tcW w:w="3318" w:type="dxa"/>
          </w:tcPr>
          <w:p w:rsidR="002B22CB" w:rsidRPr="002B22CB" w:rsidRDefault="002B22CB">
            <w:r>
              <w:t>Очищення</w:t>
            </w:r>
          </w:p>
        </w:tc>
        <w:tc>
          <w:tcPr>
            <w:tcW w:w="4237" w:type="dxa"/>
          </w:tcPr>
          <w:p w:rsidR="002B22CB" w:rsidRPr="008B18BC" w:rsidRDefault="002B22CB">
            <w:pPr>
              <w:rPr>
                <w:rFonts w:ascii="Consolas" w:eastAsia="Times New Roman" w:hAnsi="Consolas" w:cs="Times New Roman"/>
                <w:color w:val="000000"/>
                <w:sz w:val="24"/>
                <w:szCs w:val="24"/>
              </w:rPr>
            </w:pPr>
            <w:r w:rsidRPr="008B18BC">
              <w:rPr>
                <w:rFonts w:ascii="Consolas" w:eastAsia="Times New Roman" w:hAnsi="Consolas" w:cs="Times New Roman"/>
                <w:color w:val="000000"/>
                <w:sz w:val="24"/>
                <w:szCs w:val="24"/>
              </w:rPr>
              <w:t>localStorage.</w:t>
            </w:r>
            <w:r>
              <w:rPr>
                <w:rFonts w:ascii="Consolas" w:eastAsia="Times New Roman" w:hAnsi="Consolas" w:cs="Times New Roman"/>
                <w:color w:val="000000"/>
                <w:sz w:val="24"/>
                <w:szCs w:val="24"/>
                <w:lang w:val="en-US"/>
              </w:rPr>
              <w:t>clear()</w:t>
            </w:r>
          </w:p>
        </w:tc>
        <w:tc>
          <w:tcPr>
            <w:tcW w:w="7740" w:type="dxa"/>
          </w:tcPr>
          <w:p w:rsidR="002B22CB" w:rsidRDefault="002B22CB"/>
        </w:tc>
      </w:tr>
      <w:tr w:rsidR="008B18BC" w:rsidTr="008B18BC">
        <w:tc>
          <w:tcPr>
            <w:tcW w:w="3318" w:type="dxa"/>
          </w:tcPr>
          <w:p w:rsidR="008B18BC" w:rsidRDefault="008B18BC">
            <w:r>
              <w:t>Звертання</w:t>
            </w:r>
            <w:r w:rsidR="00AF7AEC">
              <w:t xml:space="preserve"> даних</w:t>
            </w:r>
            <w:r>
              <w:t xml:space="preserve"> як до властивостей </w:t>
            </w:r>
            <w:r w:rsidRPr="008B18BC">
              <w:rPr>
                <w:rFonts w:ascii="Consolas" w:eastAsia="Times New Roman" w:hAnsi="Consolas" w:cs="Times New Roman"/>
                <w:color w:val="000000"/>
                <w:sz w:val="24"/>
                <w:szCs w:val="24"/>
              </w:rPr>
              <w:t>localStorage</w:t>
            </w:r>
          </w:p>
        </w:tc>
        <w:tc>
          <w:tcPr>
            <w:tcW w:w="4237" w:type="dxa"/>
          </w:tcPr>
          <w:p w:rsidR="008B18BC" w:rsidRPr="008B18BC" w:rsidRDefault="008B18BC">
            <w:pPr>
              <w:rPr>
                <w:rFonts w:ascii="Consolas" w:eastAsia="Times New Roman" w:hAnsi="Consolas" w:cs="Times New Roman"/>
                <w:color w:val="000000"/>
                <w:sz w:val="24"/>
                <w:szCs w:val="24"/>
              </w:rPr>
            </w:pPr>
          </w:p>
        </w:tc>
        <w:tc>
          <w:tcPr>
            <w:tcW w:w="7740" w:type="dxa"/>
          </w:tcPr>
          <w:p w:rsidR="008B18BC" w:rsidRDefault="008B18BC">
            <w:proofErr w:type="spellStart"/>
            <w:r>
              <w:rPr>
                <w:rFonts w:ascii="Consolas" w:hAnsi="Consolas"/>
                <w:color w:val="0000CD"/>
                <w:shd w:val="clear" w:color="auto" w:fill="FFFFFF"/>
              </w:rPr>
              <w:t>if</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Number</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else</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document.getElementById</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result</w:t>
            </w:r>
            <w:proofErr w:type="spellEnd"/>
            <w:r>
              <w:rPr>
                <w:rFonts w:ascii="Consolas" w:hAnsi="Consolas"/>
                <w:color w:val="A52A2A"/>
                <w:shd w:val="clear" w:color="auto" w:fill="FFFFFF"/>
              </w:rPr>
              <w:t>"</w:t>
            </w:r>
            <w:r>
              <w:rPr>
                <w:rFonts w:ascii="Consolas" w:hAnsi="Consolas"/>
                <w:color w:val="000000"/>
                <w:shd w:val="clear" w:color="auto" w:fill="FFFFFF"/>
              </w:rPr>
              <w:t>).</w:t>
            </w:r>
            <w:proofErr w:type="spellStart"/>
            <w:r>
              <w:rPr>
                <w:rFonts w:ascii="Consolas" w:hAnsi="Consolas"/>
                <w:color w:val="000000"/>
                <w:shd w:val="clear" w:color="auto" w:fill="FFFFFF"/>
              </w:rPr>
              <w:t>innerHTML</w:t>
            </w:r>
            <w:proofErr w:type="spellEnd"/>
            <w:r>
              <w:rPr>
                <w:rFonts w:ascii="Consolas" w:hAnsi="Consolas"/>
                <w:color w:val="000000"/>
                <w:shd w:val="clear" w:color="auto" w:fill="FFFFFF"/>
              </w:rPr>
              <w:t> = </w:t>
            </w:r>
            <w:r>
              <w:rPr>
                <w:rFonts w:ascii="Consolas" w:hAnsi="Consolas"/>
                <w:color w:val="A52A2A"/>
                <w:shd w:val="clear" w:color="auto" w:fill="FFFFFF"/>
              </w:rPr>
              <w:t>"</w:t>
            </w:r>
            <w:proofErr w:type="spellStart"/>
            <w:r>
              <w:rPr>
                <w:rFonts w:ascii="Consolas" w:hAnsi="Consolas"/>
                <w:color w:val="A52A2A"/>
                <w:shd w:val="clear" w:color="auto" w:fill="FFFFFF"/>
              </w:rPr>
              <w:t>You</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have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clicked</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the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button</w:t>
            </w:r>
            <w:proofErr w:type="spellEnd"/>
            <w:r>
              <w:rPr>
                <w:rFonts w:ascii="Consolas" w:hAnsi="Consolas"/>
                <w:color w:val="A52A2A"/>
                <w:shd w:val="clear" w:color="auto" w:fill="FFFFFF"/>
              </w:rPr>
              <w:t xml:space="preserve"> "</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 </w:t>
            </w:r>
            <w:r>
              <w:rPr>
                <w:rFonts w:ascii="Consolas" w:hAnsi="Consolas"/>
                <w:color w:val="A52A2A"/>
                <w:shd w:val="clear" w:color="auto" w:fill="FFFFFF"/>
              </w:rPr>
              <w:t xml:space="preserve">" </w:t>
            </w:r>
            <w:proofErr w:type="spellStart"/>
            <w:r>
              <w:rPr>
                <w:rFonts w:ascii="Consolas" w:hAnsi="Consolas"/>
                <w:color w:val="A52A2A"/>
                <w:shd w:val="clear" w:color="auto" w:fill="FFFFFF"/>
              </w:rPr>
              <w:t>time</w:t>
            </w:r>
            <w:proofErr w:type="spellEnd"/>
            <w:r>
              <w:rPr>
                <w:rFonts w:ascii="Consolas" w:hAnsi="Consolas"/>
                <w:color w:val="A52A2A"/>
                <w:shd w:val="clear" w:color="auto" w:fill="FFFFFF"/>
              </w:rPr>
              <w:t>(s)."</w:t>
            </w:r>
            <w:r>
              <w:rPr>
                <w:rFonts w:ascii="Consolas" w:hAnsi="Consolas"/>
                <w:color w:val="000000"/>
                <w:shd w:val="clear" w:color="auto" w:fill="FFFFFF"/>
              </w:rPr>
              <w:t>;</w:t>
            </w:r>
          </w:p>
        </w:tc>
      </w:tr>
    </w:tbl>
    <w:p w:rsidR="007A6974" w:rsidRDefault="007A6974"/>
    <w:p w:rsidR="008B18BC" w:rsidRDefault="008B18BC">
      <w:r>
        <w:t>Збереження об’єктів</w:t>
      </w:r>
    </w:p>
    <w:p w:rsidR="008B18BC" w:rsidRDefault="008B18BC">
      <w:r>
        <w:tab/>
        <w:t xml:space="preserve">Для збереження об’єктів необхідно перетворити їх у формат </w:t>
      </w:r>
      <w:r>
        <w:rPr>
          <w:lang w:val="en-US"/>
        </w:rPr>
        <w:t>JSON</w:t>
      </w:r>
      <w:r>
        <w:t xml:space="preserve">. Для цього є відповідні методи </w:t>
      </w:r>
    </w:p>
    <w:tbl>
      <w:tblPr>
        <w:tblStyle w:val="a3"/>
        <w:tblW w:w="0" w:type="auto"/>
        <w:tblLook w:val="04A0" w:firstRow="1" w:lastRow="0" w:firstColumn="1" w:lastColumn="0" w:noHBand="0" w:noVBand="1"/>
      </w:tblPr>
      <w:tblGrid>
        <w:gridCol w:w="2965"/>
        <w:gridCol w:w="4320"/>
        <w:gridCol w:w="7275"/>
      </w:tblGrid>
      <w:tr w:rsidR="008B18BC" w:rsidTr="00AF7AEC">
        <w:tc>
          <w:tcPr>
            <w:tcW w:w="2965" w:type="dxa"/>
          </w:tcPr>
          <w:p w:rsidR="008B18BC" w:rsidRDefault="008B18BC">
            <w:r>
              <w:lastRenderedPageBreak/>
              <w:t>Призначення</w:t>
            </w:r>
          </w:p>
        </w:tc>
        <w:tc>
          <w:tcPr>
            <w:tcW w:w="4320" w:type="dxa"/>
          </w:tcPr>
          <w:p w:rsidR="008B18BC" w:rsidRDefault="008B18BC">
            <w:r>
              <w:t>Загальна форма</w:t>
            </w:r>
          </w:p>
        </w:tc>
        <w:tc>
          <w:tcPr>
            <w:tcW w:w="7275" w:type="dxa"/>
          </w:tcPr>
          <w:p w:rsidR="008B18BC" w:rsidRDefault="008B18BC">
            <w:r>
              <w:t>Приклад</w:t>
            </w:r>
          </w:p>
        </w:tc>
      </w:tr>
      <w:tr w:rsidR="008B18BC" w:rsidTr="00AF7AEC">
        <w:tc>
          <w:tcPr>
            <w:tcW w:w="2965" w:type="dxa"/>
          </w:tcPr>
          <w:p w:rsidR="008B18BC" w:rsidRPr="00AF7AEC" w:rsidRDefault="008B18BC">
            <w:r>
              <w:t>Перетворення об’єкта у</w:t>
            </w:r>
            <w:r w:rsidR="00AF7AEC">
              <w:t xml:space="preserve"> рядок з</w:t>
            </w:r>
            <w:r>
              <w:t xml:space="preserve"> </w:t>
            </w:r>
            <w:r>
              <w:rPr>
                <w:lang w:val="en-US"/>
              </w:rPr>
              <w:t>JSON</w:t>
            </w:r>
            <w:r w:rsidR="00AF7AEC">
              <w:t xml:space="preserve"> і збереження у </w:t>
            </w:r>
            <w:r w:rsidR="00AF7AEC">
              <w:rPr>
                <w:rFonts w:ascii="Consolas" w:hAnsi="Consolas" w:cs="Consolas"/>
                <w:color w:val="000000"/>
                <w:sz w:val="19"/>
                <w:szCs w:val="19"/>
              </w:rPr>
              <w:t>localStorage</w:t>
            </w:r>
            <w:r w:rsidR="00AF7AEC">
              <w:t xml:space="preserve"> </w:t>
            </w:r>
          </w:p>
        </w:tc>
        <w:tc>
          <w:tcPr>
            <w:tcW w:w="4320" w:type="dxa"/>
          </w:tcPr>
          <w:p w:rsidR="008B18BC" w:rsidRPr="008B18BC" w:rsidRDefault="008B18BC">
            <w:pPr>
              <w:rPr>
                <w:rFonts w:ascii="Consolas" w:hAnsi="Consolas"/>
                <w:lang w:val="en-US"/>
              </w:rPr>
            </w:pPr>
            <w:proofErr w:type="spellStart"/>
            <w:r w:rsidRPr="008B18BC">
              <w:rPr>
                <w:rFonts w:ascii="Consolas" w:hAnsi="Consolas"/>
                <w:lang w:val="en-US"/>
              </w:rPr>
              <w:t>JSON.stringify</w:t>
            </w:r>
            <w:proofErr w:type="spellEnd"/>
            <w:proofErr w:type="gramStart"/>
            <w:r w:rsidRPr="008B18BC">
              <w:rPr>
                <w:rFonts w:ascii="Consolas" w:hAnsi="Consolas"/>
                <w:lang w:val="en-US"/>
              </w:rPr>
              <w:t xml:space="preserve">( </w:t>
            </w:r>
            <w:r w:rsidRPr="008B18BC">
              <w:rPr>
                <w:rFonts w:ascii="Consolas" w:hAnsi="Consolas"/>
                <w:bdr w:val="single" w:sz="4" w:space="0" w:color="auto"/>
              </w:rPr>
              <w:t>об’єкт</w:t>
            </w:r>
            <w:proofErr w:type="gramEnd"/>
            <w:r w:rsidRPr="008B18BC">
              <w:rPr>
                <w:rFonts w:ascii="Consolas" w:hAnsi="Consolas"/>
                <w:lang w:val="en-US"/>
              </w:rPr>
              <w:t xml:space="preserve"> )</w:t>
            </w:r>
          </w:p>
        </w:tc>
        <w:tc>
          <w:tcPr>
            <w:tcW w:w="7275" w:type="dxa"/>
          </w:tcPr>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 =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"Ivan"</w:t>
            </w:r>
            <w:r>
              <w:rPr>
                <w:rFonts w:ascii="Consolas" w:hAnsi="Consolas" w:cs="Consolas"/>
                <w:color w:val="000000"/>
                <w:sz w:val="19"/>
                <w:szCs w:val="19"/>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age: 27</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B18BC" w:rsidRP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localStorage.setItem(</w:t>
            </w:r>
            <w:r>
              <w:rPr>
                <w:rFonts w:ascii="Consolas" w:hAnsi="Consolas" w:cs="Consolas"/>
                <w:color w:val="A31515"/>
                <w:sz w:val="19"/>
                <w:szCs w:val="19"/>
              </w:rPr>
              <w:t>"user"</w:t>
            </w:r>
            <w:r>
              <w:rPr>
                <w:rFonts w:ascii="Consolas" w:hAnsi="Consolas" w:cs="Consolas"/>
                <w:color w:val="000000"/>
                <w:sz w:val="19"/>
                <w:szCs w:val="19"/>
              </w:rPr>
              <w:t>, JSON.stringify(user));</w:t>
            </w:r>
          </w:p>
        </w:tc>
      </w:tr>
      <w:tr w:rsidR="008B18BC" w:rsidTr="00AF7AEC">
        <w:tc>
          <w:tcPr>
            <w:tcW w:w="2965" w:type="dxa"/>
          </w:tcPr>
          <w:p w:rsidR="008B18BC" w:rsidRPr="008B18BC" w:rsidRDefault="00AF7AEC">
            <w:r>
              <w:t xml:space="preserve">Зчитування з </w:t>
            </w:r>
            <w:r>
              <w:rPr>
                <w:rFonts w:ascii="Consolas" w:hAnsi="Consolas" w:cs="Consolas"/>
                <w:color w:val="000000"/>
                <w:sz w:val="19"/>
                <w:szCs w:val="19"/>
              </w:rPr>
              <w:t>localStorage</w:t>
            </w:r>
            <w:r>
              <w:t xml:space="preserve">  і п</w:t>
            </w:r>
            <w:r w:rsidR="008B18BC">
              <w:t>еретворення</w:t>
            </w:r>
            <w:r>
              <w:t xml:space="preserve"> з</w:t>
            </w:r>
            <w:r w:rsidR="008B18BC">
              <w:t xml:space="preserve"> </w:t>
            </w:r>
            <w:r w:rsidR="008B18BC">
              <w:rPr>
                <w:lang w:val="en-US"/>
              </w:rPr>
              <w:t>JSON</w:t>
            </w:r>
            <w:r w:rsidR="008B18BC" w:rsidRPr="0043689C">
              <w:t xml:space="preserve"> </w:t>
            </w:r>
            <w:r w:rsidR="008B18BC">
              <w:t>у об’єкт</w:t>
            </w:r>
          </w:p>
        </w:tc>
        <w:tc>
          <w:tcPr>
            <w:tcW w:w="4320" w:type="dxa"/>
          </w:tcPr>
          <w:p w:rsidR="008B18BC" w:rsidRDefault="008B18BC">
            <w:r w:rsidRPr="008B18BC">
              <w:rPr>
                <w:rFonts w:ascii="Consolas" w:hAnsi="Consolas"/>
                <w:lang w:val="en-US"/>
              </w:rPr>
              <w:t>JSON</w:t>
            </w:r>
            <w:r w:rsidRPr="0043689C">
              <w:rPr>
                <w:rFonts w:ascii="Consolas" w:hAnsi="Consolas"/>
              </w:rPr>
              <w:t>.</w:t>
            </w:r>
            <w:r>
              <w:rPr>
                <w:rFonts w:ascii="Consolas" w:hAnsi="Consolas"/>
                <w:lang w:val="en-US"/>
              </w:rPr>
              <w:t>parse</w:t>
            </w:r>
            <w:proofErr w:type="gramStart"/>
            <w:r w:rsidRPr="0043689C">
              <w:rPr>
                <w:rFonts w:ascii="Consolas" w:hAnsi="Consolas"/>
              </w:rPr>
              <w:t xml:space="preserve">( </w:t>
            </w:r>
            <w:r w:rsidRPr="00AF7AEC">
              <w:rPr>
                <w:rFonts w:ascii="Consolas" w:hAnsi="Consolas"/>
                <w:bdr w:val="single" w:sz="4" w:space="0" w:color="auto"/>
              </w:rPr>
              <w:t>ряд</w:t>
            </w:r>
            <w:r w:rsidR="00AF7AEC" w:rsidRPr="00AF7AEC">
              <w:rPr>
                <w:rFonts w:ascii="Consolas" w:hAnsi="Consolas"/>
                <w:bdr w:val="single" w:sz="4" w:space="0" w:color="auto"/>
              </w:rPr>
              <w:t>о</w:t>
            </w:r>
            <w:r w:rsidRPr="00AF7AEC">
              <w:rPr>
                <w:rFonts w:ascii="Consolas" w:hAnsi="Consolas"/>
                <w:bdr w:val="single" w:sz="4" w:space="0" w:color="auto"/>
              </w:rPr>
              <w:t>к</w:t>
            </w:r>
            <w:proofErr w:type="gramEnd"/>
            <w:r w:rsidR="00AF7AEC" w:rsidRPr="00AF7AEC">
              <w:rPr>
                <w:rFonts w:ascii="Consolas" w:hAnsi="Consolas"/>
                <w:bdr w:val="single" w:sz="4" w:space="0" w:color="auto"/>
              </w:rPr>
              <w:t>_</w:t>
            </w:r>
            <w:r w:rsidRPr="00AF7AEC">
              <w:rPr>
                <w:rFonts w:ascii="Consolas" w:hAnsi="Consolas"/>
                <w:bdr w:val="single" w:sz="4" w:space="0" w:color="auto"/>
                <w:lang w:val="en-US"/>
              </w:rPr>
              <w:t>json</w:t>
            </w:r>
            <w:r w:rsidR="00AF7AEC" w:rsidRPr="00AF7AEC">
              <w:rPr>
                <w:rFonts w:ascii="Consolas" w:hAnsi="Consolas"/>
                <w:bdr w:val="single" w:sz="4" w:space="0" w:color="auto"/>
              </w:rPr>
              <w:t>_об’єкта</w:t>
            </w:r>
            <w:r w:rsidRPr="0043689C">
              <w:rPr>
                <w:rFonts w:ascii="Consolas" w:hAnsi="Consolas"/>
              </w:rPr>
              <w:t xml:space="preserve"> )</w:t>
            </w:r>
          </w:p>
        </w:tc>
        <w:tc>
          <w:tcPr>
            <w:tcW w:w="7275" w:type="dxa"/>
          </w:tcPr>
          <w:p w:rsidR="008B18BC" w:rsidRP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 = JSON.parse(localStorage.getItem(</w:t>
            </w:r>
            <w:r>
              <w:rPr>
                <w:rFonts w:ascii="Consolas" w:hAnsi="Consolas" w:cs="Consolas"/>
                <w:color w:val="A31515"/>
                <w:sz w:val="19"/>
                <w:szCs w:val="19"/>
              </w:rPr>
              <w:t>"user"</w:t>
            </w:r>
            <w:r>
              <w:rPr>
                <w:rFonts w:ascii="Consolas" w:hAnsi="Consolas" w:cs="Consolas"/>
                <w:color w:val="000000"/>
                <w:sz w:val="19"/>
                <w:szCs w:val="19"/>
              </w:rPr>
              <w:t>));</w:t>
            </w:r>
          </w:p>
        </w:tc>
      </w:tr>
    </w:tbl>
    <w:p w:rsidR="008B18BC" w:rsidRDefault="00AF7AEC">
      <w:r>
        <w:t>Приклад.</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window.onload = </w:t>
      </w:r>
      <w:r>
        <w:rPr>
          <w:rFonts w:ascii="Consolas" w:hAnsi="Consolas" w:cs="Consolas"/>
          <w:color w:val="0000FF"/>
          <w:sz w:val="19"/>
          <w:szCs w:val="19"/>
        </w:rPr>
        <w:t>function</w:t>
      </w:r>
      <w:r>
        <w:rPr>
          <w:rFonts w:ascii="Consolas" w:hAnsi="Consolas" w:cs="Consolas"/>
          <w:color w:val="000000"/>
          <w:sz w:val="19"/>
          <w:szCs w:val="19"/>
        </w:rPr>
        <w:t xml:space="preserve"> ()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(localStorage.getItem(</w:t>
      </w:r>
      <w:r>
        <w:rPr>
          <w:rFonts w:ascii="Consolas" w:hAnsi="Consolas" w:cs="Consolas"/>
          <w:color w:val="A31515"/>
          <w:sz w:val="19"/>
          <w:szCs w:val="19"/>
        </w:rPr>
        <w:t>"user"</w:t>
      </w:r>
      <w:r>
        <w:rPr>
          <w:rFonts w:ascii="Consolas" w:hAnsi="Consolas" w:cs="Consolas"/>
          <w:color w:val="000000"/>
          <w:sz w:val="19"/>
          <w:szCs w:val="19"/>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JSON.parse(localStorage.getItem(</w:t>
      </w:r>
      <w:r>
        <w:rPr>
          <w:rFonts w:ascii="Consolas" w:hAnsi="Consolas" w:cs="Consolas"/>
          <w:color w:val="A31515"/>
          <w:sz w:val="19"/>
          <w:szCs w:val="19"/>
        </w:rPr>
        <w:t>"user"</w:t>
      </w:r>
      <w:r>
        <w:rPr>
          <w:rFonts w:ascii="Consolas" w:hAnsi="Consolas" w:cs="Consolas"/>
          <w:color w:val="000000"/>
          <w:sz w:val="19"/>
          <w:szCs w:val="19"/>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"Ivan"</w:t>
      </w:r>
      <w:r>
        <w:rPr>
          <w:rFonts w:ascii="Consolas" w:hAnsi="Consolas" w:cs="Consolas"/>
          <w:color w:val="000000"/>
          <w:sz w:val="19"/>
          <w:szCs w:val="19"/>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27</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localStorage.setItem(</w:t>
      </w:r>
      <w:r>
        <w:rPr>
          <w:rFonts w:ascii="Consolas" w:hAnsi="Consolas" w:cs="Consolas"/>
          <w:color w:val="A31515"/>
          <w:sz w:val="19"/>
          <w:szCs w:val="19"/>
        </w:rPr>
        <w:t>"user"</w:t>
      </w:r>
      <w:r>
        <w:rPr>
          <w:rFonts w:ascii="Consolas" w:hAnsi="Consolas" w:cs="Consolas"/>
          <w:color w:val="000000"/>
          <w:sz w:val="19"/>
          <w:szCs w:val="19"/>
        </w:rPr>
        <w:t>, JSON.stringify(user));</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document.write(</w:t>
      </w:r>
      <w:r>
        <w:rPr>
          <w:rFonts w:ascii="Consolas" w:hAnsi="Consolas" w:cs="Consolas"/>
          <w:color w:val="A31515"/>
          <w:sz w:val="19"/>
          <w:szCs w:val="19"/>
        </w:rPr>
        <w:t>`</w:t>
      </w:r>
      <w:r>
        <w:rPr>
          <w:rFonts w:ascii="Consolas" w:hAnsi="Consolas" w:cs="Consolas"/>
          <w:color w:val="0000FF"/>
          <w:sz w:val="19"/>
          <w:szCs w:val="19"/>
        </w:rPr>
        <w:t>${</w:t>
      </w:r>
      <w:r>
        <w:rPr>
          <w:rFonts w:ascii="Consolas" w:hAnsi="Consolas" w:cs="Consolas"/>
          <w:color w:val="000000"/>
          <w:sz w:val="19"/>
          <w:szCs w:val="19"/>
        </w:rPr>
        <w:t>user.name</w:t>
      </w:r>
      <w:r>
        <w:rPr>
          <w:rFonts w:ascii="Consolas" w:hAnsi="Consolas" w:cs="Consolas"/>
          <w:color w:val="0000FF"/>
          <w:sz w:val="19"/>
          <w:szCs w:val="19"/>
        </w:rPr>
        <w:t>}</w:t>
      </w:r>
      <w:r>
        <w:rPr>
          <w:rFonts w:ascii="Consolas" w:hAnsi="Consolas" w:cs="Consolas"/>
          <w:color w:val="A31515"/>
          <w:sz w:val="19"/>
          <w:szCs w:val="19"/>
        </w:rPr>
        <w:t xml:space="preserve"> : </w:t>
      </w:r>
      <w:r>
        <w:rPr>
          <w:rFonts w:ascii="Consolas" w:hAnsi="Consolas" w:cs="Consolas"/>
          <w:color w:val="0000FF"/>
          <w:sz w:val="19"/>
          <w:szCs w:val="19"/>
        </w:rPr>
        <w:t>${</w:t>
      </w:r>
      <w:r>
        <w:rPr>
          <w:rFonts w:ascii="Consolas" w:hAnsi="Consolas" w:cs="Consolas"/>
          <w:color w:val="000000"/>
          <w:sz w:val="19"/>
          <w:szCs w:val="19"/>
        </w:rPr>
        <w:t>user.age</w:t>
      </w:r>
      <w:r>
        <w:rPr>
          <w:rFonts w:ascii="Consolas" w:hAnsi="Consolas" w:cs="Consolas"/>
          <w:color w:val="0000FF"/>
          <w:sz w:val="19"/>
          <w:szCs w:val="19"/>
        </w:rPr>
        <w:t>}</w:t>
      </w:r>
      <w:r>
        <w:rPr>
          <w:rFonts w:ascii="Consolas" w:hAnsi="Consolas" w:cs="Consolas"/>
          <w:color w:val="A31515"/>
          <w:sz w:val="19"/>
          <w:szCs w:val="19"/>
        </w:rPr>
        <w:t>`</w:t>
      </w:r>
      <w:r>
        <w:rPr>
          <w:rFonts w:ascii="Consolas" w:hAnsi="Consolas" w:cs="Consolas"/>
          <w:color w:val="000000"/>
          <w:sz w:val="19"/>
          <w:szCs w:val="19"/>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7AEC" w:rsidRPr="00AF7AEC" w:rsidRDefault="00AF7AEC"/>
    <w:p w:rsidR="008B18BC" w:rsidRDefault="000469C8">
      <w:pPr>
        <w:rPr>
          <w:rFonts w:ascii="Consolas" w:hAnsi="Consolas"/>
          <w:color w:val="333333"/>
          <w:spacing w:val="-1"/>
        </w:rPr>
      </w:pPr>
      <w:r>
        <w:t xml:space="preserve">Використання </w:t>
      </w:r>
      <w:proofErr w:type="spellStart"/>
      <w:r>
        <w:rPr>
          <w:rFonts w:ascii="Consolas" w:hAnsi="Consolas"/>
          <w:color w:val="333333"/>
          <w:spacing w:val="-1"/>
        </w:rPr>
        <w:t>sessionStorage</w:t>
      </w:r>
      <w:proofErr w:type="spellEnd"/>
    </w:p>
    <w:p w:rsidR="000469C8" w:rsidRPr="008B18BC" w:rsidRDefault="000469C8">
      <w:r>
        <w:tab/>
        <w:t xml:space="preserve">Даний тип збереження даних аналогічний до </w:t>
      </w:r>
      <w:proofErr w:type="spellStart"/>
      <w:r>
        <w:rPr>
          <w:rFonts w:ascii="Consolas" w:hAnsi="Consolas"/>
          <w:color w:val="333333"/>
          <w:spacing w:val="-1"/>
        </w:rPr>
        <w:t>sessionStorage</w:t>
      </w:r>
      <w:proofErr w:type="spellEnd"/>
      <w:r>
        <w:rPr>
          <w:rFonts w:ascii="Consolas" w:hAnsi="Consolas"/>
          <w:color w:val="333333"/>
          <w:spacing w:val="-1"/>
        </w:rPr>
        <w:t xml:space="preserve">, але зберігає дані тільки під час однієї сесії </w:t>
      </w:r>
      <w:r>
        <w:t>(поки відкрито браузер, навіть при перезавантаженні сторінки)</w:t>
      </w:r>
    </w:p>
    <w:tbl>
      <w:tblPr>
        <w:tblStyle w:val="a3"/>
        <w:tblW w:w="15295" w:type="dxa"/>
        <w:tblLook w:val="04A0" w:firstRow="1" w:lastRow="0" w:firstColumn="1" w:lastColumn="0" w:noHBand="0" w:noVBand="1"/>
      </w:tblPr>
      <w:tblGrid>
        <w:gridCol w:w="3311"/>
        <w:gridCol w:w="4271"/>
        <w:gridCol w:w="7713"/>
      </w:tblGrid>
      <w:tr w:rsidR="008B18BC" w:rsidTr="00754FE7">
        <w:tc>
          <w:tcPr>
            <w:tcW w:w="3318" w:type="dxa"/>
          </w:tcPr>
          <w:p w:rsidR="008B18BC" w:rsidRDefault="008B18BC" w:rsidP="00754FE7"/>
        </w:tc>
        <w:tc>
          <w:tcPr>
            <w:tcW w:w="4237" w:type="dxa"/>
          </w:tcPr>
          <w:p w:rsidR="008B18BC" w:rsidRDefault="008B18BC" w:rsidP="00754FE7"/>
        </w:tc>
        <w:tc>
          <w:tcPr>
            <w:tcW w:w="7740" w:type="dxa"/>
          </w:tcPr>
          <w:p w:rsidR="008B18BC" w:rsidRDefault="008B18BC" w:rsidP="00754FE7"/>
        </w:tc>
      </w:tr>
      <w:tr w:rsidR="008B18BC" w:rsidTr="00754FE7">
        <w:tc>
          <w:tcPr>
            <w:tcW w:w="3318" w:type="dxa"/>
          </w:tcPr>
          <w:p w:rsidR="008B18BC" w:rsidRDefault="008B18BC" w:rsidP="00754FE7">
            <w:r>
              <w:t>Збереження простих скалярних даних</w:t>
            </w:r>
          </w:p>
        </w:tc>
        <w:tc>
          <w:tcPr>
            <w:tcW w:w="4237" w:type="dxa"/>
          </w:tcPr>
          <w:p w:rsidR="008B18BC" w:rsidRDefault="000469C8" w:rsidP="00754FE7">
            <w:proofErr w:type="spellStart"/>
            <w:r>
              <w:rPr>
                <w:rFonts w:ascii="Consolas" w:hAnsi="Consolas"/>
                <w:color w:val="333333"/>
                <w:spacing w:val="-1"/>
              </w:rPr>
              <w:t>sessionStorage</w:t>
            </w:r>
            <w:r w:rsidR="008B18BC" w:rsidRPr="008B18BC">
              <w:rPr>
                <w:rFonts w:ascii="Consolas" w:eastAsia="Times New Roman" w:hAnsi="Consolas" w:cs="Times New Roman"/>
                <w:color w:val="000000"/>
                <w:sz w:val="24"/>
                <w:szCs w:val="24"/>
              </w:rPr>
              <w:t>.setItem</w:t>
            </w:r>
            <w:proofErr w:type="spellEnd"/>
            <w:r w:rsidR="008B18BC" w:rsidRPr="008B18BC">
              <w:rPr>
                <w:rFonts w:ascii="Consolas" w:eastAsia="Times New Roman" w:hAnsi="Consolas" w:cs="Times New Roman"/>
                <w:color w:val="000000"/>
                <w:sz w:val="24"/>
                <w:szCs w:val="24"/>
              </w:rPr>
              <w:t>("</w:t>
            </w:r>
            <w:proofErr w:type="spellStart"/>
            <w:r w:rsidR="008B18BC" w:rsidRPr="008B18BC">
              <w:rPr>
                <w:rFonts w:ascii="Consolas" w:eastAsia="Times New Roman" w:hAnsi="Consolas" w:cs="Times New Roman"/>
                <w:color w:val="000000"/>
                <w:sz w:val="24"/>
                <w:szCs w:val="24"/>
              </w:rPr>
              <w:t>key</w:t>
            </w:r>
            <w:proofErr w:type="spellEnd"/>
            <w:r w:rsidR="008B18BC" w:rsidRPr="008B18BC">
              <w:rPr>
                <w:rFonts w:ascii="Consolas" w:eastAsia="Times New Roman" w:hAnsi="Consolas" w:cs="Times New Roman"/>
                <w:color w:val="000000"/>
                <w:sz w:val="24"/>
                <w:szCs w:val="24"/>
              </w:rPr>
              <w:t>", "</w:t>
            </w:r>
            <w:proofErr w:type="spellStart"/>
            <w:r w:rsidR="008B18BC" w:rsidRPr="008B18BC">
              <w:rPr>
                <w:rFonts w:ascii="Consolas" w:eastAsia="Times New Roman" w:hAnsi="Consolas" w:cs="Times New Roman"/>
                <w:color w:val="000000"/>
                <w:sz w:val="24"/>
                <w:szCs w:val="24"/>
              </w:rPr>
              <w:t>value</w:t>
            </w:r>
            <w:proofErr w:type="spellEnd"/>
            <w:r w:rsidR="008B18BC" w:rsidRPr="008B18BC">
              <w:rPr>
                <w:rFonts w:ascii="Consolas" w:eastAsia="Times New Roman" w:hAnsi="Consolas" w:cs="Times New Roman"/>
                <w:color w:val="000000"/>
                <w:sz w:val="24"/>
                <w:szCs w:val="24"/>
              </w:rPr>
              <w:t>");</w:t>
            </w:r>
          </w:p>
        </w:tc>
        <w:tc>
          <w:tcPr>
            <w:tcW w:w="7740" w:type="dxa"/>
          </w:tcPr>
          <w:p w:rsidR="008B18BC" w:rsidRDefault="008B18BC" w:rsidP="00754FE7"/>
        </w:tc>
      </w:tr>
      <w:tr w:rsidR="008B18BC" w:rsidTr="00754FE7">
        <w:tc>
          <w:tcPr>
            <w:tcW w:w="3318" w:type="dxa"/>
          </w:tcPr>
          <w:p w:rsidR="008B18BC" w:rsidRDefault="008B18BC" w:rsidP="00754FE7">
            <w:r>
              <w:t>Зчитування простих даних</w:t>
            </w:r>
          </w:p>
        </w:tc>
        <w:tc>
          <w:tcPr>
            <w:tcW w:w="4237" w:type="dxa"/>
          </w:tcPr>
          <w:p w:rsidR="008B18BC" w:rsidRDefault="000469C8" w:rsidP="00754FE7">
            <w:proofErr w:type="spellStart"/>
            <w:r>
              <w:rPr>
                <w:rFonts w:ascii="Consolas" w:hAnsi="Consolas"/>
                <w:color w:val="333333"/>
                <w:spacing w:val="-1"/>
              </w:rPr>
              <w:t>sessionStorage</w:t>
            </w:r>
            <w:r w:rsidR="008B18BC" w:rsidRPr="008B18BC">
              <w:rPr>
                <w:rFonts w:ascii="Consolas" w:eastAsia="Times New Roman" w:hAnsi="Consolas" w:cs="Times New Roman"/>
                <w:color w:val="000000"/>
                <w:sz w:val="24"/>
                <w:szCs w:val="24"/>
              </w:rPr>
              <w:t>.getItem</w:t>
            </w:r>
            <w:proofErr w:type="spellEnd"/>
            <w:r w:rsidR="008B18BC" w:rsidRPr="008B18BC">
              <w:rPr>
                <w:rFonts w:ascii="Consolas" w:eastAsia="Times New Roman" w:hAnsi="Consolas" w:cs="Times New Roman"/>
                <w:color w:val="000000"/>
                <w:sz w:val="24"/>
                <w:szCs w:val="24"/>
              </w:rPr>
              <w:t>("</w:t>
            </w:r>
            <w:proofErr w:type="spellStart"/>
            <w:r w:rsidR="008B18BC" w:rsidRPr="008B18BC">
              <w:rPr>
                <w:rFonts w:ascii="Consolas" w:eastAsia="Times New Roman" w:hAnsi="Consolas" w:cs="Times New Roman"/>
                <w:color w:val="000000"/>
                <w:sz w:val="24"/>
                <w:szCs w:val="24"/>
              </w:rPr>
              <w:t>key</w:t>
            </w:r>
            <w:proofErr w:type="spellEnd"/>
            <w:r w:rsidR="008B18BC" w:rsidRPr="008B18BC">
              <w:rPr>
                <w:rFonts w:ascii="Consolas" w:eastAsia="Times New Roman" w:hAnsi="Consolas" w:cs="Times New Roman"/>
                <w:color w:val="000000"/>
                <w:sz w:val="24"/>
                <w:szCs w:val="24"/>
              </w:rPr>
              <w:t>")</w:t>
            </w:r>
          </w:p>
        </w:tc>
        <w:tc>
          <w:tcPr>
            <w:tcW w:w="7740" w:type="dxa"/>
          </w:tcPr>
          <w:p w:rsidR="008B18BC" w:rsidRDefault="008B18BC" w:rsidP="00754FE7"/>
        </w:tc>
      </w:tr>
      <w:tr w:rsidR="008B18BC" w:rsidTr="00754FE7">
        <w:tc>
          <w:tcPr>
            <w:tcW w:w="3318" w:type="dxa"/>
          </w:tcPr>
          <w:p w:rsidR="008B18BC" w:rsidRDefault="008B18BC" w:rsidP="00754FE7">
            <w:r>
              <w:t>Видалення даних</w:t>
            </w:r>
          </w:p>
        </w:tc>
        <w:tc>
          <w:tcPr>
            <w:tcW w:w="4237" w:type="dxa"/>
          </w:tcPr>
          <w:p w:rsidR="008B18BC" w:rsidRDefault="000469C8" w:rsidP="00754FE7">
            <w:proofErr w:type="spellStart"/>
            <w:r>
              <w:rPr>
                <w:rFonts w:ascii="Consolas" w:hAnsi="Consolas"/>
                <w:color w:val="333333"/>
                <w:spacing w:val="-1"/>
              </w:rPr>
              <w:t>sessionStorage</w:t>
            </w:r>
            <w:r w:rsidR="008B18BC" w:rsidRPr="008B18BC">
              <w:rPr>
                <w:rFonts w:ascii="Consolas" w:eastAsia="Times New Roman" w:hAnsi="Consolas" w:cs="Times New Roman"/>
                <w:color w:val="000000"/>
                <w:sz w:val="24"/>
                <w:szCs w:val="24"/>
              </w:rPr>
              <w:t>.removeItem</w:t>
            </w:r>
            <w:proofErr w:type="spellEnd"/>
            <w:r w:rsidR="008B18BC" w:rsidRPr="008B18BC">
              <w:rPr>
                <w:rFonts w:ascii="Consolas" w:eastAsia="Times New Roman" w:hAnsi="Consolas" w:cs="Times New Roman"/>
                <w:color w:val="000000"/>
                <w:sz w:val="24"/>
                <w:szCs w:val="24"/>
              </w:rPr>
              <w:t>("</w:t>
            </w:r>
            <w:proofErr w:type="spellStart"/>
            <w:r w:rsidR="008B18BC" w:rsidRPr="008B18BC">
              <w:rPr>
                <w:rFonts w:ascii="Consolas" w:eastAsia="Times New Roman" w:hAnsi="Consolas" w:cs="Times New Roman"/>
                <w:color w:val="000000"/>
                <w:sz w:val="24"/>
                <w:szCs w:val="24"/>
              </w:rPr>
              <w:t>key</w:t>
            </w:r>
            <w:proofErr w:type="spellEnd"/>
            <w:r w:rsidR="008B18BC" w:rsidRPr="008B18BC">
              <w:rPr>
                <w:rFonts w:ascii="Consolas" w:eastAsia="Times New Roman" w:hAnsi="Consolas" w:cs="Times New Roman"/>
                <w:color w:val="000000"/>
                <w:sz w:val="24"/>
                <w:szCs w:val="24"/>
              </w:rPr>
              <w:t>")</w:t>
            </w:r>
          </w:p>
        </w:tc>
        <w:tc>
          <w:tcPr>
            <w:tcW w:w="7740" w:type="dxa"/>
          </w:tcPr>
          <w:p w:rsidR="008B18BC" w:rsidRDefault="008B18BC" w:rsidP="00754FE7"/>
        </w:tc>
      </w:tr>
      <w:tr w:rsidR="00DC533B" w:rsidTr="00754FE7">
        <w:tc>
          <w:tcPr>
            <w:tcW w:w="3318" w:type="dxa"/>
          </w:tcPr>
          <w:p w:rsidR="00DC533B" w:rsidRDefault="00DC533B" w:rsidP="00754FE7">
            <w:r>
              <w:lastRenderedPageBreak/>
              <w:t xml:space="preserve">Очищення </w:t>
            </w:r>
          </w:p>
        </w:tc>
        <w:tc>
          <w:tcPr>
            <w:tcW w:w="4237" w:type="dxa"/>
          </w:tcPr>
          <w:p w:rsidR="00DC533B" w:rsidRPr="00B25C71" w:rsidRDefault="000469C8" w:rsidP="00754FE7">
            <w:pPr>
              <w:rPr>
                <w:rFonts w:ascii="Consolas" w:eastAsia="Times New Roman" w:hAnsi="Consolas" w:cs="Times New Roman"/>
                <w:color w:val="000000"/>
                <w:sz w:val="24"/>
                <w:szCs w:val="24"/>
                <w:lang w:val="en-US"/>
              </w:rPr>
            </w:pPr>
            <w:proofErr w:type="spellStart"/>
            <w:r>
              <w:rPr>
                <w:rFonts w:ascii="Consolas" w:hAnsi="Consolas"/>
                <w:color w:val="333333"/>
                <w:spacing w:val="-1"/>
              </w:rPr>
              <w:t>sessionStorage</w:t>
            </w:r>
            <w:proofErr w:type="spellEnd"/>
            <w:r w:rsidR="00B25C71" w:rsidRPr="008B18BC">
              <w:rPr>
                <w:rFonts w:ascii="Consolas" w:eastAsia="Times New Roman" w:hAnsi="Consolas" w:cs="Times New Roman"/>
                <w:color w:val="000000"/>
                <w:sz w:val="24"/>
                <w:szCs w:val="24"/>
              </w:rPr>
              <w:t>.</w:t>
            </w:r>
            <w:r w:rsidR="00B25C71">
              <w:rPr>
                <w:rFonts w:ascii="Consolas" w:eastAsia="Times New Roman" w:hAnsi="Consolas" w:cs="Times New Roman"/>
                <w:color w:val="000000"/>
                <w:sz w:val="24"/>
                <w:szCs w:val="24"/>
                <w:lang w:val="en-US"/>
              </w:rPr>
              <w:t>clear()</w:t>
            </w:r>
          </w:p>
        </w:tc>
        <w:tc>
          <w:tcPr>
            <w:tcW w:w="7740" w:type="dxa"/>
          </w:tcPr>
          <w:p w:rsidR="00DC533B" w:rsidRDefault="00DC533B" w:rsidP="00754FE7"/>
        </w:tc>
      </w:tr>
    </w:tbl>
    <w:p w:rsidR="008B18BC" w:rsidRDefault="008B18BC"/>
    <w:p w:rsidR="007A6974" w:rsidRDefault="007A6974">
      <w:r>
        <w:t>Приклад.</w:t>
      </w:r>
    </w:p>
    <w:p w:rsidR="007A6974" w:rsidRDefault="000469C8" w:rsidP="007A6974">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if</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Number</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else</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document.getElementById</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result</w:t>
      </w:r>
      <w:proofErr w:type="spellEnd"/>
      <w:r>
        <w:rPr>
          <w:rFonts w:ascii="Consolas" w:hAnsi="Consolas"/>
          <w:color w:val="A52A2A"/>
          <w:shd w:val="clear" w:color="auto" w:fill="FFFFFF"/>
        </w:rPr>
        <w:t>"</w:t>
      </w:r>
      <w:r>
        <w:rPr>
          <w:rFonts w:ascii="Consolas" w:hAnsi="Consolas"/>
          <w:color w:val="000000"/>
          <w:shd w:val="clear" w:color="auto" w:fill="FFFFFF"/>
        </w:rPr>
        <w:t>).</w:t>
      </w:r>
      <w:proofErr w:type="spellStart"/>
      <w:r>
        <w:rPr>
          <w:rFonts w:ascii="Consolas" w:hAnsi="Consolas"/>
          <w:color w:val="000000"/>
          <w:shd w:val="clear" w:color="auto" w:fill="FFFFFF"/>
        </w:rPr>
        <w:t>innerHTML</w:t>
      </w:r>
      <w:proofErr w:type="spellEnd"/>
      <w:r>
        <w:rPr>
          <w:rFonts w:ascii="Consolas" w:hAnsi="Consolas"/>
          <w:color w:val="000000"/>
          <w:shd w:val="clear" w:color="auto" w:fill="FFFFFF"/>
        </w:rPr>
        <w:t> = </w:t>
      </w:r>
      <w:r>
        <w:rPr>
          <w:rFonts w:ascii="Consolas" w:hAnsi="Consolas"/>
          <w:color w:val="A52A2A"/>
          <w:shd w:val="clear" w:color="auto" w:fill="FFFFFF"/>
        </w:rPr>
        <w:t>"</w:t>
      </w:r>
      <w:proofErr w:type="spellStart"/>
      <w:r>
        <w:rPr>
          <w:rFonts w:ascii="Consolas" w:hAnsi="Consolas"/>
          <w:color w:val="A52A2A"/>
          <w:shd w:val="clear" w:color="auto" w:fill="FFFFFF"/>
        </w:rPr>
        <w:t>You</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have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clicked</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the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button</w:t>
      </w:r>
      <w:proofErr w:type="spellEnd"/>
      <w:r>
        <w:rPr>
          <w:rFonts w:ascii="Consolas" w:hAnsi="Consolas"/>
          <w:color w:val="A52A2A"/>
          <w:shd w:val="clear" w:color="auto" w:fill="FFFFFF"/>
        </w:rPr>
        <w:t xml:space="preserve"> "</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 </w:t>
      </w:r>
      <w:r>
        <w:rPr>
          <w:rFonts w:ascii="Consolas" w:hAnsi="Consolas"/>
          <w:color w:val="A52A2A"/>
          <w:shd w:val="clear" w:color="auto" w:fill="FFFFFF"/>
        </w:rPr>
        <w:t xml:space="preserve">" </w:t>
      </w:r>
      <w:proofErr w:type="spellStart"/>
      <w:r>
        <w:rPr>
          <w:rFonts w:ascii="Consolas" w:hAnsi="Consolas"/>
          <w:color w:val="A52A2A"/>
          <w:shd w:val="clear" w:color="auto" w:fill="FFFFFF"/>
        </w:rPr>
        <w:t>time</w:t>
      </w:r>
      <w:proofErr w:type="spellEnd"/>
      <w:r>
        <w:rPr>
          <w:rFonts w:ascii="Consolas" w:hAnsi="Consolas"/>
          <w:color w:val="A52A2A"/>
          <w:shd w:val="clear" w:color="auto" w:fill="FFFFFF"/>
        </w:rPr>
        <w:t xml:space="preserve">(s) </w:t>
      </w:r>
      <w:proofErr w:type="spellStart"/>
      <w:r>
        <w:rPr>
          <w:rFonts w:ascii="Consolas" w:hAnsi="Consolas"/>
          <w:color w:val="A52A2A"/>
          <w:shd w:val="clear" w:color="auto" w:fill="FFFFFF"/>
        </w:rPr>
        <w:t>in</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this</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session</w:t>
      </w:r>
      <w:proofErr w:type="spellEnd"/>
      <w:r>
        <w:rPr>
          <w:rFonts w:ascii="Consolas" w:hAnsi="Consolas"/>
          <w:color w:val="A52A2A"/>
          <w:shd w:val="clear" w:color="auto" w:fill="FFFFFF"/>
        </w:rPr>
        <w:t>."</w:t>
      </w:r>
      <w:r>
        <w:rPr>
          <w:rFonts w:ascii="Consolas" w:hAnsi="Consolas"/>
          <w:color w:val="000000"/>
          <w:shd w:val="clear" w:color="auto" w:fill="FFFFFF"/>
        </w:rPr>
        <w:t>;</w:t>
      </w:r>
    </w:p>
    <w:p w:rsidR="007A6974" w:rsidRDefault="007A6974"/>
    <w:p w:rsidR="007D2454" w:rsidRDefault="007D2454">
      <w:pPr>
        <w:rPr>
          <w:lang w:val="en-US"/>
        </w:rPr>
      </w:pPr>
      <w:r>
        <w:t xml:space="preserve">Порівняння </w:t>
      </w:r>
      <w:proofErr w:type="spellStart"/>
      <w:r>
        <w:rPr>
          <w:lang w:val="en-US"/>
        </w:rPr>
        <w:t>localStorage</w:t>
      </w:r>
      <w:proofErr w:type="spellEnd"/>
      <w:r>
        <w:rPr>
          <w:lang w:val="en-US"/>
        </w:rPr>
        <w:t xml:space="preserve">, </w:t>
      </w:r>
      <w:proofErr w:type="spellStart"/>
      <w:r>
        <w:rPr>
          <w:lang w:val="en-US"/>
        </w:rPr>
        <w:t>sessionStorage</w:t>
      </w:r>
      <w:proofErr w:type="spellEnd"/>
      <w:r>
        <w:rPr>
          <w:lang w:val="en-US"/>
        </w:rPr>
        <w:t>, cookie</w:t>
      </w:r>
    </w:p>
    <w:tbl>
      <w:tblPr>
        <w:tblStyle w:val="a3"/>
        <w:tblW w:w="15295" w:type="dxa"/>
        <w:tblLook w:val="04A0" w:firstRow="1" w:lastRow="0" w:firstColumn="1" w:lastColumn="0" w:noHBand="0" w:noVBand="1"/>
      </w:tblPr>
      <w:tblGrid>
        <w:gridCol w:w="5125"/>
        <w:gridCol w:w="4590"/>
        <w:gridCol w:w="5580"/>
      </w:tblGrid>
      <w:tr w:rsidR="007D2454" w:rsidTr="001A10D5">
        <w:tc>
          <w:tcPr>
            <w:tcW w:w="5125" w:type="dxa"/>
          </w:tcPr>
          <w:p w:rsidR="007D2454" w:rsidRPr="001A10D5" w:rsidRDefault="007D2454" w:rsidP="001A10D5">
            <w:pPr>
              <w:shd w:val="clear" w:color="auto" w:fill="FFFFFF"/>
              <w:spacing w:after="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LocalStorage</w:t>
            </w:r>
          </w:p>
        </w:tc>
        <w:tc>
          <w:tcPr>
            <w:tcW w:w="4590" w:type="dxa"/>
          </w:tcPr>
          <w:p w:rsidR="007D2454" w:rsidRPr="001A10D5" w:rsidRDefault="007D2454" w:rsidP="001A10D5">
            <w:pPr>
              <w:shd w:val="clear" w:color="auto" w:fill="FFFFFF"/>
              <w:spacing w:after="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SessionStorage</w:t>
            </w:r>
          </w:p>
        </w:tc>
        <w:tc>
          <w:tcPr>
            <w:tcW w:w="5580" w:type="dxa"/>
          </w:tcPr>
          <w:p w:rsidR="007D2454" w:rsidRPr="001A10D5" w:rsidRDefault="001A10D5" w:rsidP="001A10D5">
            <w:pPr>
              <w:shd w:val="clear" w:color="auto" w:fill="FFFFFF"/>
              <w:spacing w:after="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Cookie</w:t>
            </w:r>
          </w:p>
        </w:tc>
      </w:tr>
      <w:tr w:rsidR="007D2454" w:rsidTr="001A10D5">
        <w:tc>
          <w:tcPr>
            <w:tcW w:w="5125" w:type="dxa"/>
          </w:tcPr>
          <w:p w:rsidR="007D2454" w:rsidRPr="007D2454" w:rsidRDefault="007D2454" w:rsidP="007D2454">
            <w:pPr>
              <w:numPr>
                <w:ilvl w:val="0"/>
                <w:numId w:val="1"/>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Stores data with no expiration date, and gets cleared only through JavaScript, or clearing the Browser cache / Locally Stored Data</w:t>
            </w:r>
          </w:p>
          <w:p w:rsidR="007D2454" w:rsidRPr="007D2454" w:rsidRDefault="007D2454" w:rsidP="007D2454">
            <w:pPr>
              <w:numPr>
                <w:ilvl w:val="0"/>
                <w:numId w:val="1"/>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Storage limit is the maximum amongst the three</w:t>
            </w:r>
          </w:p>
          <w:p w:rsidR="007D2454" w:rsidRDefault="007D2454">
            <w:pPr>
              <w:rPr>
                <w:lang w:val="en-US"/>
              </w:rPr>
            </w:pPr>
          </w:p>
        </w:tc>
        <w:tc>
          <w:tcPr>
            <w:tcW w:w="4590" w:type="dxa"/>
          </w:tcPr>
          <w:p w:rsidR="007D2454" w:rsidRPr="007D2454" w:rsidRDefault="007D2454" w:rsidP="007D2454">
            <w:pPr>
              <w:numPr>
                <w:ilvl w:val="0"/>
                <w:numId w:val="2"/>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The sessionStorage object stores data only for a session, meaning that the data is stored until the browser (or tab) is closed.</w:t>
            </w:r>
          </w:p>
          <w:p w:rsidR="007D2454" w:rsidRPr="007D2454" w:rsidRDefault="007D2454" w:rsidP="007D2454">
            <w:pPr>
              <w:numPr>
                <w:ilvl w:val="0"/>
                <w:numId w:val="2"/>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Data is never transferred to the server.</w:t>
            </w:r>
          </w:p>
          <w:p w:rsidR="007D2454" w:rsidRPr="007D2454" w:rsidRDefault="007D2454" w:rsidP="007D2454">
            <w:pPr>
              <w:numPr>
                <w:ilvl w:val="0"/>
                <w:numId w:val="2"/>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Storage limit is larger than a cookie (at least 5MB).</w:t>
            </w:r>
          </w:p>
          <w:p w:rsidR="007D2454" w:rsidRDefault="007D2454">
            <w:pPr>
              <w:rPr>
                <w:lang w:val="en-US"/>
              </w:rPr>
            </w:pPr>
          </w:p>
        </w:tc>
        <w:tc>
          <w:tcPr>
            <w:tcW w:w="5580" w:type="dxa"/>
          </w:tcPr>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Stores data that has to be sent back to the server with subsequent requests. Its expiration varies based on the type and the expiration duration can be set from either server-side or client-side (normally from server-side).</w:t>
            </w:r>
          </w:p>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Cookies are primarily for server-side reading (can also be read on client-side), localStorage and sessionStorage can only be read on client-side.</w:t>
            </w:r>
          </w:p>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lastRenderedPageBreak/>
              <w:t>Size must be less than 4KB.</w:t>
            </w:r>
          </w:p>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rPr>
            </w:pPr>
            <w:r w:rsidRPr="007D2454">
              <w:rPr>
                <w:rFonts w:ascii="Helvetica" w:eastAsia="Times New Roman" w:hAnsi="Helvetica" w:cs="Helvetica"/>
                <w:color w:val="3B454E"/>
                <w:sz w:val="30"/>
                <w:szCs w:val="30"/>
              </w:rPr>
              <w:t>Cookies can be made secure by setting the httpOnly flag as true for that cookie. This prevents client-side access to that cookie</w:t>
            </w:r>
          </w:p>
          <w:p w:rsidR="007D2454" w:rsidRDefault="007D2454">
            <w:pPr>
              <w:rPr>
                <w:lang w:val="en-US"/>
              </w:rPr>
            </w:pPr>
          </w:p>
        </w:tc>
      </w:tr>
    </w:tbl>
    <w:p w:rsidR="007D2454" w:rsidRDefault="007D2454">
      <w:pPr>
        <w:rPr>
          <w:lang w:val="en-US"/>
        </w:rPr>
      </w:pPr>
    </w:p>
    <w:p w:rsidR="00567CCD" w:rsidRDefault="00567CCD">
      <w:r>
        <w:t>Посилання</w:t>
      </w:r>
    </w:p>
    <w:p w:rsidR="00567CCD" w:rsidRDefault="0043689C">
      <w:hyperlink r:id="rId5" w:history="1">
        <w:r w:rsidR="00567CCD" w:rsidRPr="0059210A">
          <w:rPr>
            <w:rStyle w:val="a6"/>
          </w:rPr>
          <w:t>https://www.w3schools.com/jsref/obj_storage.asp</w:t>
        </w:r>
      </w:hyperlink>
    </w:p>
    <w:p w:rsidR="00567CCD" w:rsidRPr="00567CCD" w:rsidRDefault="00567CCD"/>
    <w:p w:rsidR="00567CCD" w:rsidRPr="00567CCD" w:rsidRDefault="00567CCD" w:rsidP="00567CCD">
      <w:pPr>
        <w:shd w:val="clear" w:color="auto" w:fill="FFFFFF"/>
        <w:spacing w:before="150" w:after="150" w:line="240" w:lineRule="auto"/>
        <w:outlineLvl w:val="1"/>
        <w:rPr>
          <w:rFonts w:ascii="Segoe UI" w:eastAsia="Times New Roman" w:hAnsi="Segoe UI" w:cs="Segoe UI"/>
          <w:color w:val="000000"/>
          <w:sz w:val="45"/>
          <w:szCs w:val="45"/>
        </w:rPr>
      </w:pPr>
      <w:r w:rsidRPr="00567CCD">
        <w:rPr>
          <w:rFonts w:ascii="Segoe UI" w:eastAsia="Times New Roman" w:hAnsi="Segoe UI" w:cs="Segoe UI"/>
          <w:color w:val="000000"/>
          <w:sz w:val="45"/>
          <w:szCs w:val="45"/>
        </w:rPr>
        <w:t>Storage Object</w:t>
      </w:r>
    </w:p>
    <w:p w:rsidR="00567CCD" w:rsidRPr="00567CCD" w:rsidRDefault="00567CCD" w:rsidP="00567C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The Storage object of the Web Storage API provides access to the session storage or local storage for a particular domain. This allows you to read, add, modify, and delete stored data items.</w:t>
      </w:r>
    </w:p>
    <w:p w:rsidR="00567CCD" w:rsidRPr="00567CCD" w:rsidRDefault="0043689C" w:rsidP="00567CC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567CCD" w:rsidRPr="00567CCD" w:rsidRDefault="00567CCD" w:rsidP="00567CCD">
      <w:pPr>
        <w:shd w:val="clear" w:color="auto" w:fill="FFFFFF"/>
        <w:spacing w:before="150" w:after="150" w:line="240" w:lineRule="auto"/>
        <w:outlineLvl w:val="1"/>
        <w:rPr>
          <w:rFonts w:ascii="Segoe UI" w:eastAsia="Times New Roman" w:hAnsi="Segoe UI" w:cs="Segoe UI"/>
          <w:color w:val="000000"/>
          <w:sz w:val="45"/>
          <w:szCs w:val="45"/>
        </w:rPr>
      </w:pPr>
      <w:r w:rsidRPr="00567CCD">
        <w:rPr>
          <w:rFonts w:ascii="Segoe UI" w:eastAsia="Times New Roman" w:hAnsi="Segoe UI" w:cs="Segoe UI"/>
          <w:color w:val="000000"/>
          <w:sz w:val="45"/>
          <w:szCs w:val="45"/>
        </w:rPr>
        <w:t>Storage Object Properties and Methods</w:t>
      </w:r>
    </w:p>
    <w:tbl>
      <w:tblPr>
        <w:tblW w:w="157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16"/>
        <w:gridCol w:w="11040"/>
      </w:tblGrid>
      <w:tr w:rsidR="00567CCD" w:rsidRPr="00567CCD" w:rsidTr="00567CCD">
        <w:tc>
          <w:tcPr>
            <w:tcW w:w="4716" w:type="dxa"/>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rPr>
            </w:pPr>
            <w:r w:rsidRPr="00567CCD">
              <w:rPr>
                <w:rFonts w:ascii="Verdana" w:eastAsia="Times New Roman" w:hAnsi="Verdana" w:cs="Times New Roman"/>
                <w:b/>
                <w:bCs/>
                <w:color w:val="000000"/>
                <w:sz w:val="23"/>
                <w:szCs w:val="23"/>
              </w:rPr>
              <w:t>Property/Method</w:t>
            </w:r>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rPr>
            </w:pPr>
            <w:r w:rsidRPr="00567CCD">
              <w:rPr>
                <w:rFonts w:ascii="Verdana" w:eastAsia="Times New Roman" w:hAnsi="Verdana" w:cs="Times New Roman"/>
                <w:b/>
                <w:bCs/>
                <w:color w:val="000000"/>
                <w:sz w:val="23"/>
                <w:szCs w:val="23"/>
              </w:rPr>
              <w:t>Description</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6" w:history="1">
              <w:r w:rsidR="00567CCD" w:rsidRPr="00567CCD">
                <w:rPr>
                  <w:rFonts w:ascii="Verdana" w:eastAsia="Times New Roman" w:hAnsi="Verdana" w:cs="Times New Roman"/>
                  <w:color w:val="0000FF"/>
                  <w:sz w:val="23"/>
                  <w:szCs w:val="23"/>
                  <w:u w:val="single"/>
                </w:rPr>
                <w:t>key(</w:t>
              </w:r>
              <w:r w:rsidR="00567CCD" w:rsidRPr="00567CCD">
                <w:rPr>
                  <w:rFonts w:ascii="Verdana" w:eastAsia="Times New Roman" w:hAnsi="Verdana" w:cs="Times New Roman"/>
                  <w:i/>
                  <w:iCs/>
                  <w:color w:val="0000FF"/>
                  <w:sz w:val="23"/>
                  <w:szCs w:val="23"/>
                  <w:u w:val="single"/>
                </w:rPr>
                <w:t>n</w:t>
              </w:r>
              <w:r w:rsidR="00567CCD" w:rsidRPr="00567CCD">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Returns the name of the </w:t>
            </w:r>
            <w:r w:rsidRPr="00567CCD">
              <w:rPr>
                <w:rFonts w:ascii="Verdana" w:eastAsia="Times New Roman" w:hAnsi="Verdana" w:cs="Times New Roman"/>
                <w:i/>
                <w:iCs/>
                <w:color w:val="000000"/>
                <w:sz w:val="23"/>
                <w:szCs w:val="23"/>
              </w:rPr>
              <w:t>n</w:t>
            </w:r>
            <w:r w:rsidRPr="00567CCD">
              <w:rPr>
                <w:rFonts w:ascii="Verdana" w:eastAsia="Times New Roman" w:hAnsi="Verdana" w:cs="Times New Roman"/>
                <w:color w:val="000000"/>
                <w:sz w:val="23"/>
                <w:szCs w:val="23"/>
              </w:rPr>
              <w:t>th key in the storage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7" w:history="1">
              <w:r w:rsidR="00567CCD" w:rsidRPr="00567CCD">
                <w:rPr>
                  <w:rFonts w:ascii="Verdana" w:eastAsia="Times New Roman" w:hAnsi="Verdana" w:cs="Times New Roman"/>
                  <w:color w:val="0000FF"/>
                  <w:sz w:val="23"/>
                  <w:szCs w:val="23"/>
                  <w:u w:val="single"/>
                </w:rPr>
                <w:t>length</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Returns the number of data items stored in the Storage object</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8" w:history="1">
              <w:r w:rsidR="00567CCD" w:rsidRPr="00567CCD">
                <w:rPr>
                  <w:rFonts w:ascii="Verdana" w:eastAsia="Times New Roman" w:hAnsi="Verdana" w:cs="Times New Roman"/>
                  <w:color w:val="0000FF"/>
                  <w:sz w:val="23"/>
                  <w:szCs w:val="23"/>
                  <w:u w:val="single"/>
                </w:rPr>
                <w:t>getItem(</w:t>
              </w:r>
              <w:r w:rsidR="00567CCD" w:rsidRPr="00567CCD">
                <w:rPr>
                  <w:rFonts w:ascii="Verdana" w:eastAsia="Times New Roman" w:hAnsi="Verdana" w:cs="Times New Roman"/>
                  <w:i/>
                  <w:iCs/>
                  <w:color w:val="0000FF"/>
                  <w:sz w:val="23"/>
                  <w:szCs w:val="23"/>
                  <w:u w:val="single"/>
                </w:rPr>
                <w:t>keyname</w:t>
              </w:r>
              <w:r w:rsidR="00567CCD" w:rsidRPr="00567CCD">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Returns the value of the specified key name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9" w:history="1">
              <w:r w:rsidR="00567CCD" w:rsidRPr="00567CCD">
                <w:rPr>
                  <w:rFonts w:ascii="Verdana" w:eastAsia="Times New Roman" w:hAnsi="Verdana" w:cs="Times New Roman"/>
                  <w:color w:val="0000FF"/>
                  <w:sz w:val="23"/>
                  <w:szCs w:val="23"/>
                  <w:u w:val="single"/>
                </w:rPr>
                <w:t>setItem(</w:t>
              </w:r>
              <w:r w:rsidR="00567CCD" w:rsidRPr="00567CCD">
                <w:rPr>
                  <w:rFonts w:ascii="Verdana" w:eastAsia="Times New Roman" w:hAnsi="Verdana" w:cs="Times New Roman"/>
                  <w:i/>
                  <w:iCs/>
                  <w:color w:val="0000FF"/>
                  <w:sz w:val="23"/>
                  <w:szCs w:val="23"/>
                  <w:u w:val="single"/>
                </w:rPr>
                <w:t>keyname</w:t>
              </w:r>
              <w:r w:rsidR="00567CCD" w:rsidRPr="00567CCD">
                <w:rPr>
                  <w:rFonts w:ascii="Verdana" w:eastAsia="Times New Roman" w:hAnsi="Verdana" w:cs="Times New Roman"/>
                  <w:color w:val="0000FF"/>
                  <w:sz w:val="23"/>
                  <w:szCs w:val="23"/>
                  <w:u w:val="single"/>
                </w:rPr>
                <w:t>, </w:t>
              </w:r>
              <w:r w:rsidR="00567CCD" w:rsidRPr="00567CCD">
                <w:rPr>
                  <w:rFonts w:ascii="Verdana" w:eastAsia="Times New Roman" w:hAnsi="Verdana" w:cs="Times New Roman"/>
                  <w:i/>
                  <w:iCs/>
                  <w:color w:val="0000FF"/>
                  <w:sz w:val="23"/>
                  <w:szCs w:val="23"/>
                  <w:u w:val="single"/>
                </w:rPr>
                <w:t>value</w:t>
              </w:r>
              <w:r w:rsidR="00567CCD" w:rsidRPr="00567CCD">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Adds that key to the storage, or update that key's value if it already exists</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10" w:history="1">
              <w:r w:rsidR="00567CCD" w:rsidRPr="00567CCD">
                <w:rPr>
                  <w:rFonts w:ascii="Verdana" w:eastAsia="Times New Roman" w:hAnsi="Verdana" w:cs="Times New Roman"/>
                  <w:color w:val="0000FF"/>
                  <w:sz w:val="23"/>
                  <w:szCs w:val="23"/>
                  <w:u w:val="single"/>
                </w:rPr>
                <w:t>removeItem(</w:t>
              </w:r>
              <w:r w:rsidR="00567CCD" w:rsidRPr="00567CCD">
                <w:rPr>
                  <w:rFonts w:ascii="Verdana" w:eastAsia="Times New Roman" w:hAnsi="Verdana" w:cs="Times New Roman"/>
                  <w:i/>
                  <w:iCs/>
                  <w:color w:val="0000FF"/>
                  <w:sz w:val="23"/>
                  <w:szCs w:val="23"/>
                  <w:u w:val="single"/>
                </w:rPr>
                <w:t>keyname</w:t>
              </w:r>
              <w:r w:rsidR="00567CCD" w:rsidRPr="00567CCD">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Removes that key from the storage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11" w:history="1">
              <w:r w:rsidR="00567CCD" w:rsidRPr="00567CCD">
                <w:rPr>
                  <w:rFonts w:ascii="Verdana" w:eastAsia="Times New Roman" w:hAnsi="Verdana" w:cs="Times New Roman"/>
                  <w:color w:val="0000FF"/>
                  <w:sz w:val="23"/>
                  <w:szCs w:val="23"/>
                  <w:u w:val="single"/>
                </w:rPr>
                <w:t>clear()</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Empty all key out of the storage</w:t>
            </w:r>
          </w:p>
        </w:tc>
      </w:tr>
    </w:tbl>
    <w:p w:rsidR="00567CCD" w:rsidRPr="00567CCD" w:rsidRDefault="00567CCD" w:rsidP="00567CCD">
      <w:pPr>
        <w:shd w:val="clear" w:color="auto" w:fill="FFFFFF"/>
        <w:spacing w:before="150" w:after="150" w:line="240" w:lineRule="auto"/>
        <w:outlineLvl w:val="1"/>
        <w:rPr>
          <w:rFonts w:ascii="Segoe UI" w:eastAsia="Times New Roman" w:hAnsi="Segoe UI" w:cs="Segoe UI"/>
          <w:color w:val="000000"/>
          <w:sz w:val="45"/>
          <w:szCs w:val="45"/>
        </w:rPr>
      </w:pPr>
      <w:r w:rsidRPr="00567CCD">
        <w:rPr>
          <w:rFonts w:ascii="Segoe UI" w:eastAsia="Times New Roman" w:hAnsi="Segoe UI" w:cs="Segoe UI"/>
          <w:color w:val="000000"/>
          <w:sz w:val="45"/>
          <w:szCs w:val="45"/>
        </w:rPr>
        <w:t>Related Pages for Web Storage API</w:t>
      </w:r>
    </w:p>
    <w:tbl>
      <w:tblPr>
        <w:tblW w:w="157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16"/>
        <w:gridCol w:w="11040"/>
      </w:tblGrid>
      <w:tr w:rsidR="00567CCD" w:rsidRPr="00567CCD" w:rsidTr="00567CCD">
        <w:tc>
          <w:tcPr>
            <w:tcW w:w="4716" w:type="dxa"/>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rPr>
            </w:pPr>
            <w:r w:rsidRPr="00567CCD">
              <w:rPr>
                <w:rFonts w:ascii="Verdana" w:eastAsia="Times New Roman" w:hAnsi="Verdana" w:cs="Times New Roman"/>
                <w:b/>
                <w:bCs/>
                <w:color w:val="000000"/>
                <w:sz w:val="23"/>
                <w:szCs w:val="23"/>
              </w:rPr>
              <w:t>Property</w:t>
            </w:r>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rPr>
            </w:pPr>
            <w:r w:rsidRPr="00567CCD">
              <w:rPr>
                <w:rFonts w:ascii="Verdana" w:eastAsia="Times New Roman" w:hAnsi="Verdana" w:cs="Times New Roman"/>
                <w:b/>
                <w:bCs/>
                <w:color w:val="000000"/>
                <w:sz w:val="23"/>
                <w:szCs w:val="23"/>
              </w:rPr>
              <w:t>Description</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12" w:history="1">
              <w:r w:rsidR="00567CCD" w:rsidRPr="00567CCD">
                <w:rPr>
                  <w:rFonts w:ascii="Verdana" w:eastAsia="Times New Roman" w:hAnsi="Verdana" w:cs="Times New Roman"/>
                  <w:color w:val="0000FF"/>
                  <w:sz w:val="23"/>
                  <w:szCs w:val="23"/>
                  <w:u w:val="single"/>
                </w:rPr>
                <w:t>window.localStorage</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Allows to save key/value pairs in a web browser. Stores the data with no expiration date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43689C" w:rsidP="00567CCD">
            <w:pPr>
              <w:spacing w:before="300" w:after="300" w:line="240" w:lineRule="auto"/>
              <w:rPr>
                <w:rFonts w:ascii="Verdana" w:eastAsia="Times New Roman" w:hAnsi="Verdana" w:cs="Times New Roman"/>
                <w:color w:val="000000"/>
                <w:sz w:val="23"/>
                <w:szCs w:val="23"/>
              </w:rPr>
            </w:pPr>
            <w:hyperlink r:id="rId13" w:history="1">
              <w:r w:rsidR="00567CCD" w:rsidRPr="00567CCD">
                <w:rPr>
                  <w:rFonts w:ascii="Verdana" w:eastAsia="Times New Roman" w:hAnsi="Verdana" w:cs="Times New Roman"/>
                  <w:color w:val="0000FF"/>
                  <w:sz w:val="23"/>
                  <w:szCs w:val="23"/>
                  <w:u w:val="single"/>
                </w:rPr>
                <w:t>window.sessionStorage</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rPr>
            </w:pPr>
            <w:r w:rsidRPr="00567CCD">
              <w:rPr>
                <w:rFonts w:ascii="Verdana" w:eastAsia="Times New Roman" w:hAnsi="Verdana" w:cs="Times New Roman"/>
                <w:color w:val="000000"/>
                <w:sz w:val="23"/>
                <w:szCs w:val="23"/>
              </w:rPr>
              <w:t>Allows to save key/value pairs in a web browser. Stores the data for one session</w:t>
            </w:r>
          </w:p>
        </w:tc>
      </w:tr>
    </w:tbl>
    <w:p w:rsidR="00567CCD" w:rsidRDefault="00567CCD">
      <w:pPr>
        <w:rPr>
          <w:lang w:val="en-US"/>
        </w:rPr>
      </w:pPr>
    </w:p>
    <w:p w:rsidR="00567CCD" w:rsidRDefault="00567CCD">
      <w:pPr>
        <w:rPr>
          <w:lang w:val="en-US"/>
        </w:rPr>
      </w:pPr>
    </w:p>
    <w:p w:rsidR="00567CCD" w:rsidRDefault="00567CCD">
      <w:pPr>
        <w:rPr>
          <w:lang w:val="en-US"/>
        </w:rPr>
      </w:pPr>
    </w:p>
    <w:p w:rsidR="001A10D5" w:rsidRPr="001A10D5" w:rsidRDefault="001A10D5">
      <w:r>
        <w:t>=========================== ПРИКЛАДИ ===================================================</w:t>
      </w:r>
    </w:p>
    <w:p w:rsidR="00EC2253" w:rsidRDefault="001970DD">
      <w:r>
        <w:t>Задача 1. Зберігати ім’я користувача при заході на сайт</w:t>
      </w:r>
      <w:r w:rsidR="001A10D5">
        <w:t xml:space="preserve"> та кількість відвідувань.</w:t>
      </w:r>
    </w:p>
    <w:p w:rsidR="001970DD" w:rsidRDefault="001970DD">
      <w:r>
        <w:t>Задача 2. Зберігати колі</w:t>
      </w:r>
      <w:r w:rsidR="0043689C">
        <w:t>р</w:t>
      </w:r>
      <w:bookmarkStart w:id="0" w:name="_GoBack"/>
      <w:bookmarkEnd w:id="0"/>
      <w:r>
        <w:t xml:space="preserve"> фону (можна змінювати за допомогою кнопок)</w:t>
      </w:r>
      <w:r w:rsidR="001A10D5">
        <w:t xml:space="preserve"> та кількість змін (протягом одного сеансу і загальну кількість).</w:t>
      </w:r>
    </w:p>
    <w:p w:rsidR="007D2454" w:rsidRDefault="007D2454">
      <w:r>
        <w:t>Задача 3. Зберігати у пам’яті назви товарів, які задає користувач і виводити при натисненні на відповідну кнопку</w:t>
      </w:r>
    </w:p>
    <w:p w:rsidR="001A10D5" w:rsidRPr="007D2454" w:rsidRDefault="001A10D5"/>
    <w:sectPr w:rsidR="001A10D5" w:rsidRPr="007D2454" w:rsidSect="007D2454">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54E1"/>
    <w:multiLevelType w:val="multilevel"/>
    <w:tmpl w:val="FD1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53887"/>
    <w:multiLevelType w:val="multilevel"/>
    <w:tmpl w:val="9B8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91F66"/>
    <w:multiLevelType w:val="multilevel"/>
    <w:tmpl w:val="7B4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zB5IWZmYWxmYmpko6SsGpxcWZ+XkgBYa1AGE54xksAAAA"/>
  </w:docVars>
  <w:rsids>
    <w:rsidRoot w:val="001970DD"/>
    <w:rsid w:val="000469C8"/>
    <w:rsid w:val="001970DD"/>
    <w:rsid w:val="001A10D5"/>
    <w:rsid w:val="002B22CB"/>
    <w:rsid w:val="0043689C"/>
    <w:rsid w:val="00567CCD"/>
    <w:rsid w:val="007A6974"/>
    <w:rsid w:val="007D2454"/>
    <w:rsid w:val="008B18BC"/>
    <w:rsid w:val="00AF7AEC"/>
    <w:rsid w:val="00B25C71"/>
    <w:rsid w:val="00DC533B"/>
    <w:rsid w:val="00E31EE3"/>
    <w:rsid w:val="00EC2253"/>
    <w:rsid w:val="00EE2C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B5F9"/>
  <w15:chartTrackingRefBased/>
  <w15:docId w15:val="{B803CD55-F69C-4E45-8FCF-8695DFC5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567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2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7D245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8B18BC"/>
    <w:rPr>
      <w:b/>
      <w:bCs/>
    </w:rPr>
  </w:style>
  <w:style w:type="character" w:customStyle="1" w:styleId="20">
    <w:name w:val="Заголовок 2 Знак"/>
    <w:basedOn w:val="a0"/>
    <w:link w:val="2"/>
    <w:uiPriority w:val="9"/>
    <w:rsid w:val="00567CCD"/>
    <w:rPr>
      <w:rFonts w:ascii="Times New Roman" w:eastAsia="Times New Roman" w:hAnsi="Times New Roman" w:cs="Times New Roman"/>
      <w:b/>
      <w:bCs/>
      <w:sz w:val="36"/>
      <w:szCs w:val="36"/>
    </w:rPr>
  </w:style>
  <w:style w:type="character" w:styleId="a6">
    <w:name w:val="Hyperlink"/>
    <w:basedOn w:val="a0"/>
    <w:uiPriority w:val="99"/>
    <w:unhideWhenUsed/>
    <w:rsid w:val="00567CCD"/>
    <w:rPr>
      <w:color w:val="0000FF"/>
      <w:u w:val="single"/>
    </w:rPr>
  </w:style>
  <w:style w:type="character" w:styleId="a7">
    <w:name w:val="Emphasis"/>
    <w:basedOn w:val="a0"/>
    <w:uiPriority w:val="20"/>
    <w:qFormat/>
    <w:rsid w:val="00567CCD"/>
    <w:rPr>
      <w:i/>
      <w:iCs/>
    </w:rPr>
  </w:style>
  <w:style w:type="character" w:styleId="a8">
    <w:name w:val="Unresolved Mention"/>
    <w:basedOn w:val="a0"/>
    <w:uiPriority w:val="99"/>
    <w:semiHidden/>
    <w:unhideWhenUsed/>
    <w:rsid w:val="00567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6007">
      <w:bodyDiv w:val="1"/>
      <w:marLeft w:val="0"/>
      <w:marRight w:val="0"/>
      <w:marTop w:val="0"/>
      <w:marBottom w:val="0"/>
      <w:divBdr>
        <w:top w:val="none" w:sz="0" w:space="0" w:color="auto"/>
        <w:left w:val="none" w:sz="0" w:space="0" w:color="auto"/>
        <w:bottom w:val="none" w:sz="0" w:space="0" w:color="auto"/>
        <w:right w:val="none" w:sz="0" w:space="0" w:color="auto"/>
      </w:divBdr>
      <w:divsChild>
        <w:div w:id="1028333386">
          <w:marLeft w:val="0"/>
          <w:marRight w:val="0"/>
          <w:marTop w:val="0"/>
          <w:marBottom w:val="0"/>
          <w:divBdr>
            <w:top w:val="none" w:sz="0" w:space="0" w:color="auto"/>
            <w:left w:val="none" w:sz="0" w:space="0" w:color="auto"/>
            <w:bottom w:val="none" w:sz="0" w:space="0" w:color="auto"/>
            <w:right w:val="none" w:sz="0" w:space="0" w:color="auto"/>
          </w:divBdr>
          <w:divsChild>
            <w:div w:id="1677150848">
              <w:marLeft w:val="0"/>
              <w:marRight w:val="0"/>
              <w:marTop w:val="0"/>
              <w:marBottom w:val="0"/>
              <w:divBdr>
                <w:top w:val="none" w:sz="0" w:space="0" w:color="auto"/>
                <w:left w:val="none" w:sz="0" w:space="0" w:color="auto"/>
                <w:bottom w:val="none" w:sz="0" w:space="0" w:color="auto"/>
                <w:right w:val="none" w:sz="0" w:space="0" w:color="auto"/>
              </w:divBdr>
            </w:div>
          </w:divsChild>
        </w:div>
        <w:div w:id="933785411">
          <w:marLeft w:val="0"/>
          <w:marRight w:val="0"/>
          <w:marTop w:val="0"/>
          <w:marBottom w:val="0"/>
          <w:divBdr>
            <w:top w:val="none" w:sz="0" w:space="0" w:color="auto"/>
            <w:left w:val="none" w:sz="0" w:space="0" w:color="auto"/>
            <w:bottom w:val="none" w:sz="0" w:space="0" w:color="auto"/>
            <w:right w:val="none" w:sz="0" w:space="0" w:color="auto"/>
          </w:divBdr>
          <w:divsChild>
            <w:div w:id="1587108795">
              <w:marLeft w:val="0"/>
              <w:marRight w:val="0"/>
              <w:marTop w:val="0"/>
              <w:marBottom w:val="0"/>
              <w:divBdr>
                <w:top w:val="none" w:sz="0" w:space="0" w:color="auto"/>
                <w:left w:val="none" w:sz="0" w:space="0" w:color="auto"/>
                <w:bottom w:val="none" w:sz="0" w:space="0" w:color="auto"/>
                <w:right w:val="none" w:sz="0" w:space="0" w:color="auto"/>
              </w:divBdr>
            </w:div>
          </w:divsChild>
        </w:div>
        <w:div w:id="1517963996">
          <w:marLeft w:val="0"/>
          <w:marRight w:val="0"/>
          <w:marTop w:val="0"/>
          <w:marBottom w:val="0"/>
          <w:divBdr>
            <w:top w:val="none" w:sz="0" w:space="0" w:color="auto"/>
            <w:left w:val="none" w:sz="0" w:space="0" w:color="auto"/>
            <w:bottom w:val="none" w:sz="0" w:space="0" w:color="auto"/>
            <w:right w:val="none" w:sz="0" w:space="0" w:color="auto"/>
          </w:divBdr>
          <w:divsChild>
            <w:div w:id="19524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403">
      <w:bodyDiv w:val="1"/>
      <w:marLeft w:val="0"/>
      <w:marRight w:val="0"/>
      <w:marTop w:val="0"/>
      <w:marBottom w:val="0"/>
      <w:divBdr>
        <w:top w:val="none" w:sz="0" w:space="0" w:color="auto"/>
        <w:left w:val="none" w:sz="0" w:space="0" w:color="auto"/>
        <w:bottom w:val="none" w:sz="0" w:space="0" w:color="auto"/>
        <w:right w:val="none" w:sz="0" w:space="0" w:color="auto"/>
      </w:divBdr>
    </w:div>
    <w:div w:id="991256829">
      <w:bodyDiv w:val="1"/>
      <w:marLeft w:val="0"/>
      <w:marRight w:val="0"/>
      <w:marTop w:val="0"/>
      <w:marBottom w:val="0"/>
      <w:divBdr>
        <w:top w:val="none" w:sz="0" w:space="0" w:color="auto"/>
        <w:left w:val="none" w:sz="0" w:space="0" w:color="auto"/>
        <w:bottom w:val="none" w:sz="0" w:space="0" w:color="auto"/>
        <w:right w:val="none" w:sz="0" w:space="0" w:color="auto"/>
      </w:divBdr>
    </w:div>
    <w:div w:id="1640726292">
      <w:bodyDiv w:val="1"/>
      <w:marLeft w:val="0"/>
      <w:marRight w:val="0"/>
      <w:marTop w:val="0"/>
      <w:marBottom w:val="0"/>
      <w:divBdr>
        <w:top w:val="none" w:sz="0" w:space="0" w:color="auto"/>
        <w:left w:val="none" w:sz="0" w:space="0" w:color="auto"/>
        <w:bottom w:val="none" w:sz="0" w:space="0" w:color="auto"/>
        <w:right w:val="none" w:sz="0" w:space="0" w:color="auto"/>
      </w:divBdr>
    </w:div>
    <w:div w:id="19178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met_storage_getitem.asp" TargetMode="External"/><Relationship Id="rId13" Type="http://schemas.openxmlformats.org/officeDocument/2006/relationships/hyperlink" Target="https://www.w3schools.com/jsref/prop_win_sessionstorage.asp" TargetMode="External"/><Relationship Id="rId3" Type="http://schemas.openxmlformats.org/officeDocument/2006/relationships/settings" Target="settings.xml"/><Relationship Id="rId7" Type="http://schemas.openxmlformats.org/officeDocument/2006/relationships/hyperlink" Target="https://www.w3schools.com/jsref/prop_storage_length.asp" TargetMode="External"/><Relationship Id="rId12" Type="http://schemas.openxmlformats.org/officeDocument/2006/relationships/hyperlink" Target="https://www.w3schools.com/jsref/prop_win_localstorag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met_storage_key.asp" TargetMode="External"/><Relationship Id="rId11" Type="http://schemas.openxmlformats.org/officeDocument/2006/relationships/hyperlink" Target="https://www.w3schools.com/jsref/met_storage_clear.asp" TargetMode="External"/><Relationship Id="rId5" Type="http://schemas.openxmlformats.org/officeDocument/2006/relationships/hyperlink" Target="https://www.w3schools.com/jsref/obj_storage.asp" TargetMode="External"/><Relationship Id="rId15" Type="http://schemas.openxmlformats.org/officeDocument/2006/relationships/theme" Target="theme/theme1.xml"/><Relationship Id="rId10" Type="http://schemas.openxmlformats.org/officeDocument/2006/relationships/hyperlink" Target="https://www.w3schools.com/jsref/met_storage_removeitem.asp" TargetMode="External"/><Relationship Id="rId4" Type="http://schemas.openxmlformats.org/officeDocument/2006/relationships/webSettings" Target="webSettings.xml"/><Relationship Id="rId9" Type="http://schemas.openxmlformats.org/officeDocument/2006/relationships/hyperlink" Target="https://www.w3schools.com/jsref/met_storage_setitem.as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2018-12-07T10:39:00Z</dcterms:created>
  <dcterms:modified xsi:type="dcterms:W3CDTF">2019-05-30T07:05:00Z</dcterms:modified>
</cp:coreProperties>
</file>