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BD64F" w14:textId="2D9CE8C8" w:rsidR="00EC2253" w:rsidRDefault="0006240B" w:rsidP="0006240B">
      <w:pPr>
        <w:jc w:val="center"/>
        <w:rPr>
          <w:lang w:val="en-US"/>
        </w:rPr>
      </w:pPr>
      <w:proofErr w:type="spellStart"/>
      <w:r>
        <w:rPr>
          <w:lang w:val="en-US"/>
        </w:rPr>
        <w:t>CombineReducers</w:t>
      </w:r>
      <w:proofErr w:type="spellEnd"/>
    </w:p>
    <w:p w14:paraId="3028E0DB" w14:textId="6D9D41D7" w:rsidR="0006240B" w:rsidRDefault="0006240B" w:rsidP="0006240B">
      <w:pPr>
        <w:rPr>
          <w:lang w:val="en-US"/>
        </w:rPr>
      </w:pPr>
      <w:hyperlink r:id="rId4" w:history="1">
        <w:r w:rsidRPr="00BA6B19">
          <w:rPr>
            <w:rStyle w:val="Hyperlink"/>
            <w:lang w:val="en-US"/>
          </w:rPr>
          <w:t>https://redux.js.org/api/combinereducers</w:t>
        </w:r>
      </w:hyperlink>
    </w:p>
    <w:p w14:paraId="2930C9D4" w14:textId="77777777" w:rsidR="0006240B" w:rsidRDefault="0006240B" w:rsidP="0006240B">
      <w:pPr>
        <w:rPr>
          <w:lang w:val="en-US"/>
        </w:rPr>
      </w:pPr>
    </w:p>
    <w:p w14:paraId="13EFB057" w14:textId="2BC98F6B" w:rsidR="0006240B" w:rsidRDefault="0006240B" w:rsidP="00C97ADB">
      <w:pPr>
        <w:ind w:firstLine="720"/>
        <w:jc w:val="both"/>
      </w:pPr>
      <w:proofErr w:type="spellStart"/>
      <w:r>
        <w:rPr>
          <w:lang w:val="en-US"/>
        </w:rPr>
        <w:t>CombineReducers</w:t>
      </w:r>
      <w:proofErr w:type="spellEnd"/>
      <w:r>
        <w:rPr>
          <w:lang w:val="en-US"/>
        </w:rPr>
        <w:t xml:space="preserve"> </w:t>
      </w:r>
      <w:r>
        <w:t xml:space="preserve">дозволяє розділити </w:t>
      </w:r>
      <w:proofErr w:type="spellStart"/>
      <w:r>
        <w:t>редьюсер</w:t>
      </w:r>
      <w:proofErr w:type="spellEnd"/>
      <w:r>
        <w:t xml:space="preserve"> на окремі часткові </w:t>
      </w:r>
      <w:proofErr w:type="spellStart"/>
      <w:r>
        <w:t>редьюсери</w:t>
      </w:r>
      <w:proofErr w:type="spellEnd"/>
      <w:r>
        <w:t xml:space="preserve">, які оброблять окремі частини </w:t>
      </w:r>
      <w:r>
        <w:rPr>
          <w:lang w:val="en-US"/>
        </w:rPr>
        <w:t>state</w:t>
      </w:r>
      <w:r>
        <w:t xml:space="preserve">. Об’єднання здійснюється за допомогою функції </w:t>
      </w:r>
      <w:proofErr w:type="spellStart"/>
      <w:r w:rsidRPr="0006240B">
        <w:t>combine</w:t>
      </w:r>
      <w:proofErr w:type="spellEnd"/>
      <w:r>
        <w:rPr>
          <w:lang w:val="en-US"/>
        </w:rPr>
        <w:t>R</w:t>
      </w:r>
      <w:proofErr w:type="spellStart"/>
      <w:r w:rsidRPr="0006240B">
        <w:t>educers</w:t>
      </w:r>
      <w:proofErr w:type="spellEnd"/>
      <w:r>
        <w:t xml:space="preserve">. При цьому буде викликано усі </w:t>
      </w:r>
      <w:proofErr w:type="spellStart"/>
      <w:r>
        <w:t>редьюсери</w:t>
      </w:r>
      <w:proofErr w:type="spellEnd"/>
      <w:r>
        <w:t xml:space="preserve">, які були вказані </w:t>
      </w:r>
      <w:r w:rsidR="00C97ADB">
        <w:t xml:space="preserve">їх результат буде додано до загального </w:t>
      </w:r>
      <w:r w:rsidR="00C97ADB">
        <w:rPr>
          <w:lang w:val="en-US"/>
        </w:rPr>
        <w:t>state</w:t>
      </w:r>
      <w:r w:rsidR="00C97AD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EF710F" w14:paraId="7DDB590B" w14:textId="77777777" w:rsidTr="00EF710F">
        <w:tc>
          <w:tcPr>
            <w:tcW w:w="7280" w:type="dxa"/>
          </w:tcPr>
          <w:p w14:paraId="0803536F" w14:textId="77777777" w:rsidR="00EF710F" w:rsidRDefault="00EF710F" w:rsidP="00EF710F">
            <w:pPr>
              <w:jc w:val="both"/>
            </w:pPr>
          </w:p>
        </w:tc>
        <w:tc>
          <w:tcPr>
            <w:tcW w:w="7280" w:type="dxa"/>
          </w:tcPr>
          <w:p w14:paraId="02A48DAA" w14:textId="77777777" w:rsidR="00EF710F" w:rsidRDefault="00EF710F" w:rsidP="00EF710F">
            <w:pPr>
              <w:jc w:val="both"/>
            </w:pPr>
          </w:p>
        </w:tc>
      </w:tr>
      <w:tr w:rsidR="00EF710F" w14:paraId="05C74F42" w14:textId="77777777" w:rsidTr="00EF710F">
        <w:tc>
          <w:tcPr>
            <w:tcW w:w="7280" w:type="dxa"/>
          </w:tcPr>
          <w:p w14:paraId="4A383F10" w14:textId="77777777" w:rsidR="00EF710F" w:rsidRDefault="00EF710F" w:rsidP="00EF710F">
            <w:pPr>
              <w:jc w:val="both"/>
            </w:pPr>
          </w:p>
          <w:p w14:paraId="6AD82978" w14:textId="77777777" w:rsidR="00EF710F" w:rsidRDefault="00EF710F" w:rsidP="00EF710F">
            <w:pPr>
              <w:jc w:val="both"/>
            </w:pPr>
            <w:proofErr w:type="spellStart"/>
            <w:r w:rsidRPr="00C97ADB">
              <w:t>rootReducer</w:t>
            </w:r>
            <w:proofErr w:type="spellEnd"/>
            <w:r w:rsidRPr="00C97ADB">
              <w:t xml:space="preserve"> = </w:t>
            </w:r>
            <w:proofErr w:type="spellStart"/>
            <w:r w:rsidRPr="00C12C2E">
              <w:rPr>
                <w:b/>
              </w:rPr>
              <w:t>combineReducers</w:t>
            </w:r>
            <w:proofErr w:type="spellEnd"/>
            <w:r w:rsidRPr="00C97ADB">
              <w:t>({</w:t>
            </w:r>
          </w:p>
          <w:p w14:paraId="01BBC693" w14:textId="77777777" w:rsidR="00EF710F" w:rsidRDefault="00EF710F" w:rsidP="00EF710F">
            <w:pPr>
              <w:jc w:val="both"/>
            </w:pPr>
            <w:r>
              <w:rPr>
                <w:lang w:val="en-US"/>
              </w:rPr>
              <w:t xml:space="preserve">   </w:t>
            </w:r>
            <w:r w:rsidRPr="00C97ADB">
              <w:rPr>
                <w:bdr w:val="single" w:sz="4" w:space="0" w:color="auto"/>
              </w:rPr>
              <w:t>частина1</w:t>
            </w:r>
            <w:r>
              <w:t xml:space="preserve"> </w:t>
            </w:r>
            <w:r w:rsidRPr="00C97ADB">
              <w:t xml:space="preserve">: </w:t>
            </w:r>
            <w:r w:rsidRPr="00C97ADB">
              <w:rPr>
                <w:bdr w:val="single" w:sz="4" w:space="0" w:color="auto"/>
              </w:rPr>
              <w:t>Reducer1</w:t>
            </w:r>
            <w:r>
              <w:t xml:space="preserve"> </w:t>
            </w:r>
            <w:r w:rsidRPr="00C97ADB">
              <w:t>,</w:t>
            </w:r>
          </w:p>
          <w:p w14:paraId="1BBDB11F" w14:textId="77777777" w:rsidR="00EF710F" w:rsidRDefault="00EF710F" w:rsidP="00EF710F">
            <w:pPr>
              <w:jc w:val="both"/>
            </w:pPr>
            <w:r>
              <w:rPr>
                <w:lang w:val="en-US"/>
              </w:rPr>
              <w:t xml:space="preserve">   </w:t>
            </w:r>
            <w:r w:rsidRPr="00C97ADB">
              <w:rPr>
                <w:bdr w:val="single" w:sz="4" w:space="0" w:color="auto"/>
              </w:rPr>
              <w:t>частина</w:t>
            </w:r>
            <w:r>
              <w:rPr>
                <w:bdr w:val="single" w:sz="4" w:space="0" w:color="auto"/>
              </w:rPr>
              <w:t>2</w:t>
            </w:r>
            <w:r>
              <w:t xml:space="preserve"> </w:t>
            </w:r>
            <w:r w:rsidRPr="00C97ADB">
              <w:t xml:space="preserve">: </w:t>
            </w:r>
            <w:r w:rsidRPr="00C97ADB">
              <w:rPr>
                <w:bdr w:val="single" w:sz="4" w:space="0" w:color="auto"/>
              </w:rPr>
              <w:t>Reducer</w:t>
            </w:r>
            <w:r>
              <w:rPr>
                <w:bdr w:val="single" w:sz="4" w:space="0" w:color="auto"/>
              </w:rPr>
              <w:t>2</w:t>
            </w:r>
            <w:r>
              <w:t xml:space="preserve"> </w:t>
            </w:r>
            <w:r w:rsidRPr="00C97ADB">
              <w:t>,</w:t>
            </w:r>
          </w:p>
          <w:p w14:paraId="5740C32F" w14:textId="77777777" w:rsidR="00EF710F" w:rsidRPr="00C97ADB" w:rsidRDefault="00EF710F" w:rsidP="00EF710F">
            <w:pPr>
              <w:jc w:val="both"/>
              <w:rPr>
                <w:lang w:val="en-US"/>
              </w:rPr>
            </w:pPr>
            <w:r>
              <w:t xml:space="preserve">   . . . . . . . . . . . . . . . . . </w:t>
            </w:r>
            <w:r w:rsidRPr="00C97ADB">
              <w:t xml:space="preserve"> </w:t>
            </w:r>
            <w:r>
              <w:rPr>
                <w:lang w:val="en-US"/>
              </w:rPr>
              <w:t xml:space="preserve"> </w:t>
            </w:r>
          </w:p>
          <w:p w14:paraId="514B3C69" w14:textId="77777777" w:rsidR="00EF710F" w:rsidRDefault="00EF710F" w:rsidP="00EF710F">
            <w:pPr>
              <w:jc w:val="both"/>
            </w:pPr>
            <w:r w:rsidRPr="00C97ADB">
              <w:t>})</w:t>
            </w:r>
          </w:p>
          <w:p w14:paraId="62F3F43B" w14:textId="38813E99" w:rsidR="00EF710F" w:rsidRDefault="00EF710F" w:rsidP="00EF710F">
            <w:pPr>
              <w:jc w:val="both"/>
            </w:pPr>
          </w:p>
        </w:tc>
        <w:tc>
          <w:tcPr>
            <w:tcW w:w="7280" w:type="dxa"/>
          </w:tcPr>
          <w:p w14:paraId="43ED684E" w14:textId="77777777" w:rsidR="00EF710F" w:rsidRDefault="00EF710F" w:rsidP="00EF710F">
            <w:pPr>
              <w:jc w:val="both"/>
            </w:pPr>
          </w:p>
        </w:tc>
      </w:tr>
    </w:tbl>
    <w:p w14:paraId="2778322C" w14:textId="49298CC3" w:rsidR="00EF710F" w:rsidRDefault="00EF710F" w:rsidP="001D5041">
      <w:pPr>
        <w:jc w:val="both"/>
      </w:pPr>
    </w:p>
    <w:p w14:paraId="01B825F8" w14:textId="60005012" w:rsidR="00EF710F" w:rsidRDefault="007A6DD5" w:rsidP="001D5041">
      <w:pPr>
        <w:jc w:val="both"/>
      </w:pPr>
      <w:r>
        <w:t xml:space="preserve">Приклад.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0348"/>
      </w:tblGrid>
      <w:tr w:rsidR="00C97ADB" w14:paraId="5786E840" w14:textId="77777777" w:rsidTr="00C97ADB">
        <w:tc>
          <w:tcPr>
            <w:tcW w:w="3681" w:type="dxa"/>
          </w:tcPr>
          <w:p w14:paraId="46C95769" w14:textId="77777777" w:rsidR="00C97ADB" w:rsidRDefault="00C97ADB" w:rsidP="00C97ADB">
            <w:pPr>
              <w:jc w:val="both"/>
            </w:pPr>
          </w:p>
        </w:tc>
        <w:tc>
          <w:tcPr>
            <w:tcW w:w="10348" w:type="dxa"/>
          </w:tcPr>
          <w:p w14:paraId="352B41C5" w14:textId="77777777" w:rsidR="00C97ADB" w:rsidRDefault="00C97ADB" w:rsidP="00C97ADB">
            <w:pPr>
              <w:jc w:val="both"/>
            </w:pPr>
          </w:p>
        </w:tc>
      </w:tr>
      <w:tr w:rsidR="00C97ADB" w14:paraId="73892316" w14:textId="77777777" w:rsidTr="00C97ADB">
        <w:tc>
          <w:tcPr>
            <w:tcW w:w="3681" w:type="dxa"/>
          </w:tcPr>
          <w:p w14:paraId="0132CDF0" w14:textId="77777777" w:rsidR="00C97ADB" w:rsidRDefault="00C97ADB" w:rsidP="00C97ADB">
            <w:pPr>
              <w:jc w:val="both"/>
            </w:pPr>
          </w:p>
          <w:p w14:paraId="1A90FF54" w14:textId="77777777" w:rsidR="00C97ADB" w:rsidRDefault="00C97ADB" w:rsidP="00C97ADB">
            <w:pPr>
              <w:jc w:val="both"/>
            </w:pPr>
          </w:p>
          <w:p w14:paraId="61687EEF" w14:textId="77777777" w:rsidR="00C97ADB" w:rsidRDefault="00C97ADB" w:rsidP="00C97ADB">
            <w:pPr>
              <w:jc w:val="both"/>
            </w:pPr>
          </w:p>
          <w:p w14:paraId="59A7BE55" w14:textId="77777777" w:rsidR="00C97ADB" w:rsidRDefault="00C97ADB" w:rsidP="00C97ADB">
            <w:pPr>
              <w:jc w:val="both"/>
            </w:pPr>
          </w:p>
          <w:p w14:paraId="3CA6C802" w14:textId="4AB5632C" w:rsidR="00C97ADB" w:rsidRDefault="00C97ADB" w:rsidP="00C97ADB">
            <w:pPr>
              <w:jc w:val="both"/>
            </w:pPr>
          </w:p>
          <w:p w14:paraId="2BAA6D52" w14:textId="4430B091" w:rsidR="00C97ADB" w:rsidRDefault="00C97ADB" w:rsidP="00C97ADB">
            <w:pPr>
              <w:jc w:val="both"/>
            </w:pPr>
          </w:p>
          <w:p w14:paraId="1AF272FC" w14:textId="6231EBE3" w:rsidR="00C97ADB" w:rsidRDefault="00C97ADB" w:rsidP="00C97ADB">
            <w:pPr>
              <w:jc w:val="both"/>
            </w:pPr>
          </w:p>
          <w:p w14:paraId="3033421A" w14:textId="397BA2BB" w:rsidR="00C97ADB" w:rsidRDefault="00C97ADB" w:rsidP="00C97ADB">
            <w:pPr>
              <w:jc w:val="both"/>
            </w:pPr>
          </w:p>
          <w:p w14:paraId="571EBE1E" w14:textId="51706B1A" w:rsidR="00C97ADB" w:rsidRDefault="00C97ADB" w:rsidP="00C97ADB">
            <w:pPr>
              <w:jc w:val="both"/>
            </w:pPr>
          </w:p>
          <w:p w14:paraId="60C994FE" w14:textId="3065B83B" w:rsidR="00C97ADB" w:rsidRDefault="00C97ADB" w:rsidP="00C97ADB">
            <w:pPr>
              <w:jc w:val="both"/>
            </w:pPr>
          </w:p>
          <w:p w14:paraId="49596EBF" w14:textId="06FA81E3" w:rsidR="00C97ADB" w:rsidRDefault="00C97ADB" w:rsidP="00C97ADB">
            <w:pPr>
              <w:jc w:val="both"/>
            </w:pPr>
          </w:p>
          <w:p w14:paraId="5355958A" w14:textId="1556B231" w:rsidR="00C97ADB" w:rsidRDefault="00C97ADB" w:rsidP="00C97ADB">
            <w:pPr>
              <w:jc w:val="both"/>
            </w:pPr>
          </w:p>
          <w:p w14:paraId="39FEBA39" w14:textId="7C3AEDED" w:rsidR="00C97ADB" w:rsidRDefault="00C97ADB" w:rsidP="00C97ADB">
            <w:pPr>
              <w:jc w:val="both"/>
            </w:pPr>
          </w:p>
          <w:p w14:paraId="7BC69966" w14:textId="0CF7EB73" w:rsidR="00C97ADB" w:rsidRDefault="00C97ADB" w:rsidP="00C97ADB">
            <w:pPr>
              <w:jc w:val="both"/>
            </w:pPr>
          </w:p>
          <w:p w14:paraId="1E1044F7" w14:textId="71327552" w:rsidR="00C97ADB" w:rsidRDefault="00C97ADB" w:rsidP="00C97ADB">
            <w:pPr>
              <w:jc w:val="both"/>
            </w:pPr>
          </w:p>
          <w:p w14:paraId="37CBB078" w14:textId="1C3DB1CE" w:rsidR="00C97ADB" w:rsidRDefault="00C97ADB" w:rsidP="00C97ADB">
            <w:pPr>
              <w:jc w:val="both"/>
            </w:pPr>
          </w:p>
          <w:p w14:paraId="05DAE6E2" w14:textId="39D824AC" w:rsidR="00C97ADB" w:rsidRDefault="00C97ADB" w:rsidP="00C97ADB">
            <w:pPr>
              <w:jc w:val="both"/>
            </w:pPr>
          </w:p>
          <w:p w14:paraId="3403B9A5" w14:textId="0DF5BCA5" w:rsidR="00C97ADB" w:rsidRDefault="00C97ADB" w:rsidP="00C97ADB">
            <w:pPr>
              <w:jc w:val="both"/>
            </w:pPr>
          </w:p>
          <w:p w14:paraId="2752C748" w14:textId="2DB3D79E" w:rsidR="00C97ADB" w:rsidRDefault="00C97ADB" w:rsidP="00C97ADB">
            <w:pPr>
              <w:jc w:val="both"/>
            </w:pPr>
          </w:p>
          <w:p w14:paraId="6763A6A8" w14:textId="74FD6833" w:rsidR="00C97ADB" w:rsidRDefault="00C97ADB" w:rsidP="00C97ADB">
            <w:pPr>
              <w:jc w:val="both"/>
            </w:pPr>
          </w:p>
          <w:p w14:paraId="38935F51" w14:textId="08BC8AC2" w:rsidR="00C97ADB" w:rsidRDefault="00C97ADB" w:rsidP="00C97ADB">
            <w:pPr>
              <w:jc w:val="both"/>
            </w:pPr>
          </w:p>
          <w:p w14:paraId="4423F045" w14:textId="31C55EF5" w:rsidR="00C97ADB" w:rsidRDefault="00C97ADB" w:rsidP="00C97ADB">
            <w:pPr>
              <w:jc w:val="both"/>
            </w:pPr>
          </w:p>
          <w:p w14:paraId="7BD8B950" w14:textId="444A29DF" w:rsidR="00C97ADB" w:rsidRDefault="00C97ADB" w:rsidP="00C97ADB">
            <w:pPr>
              <w:jc w:val="both"/>
            </w:pPr>
          </w:p>
          <w:p w14:paraId="6C353AEF" w14:textId="5122C461" w:rsidR="00C97ADB" w:rsidRDefault="00C97ADB" w:rsidP="00C97ADB">
            <w:pPr>
              <w:jc w:val="both"/>
            </w:pPr>
          </w:p>
          <w:p w14:paraId="3DD4AA42" w14:textId="22948AD5" w:rsidR="00C97ADB" w:rsidRDefault="00C97ADB" w:rsidP="00C97ADB">
            <w:pPr>
              <w:jc w:val="both"/>
            </w:pPr>
          </w:p>
          <w:p w14:paraId="379ED396" w14:textId="632802E6" w:rsidR="00C97ADB" w:rsidRDefault="00C97ADB" w:rsidP="00C97ADB">
            <w:pPr>
              <w:jc w:val="both"/>
            </w:pPr>
          </w:p>
          <w:p w14:paraId="1104107E" w14:textId="63F96A91" w:rsidR="00C97ADB" w:rsidRDefault="00C97ADB" w:rsidP="00C97ADB">
            <w:pPr>
              <w:jc w:val="both"/>
            </w:pPr>
          </w:p>
          <w:p w14:paraId="727A30BD" w14:textId="54ACAA5C" w:rsidR="00C97ADB" w:rsidRDefault="00C97ADB" w:rsidP="00C97ADB">
            <w:pPr>
              <w:jc w:val="both"/>
            </w:pPr>
          </w:p>
          <w:p w14:paraId="7F10743E" w14:textId="35487326" w:rsidR="00C97ADB" w:rsidRDefault="00C97ADB" w:rsidP="00C97ADB">
            <w:pPr>
              <w:jc w:val="both"/>
            </w:pPr>
          </w:p>
          <w:p w14:paraId="37763FC3" w14:textId="4E78F634" w:rsidR="00C97ADB" w:rsidRDefault="00C97ADB" w:rsidP="00C97ADB">
            <w:pPr>
              <w:jc w:val="both"/>
            </w:pPr>
          </w:p>
          <w:p w14:paraId="118A04FB" w14:textId="76EDCDB9" w:rsidR="00C97ADB" w:rsidRDefault="00C97ADB" w:rsidP="00C97ADB">
            <w:pPr>
              <w:jc w:val="both"/>
            </w:pPr>
          </w:p>
          <w:p w14:paraId="1BFA296C" w14:textId="6713C769" w:rsidR="00C97ADB" w:rsidRDefault="00C97ADB" w:rsidP="00C97ADB">
            <w:pPr>
              <w:jc w:val="both"/>
            </w:pPr>
          </w:p>
          <w:p w14:paraId="7CD5E34E" w14:textId="347E1136" w:rsidR="00C97ADB" w:rsidRDefault="00C97ADB" w:rsidP="00C97ADB">
            <w:pPr>
              <w:jc w:val="both"/>
            </w:pPr>
          </w:p>
          <w:p w14:paraId="6367116B" w14:textId="041416AF" w:rsidR="00C97ADB" w:rsidRDefault="00C97ADB" w:rsidP="00C97ADB">
            <w:pPr>
              <w:jc w:val="both"/>
            </w:pPr>
          </w:p>
          <w:p w14:paraId="11B6DEC4" w14:textId="2F8CB89B" w:rsidR="00C97ADB" w:rsidRDefault="00C97ADB" w:rsidP="00C97ADB">
            <w:pPr>
              <w:jc w:val="both"/>
            </w:pPr>
          </w:p>
          <w:p w14:paraId="4492DD03" w14:textId="5135999A" w:rsidR="00C97ADB" w:rsidRDefault="00C97ADB" w:rsidP="00C97ADB">
            <w:pPr>
              <w:jc w:val="both"/>
            </w:pPr>
          </w:p>
          <w:p w14:paraId="105276CD" w14:textId="46A43F62" w:rsidR="00C97ADB" w:rsidRDefault="00C97ADB" w:rsidP="00C97ADB">
            <w:pPr>
              <w:jc w:val="both"/>
            </w:pPr>
          </w:p>
          <w:p w14:paraId="26207330" w14:textId="77777777" w:rsidR="00C97ADB" w:rsidRDefault="00C97ADB" w:rsidP="00C97ADB">
            <w:pPr>
              <w:jc w:val="both"/>
            </w:pPr>
          </w:p>
          <w:p w14:paraId="59E62006" w14:textId="133D95C1" w:rsidR="00C97ADB" w:rsidRDefault="00C97ADB" w:rsidP="00C97ADB">
            <w:pPr>
              <w:jc w:val="both"/>
            </w:pPr>
            <w:proofErr w:type="spellStart"/>
            <w:r w:rsidRPr="00C97ADB">
              <w:t>rootReducer</w:t>
            </w:r>
            <w:proofErr w:type="spellEnd"/>
            <w:r w:rsidRPr="00C97ADB">
              <w:t xml:space="preserve"> = </w:t>
            </w:r>
            <w:proofErr w:type="spellStart"/>
            <w:r w:rsidRPr="00C12C2E">
              <w:rPr>
                <w:b/>
              </w:rPr>
              <w:t>combineReducers</w:t>
            </w:r>
            <w:proofErr w:type="spellEnd"/>
            <w:r w:rsidRPr="00C97ADB">
              <w:t>({</w:t>
            </w:r>
          </w:p>
          <w:p w14:paraId="0ECB717B" w14:textId="77777777" w:rsidR="00C97ADB" w:rsidRDefault="00C97ADB" w:rsidP="00C97ADB">
            <w:pPr>
              <w:jc w:val="both"/>
            </w:pPr>
            <w:r>
              <w:rPr>
                <w:lang w:val="en-US"/>
              </w:rPr>
              <w:t xml:space="preserve">   </w:t>
            </w:r>
            <w:r w:rsidRPr="00C97ADB">
              <w:rPr>
                <w:bdr w:val="single" w:sz="4" w:space="0" w:color="auto"/>
              </w:rPr>
              <w:t>частина1</w:t>
            </w:r>
            <w:r>
              <w:t xml:space="preserve"> </w:t>
            </w:r>
            <w:r w:rsidRPr="00C97ADB">
              <w:t xml:space="preserve">: </w:t>
            </w:r>
            <w:r w:rsidRPr="00C97ADB">
              <w:rPr>
                <w:bdr w:val="single" w:sz="4" w:space="0" w:color="auto"/>
              </w:rPr>
              <w:t>Reducer1</w:t>
            </w:r>
            <w:r>
              <w:t xml:space="preserve"> </w:t>
            </w:r>
            <w:r w:rsidRPr="00C97ADB">
              <w:t>,</w:t>
            </w:r>
          </w:p>
          <w:p w14:paraId="114F3505" w14:textId="0893917D" w:rsidR="00C97ADB" w:rsidRDefault="00C97ADB" w:rsidP="00C97ADB">
            <w:pPr>
              <w:jc w:val="both"/>
            </w:pPr>
            <w:r>
              <w:rPr>
                <w:lang w:val="en-US"/>
              </w:rPr>
              <w:t xml:space="preserve">   </w:t>
            </w:r>
            <w:r w:rsidRPr="00C97ADB">
              <w:rPr>
                <w:bdr w:val="single" w:sz="4" w:space="0" w:color="auto"/>
              </w:rPr>
              <w:t>частина</w:t>
            </w:r>
            <w:r>
              <w:rPr>
                <w:bdr w:val="single" w:sz="4" w:space="0" w:color="auto"/>
              </w:rPr>
              <w:t>2</w:t>
            </w:r>
            <w:r>
              <w:t xml:space="preserve"> </w:t>
            </w:r>
            <w:r w:rsidRPr="00C97ADB">
              <w:t xml:space="preserve">: </w:t>
            </w:r>
            <w:r w:rsidRPr="00C97ADB">
              <w:rPr>
                <w:bdr w:val="single" w:sz="4" w:space="0" w:color="auto"/>
              </w:rPr>
              <w:t>Reducer</w:t>
            </w:r>
            <w:r>
              <w:rPr>
                <w:bdr w:val="single" w:sz="4" w:space="0" w:color="auto"/>
              </w:rPr>
              <w:t>2</w:t>
            </w:r>
            <w:r>
              <w:t xml:space="preserve"> </w:t>
            </w:r>
            <w:r w:rsidRPr="00C97ADB">
              <w:t>,</w:t>
            </w:r>
          </w:p>
          <w:p w14:paraId="5A8BB791" w14:textId="7E08576D" w:rsidR="00C97ADB" w:rsidRPr="00C97ADB" w:rsidRDefault="00C97ADB" w:rsidP="00C97ADB">
            <w:pPr>
              <w:jc w:val="both"/>
              <w:rPr>
                <w:lang w:val="en-US"/>
              </w:rPr>
            </w:pPr>
            <w:r>
              <w:t xml:space="preserve">   . . . . . . . . . . . . . . . . . </w:t>
            </w:r>
            <w:r w:rsidRPr="00C97ADB">
              <w:t xml:space="preserve"> </w:t>
            </w:r>
            <w:r>
              <w:rPr>
                <w:lang w:val="en-US"/>
              </w:rPr>
              <w:t xml:space="preserve"> </w:t>
            </w:r>
          </w:p>
          <w:p w14:paraId="6D88B63D" w14:textId="38922B16" w:rsidR="00C97ADB" w:rsidRDefault="00C97ADB" w:rsidP="00C97ADB">
            <w:pPr>
              <w:jc w:val="both"/>
            </w:pPr>
            <w:r w:rsidRPr="00C97ADB">
              <w:t>})</w:t>
            </w:r>
          </w:p>
        </w:tc>
        <w:tc>
          <w:tcPr>
            <w:tcW w:w="10348" w:type="dxa"/>
          </w:tcPr>
          <w:p w14:paraId="55F2EE73" w14:textId="527180CE" w:rsidR="00C97ADB" w:rsidRPr="00C97ADB" w:rsidRDefault="00C97ADB" w:rsidP="00C97A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NZ"/>
              </w:rPr>
              <w:lastRenderedPageBreak/>
              <w:t xml:space="preserve">//============ 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Робимо тільки з частиною 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clients ========================</w:t>
            </w:r>
          </w:p>
          <w:p w14:paraId="01EF4E49" w14:textId="19F29EDE" w:rsidR="00C97ADB" w:rsidRDefault="00C97ADB" w:rsidP="00C97A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97A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import </w:t>
            </w:r>
            <w:r w:rsidRPr="00C97A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{</w:t>
            </w:r>
            <w:r w:rsidRPr="00C97ADB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ClientsActionTypes</w:t>
            </w:r>
            <w:r w:rsidRPr="00C97A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} </w:t>
            </w:r>
            <w:r w:rsidRPr="00C97A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from </w:t>
            </w:r>
            <w:r w:rsidRPr="00C97AD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t>"../constants/ActionTypes"</w:t>
            </w:r>
            <w:r w:rsidRPr="00C97AD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br/>
            </w:r>
            <w:r w:rsidRPr="00C97AD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br/>
            </w:r>
            <w:r w:rsidRPr="00C97A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const </w:t>
            </w:r>
            <w:r w:rsidRPr="00C97ADB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initialState</w:t>
            </w:r>
            <w:r w:rsidRPr="00C97A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={}</w:t>
            </w:r>
            <w:r w:rsidRPr="00C97A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</w:r>
            <w:r w:rsidRPr="00C97A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const </w:t>
            </w:r>
            <w:r w:rsidRPr="00C97AD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/>
              </w:rPr>
              <w:t xml:space="preserve">clientsReducers </w:t>
            </w:r>
            <w:r w:rsidRPr="00C97A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= (state=</w:t>
            </w:r>
            <w:r w:rsidRPr="00C97ADB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initialState</w:t>
            </w:r>
            <w:r w:rsidRPr="00C97A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, action) =&gt; {</w:t>
            </w:r>
            <w:r w:rsidRPr="00C97A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</w:t>
            </w:r>
            <w:r w:rsidRPr="00C97A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switch </w:t>
            </w:r>
            <w:r w:rsidRPr="00C97A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(action.</w:t>
            </w:r>
            <w:r w:rsidRPr="00C97AD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type</w:t>
            </w:r>
            <w:r w:rsidRPr="00C97A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) {</w:t>
            </w:r>
            <w:r w:rsidRPr="00C97A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C97A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case </w:t>
            </w:r>
            <w:r w:rsidRPr="00C97ADB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ClientsActionTypes</w:t>
            </w:r>
            <w:r w:rsidRPr="00C97A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C97AD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ADD_CLIENT</w:t>
            </w:r>
            <w:r w:rsidRPr="00C97A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:</w:t>
            </w:r>
            <w:r w:rsidRPr="00C97A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</w:r>
            <w:r w:rsidRPr="00C97A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</w:t>
            </w:r>
            <w:r w:rsidRPr="00C97A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return </w:t>
            </w:r>
            <w:r w:rsidRPr="00C97A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{</w:t>
            </w:r>
            <w:r w:rsidRPr="00C97A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  ...state,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     </w:t>
            </w:r>
            <w:r w:rsidRPr="00C97A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sym w:font="Wingdings" w:char="F0DF"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97A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4" w:space="0" w:color="auto"/>
                <w:lang/>
              </w:rPr>
              <w:t xml:space="preserve">містить тільки </w:t>
            </w:r>
            <w:r w:rsidRPr="00C97A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4" w:space="0" w:color="auto"/>
                <w:lang w:val="en-US"/>
              </w:rPr>
              <w:t>clients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100FD649" w14:textId="075B98C4" w:rsidR="00C97ADB" w:rsidRPr="00C97ADB" w:rsidRDefault="00C97ADB" w:rsidP="00C97A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</w:pPr>
            <w:r w:rsidRPr="00C97A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                    [action.</w:t>
            </w:r>
            <w:r w:rsidRPr="00C97AD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payload</w:t>
            </w:r>
            <w:r w:rsidRPr="00C97A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C97AD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id</w:t>
            </w:r>
            <w:r w:rsidRPr="00C97A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]: action.</w:t>
            </w:r>
            <w:r w:rsidRPr="00C97AD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payload</w:t>
            </w:r>
            <w:r w:rsidRPr="00C97AD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br/>
              <w:t xml:space="preserve">            </w:t>
            </w:r>
            <w:r w:rsidRPr="00C97A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}</w:t>
            </w:r>
            <w:r w:rsidRPr="00C97A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C97A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case </w:t>
            </w:r>
            <w:r w:rsidRPr="00C97ADB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ClientsActionTypes</w:t>
            </w:r>
            <w:r w:rsidRPr="00C97A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C97AD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DELETE_CLIENT</w:t>
            </w:r>
            <w:r w:rsidRPr="00C97A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:</w:t>
            </w:r>
            <w:r w:rsidRPr="00C97A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</w:t>
            </w:r>
            <w:r w:rsidRPr="00C97A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let </w:t>
            </w:r>
            <w:r w:rsidRPr="00C97ADB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 xml:space="preserve">clients </w:t>
            </w:r>
            <w:r w:rsidRPr="00C97A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= {...state}</w:t>
            </w:r>
            <w:r w:rsidRPr="00C97A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</w:t>
            </w:r>
            <w:r w:rsidRPr="00C97A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delete </w:t>
            </w:r>
            <w:r w:rsidRPr="00C97ADB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clients</w:t>
            </w:r>
            <w:r w:rsidRPr="00C97A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[action.</w:t>
            </w:r>
            <w:r w:rsidRPr="00C97AD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payload</w:t>
            </w:r>
            <w:r w:rsidRPr="00C97A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C97AD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id</w:t>
            </w:r>
            <w:r w:rsidRPr="00C97A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]</w:t>
            </w:r>
            <w:r w:rsidRPr="00C97A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</w:t>
            </w:r>
            <w:r w:rsidRPr="00C97A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return </w:t>
            </w:r>
            <w:r w:rsidRPr="00C97ADB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clients</w:t>
            </w:r>
            <w:r w:rsidRPr="00C97ADB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br/>
            </w:r>
            <w:r w:rsidRPr="00C97ADB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lastRenderedPageBreak/>
              <w:br/>
              <w:t xml:space="preserve">        </w:t>
            </w:r>
            <w:r w:rsidRPr="00C97A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default</w:t>
            </w:r>
            <w:r w:rsidRPr="00C97A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:</w:t>
            </w:r>
            <w:r w:rsidRPr="00C97A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</w:t>
            </w:r>
            <w:r w:rsidRPr="00C97A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return </w:t>
            </w:r>
            <w:r w:rsidRPr="00C97A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state</w:t>
            </w:r>
            <w:r w:rsidRPr="00C97A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}</w:t>
            </w:r>
            <w:r w:rsidRPr="00C97A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>}</w:t>
            </w:r>
            <w:r w:rsidRPr="00C97AD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</w:r>
            <w:r w:rsidRPr="00C97A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export default </w:t>
            </w:r>
            <w:r w:rsidRPr="00C97AD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/>
              </w:rPr>
              <w:t>clientsReducers</w:t>
            </w:r>
          </w:p>
          <w:p w14:paraId="7C60C8C0" w14:textId="6046273E" w:rsidR="00C97ADB" w:rsidRDefault="00C97ADB" w:rsidP="00C97A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NZ"/>
              </w:rPr>
              <w:t xml:space="preserve">//============ 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Робимо тільки з частиною 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rooms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 ========================</w:t>
            </w:r>
          </w:p>
          <w:p w14:paraId="5FB8D732" w14:textId="3B1BA1F8" w:rsidR="00C97ADB" w:rsidRDefault="00C97ADB" w:rsidP="00C97AD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{</w:t>
            </w:r>
            <w:r>
              <w:rPr>
                <w:color w:val="458383"/>
              </w:rPr>
              <w:t>RoomsActionTypes</w:t>
            </w:r>
            <w:r>
              <w:rPr>
                <w:color w:val="000000"/>
              </w:rPr>
              <w:t xml:space="preserve">}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"../constants/ActionTypes"</w:t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0080"/>
              </w:rPr>
              <w:t xml:space="preserve">const </w:t>
            </w:r>
            <w:r>
              <w:rPr>
                <w:color w:val="458383"/>
              </w:rPr>
              <w:t>initialState</w:t>
            </w:r>
            <w:r>
              <w:rPr>
                <w:color w:val="000000"/>
              </w:rPr>
              <w:t>={}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const </w:t>
            </w:r>
            <w:r>
              <w:rPr>
                <w:i/>
                <w:iCs/>
                <w:color w:val="000000"/>
              </w:rPr>
              <w:t xml:space="preserve">roomsReducers </w:t>
            </w:r>
            <w:r>
              <w:rPr>
                <w:color w:val="000000"/>
              </w:rPr>
              <w:t>= (state=</w:t>
            </w:r>
            <w:r>
              <w:rPr>
                <w:color w:val="458383"/>
              </w:rPr>
              <w:t>initialState</w:t>
            </w:r>
            <w:r>
              <w:rPr>
                <w:color w:val="000000"/>
              </w:rPr>
              <w:t>, action) =&gt; 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switch </w:t>
            </w:r>
            <w:r>
              <w:rPr>
                <w:color w:val="000000"/>
              </w:rPr>
              <w:t>(action.</w:t>
            </w:r>
            <w:r>
              <w:rPr>
                <w:b/>
                <w:bCs/>
                <w:color w:val="660E7A"/>
              </w:rPr>
              <w:t>type</w:t>
            </w:r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color w:val="458383"/>
              </w:rPr>
              <w:t>RoomsActionTypes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ADD_ROOM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{</w:t>
            </w:r>
            <w:r>
              <w:rPr>
                <w:color w:val="000000"/>
              </w:rPr>
              <w:br/>
              <w:t xml:space="preserve">                    ...state,     </w:t>
            </w:r>
            <w:r w:rsidRPr="00C97ADB">
              <w:rPr>
                <w:color w:val="000000"/>
                <w:lang w:val="en-US"/>
              </w:rPr>
              <w:sym w:font="Wingdings" w:char="F0DF"/>
            </w:r>
            <w:r>
              <w:rPr>
                <w:color w:val="000000"/>
                <w:lang w:val="en-US"/>
              </w:rPr>
              <w:t xml:space="preserve"> </w:t>
            </w:r>
            <w:r w:rsidRPr="00C97ADB">
              <w:rPr>
                <w:color w:val="000000"/>
                <w:bdr w:val="single" w:sz="4" w:space="0" w:color="auto"/>
              </w:rPr>
              <w:t xml:space="preserve">містить тільки </w:t>
            </w:r>
            <w:r w:rsidR="0058284C">
              <w:rPr>
                <w:color w:val="000000"/>
                <w:bdr w:val="single" w:sz="4" w:space="0" w:color="auto"/>
                <w:lang w:val="en-US"/>
              </w:rPr>
              <w:t>rooms</w:t>
            </w:r>
            <w:r>
              <w:rPr>
                <w:color w:val="000000"/>
              </w:rPr>
              <w:br/>
              <w:t xml:space="preserve">                    [action.</w:t>
            </w:r>
            <w:r>
              <w:rPr>
                <w:b/>
                <w:bCs/>
                <w:color w:val="660E7A"/>
              </w:rPr>
              <w:t>payload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id</w:t>
            </w:r>
            <w:r>
              <w:rPr>
                <w:color w:val="000000"/>
              </w:rPr>
              <w:t>]: action.</w:t>
            </w:r>
            <w:r>
              <w:rPr>
                <w:b/>
                <w:bCs/>
                <w:color w:val="660E7A"/>
              </w:rPr>
              <w:t>payload</w:t>
            </w:r>
            <w:r>
              <w:rPr>
                <w:b/>
                <w:bCs/>
                <w:color w:val="660E7A"/>
              </w:rPr>
              <w:br/>
              <w:t xml:space="preserve">        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color w:val="458383"/>
              </w:rPr>
              <w:t>RoomsActionTypes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DELETE_ROOM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 xml:space="preserve">let </w:t>
            </w:r>
            <w:r>
              <w:rPr>
                <w:color w:val="458383"/>
              </w:rPr>
              <w:t xml:space="preserve">rooms </w:t>
            </w:r>
            <w:r>
              <w:rPr>
                <w:color w:val="000000"/>
              </w:rPr>
              <w:t>= {...state}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 xml:space="preserve">delete </w:t>
            </w:r>
            <w:r>
              <w:rPr>
                <w:color w:val="458383"/>
              </w:rPr>
              <w:t>rooms</w:t>
            </w:r>
            <w:r>
              <w:rPr>
                <w:color w:val="000000"/>
              </w:rPr>
              <w:t>[action.</w:t>
            </w:r>
            <w:r>
              <w:rPr>
                <w:b/>
                <w:bCs/>
                <w:color w:val="660E7A"/>
              </w:rPr>
              <w:t>payload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id</w:t>
            </w:r>
            <w:r>
              <w:rPr>
                <w:color w:val="000000"/>
              </w:rPr>
              <w:t>]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458383"/>
              </w:rPr>
              <w:t>rooms</w:t>
            </w:r>
            <w:r>
              <w:rPr>
                <w:color w:val="458383"/>
              </w:rPr>
              <w:br/>
            </w:r>
            <w:r>
              <w:rPr>
                <w:color w:val="458383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default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state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export default </w:t>
            </w:r>
            <w:r>
              <w:rPr>
                <w:i/>
                <w:iCs/>
                <w:color w:val="000000"/>
              </w:rPr>
              <w:t>roomsReducers</w:t>
            </w:r>
          </w:p>
          <w:p w14:paraId="13F227A8" w14:textId="537CE46C" w:rsidR="00C97ADB" w:rsidRDefault="00C97ADB" w:rsidP="00C97A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NZ"/>
              </w:rPr>
              <w:t xml:space="preserve">//============ 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Об’єднуємо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редьюсери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========================</w:t>
            </w:r>
          </w:p>
          <w:p w14:paraId="390452BD" w14:textId="6078D552" w:rsidR="00C97ADB" w:rsidRDefault="00C97ADB" w:rsidP="00C97AD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{</w:t>
            </w:r>
            <w:r>
              <w:rPr>
                <w:i/>
                <w:iCs/>
                <w:color w:val="000000"/>
              </w:rPr>
              <w:t>combineReducers</w:t>
            </w:r>
            <w:r>
              <w:rPr>
                <w:color w:val="000000"/>
              </w:rPr>
              <w:t xml:space="preserve">}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"redux"</w:t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i/>
                <w:iCs/>
                <w:color w:val="000000"/>
              </w:rPr>
              <w:t xml:space="preserve">clientsReducers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"./clientsReducers"</w:t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i/>
                <w:iCs/>
                <w:color w:val="000000"/>
              </w:rPr>
              <w:t xml:space="preserve">roomReducers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"./roomReducers"</w:t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0080"/>
              </w:rPr>
              <w:t xml:space="preserve">export default </w:t>
            </w:r>
            <w:r>
              <w:rPr>
                <w:i/>
                <w:iCs/>
                <w:color w:val="000000"/>
              </w:rPr>
              <w:t>combineReducers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br/>
              <w:t xml:space="preserve">    {</w:t>
            </w:r>
            <w:r>
              <w:rPr>
                <w:color w:val="000000"/>
              </w:rPr>
              <w:br/>
              <w:t xml:space="preserve">        </w:t>
            </w:r>
            <w:bookmarkStart w:id="0" w:name="_GoBack"/>
            <w:r>
              <w:rPr>
                <w:color w:val="7A7A43"/>
              </w:rPr>
              <w:t>clients</w:t>
            </w:r>
            <w:bookmarkEnd w:id="0"/>
            <w:r>
              <w:rPr>
                <w:color w:val="000000"/>
              </w:rPr>
              <w:t>:</w:t>
            </w:r>
            <w:r>
              <w:rPr>
                <w:i/>
                <w:iCs/>
                <w:color w:val="000000"/>
              </w:rPr>
              <w:t>clientsReducers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7A7A43"/>
              </w:rPr>
              <w:t>rooms</w:t>
            </w:r>
            <w:r>
              <w:rPr>
                <w:color w:val="000000"/>
              </w:rPr>
              <w:t>:</w:t>
            </w:r>
            <w:r>
              <w:rPr>
                <w:i/>
                <w:iCs/>
                <w:color w:val="000000"/>
              </w:rPr>
              <w:t>roomReducers</w:t>
            </w:r>
            <w:r>
              <w:rPr>
                <w:i/>
                <w:iCs/>
                <w:color w:val="000000"/>
              </w:rPr>
              <w:br/>
              <w:t xml:space="preserve">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  <w:t>)</w:t>
            </w:r>
          </w:p>
          <w:p w14:paraId="169C83F5" w14:textId="1D50EAC5" w:rsidR="00C97ADB" w:rsidRPr="00C97ADB" w:rsidRDefault="00C97ADB" w:rsidP="00C97ADB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--------------------------------------------------------------</w:t>
            </w:r>
          </w:p>
          <w:p w14:paraId="181604CA" w14:textId="7D37D57F" w:rsidR="00C97ADB" w:rsidRPr="007A6DD5" w:rsidRDefault="00C97ADB" w:rsidP="00C97ADB">
            <w:pPr>
              <w:pStyle w:val="HTMLPreformatted"/>
              <w:shd w:val="clear" w:color="auto" w:fill="FFFFFF"/>
              <w:rPr>
                <w:color w:val="000000"/>
                <w:lang w:val="uk-UA"/>
              </w:rPr>
            </w:pPr>
            <w:r w:rsidRPr="00C97ADB">
              <w:rPr>
                <w:noProof/>
                <w:bdr w:val="single" w:sz="4" w:space="0" w:color="auto"/>
              </w:rPr>
              <w:lastRenderedPageBreak/>
              <w:drawing>
                <wp:inline distT="0" distB="0" distL="0" distR="0" wp14:anchorId="5CCA0350" wp14:editId="4CEDF911">
                  <wp:extent cx="2457450" cy="9810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A6DD5">
              <w:rPr>
                <w:color w:val="000000"/>
                <w:lang w:val="uk-UA"/>
              </w:rPr>
              <w:t xml:space="preserve">   </w:t>
            </w:r>
            <w:r w:rsidR="007A6DD5">
              <w:rPr>
                <w:noProof/>
                <w:lang w:val="uk-UA"/>
              </w:rPr>
              <w:t xml:space="preserve">   </w:t>
            </w:r>
            <w:r w:rsidR="007A6DD5" w:rsidRPr="007A6DD5">
              <w:rPr>
                <w:noProof/>
                <w:bdr w:val="single" w:sz="4" w:space="0" w:color="auto"/>
              </w:rPr>
              <w:drawing>
                <wp:inline distT="0" distB="0" distL="0" distR="0" wp14:anchorId="7AC0BF5B" wp14:editId="4F7A0390">
                  <wp:extent cx="1438275" cy="8858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99C5B2" w14:textId="60D8F6BE" w:rsidR="00C97ADB" w:rsidRDefault="00C97ADB" w:rsidP="00C97ADB">
            <w:pPr>
              <w:pStyle w:val="HTMLPreformatted"/>
              <w:shd w:val="clear" w:color="auto" w:fill="FFFFFF"/>
              <w:rPr>
                <w:color w:val="000000"/>
                <w:lang w:val="uk-UA"/>
              </w:rPr>
            </w:pPr>
            <w:r>
              <w:rPr>
                <w:color w:val="000000"/>
                <w:lang w:val="en-US"/>
              </w:rPr>
              <w:t xml:space="preserve">=============== </w:t>
            </w:r>
            <w:r>
              <w:rPr>
                <w:color w:val="000000"/>
                <w:lang w:val="uk-UA"/>
              </w:rPr>
              <w:t xml:space="preserve">Створюємо </w:t>
            </w:r>
            <w:r>
              <w:rPr>
                <w:color w:val="000000"/>
                <w:lang w:val="en-US"/>
              </w:rPr>
              <w:t>store</w:t>
            </w:r>
            <w:r>
              <w:rPr>
                <w:color w:val="000000"/>
                <w:lang w:val="en-NZ"/>
              </w:rPr>
              <w:t xml:space="preserve"> </w:t>
            </w:r>
            <w:r>
              <w:rPr>
                <w:color w:val="000000"/>
                <w:lang w:val="uk-UA"/>
              </w:rPr>
              <w:t xml:space="preserve">з використанням загального </w:t>
            </w:r>
            <w:proofErr w:type="spellStart"/>
            <w:r>
              <w:rPr>
                <w:color w:val="000000"/>
                <w:lang w:val="uk-UA"/>
              </w:rPr>
              <w:t>редьюсера</w:t>
            </w:r>
            <w:proofErr w:type="spellEnd"/>
            <w:r>
              <w:rPr>
                <w:color w:val="000000"/>
                <w:lang w:val="uk-UA"/>
              </w:rPr>
              <w:t xml:space="preserve"> ====</w:t>
            </w:r>
          </w:p>
          <w:p w14:paraId="087BF8A3" w14:textId="77777777" w:rsidR="000666DB" w:rsidRDefault="00C97ADB" w:rsidP="00C97AD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{</w:t>
            </w:r>
            <w:r>
              <w:rPr>
                <w:color w:val="458383"/>
              </w:rPr>
              <w:t>createStore</w:t>
            </w:r>
            <w:r>
              <w:rPr>
                <w:color w:val="000000"/>
              </w:rPr>
              <w:t xml:space="preserve">}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"redux"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 xml:space="preserve">hotelReducers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"../reducers"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let </w:t>
            </w:r>
            <w:r>
              <w:rPr>
                <w:color w:val="458383"/>
              </w:rPr>
              <w:t xml:space="preserve">initialStore </w:t>
            </w:r>
            <w:r>
              <w:rPr>
                <w:color w:val="000000"/>
              </w:rPr>
              <w:t xml:space="preserve">= </w:t>
            </w:r>
            <w:r>
              <w:rPr>
                <w:b/>
                <w:bCs/>
                <w:color w:val="660E7A"/>
              </w:rPr>
              <w:t>localStorage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getItem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"hotel-store"</w:t>
            </w:r>
            <w:r>
              <w:rPr>
                <w:color w:val="000000"/>
              </w:rPr>
              <w:t>) ?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i/>
                <w:iCs/>
                <w:color w:val="660E7A"/>
              </w:rPr>
              <w:t>JSON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parse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660E7A"/>
              </w:rPr>
              <w:t>localStorage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getItem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"hotel-store"</w:t>
            </w:r>
            <w:r>
              <w:rPr>
                <w:color w:val="000000"/>
              </w:rPr>
              <w:t>))</w:t>
            </w:r>
          </w:p>
          <w:p w14:paraId="6FFBEEA1" w14:textId="0F95FF9E" w:rsidR="00C97ADB" w:rsidRDefault="00C97ADB" w:rsidP="00C97AD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: {</w:t>
            </w:r>
            <w:r>
              <w:rPr>
                <w:b/>
                <w:bCs/>
                <w:color w:val="660E7A"/>
              </w:rPr>
              <w:t>clients</w:t>
            </w:r>
            <w:r>
              <w:rPr>
                <w:color w:val="000000"/>
              </w:rPr>
              <w:t>:{},</w:t>
            </w:r>
            <w:r>
              <w:rPr>
                <w:b/>
                <w:bCs/>
                <w:color w:val="660E7A"/>
              </w:rPr>
              <w:t>rooms</w:t>
            </w:r>
            <w:r>
              <w:rPr>
                <w:color w:val="000000"/>
              </w:rPr>
              <w:t>:{}};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let </w:t>
            </w:r>
            <w:r>
              <w:rPr>
                <w:color w:val="458383"/>
              </w:rPr>
              <w:t>store</w:t>
            </w:r>
            <w:r>
              <w:rPr>
                <w:color w:val="000000"/>
              </w:rPr>
              <w:t xml:space="preserve">= </w:t>
            </w:r>
            <w:r>
              <w:rPr>
                <w:color w:val="458383"/>
              </w:rPr>
              <w:t>createStore</w:t>
            </w:r>
            <w:r>
              <w:rPr>
                <w:color w:val="000000"/>
              </w:rPr>
              <w:t xml:space="preserve">(hotelReducers, </w:t>
            </w:r>
            <w:r>
              <w:rPr>
                <w:color w:val="458383"/>
              </w:rPr>
              <w:t>initialStore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458383"/>
              </w:rPr>
              <w:t>store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subscribe</w:t>
            </w:r>
            <w:r>
              <w:rPr>
                <w:color w:val="000000"/>
              </w:rPr>
              <w:t>(()=&gt;{</w:t>
            </w:r>
            <w:r>
              <w:rPr>
                <w:b/>
                <w:bCs/>
                <w:color w:val="660E7A"/>
              </w:rPr>
              <w:t>localStorage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setItem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"hotel-store"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i/>
                <w:iCs/>
                <w:color w:val="660E7A"/>
              </w:rPr>
              <w:t>JSON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stringify</w:t>
            </w:r>
            <w:r>
              <w:rPr>
                <w:color w:val="000000"/>
              </w:rPr>
              <w:t>(</w:t>
            </w:r>
            <w:r>
              <w:rPr>
                <w:color w:val="458383"/>
              </w:rPr>
              <w:t>store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getState</w:t>
            </w:r>
            <w:r>
              <w:rPr>
                <w:color w:val="000000"/>
              </w:rPr>
              <w:t>()));})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export default </w:t>
            </w:r>
            <w:r>
              <w:rPr>
                <w:color w:val="458383"/>
              </w:rPr>
              <w:t>store</w:t>
            </w:r>
            <w:r>
              <w:rPr>
                <w:color w:val="000000"/>
              </w:rPr>
              <w:t>;</w:t>
            </w:r>
          </w:p>
          <w:p w14:paraId="73364C1A" w14:textId="77777777" w:rsidR="007A6DD5" w:rsidRDefault="007A6DD5" w:rsidP="00C97ADB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14:paraId="30C43DF1" w14:textId="2EFE775F" w:rsidR="007A6DD5" w:rsidRPr="00C12C2E" w:rsidRDefault="007A6DD5" w:rsidP="00C97ADB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1B55A6F9" w14:textId="45EFB115" w:rsidR="00C97ADB" w:rsidRDefault="00C97ADB" w:rsidP="00C97ADB">
      <w:pPr>
        <w:jc w:val="both"/>
      </w:pPr>
    </w:p>
    <w:sectPr w:rsidR="00C97ADB" w:rsidSect="00C97AD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F0"/>
    <w:rsid w:val="0006240B"/>
    <w:rsid w:val="000666DB"/>
    <w:rsid w:val="001D5041"/>
    <w:rsid w:val="0058284C"/>
    <w:rsid w:val="007A6DD5"/>
    <w:rsid w:val="00C12C2E"/>
    <w:rsid w:val="00C51BDE"/>
    <w:rsid w:val="00C861F0"/>
    <w:rsid w:val="00C97ADB"/>
    <w:rsid w:val="00D47E13"/>
    <w:rsid w:val="00E31EE3"/>
    <w:rsid w:val="00EC2253"/>
    <w:rsid w:val="00ED67F4"/>
    <w:rsid w:val="00EE2C64"/>
    <w:rsid w:val="00EF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5740D"/>
  <w15:chartTrackingRefBased/>
  <w15:docId w15:val="{2384708D-0B31-4A23-B242-7F6FED28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2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40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97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9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7ADB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8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edux.js.org/api/combinereduce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17</cp:revision>
  <dcterms:created xsi:type="dcterms:W3CDTF">2019-01-21T09:50:00Z</dcterms:created>
  <dcterms:modified xsi:type="dcterms:W3CDTF">2019-01-21T18:44:00Z</dcterms:modified>
</cp:coreProperties>
</file>