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532BA9">
      <w:r w:rsidRPr="00532BA9">
        <w:t>1.</w:t>
      </w:r>
      <w:r w:rsidRPr="00532BA9">
        <w:tab/>
      </w:r>
      <w:proofErr w:type="spellStart"/>
      <w:r w:rsidRPr="00532BA9">
        <w:t>Створити</w:t>
      </w:r>
      <w:proofErr w:type="spellEnd"/>
      <w:r w:rsidRPr="00532BA9">
        <w:t xml:space="preserve"> </w:t>
      </w:r>
      <w:proofErr w:type="spellStart"/>
      <w:r w:rsidRPr="00532BA9">
        <w:t>клас</w:t>
      </w:r>
      <w:proofErr w:type="spellEnd"/>
      <w:r w:rsidRPr="00532BA9">
        <w:t xml:space="preserve">, </w:t>
      </w:r>
      <w:proofErr w:type="spellStart"/>
      <w:r w:rsidRPr="00532BA9">
        <w:t>що</w:t>
      </w:r>
      <w:proofErr w:type="spellEnd"/>
      <w:r w:rsidRPr="00532BA9">
        <w:t xml:space="preserve"> </w:t>
      </w:r>
      <w:proofErr w:type="spellStart"/>
      <w:r w:rsidRPr="00532BA9">
        <w:t>містить</w:t>
      </w:r>
      <w:proofErr w:type="spellEnd"/>
      <w:r w:rsidRPr="00532BA9">
        <w:t xml:space="preserve"> </w:t>
      </w:r>
      <w:proofErr w:type="spellStart"/>
      <w:r w:rsidRPr="00532BA9">
        <w:t>методи</w:t>
      </w:r>
      <w:proofErr w:type="spellEnd"/>
      <w:r w:rsidRPr="00532BA9">
        <w:t xml:space="preserve"> </w:t>
      </w:r>
      <w:proofErr w:type="spellStart"/>
      <w:r w:rsidRPr="00532BA9">
        <w:t>знаходження</w:t>
      </w:r>
      <w:proofErr w:type="spellEnd"/>
      <w:r w:rsidRPr="00532BA9">
        <w:t xml:space="preserve"> </w:t>
      </w:r>
      <w:proofErr w:type="spellStart"/>
      <w:r w:rsidRPr="00532BA9">
        <w:t>площі</w:t>
      </w:r>
      <w:proofErr w:type="spellEnd"/>
      <w:r w:rsidRPr="00532BA9">
        <w:t xml:space="preserve">, периметра та типу </w:t>
      </w:r>
      <w:proofErr w:type="spellStart"/>
      <w:r w:rsidRPr="00532BA9">
        <w:t>опуклого</w:t>
      </w:r>
      <w:proofErr w:type="spellEnd"/>
      <w:r w:rsidRPr="00532BA9">
        <w:t xml:space="preserve"> </w:t>
      </w:r>
      <w:proofErr w:type="spellStart"/>
      <w:r w:rsidRPr="00532BA9">
        <w:t>чотирикутника</w:t>
      </w:r>
      <w:proofErr w:type="spellEnd"/>
      <w:r w:rsidRPr="00532BA9">
        <w:t xml:space="preserve">, </w:t>
      </w:r>
      <w:proofErr w:type="spellStart"/>
      <w:r w:rsidRPr="00532BA9">
        <w:t>який</w:t>
      </w:r>
      <w:proofErr w:type="spellEnd"/>
      <w:r w:rsidRPr="00532BA9">
        <w:t xml:space="preserve"> </w:t>
      </w:r>
      <w:proofErr w:type="spellStart"/>
      <w:r w:rsidRPr="00532BA9">
        <w:t>може</w:t>
      </w:r>
      <w:proofErr w:type="spellEnd"/>
      <w:r w:rsidRPr="00532BA9">
        <w:t xml:space="preserve"> </w:t>
      </w:r>
      <w:proofErr w:type="spellStart"/>
      <w:r w:rsidRPr="00532BA9">
        <w:t>задаватися</w:t>
      </w:r>
      <w:proofErr w:type="spellEnd"/>
      <w:r w:rsidRPr="00532BA9">
        <w:t xml:space="preserve"> </w:t>
      </w:r>
      <w:proofErr w:type="spellStart"/>
      <w:r w:rsidRPr="00532BA9">
        <w:t>довжинами</w:t>
      </w:r>
      <w:proofErr w:type="spellEnd"/>
      <w:r w:rsidRPr="00532BA9">
        <w:t xml:space="preserve"> </w:t>
      </w:r>
      <w:proofErr w:type="spellStart"/>
      <w:r w:rsidRPr="00532BA9">
        <w:t>сторін</w:t>
      </w:r>
      <w:proofErr w:type="spellEnd"/>
      <w:r w:rsidRPr="00532BA9">
        <w:t xml:space="preserve"> </w:t>
      </w:r>
      <w:proofErr w:type="spellStart"/>
      <w:r w:rsidRPr="00532BA9">
        <w:t>або</w:t>
      </w:r>
      <w:proofErr w:type="spellEnd"/>
      <w:r w:rsidRPr="00532BA9">
        <w:t xml:space="preserve"> координатами вершин. </w:t>
      </w:r>
      <w:proofErr w:type="spellStart"/>
      <w:r w:rsidRPr="00532BA9">
        <w:t>Створити</w:t>
      </w:r>
      <w:proofErr w:type="spellEnd"/>
      <w:r w:rsidRPr="00532BA9">
        <w:t xml:space="preserve"> </w:t>
      </w:r>
      <w:proofErr w:type="spellStart"/>
      <w:r w:rsidRPr="00532BA9">
        <w:t>відповідні</w:t>
      </w:r>
      <w:proofErr w:type="spellEnd"/>
      <w:r w:rsidRPr="00532BA9">
        <w:t xml:space="preserve"> </w:t>
      </w:r>
      <w:proofErr w:type="spellStart"/>
      <w:r w:rsidRPr="00532BA9">
        <w:t>інтерфейси</w:t>
      </w:r>
      <w:proofErr w:type="spellEnd"/>
      <w:r w:rsidRPr="00532BA9">
        <w:t xml:space="preserve"> для </w:t>
      </w:r>
      <w:proofErr w:type="spellStart"/>
      <w:r w:rsidRPr="00532BA9">
        <w:t>випадку</w:t>
      </w:r>
      <w:proofErr w:type="spellEnd"/>
      <w:r w:rsidRPr="00532BA9">
        <w:t xml:space="preserve"> </w:t>
      </w:r>
      <w:proofErr w:type="spellStart"/>
      <w:r w:rsidRPr="00532BA9">
        <w:t>задання</w:t>
      </w:r>
      <w:proofErr w:type="spellEnd"/>
      <w:r w:rsidRPr="00532BA9">
        <w:t xml:space="preserve"> </w:t>
      </w:r>
      <w:proofErr w:type="spellStart"/>
      <w:r w:rsidRPr="00532BA9">
        <w:t>чотирикутника</w:t>
      </w:r>
      <w:proofErr w:type="spellEnd"/>
      <w:r w:rsidRPr="00532BA9">
        <w:t xml:space="preserve"> </w:t>
      </w:r>
      <w:proofErr w:type="spellStart"/>
      <w:r w:rsidRPr="00532BA9">
        <w:t>довжинами</w:t>
      </w:r>
      <w:proofErr w:type="spellEnd"/>
      <w:r w:rsidRPr="00532BA9">
        <w:t xml:space="preserve"> </w:t>
      </w:r>
      <w:proofErr w:type="spellStart"/>
      <w:r w:rsidRPr="00532BA9">
        <w:t>сторін</w:t>
      </w:r>
      <w:proofErr w:type="spellEnd"/>
      <w:r w:rsidRPr="00532BA9">
        <w:t xml:space="preserve"> та координатами вершин.</w:t>
      </w:r>
    </w:p>
    <w:p w:rsidR="00532BA9" w:rsidRDefault="00532BA9"/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ISideQuadrangle</w:t>
      </w:r>
      <w:proofErr w:type="spellEnd"/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Default="00532BA9" w:rsidP="00532B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2BA9" w:rsidRDefault="00532BA9" w:rsidP="00532B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ICoordinateQuadrangle</w:t>
      </w:r>
      <w:proofErr w:type="spellEnd"/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2BA9" w:rsidRDefault="00532BA9" w:rsidP="00532B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//------------------------------------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ISideQuadrangle.h</w:t>
      </w:r>
      <w:proofErr w:type="spellEnd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ICoordinateQuadrangle.h</w:t>
      </w:r>
      <w:proofErr w:type="spellEnd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ICoordinateQuadrangle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ISideQuadrangle</w:t>
      </w:r>
      <w:proofErr w:type="spellEnd"/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sides[4];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set_side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sideNumber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get_side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sideNumber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Quadrangle(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Quadrangle(</w:t>
      </w:r>
      <w:proofErr w:type="gramEnd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Quadrangle(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P();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Default="00532BA9" w:rsidP="00532BA9">
      <w:pPr>
        <w:rPr>
          <w:lang w:val="en-US"/>
        </w:rPr>
      </w:pPr>
      <w:r>
        <w:rPr>
          <w:lang w:val="en-US"/>
        </w:rPr>
        <w:t>//-----------------------------------------------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Quadrangle.h</w:t>
      </w:r>
      <w:proofErr w:type="spellEnd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set_side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sideNumber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sideNumber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sideNumber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sides[</w:t>
      </w:r>
      <w:proofErr w:type="spellStart"/>
      <w:proofErr w:type="gramEnd"/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sideNumber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"wrong value"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"Wrong side number"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get_side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sideNumber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sideNumber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sideNumber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sides[</w:t>
      </w:r>
      <w:proofErr w:type="spellStart"/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sideNumber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"wrong side number"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::Quadrangle(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Quadrangle(</w:t>
      </w:r>
      <w:proofErr w:type="gramEnd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Quadrangle(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(0,0,0,0)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::P(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::P()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sides[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</w:t>
      </w:r>
      <w:proofErr w:type="gramStart"/>
      <w:r w:rsidRPr="00532BA9">
        <w:rPr>
          <w:rFonts w:ascii="Consolas" w:hAnsi="Consolas" w:cs="Consolas"/>
          <w:color w:val="008000"/>
          <w:sz w:val="19"/>
          <w:szCs w:val="19"/>
          <w:lang w:val="en-US"/>
        </w:rPr>
        <w:t>P(</w:t>
      </w:r>
      <w:proofErr w:type="gramEnd"/>
      <w:r w:rsidRPr="00532BA9">
        <w:rPr>
          <w:rFonts w:ascii="Consolas" w:hAnsi="Consolas" w:cs="Consolas"/>
          <w:color w:val="008000"/>
          <w:sz w:val="19"/>
          <w:szCs w:val="19"/>
          <w:lang w:val="en-US"/>
        </w:rPr>
        <w:t xml:space="preserve">sides[0], sides[1], sides[2], sides[3]);    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getTriangleArea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 =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side2 =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side3 =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(side1 + side2 + side3) / 2;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(p*(p - side1)*(p - side2)*(p - side3));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::S(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getTriangleArea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getTriangleArea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s1+s2;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::P(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)+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)+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)+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 =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side2 =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side3 =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side4 =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getDistance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(side1,side2,side3,side4);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 xml:space="preserve">"square or </w:t>
      </w:r>
      <w:proofErr w:type="spellStart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romb</w:t>
      </w:r>
      <w:proofErr w:type="spellEnd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 xml:space="preserve">"rectangle or </w:t>
      </w:r>
      <w:proofErr w:type="spellStart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paralelogram</w:t>
      </w:r>
      <w:proofErr w:type="spellEnd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"other"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(sides[0]);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532BA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32BA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_string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(sides[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BA9" w:rsidRDefault="00532BA9" w:rsidP="00532BA9">
      <w:pPr>
        <w:rPr>
          <w:lang w:val="en-US"/>
        </w:rPr>
      </w:pPr>
      <w:r>
        <w:rPr>
          <w:lang w:val="en-US"/>
        </w:rPr>
        <w:t>//------------------------------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Quadrangle.h</w:t>
      </w:r>
      <w:proofErr w:type="spellEnd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BA9" w:rsidRDefault="00532BA9" w:rsidP="00532BA9">
      <w:pPr>
        <w:rPr>
          <w:lang w:val="en-US"/>
        </w:rPr>
      </w:pPr>
    </w:p>
    <w:p w:rsidR="00532BA9" w:rsidRDefault="00532BA9" w:rsidP="00532BA9">
      <w:pPr>
        <w:rPr>
          <w:lang w:val="en-US"/>
        </w:rPr>
      </w:pPr>
      <w:r>
        <w:rPr>
          <w:lang w:val="en-US"/>
        </w:rPr>
        <w:t>//----------------------------------------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(0,0)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::Rectangle(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::S(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::S(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::S(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x4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y4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::S()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get_side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(0)*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get_side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"Rectangle: "</w:t>
      </w:r>
      <w:r w:rsidRPr="00532BA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A9" w:rsidRDefault="00532BA9" w:rsidP="00532BA9">
      <w:pPr>
        <w:rPr>
          <w:lang w:val="en-US"/>
        </w:rPr>
      </w:pPr>
      <w:r>
        <w:rPr>
          <w:lang w:val="en-US"/>
        </w:rPr>
        <w:lastRenderedPageBreak/>
        <w:t>//--------------------------------------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8000"/>
          <w:sz w:val="19"/>
          <w:szCs w:val="19"/>
          <w:lang w:val="en-US"/>
        </w:rPr>
        <w:t>// ConsoleApplication52.cpp : Defines the entry point for the console application.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"Rectangle.h"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32B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32B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r1 = </w:t>
      </w:r>
      <w:r w:rsidRPr="00532B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A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(a,b);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"S=%f\n"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,r1-&gt;S());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"S for any erctangle with sides (7,8)=%f \n"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 r1-&gt;S(7,8,7,8));</w:t>
      </w:r>
    </w:p>
    <w:p w:rsidR="00532BA9" w:rsidRP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32BA9">
        <w:rPr>
          <w:rFonts w:ascii="Consolas" w:hAnsi="Consolas" w:cs="Consolas"/>
          <w:color w:val="A31515"/>
          <w:sz w:val="19"/>
          <w:szCs w:val="19"/>
          <w:lang w:val="en-US"/>
        </w:rPr>
        <w:t>"S by coordinates :%f\n"</w:t>
      </w: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>, r1-&gt;S(2,0,2,1,5,1,5,0));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BA9" w:rsidRDefault="00532BA9" w:rsidP="0053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BA9" w:rsidRPr="00532BA9" w:rsidRDefault="00532BA9" w:rsidP="00532BA9">
      <w:pPr>
        <w:rPr>
          <w:lang w:val="en-US"/>
        </w:rPr>
      </w:pPr>
      <w:bookmarkStart w:id="0" w:name="_GoBack"/>
      <w:bookmarkEnd w:id="0"/>
    </w:p>
    <w:sectPr w:rsidR="00532BA9" w:rsidRPr="00532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A9"/>
    <w:rsid w:val="00532BA9"/>
    <w:rsid w:val="005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CDC7"/>
  <w15:chartTrackingRefBased/>
  <w15:docId w15:val="{6ABEAF01-E5DB-497A-940F-84D02DC2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2017-12-02T18:33:00Z</dcterms:created>
  <dcterms:modified xsi:type="dcterms:W3CDTF">2017-12-02T18:36:00Z</dcterms:modified>
</cp:coreProperties>
</file>