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EC2C2" w14:textId="77777777"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r w:rsidRPr="0069743D">
        <w:rPr>
          <w:rFonts w:ascii="Times New Roman" w:eastAsia="Times New Roman" w:hAnsi="Times New Roman" w:cs="Times New Roman"/>
          <w:sz w:val="28"/>
          <w:szCs w:val="28"/>
          <w:lang w:val="uk-UA"/>
        </w:rPr>
        <w:t>МІНІСТЕРСТВО ОСВІТИ І НАУКИ УКРАЇНИ НАЦІОНАЛЬНИЙ ТЕХНІЧНИЙ УНІВЕРСИТЕТ</w:t>
      </w:r>
    </w:p>
    <w:p w14:paraId="08D248F3" w14:textId="77777777"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r w:rsidRPr="0069743D">
        <w:rPr>
          <w:rFonts w:ascii="Times New Roman" w:eastAsia="Times New Roman" w:hAnsi="Times New Roman" w:cs="Times New Roman"/>
          <w:sz w:val="28"/>
          <w:szCs w:val="28"/>
          <w:lang w:val="uk-UA"/>
        </w:rPr>
        <w:t>«ХАРКІВСЬКИЙ ПОЛІТЕХНІЧНИЙ ІНСТИТУТ»</w:t>
      </w:r>
    </w:p>
    <w:p w14:paraId="064535CC" w14:textId="77777777" w:rsidR="0069743D" w:rsidRPr="0069743D" w:rsidRDefault="0069743D" w:rsidP="0069743D">
      <w:pPr>
        <w:spacing w:line="360" w:lineRule="auto"/>
        <w:jc w:val="center"/>
        <w:rPr>
          <w:rFonts w:ascii="Times New Roman" w:eastAsia="Times New Roman" w:hAnsi="Times New Roman" w:cs="Times New Roman"/>
          <w:sz w:val="28"/>
          <w:szCs w:val="28"/>
          <w:lang w:val="uk-UA"/>
        </w:rPr>
      </w:pPr>
      <w:r w:rsidRPr="0069743D">
        <w:rPr>
          <w:rFonts w:ascii="Times New Roman" w:eastAsia="Times New Roman" w:hAnsi="Times New Roman" w:cs="Times New Roman"/>
          <w:sz w:val="28"/>
          <w:szCs w:val="28"/>
          <w:lang w:val="uk-UA"/>
        </w:rPr>
        <w:t>Кафедра програмної інженерії та інформаційних технологій управління</w:t>
      </w:r>
    </w:p>
    <w:p w14:paraId="282D8A55" w14:textId="77777777" w:rsidR="0069743D" w:rsidRPr="0069743D" w:rsidRDefault="0069743D" w:rsidP="0069743D">
      <w:pPr>
        <w:spacing w:line="360" w:lineRule="auto"/>
        <w:jc w:val="center"/>
        <w:rPr>
          <w:rFonts w:ascii="Times New Roman" w:eastAsia="Times New Roman" w:hAnsi="Times New Roman" w:cs="Times New Roman"/>
          <w:sz w:val="28"/>
          <w:szCs w:val="28"/>
          <w:lang w:val="uk-UA"/>
        </w:rPr>
      </w:pPr>
    </w:p>
    <w:p w14:paraId="7620B3B2" w14:textId="77777777" w:rsidR="0069743D" w:rsidRPr="0069743D" w:rsidRDefault="0069743D" w:rsidP="0069743D">
      <w:pPr>
        <w:spacing w:line="360" w:lineRule="auto"/>
        <w:jc w:val="center"/>
        <w:rPr>
          <w:rFonts w:ascii="Times New Roman" w:eastAsia="Times New Roman" w:hAnsi="Times New Roman" w:cs="Times New Roman"/>
          <w:sz w:val="28"/>
          <w:szCs w:val="28"/>
          <w:lang w:val="uk-UA"/>
        </w:rPr>
      </w:pPr>
    </w:p>
    <w:p w14:paraId="5F9AA52E" w14:textId="77777777" w:rsidR="0069743D" w:rsidRPr="0069743D" w:rsidRDefault="0069743D" w:rsidP="0069743D">
      <w:pPr>
        <w:spacing w:line="360" w:lineRule="auto"/>
        <w:jc w:val="center"/>
        <w:rPr>
          <w:rFonts w:ascii="Times New Roman" w:eastAsia="Times New Roman" w:hAnsi="Times New Roman" w:cs="Times New Roman"/>
          <w:sz w:val="28"/>
          <w:szCs w:val="28"/>
          <w:lang w:val="uk-UA"/>
        </w:rPr>
      </w:pPr>
    </w:p>
    <w:p w14:paraId="4ABFB6BE" w14:textId="69D2EED6"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r w:rsidRPr="0069743D">
        <w:rPr>
          <w:rFonts w:ascii="Times New Roman" w:eastAsia="Times New Roman" w:hAnsi="Times New Roman" w:cs="Times New Roman"/>
          <w:sz w:val="28"/>
          <w:szCs w:val="28"/>
          <w:lang w:val="uk-UA"/>
        </w:rPr>
        <w:t>Звіт з лабораторної роботи № 2</w:t>
      </w:r>
    </w:p>
    <w:p w14:paraId="37D2797B" w14:textId="113FFD01"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r w:rsidRPr="0069743D">
        <w:rPr>
          <w:rFonts w:ascii="Times New Roman" w:eastAsia="Times New Roman" w:hAnsi="Times New Roman" w:cs="Times New Roman"/>
          <w:sz w:val="28"/>
          <w:szCs w:val="28"/>
          <w:lang w:val="uk-UA"/>
        </w:rPr>
        <w:t>з теми: « Розробка моделі даних»</w:t>
      </w:r>
    </w:p>
    <w:p w14:paraId="208B3116" w14:textId="77777777"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r w:rsidRPr="0069743D">
        <w:rPr>
          <w:rFonts w:ascii="Times New Roman" w:eastAsia="Times New Roman" w:hAnsi="Times New Roman" w:cs="Times New Roman"/>
          <w:sz w:val="28"/>
          <w:szCs w:val="28"/>
          <w:lang w:val="uk-UA"/>
        </w:rPr>
        <w:t>з дисципліни «</w:t>
      </w:r>
      <w:r w:rsidRPr="0069743D">
        <w:rPr>
          <w:rFonts w:ascii="Times New Roman" w:eastAsia="Times New Roman" w:hAnsi="Times New Roman" w:cs="Times New Roman"/>
          <w:color w:val="000000" w:themeColor="text1"/>
          <w:sz w:val="28"/>
          <w:szCs w:val="28"/>
          <w:lang w:val="uk-UA"/>
        </w:rPr>
        <w:t>Практичний семінар з проектування баз даних</w:t>
      </w:r>
      <w:r w:rsidRPr="0069743D">
        <w:rPr>
          <w:rFonts w:ascii="Times New Roman" w:eastAsia="Times New Roman" w:hAnsi="Times New Roman" w:cs="Times New Roman"/>
          <w:sz w:val="28"/>
          <w:szCs w:val="28"/>
          <w:lang w:val="uk-UA"/>
        </w:rPr>
        <w:t>»</w:t>
      </w:r>
    </w:p>
    <w:p w14:paraId="16E6E4D3" w14:textId="77777777" w:rsidR="0069743D" w:rsidRPr="0069743D" w:rsidRDefault="0069743D" w:rsidP="0069743D">
      <w:pPr>
        <w:spacing w:after="0" w:line="360" w:lineRule="auto"/>
        <w:jc w:val="right"/>
        <w:rPr>
          <w:rFonts w:ascii="Times New Roman" w:eastAsia="Times New Roman" w:hAnsi="Times New Roman" w:cs="Times New Roman"/>
          <w:sz w:val="28"/>
          <w:szCs w:val="28"/>
          <w:lang w:val="uk-UA"/>
        </w:rPr>
      </w:pPr>
    </w:p>
    <w:p w14:paraId="32E51F3C" w14:textId="77777777"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r w:rsidRPr="0069743D">
        <w:rPr>
          <w:rFonts w:ascii="Times New Roman" w:eastAsia="Times New Roman" w:hAnsi="Times New Roman" w:cs="Times New Roman"/>
          <w:sz w:val="28"/>
          <w:szCs w:val="28"/>
          <w:lang w:val="uk-UA"/>
        </w:rPr>
        <w:t xml:space="preserve">                                                                        </w:t>
      </w:r>
    </w:p>
    <w:p w14:paraId="1AEC1D90" w14:textId="4AA91DF5"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r w:rsidRPr="0069743D">
        <w:rPr>
          <w:rFonts w:ascii="Times New Roman" w:eastAsia="Times New Roman" w:hAnsi="Times New Roman" w:cs="Times New Roman"/>
          <w:sz w:val="28"/>
          <w:szCs w:val="28"/>
          <w:lang w:val="uk-UA"/>
        </w:rPr>
        <w:t xml:space="preserve">                                        </w:t>
      </w:r>
      <w:r w:rsidR="00CD417C">
        <w:rPr>
          <w:rFonts w:ascii="Times New Roman" w:eastAsia="Times New Roman" w:hAnsi="Times New Roman" w:cs="Times New Roman"/>
          <w:sz w:val="28"/>
          <w:szCs w:val="28"/>
          <w:lang w:val="uk-UA"/>
        </w:rPr>
        <w:t xml:space="preserve">                        Виконав</w:t>
      </w:r>
      <w:r w:rsidRPr="0069743D">
        <w:rPr>
          <w:rFonts w:ascii="Times New Roman" w:eastAsia="Times New Roman" w:hAnsi="Times New Roman" w:cs="Times New Roman"/>
          <w:sz w:val="28"/>
          <w:szCs w:val="28"/>
          <w:lang w:val="uk-UA"/>
        </w:rPr>
        <w:t>:</w:t>
      </w:r>
    </w:p>
    <w:p w14:paraId="6F36CBD7" w14:textId="77777777"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r w:rsidRPr="0069743D">
        <w:rPr>
          <w:rFonts w:ascii="Times New Roman" w:eastAsia="Times New Roman" w:hAnsi="Times New Roman" w:cs="Times New Roman"/>
          <w:sz w:val="28"/>
          <w:szCs w:val="28"/>
          <w:lang w:val="uk-UA"/>
        </w:rPr>
        <w:t xml:space="preserve">                                                                        ст. гр. КН-218б </w:t>
      </w:r>
    </w:p>
    <w:p w14:paraId="2436EF98" w14:textId="787175A8"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r w:rsidRPr="0069743D">
        <w:rPr>
          <w:rFonts w:ascii="Times New Roman" w:eastAsia="Times New Roman" w:hAnsi="Times New Roman" w:cs="Times New Roman"/>
          <w:sz w:val="28"/>
          <w:szCs w:val="28"/>
          <w:lang w:val="uk-UA"/>
        </w:rPr>
        <w:t xml:space="preserve">                                            </w:t>
      </w:r>
      <w:r w:rsidR="00F43432">
        <w:rPr>
          <w:rFonts w:ascii="Times New Roman" w:eastAsia="Times New Roman" w:hAnsi="Times New Roman" w:cs="Times New Roman"/>
          <w:sz w:val="28"/>
          <w:szCs w:val="28"/>
          <w:lang w:val="uk-UA"/>
        </w:rPr>
        <w:t xml:space="preserve">                                Рудковський К.Д.</w:t>
      </w:r>
    </w:p>
    <w:p w14:paraId="6A9250B0" w14:textId="77777777"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r w:rsidRPr="0069743D">
        <w:rPr>
          <w:rFonts w:ascii="Times New Roman" w:eastAsia="Times New Roman" w:hAnsi="Times New Roman" w:cs="Times New Roman"/>
          <w:sz w:val="28"/>
          <w:szCs w:val="28"/>
          <w:lang w:val="uk-UA"/>
        </w:rPr>
        <w:t xml:space="preserve">                                                                Перевірив:</w:t>
      </w:r>
    </w:p>
    <w:p w14:paraId="0A2E722B" w14:textId="5F7DB02E"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r w:rsidRPr="0069743D">
        <w:rPr>
          <w:rFonts w:ascii="Times New Roman" w:eastAsia="Times New Roman" w:hAnsi="Times New Roman" w:cs="Times New Roman"/>
          <w:sz w:val="28"/>
          <w:szCs w:val="28"/>
          <w:lang w:val="uk-UA"/>
        </w:rPr>
        <w:t xml:space="preserve">                                                                                        </w:t>
      </w:r>
      <w:r w:rsidR="00474A1B">
        <w:rPr>
          <w:rFonts w:ascii="Times New Roman" w:eastAsia="Times New Roman" w:hAnsi="Times New Roman" w:cs="Times New Roman"/>
          <w:sz w:val="28"/>
          <w:szCs w:val="28"/>
          <w:lang w:val="uk-UA"/>
        </w:rPr>
        <w:t>асистент</w:t>
      </w:r>
      <w:r w:rsidRPr="0069743D">
        <w:rPr>
          <w:rFonts w:ascii="Times New Roman" w:eastAsia="Times New Roman" w:hAnsi="Times New Roman" w:cs="Times New Roman"/>
          <w:sz w:val="28"/>
          <w:szCs w:val="28"/>
          <w:lang w:val="uk-UA"/>
        </w:rPr>
        <w:t xml:space="preserve"> кафедри ПІІТУ</w:t>
      </w:r>
    </w:p>
    <w:p w14:paraId="32DE8342" w14:textId="73DCB2D1"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r w:rsidRPr="0069743D">
        <w:rPr>
          <w:rFonts w:ascii="Times New Roman" w:eastAsia="Times New Roman" w:hAnsi="Times New Roman" w:cs="Times New Roman"/>
          <w:sz w:val="28"/>
          <w:szCs w:val="28"/>
          <w:lang w:val="uk-UA"/>
        </w:rPr>
        <w:t xml:space="preserve">                                                                </w:t>
      </w:r>
      <w:r w:rsidR="00474A1B">
        <w:rPr>
          <w:rFonts w:ascii="Times New Roman" w:eastAsia="Times New Roman" w:hAnsi="Times New Roman" w:cs="Times New Roman"/>
          <w:sz w:val="28"/>
          <w:szCs w:val="28"/>
          <w:lang w:val="uk-UA"/>
        </w:rPr>
        <w:t xml:space="preserve"> </w:t>
      </w:r>
      <w:r w:rsidR="00A56479">
        <w:rPr>
          <w:rFonts w:ascii="Times New Roman" w:eastAsia="Times New Roman" w:hAnsi="Times New Roman" w:cs="Times New Roman"/>
          <w:sz w:val="28"/>
          <w:szCs w:val="28"/>
          <w:lang w:val="uk-UA"/>
        </w:rPr>
        <w:t>Копп</w:t>
      </w:r>
      <w:r w:rsidRPr="0069743D">
        <w:rPr>
          <w:rFonts w:ascii="Times New Roman" w:eastAsia="Times New Roman" w:hAnsi="Times New Roman" w:cs="Times New Roman"/>
          <w:sz w:val="28"/>
          <w:szCs w:val="28"/>
          <w:lang w:val="uk-UA"/>
        </w:rPr>
        <w:t xml:space="preserve"> </w:t>
      </w:r>
      <w:r w:rsidR="00A56479">
        <w:rPr>
          <w:rFonts w:ascii="Times New Roman" w:eastAsia="Times New Roman" w:hAnsi="Times New Roman" w:cs="Times New Roman"/>
          <w:sz w:val="28"/>
          <w:szCs w:val="28"/>
          <w:lang w:val="uk-UA"/>
        </w:rPr>
        <w:t>А</w:t>
      </w:r>
      <w:r w:rsidRPr="0069743D">
        <w:rPr>
          <w:rFonts w:ascii="Times New Roman" w:eastAsia="Times New Roman" w:hAnsi="Times New Roman" w:cs="Times New Roman"/>
          <w:sz w:val="28"/>
          <w:szCs w:val="28"/>
          <w:lang w:val="uk-UA"/>
        </w:rPr>
        <w:t>.</w:t>
      </w:r>
      <w:r w:rsidR="00A56479">
        <w:rPr>
          <w:rFonts w:ascii="Times New Roman" w:eastAsia="Times New Roman" w:hAnsi="Times New Roman" w:cs="Times New Roman"/>
          <w:sz w:val="28"/>
          <w:szCs w:val="28"/>
          <w:lang w:val="uk-UA"/>
        </w:rPr>
        <w:t>М</w:t>
      </w:r>
      <w:r w:rsidRPr="0069743D">
        <w:rPr>
          <w:rFonts w:ascii="Times New Roman" w:eastAsia="Times New Roman" w:hAnsi="Times New Roman" w:cs="Times New Roman"/>
          <w:sz w:val="28"/>
          <w:szCs w:val="28"/>
          <w:lang w:val="uk-UA"/>
        </w:rPr>
        <w:t>.</w:t>
      </w:r>
    </w:p>
    <w:p w14:paraId="1D5E5831" w14:textId="77777777"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p>
    <w:p w14:paraId="476A01C7" w14:textId="77777777"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p>
    <w:p w14:paraId="48D30F0D" w14:textId="77777777"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p>
    <w:p w14:paraId="63F544CE" w14:textId="77777777"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p>
    <w:p w14:paraId="535D7FEE" w14:textId="77777777"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p>
    <w:p w14:paraId="4501B948" w14:textId="77777777"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p>
    <w:p w14:paraId="6E2DE79B" w14:textId="77777777"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p>
    <w:p w14:paraId="721B0716" w14:textId="77777777" w:rsidR="0069743D" w:rsidRPr="0069743D" w:rsidRDefault="0069743D" w:rsidP="0069743D">
      <w:pPr>
        <w:spacing w:after="0" w:line="360" w:lineRule="auto"/>
        <w:rPr>
          <w:rFonts w:ascii="Times New Roman" w:eastAsia="Times New Roman" w:hAnsi="Times New Roman" w:cs="Times New Roman"/>
          <w:sz w:val="28"/>
          <w:szCs w:val="28"/>
          <w:lang w:val="uk-UA"/>
        </w:rPr>
      </w:pPr>
    </w:p>
    <w:p w14:paraId="11EBD8D9" w14:textId="77777777" w:rsidR="0069743D" w:rsidRPr="0069743D" w:rsidRDefault="0069743D" w:rsidP="0069743D">
      <w:pPr>
        <w:spacing w:after="0" w:line="360" w:lineRule="auto"/>
        <w:jc w:val="center"/>
        <w:rPr>
          <w:rFonts w:ascii="Times New Roman" w:eastAsia="Times New Roman" w:hAnsi="Times New Roman" w:cs="Times New Roman"/>
          <w:sz w:val="28"/>
          <w:szCs w:val="28"/>
          <w:lang w:val="uk-UA"/>
        </w:rPr>
      </w:pPr>
      <w:r w:rsidRPr="0069743D">
        <w:rPr>
          <w:rFonts w:ascii="Times New Roman" w:eastAsia="Times New Roman" w:hAnsi="Times New Roman" w:cs="Times New Roman"/>
          <w:sz w:val="28"/>
          <w:szCs w:val="28"/>
          <w:lang w:val="uk-UA"/>
        </w:rPr>
        <w:t xml:space="preserve">Харків </w:t>
      </w:r>
    </w:p>
    <w:p w14:paraId="1FEAA811" w14:textId="77777777" w:rsidR="0069743D" w:rsidRPr="0069743D" w:rsidRDefault="0069743D" w:rsidP="0069743D">
      <w:pPr>
        <w:jc w:val="center"/>
        <w:rPr>
          <w:rFonts w:ascii="Times New Roman" w:eastAsia="Times New Roman" w:hAnsi="Times New Roman" w:cs="Times New Roman"/>
          <w:sz w:val="28"/>
          <w:szCs w:val="28"/>
          <w:lang w:val="uk-UA"/>
        </w:rPr>
      </w:pPr>
      <w:r w:rsidRPr="0069743D">
        <w:rPr>
          <w:rFonts w:ascii="Times New Roman" w:eastAsia="Times New Roman" w:hAnsi="Times New Roman" w:cs="Times New Roman"/>
          <w:sz w:val="28"/>
          <w:szCs w:val="28"/>
          <w:lang w:val="uk-UA"/>
        </w:rPr>
        <w:t>2020</w:t>
      </w:r>
    </w:p>
    <w:p w14:paraId="083E669A" w14:textId="77777777" w:rsidR="0069743D" w:rsidRPr="0069743D" w:rsidRDefault="0069743D" w:rsidP="0069743D">
      <w:pPr>
        <w:rPr>
          <w:rFonts w:ascii="Times New Roman" w:eastAsia="Times New Roman" w:hAnsi="Times New Roman" w:cs="Times New Roman"/>
          <w:sz w:val="28"/>
          <w:szCs w:val="28"/>
          <w:lang w:val="uk-UA"/>
        </w:rPr>
      </w:pPr>
      <w:r w:rsidRPr="0069743D">
        <w:rPr>
          <w:rFonts w:ascii="Times New Roman" w:eastAsia="Times New Roman" w:hAnsi="Times New Roman" w:cs="Times New Roman"/>
          <w:sz w:val="28"/>
          <w:szCs w:val="28"/>
          <w:lang w:val="uk-UA"/>
        </w:rPr>
        <w:br w:type="page"/>
      </w:r>
    </w:p>
    <w:p w14:paraId="6316B828" w14:textId="77777777" w:rsidR="0069743D" w:rsidRPr="0069743D" w:rsidRDefault="0069743D" w:rsidP="0069743D">
      <w:pPr>
        <w:spacing w:after="0" w:line="360" w:lineRule="auto"/>
        <w:ind w:firstLine="700"/>
        <w:jc w:val="both"/>
        <w:rPr>
          <w:rFonts w:ascii="Times New Roman" w:eastAsia="Times New Roman" w:hAnsi="Times New Roman" w:cs="Times New Roman"/>
          <w:sz w:val="28"/>
          <w:szCs w:val="28"/>
          <w:lang w:val="uk-UA" w:eastAsia="ru-RU"/>
        </w:rPr>
      </w:pPr>
      <w:r w:rsidRPr="0069743D">
        <w:rPr>
          <w:rFonts w:ascii="Times New Roman" w:eastAsia="Times New Roman" w:hAnsi="Times New Roman" w:cs="Times New Roman"/>
          <w:color w:val="000000"/>
          <w:sz w:val="28"/>
          <w:szCs w:val="28"/>
          <w:lang w:val="uk-UA" w:eastAsia="ru-RU"/>
        </w:rPr>
        <w:lastRenderedPageBreak/>
        <w:t>Логічна модель даних (див. рис. 1) —</w:t>
      </w:r>
      <w:hyperlink r:id="rId4" w:history="1">
        <w:r w:rsidRPr="0069743D">
          <w:rPr>
            <w:rFonts w:ascii="Times New Roman" w:eastAsia="Times New Roman" w:hAnsi="Times New Roman" w:cs="Times New Roman"/>
            <w:color w:val="000000"/>
            <w:sz w:val="28"/>
            <w:szCs w:val="28"/>
            <w:lang w:val="uk-UA" w:eastAsia="ru-RU"/>
          </w:rPr>
          <w:t xml:space="preserve"> модель даних</w:t>
        </w:r>
      </w:hyperlink>
      <w:r w:rsidRPr="0069743D">
        <w:rPr>
          <w:rFonts w:ascii="Times New Roman" w:eastAsia="Times New Roman" w:hAnsi="Times New Roman" w:cs="Times New Roman"/>
          <w:color w:val="000000"/>
          <w:sz w:val="28"/>
          <w:szCs w:val="28"/>
          <w:lang w:val="uk-UA" w:eastAsia="ru-RU"/>
        </w:rPr>
        <w:t xml:space="preserve"> конкретної предметної області, виражена незалежно від конкретного продукту керування базами даних або технології зберігання (</w:t>
      </w:r>
      <w:hyperlink r:id="rId5" w:history="1">
        <w:r w:rsidRPr="0069743D">
          <w:rPr>
            <w:rFonts w:ascii="Times New Roman" w:eastAsia="Times New Roman" w:hAnsi="Times New Roman" w:cs="Times New Roman"/>
            <w:color w:val="000000"/>
            <w:sz w:val="28"/>
            <w:szCs w:val="28"/>
            <w:lang w:val="uk-UA" w:eastAsia="ru-RU"/>
          </w:rPr>
          <w:t>фізична модель даних</w:t>
        </w:r>
      </w:hyperlink>
      <w:r w:rsidRPr="0069743D">
        <w:rPr>
          <w:rFonts w:ascii="Times New Roman" w:eastAsia="Times New Roman" w:hAnsi="Times New Roman" w:cs="Times New Roman"/>
          <w:color w:val="000000"/>
          <w:sz w:val="28"/>
          <w:szCs w:val="28"/>
          <w:lang w:val="uk-UA" w:eastAsia="ru-RU"/>
        </w:rPr>
        <w:t>), але в термінах структур даних, таких як реляційні таблиці та колонки, об'єктно-орієнтовані класи чи теги XML.</w:t>
      </w:r>
    </w:p>
    <w:p w14:paraId="79A3D395" w14:textId="77777777" w:rsidR="0069743D" w:rsidRPr="0069743D" w:rsidRDefault="0069743D" w:rsidP="0069743D">
      <w:pPr>
        <w:spacing w:after="0" w:line="360" w:lineRule="auto"/>
        <w:ind w:firstLine="700"/>
        <w:jc w:val="both"/>
        <w:rPr>
          <w:rFonts w:ascii="Times New Roman" w:eastAsia="Times New Roman" w:hAnsi="Times New Roman" w:cs="Times New Roman"/>
          <w:sz w:val="28"/>
          <w:szCs w:val="28"/>
          <w:lang w:val="uk-UA" w:eastAsia="ru-RU"/>
        </w:rPr>
      </w:pPr>
      <w:r w:rsidRPr="0069743D">
        <w:rPr>
          <w:rFonts w:ascii="Times New Roman" w:eastAsia="Times New Roman" w:hAnsi="Times New Roman" w:cs="Times New Roman"/>
          <w:color w:val="000000"/>
          <w:sz w:val="28"/>
          <w:szCs w:val="28"/>
          <w:lang w:val="uk-UA" w:eastAsia="ru-RU"/>
        </w:rPr>
        <w:t>Вона є протилежністю</w:t>
      </w:r>
      <w:hyperlink r:id="rId6" w:history="1">
        <w:r w:rsidRPr="0069743D">
          <w:rPr>
            <w:rFonts w:ascii="Times New Roman" w:eastAsia="Times New Roman" w:hAnsi="Times New Roman" w:cs="Times New Roman"/>
            <w:color w:val="000000"/>
            <w:sz w:val="28"/>
            <w:szCs w:val="28"/>
            <w:lang w:val="uk-UA" w:eastAsia="ru-RU"/>
          </w:rPr>
          <w:t xml:space="preserve"> концептуальній моделі даних</w:t>
        </w:r>
      </w:hyperlink>
      <w:r w:rsidRPr="0069743D">
        <w:rPr>
          <w:rFonts w:ascii="Times New Roman" w:eastAsia="Times New Roman" w:hAnsi="Times New Roman" w:cs="Times New Roman"/>
          <w:color w:val="000000"/>
          <w:sz w:val="28"/>
          <w:szCs w:val="28"/>
          <w:lang w:val="uk-UA" w:eastAsia="ru-RU"/>
        </w:rPr>
        <w:t>, яка описує семантику організації без посилання на технологію.</w:t>
      </w:r>
    </w:p>
    <w:p w14:paraId="1CF90167" w14:textId="77777777" w:rsidR="0069743D" w:rsidRPr="0069743D" w:rsidRDefault="0069743D" w:rsidP="0069743D">
      <w:pPr>
        <w:spacing w:after="0" w:line="360" w:lineRule="auto"/>
        <w:ind w:firstLine="700"/>
        <w:jc w:val="both"/>
        <w:rPr>
          <w:rFonts w:ascii="Times New Roman" w:eastAsia="Times New Roman" w:hAnsi="Times New Roman" w:cs="Times New Roman"/>
          <w:sz w:val="28"/>
          <w:szCs w:val="28"/>
          <w:lang w:val="uk-UA" w:eastAsia="ru-RU"/>
        </w:rPr>
      </w:pPr>
      <w:r w:rsidRPr="0069743D">
        <w:rPr>
          <w:rFonts w:ascii="Times New Roman" w:eastAsia="Times New Roman" w:hAnsi="Times New Roman" w:cs="Times New Roman"/>
          <w:color w:val="000000"/>
          <w:sz w:val="28"/>
          <w:szCs w:val="28"/>
          <w:lang w:val="uk-UA" w:eastAsia="ru-RU"/>
        </w:rPr>
        <w:t xml:space="preserve">Логічні моделі даних подають абстрактну структуру області інформації. Вони часто мають схематичний характер і найтиповіше використовуються у бізнес-процесах, які прагнуть захопити речі, що мають важливе для організації значення, та як вони відносяться одна до одної. Одного разу перевірена та схвалена, логічна модель даних може стати основою </w:t>
      </w:r>
      <w:hyperlink r:id="rId7" w:history="1">
        <w:r w:rsidRPr="0069743D">
          <w:rPr>
            <w:rFonts w:ascii="Times New Roman" w:eastAsia="Times New Roman" w:hAnsi="Times New Roman" w:cs="Times New Roman"/>
            <w:color w:val="000000"/>
            <w:sz w:val="28"/>
            <w:szCs w:val="28"/>
            <w:lang w:val="uk-UA" w:eastAsia="ru-RU"/>
          </w:rPr>
          <w:t>фізичної моделі даних</w:t>
        </w:r>
      </w:hyperlink>
      <w:r w:rsidRPr="0069743D">
        <w:rPr>
          <w:rFonts w:ascii="Times New Roman" w:eastAsia="Times New Roman" w:hAnsi="Times New Roman" w:cs="Times New Roman"/>
          <w:color w:val="000000"/>
          <w:sz w:val="28"/>
          <w:szCs w:val="28"/>
          <w:lang w:val="uk-UA" w:eastAsia="ru-RU"/>
        </w:rPr>
        <w:t xml:space="preserve"> і сформувати дизайн бази даних.</w:t>
      </w:r>
    </w:p>
    <w:p w14:paraId="17B79314" w14:textId="0BBFEE04" w:rsidR="0069743D" w:rsidRDefault="0069743D" w:rsidP="0069743D">
      <w:pPr>
        <w:spacing w:after="0" w:line="360" w:lineRule="auto"/>
        <w:ind w:firstLine="700"/>
        <w:jc w:val="both"/>
        <w:rPr>
          <w:rFonts w:ascii="Times New Roman" w:eastAsia="Times New Roman" w:hAnsi="Times New Roman" w:cs="Times New Roman"/>
          <w:color w:val="000000"/>
          <w:sz w:val="28"/>
          <w:szCs w:val="28"/>
          <w:lang w:val="uk-UA" w:eastAsia="ru-RU"/>
        </w:rPr>
      </w:pPr>
      <w:r w:rsidRPr="0069743D">
        <w:rPr>
          <w:rFonts w:ascii="Times New Roman" w:eastAsia="Times New Roman" w:hAnsi="Times New Roman" w:cs="Times New Roman"/>
          <w:color w:val="000000"/>
          <w:sz w:val="28"/>
          <w:szCs w:val="28"/>
          <w:lang w:val="uk-UA" w:eastAsia="ru-RU"/>
        </w:rPr>
        <w:t xml:space="preserve">Логічні моделі даних повинні засновуватися на структурах, визначених у попередній </w:t>
      </w:r>
      <w:hyperlink r:id="rId8" w:history="1">
        <w:r w:rsidRPr="0069743D">
          <w:rPr>
            <w:rFonts w:ascii="Times New Roman" w:eastAsia="Times New Roman" w:hAnsi="Times New Roman" w:cs="Times New Roman"/>
            <w:color w:val="000000"/>
            <w:sz w:val="28"/>
            <w:szCs w:val="28"/>
            <w:lang w:val="uk-UA" w:eastAsia="ru-RU"/>
          </w:rPr>
          <w:t>концептуальній моделі даних</w:t>
        </w:r>
      </w:hyperlink>
      <w:r w:rsidRPr="0069743D">
        <w:rPr>
          <w:rFonts w:ascii="Times New Roman" w:eastAsia="Times New Roman" w:hAnsi="Times New Roman" w:cs="Times New Roman"/>
          <w:color w:val="000000"/>
          <w:sz w:val="28"/>
          <w:szCs w:val="28"/>
          <w:lang w:val="uk-UA" w:eastAsia="ru-RU"/>
        </w:rPr>
        <w:t>, оскільки вона описує семантику інформаційного контексту, яку логічна модель повинна також відображати. Навіть так, оскільки логічна модель передбачає реалізацію на конкретній обчислювальній системі, вміст логічної моделі даних коригується для досягнення певної ефективності.</w:t>
      </w:r>
    </w:p>
    <w:p w14:paraId="5D1AC5ED" w14:textId="77777777" w:rsidR="00F227E3" w:rsidRPr="0069743D" w:rsidRDefault="00F227E3" w:rsidP="0069743D">
      <w:pPr>
        <w:spacing w:after="0" w:line="360" w:lineRule="auto"/>
        <w:ind w:firstLine="700"/>
        <w:jc w:val="both"/>
        <w:rPr>
          <w:rFonts w:ascii="Times New Roman" w:eastAsia="Times New Roman" w:hAnsi="Times New Roman" w:cs="Times New Roman"/>
          <w:sz w:val="28"/>
          <w:szCs w:val="28"/>
          <w:lang w:val="uk-UA" w:eastAsia="ru-RU"/>
        </w:rPr>
      </w:pPr>
    </w:p>
    <w:p w14:paraId="789224C1" w14:textId="6C25594E" w:rsidR="0069743D" w:rsidRPr="0069743D" w:rsidRDefault="0053223B" w:rsidP="00F227E3">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val="en-US"/>
        </w:rPr>
        <w:drawing>
          <wp:inline distT="0" distB="0" distL="0" distR="0" wp14:anchorId="6FDFE9AA" wp14:editId="500C2FF5">
            <wp:extent cx="5317066" cy="319994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6.png"/>
                    <pic:cNvPicPr/>
                  </pic:nvPicPr>
                  <pic:blipFill>
                    <a:blip r:embed="rId9">
                      <a:extLst>
                        <a:ext uri="{28A0092B-C50C-407E-A947-70E740481C1C}">
                          <a14:useLocalDpi xmlns:a14="http://schemas.microsoft.com/office/drawing/2010/main" val="0"/>
                        </a:ext>
                      </a:extLst>
                    </a:blip>
                    <a:stretch>
                      <a:fillRect/>
                    </a:stretch>
                  </pic:blipFill>
                  <pic:spPr>
                    <a:xfrm>
                      <a:off x="0" y="0"/>
                      <a:ext cx="5327030" cy="3205944"/>
                    </a:xfrm>
                    <a:prstGeom prst="rect">
                      <a:avLst/>
                    </a:prstGeom>
                  </pic:spPr>
                </pic:pic>
              </a:graphicData>
            </a:graphic>
          </wp:inline>
        </w:drawing>
      </w:r>
    </w:p>
    <w:p w14:paraId="1998ECB0" w14:textId="77777777" w:rsidR="0069743D" w:rsidRPr="0069743D" w:rsidRDefault="0069743D" w:rsidP="0069743D">
      <w:pPr>
        <w:spacing w:before="240" w:after="0" w:line="240" w:lineRule="auto"/>
        <w:jc w:val="center"/>
        <w:rPr>
          <w:rFonts w:ascii="Times New Roman" w:eastAsia="Times New Roman" w:hAnsi="Times New Roman" w:cs="Times New Roman"/>
          <w:sz w:val="24"/>
          <w:szCs w:val="24"/>
          <w:lang w:eastAsia="ru-RU"/>
        </w:rPr>
      </w:pPr>
      <w:r w:rsidRPr="0069743D">
        <w:rPr>
          <w:rFonts w:ascii="Times New Roman" w:eastAsia="Times New Roman" w:hAnsi="Times New Roman" w:cs="Times New Roman"/>
          <w:color w:val="000000"/>
          <w:sz w:val="28"/>
          <w:szCs w:val="28"/>
          <w:lang w:eastAsia="ru-RU"/>
        </w:rPr>
        <w:t xml:space="preserve">Рисунок 1 — </w:t>
      </w:r>
      <w:r w:rsidRPr="0069743D">
        <w:rPr>
          <w:rFonts w:ascii="Times New Roman" w:eastAsia="Times New Roman" w:hAnsi="Times New Roman" w:cs="Times New Roman"/>
          <w:color w:val="000000"/>
          <w:sz w:val="28"/>
          <w:szCs w:val="28"/>
          <w:lang w:val="uk-UA" w:eastAsia="ru-RU"/>
        </w:rPr>
        <w:t>Логічна модель даних</w:t>
      </w:r>
    </w:p>
    <w:p w14:paraId="1ABCD70F" w14:textId="77777777" w:rsidR="0069743D" w:rsidRPr="0069743D" w:rsidRDefault="0069743D" w:rsidP="0069743D">
      <w:pPr>
        <w:spacing w:before="240" w:after="240" w:line="240" w:lineRule="auto"/>
        <w:rPr>
          <w:rFonts w:ascii="Times New Roman" w:eastAsia="Times New Roman" w:hAnsi="Times New Roman" w:cs="Times New Roman"/>
          <w:sz w:val="24"/>
          <w:szCs w:val="24"/>
          <w:lang w:eastAsia="ru-RU"/>
        </w:rPr>
      </w:pPr>
      <w:r w:rsidRPr="0069743D">
        <w:rPr>
          <w:rFonts w:ascii="Times New Roman" w:eastAsia="Times New Roman" w:hAnsi="Times New Roman" w:cs="Times New Roman"/>
          <w:color w:val="000000"/>
          <w:sz w:val="28"/>
          <w:szCs w:val="28"/>
          <w:lang w:eastAsia="ru-RU"/>
        </w:rPr>
        <w:lastRenderedPageBreak/>
        <w:t> </w:t>
      </w:r>
    </w:p>
    <w:p w14:paraId="599319FD" w14:textId="77777777" w:rsidR="0069743D" w:rsidRPr="0069743D" w:rsidRDefault="0069743D" w:rsidP="00F227E3">
      <w:pPr>
        <w:spacing w:after="0" w:line="360" w:lineRule="auto"/>
        <w:ind w:firstLine="700"/>
        <w:jc w:val="both"/>
        <w:rPr>
          <w:rFonts w:ascii="Times New Roman" w:eastAsia="Times New Roman" w:hAnsi="Times New Roman" w:cs="Times New Roman"/>
          <w:sz w:val="24"/>
          <w:szCs w:val="24"/>
          <w:lang w:val="uk-UA" w:eastAsia="ru-RU"/>
        </w:rPr>
      </w:pPr>
      <w:r w:rsidRPr="0069743D">
        <w:rPr>
          <w:rFonts w:ascii="Times New Roman" w:eastAsia="Times New Roman" w:hAnsi="Times New Roman" w:cs="Times New Roman"/>
          <w:color w:val="000000"/>
          <w:sz w:val="28"/>
          <w:szCs w:val="28"/>
          <w:lang w:val="uk-UA" w:eastAsia="ru-RU"/>
        </w:rPr>
        <w:t>Логічна модель є основою бази даних, вона повинна відображати взаємозв’язки між реляційними таблицями. Між реляційними таблицями можуть бути наступні типи зв’язків 1:1, 1:Б та Б:Б.</w:t>
      </w:r>
    </w:p>
    <w:p w14:paraId="7B58D9F2" w14:textId="77777777" w:rsidR="0069743D" w:rsidRPr="0069743D" w:rsidRDefault="0069743D" w:rsidP="00F227E3">
      <w:pPr>
        <w:spacing w:after="0" w:line="360" w:lineRule="auto"/>
        <w:ind w:firstLine="700"/>
        <w:jc w:val="both"/>
        <w:rPr>
          <w:rFonts w:ascii="Times New Roman" w:eastAsia="Times New Roman" w:hAnsi="Times New Roman" w:cs="Times New Roman"/>
          <w:sz w:val="24"/>
          <w:szCs w:val="24"/>
          <w:lang w:val="uk-UA" w:eastAsia="ru-RU"/>
        </w:rPr>
      </w:pPr>
      <w:r w:rsidRPr="0069743D">
        <w:rPr>
          <w:rFonts w:ascii="Times New Roman" w:eastAsia="Times New Roman" w:hAnsi="Times New Roman" w:cs="Times New Roman"/>
          <w:color w:val="000000"/>
          <w:sz w:val="28"/>
          <w:szCs w:val="28"/>
          <w:lang w:val="uk-UA" w:eastAsia="ru-RU"/>
        </w:rPr>
        <w:t>Найбільшим поширеним зв’язком є зв’язок 1:Б. Зв’язок 1:1 зустрічається рідше, тому що дані між якими існує такий тип зв’язку в переважній більшості випадків входять до складу однієї реляційної таблиці.</w:t>
      </w:r>
    </w:p>
    <w:p w14:paraId="1AAE0D5B" w14:textId="60F2E307" w:rsidR="0069743D" w:rsidRPr="0069743D" w:rsidRDefault="0069743D" w:rsidP="00F227E3">
      <w:pPr>
        <w:spacing w:after="0" w:line="360" w:lineRule="auto"/>
        <w:ind w:firstLine="700"/>
        <w:jc w:val="both"/>
        <w:rPr>
          <w:rFonts w:ascii="Times New Roman" w:eastAsia="Times New Roman" w:hAnsi="Times New Roman" w:cs="Times New Roman"/>
          <w:sz w:val="24"/>
          <w:szCs w:val="24"/>
          <w:lang w:val="uk-UA" w:eastAsia="ru-RU"/>
        </w:rPr>
      </w:pPr>
      <w:r w:rsidRPr="0069743D">
        <w:rPr>
          <w:rFonts w:ascii="Times New Roman" w:eastAsia="Times New Roman" w:hAnsi="Times New Roman" w:cs="Times New Roman"/>
          <w:color w:val="000000"/>
          <w:sz w:val="28"/>
          <w:szCs w:val="28"/>
          <w:lang w:val="uk-UA" w:eastAsia="ru-RU"/>
        </w:rPr>
        <w:t>Зв’язок Б:Б безпосередньо не підтримується в реляційних СУБД. Для реалізації такого зв’язку необхідно створювати додаткову реляційну таблицю, яка буде відігравати роль зв</w:t>
      </w:r>
      <w:r w:rsidR="00F227E3">
        <w:rPr>
          <w:rFonts w:ascii="Times New Roman" w:eastAsia="Times New Roman" w:hAnsi="Times New Roman" w:cs="Times New Roman"/>
          <w:color w:val="000000"/>
          <w:sz w:val="28"/>
          <w:szCs w:val="28"/>
          <w:lang w:val="uk-UA" w:eastAsia="ru-RU"/>
        </w:rPr>
        <w:t>’</w:t>
      </w:r>
      <w:r w:rsidRPr="0069743D">
        <w:rPr>
          <w:rFonts w:ascii="Times New Roman" w:eastAsia="Times New Roman" w:hAnsi="Times New Roman" w:cs="Times New Roman"/>
          <w:color w:val="000000"/>
          <w:sz w:val="28"/>
          <w:szCs w:val="28"/>
          <w:lang w:val="uk-UA" w:eastAsia="ru-RU"/>
        </w:rPr>
        <w:t>язкової. Зв’язкова таблиця має обов’язково містити первинні ключі таблиць, між якими встановлюється зв’язок.</w:t>
      </w:r>
    </w:p>
    <w:p w14:paraId="22431A07" w14:textId="7EEC7D68" w:rsidR="0069743D" w:rsidRPr="0069743D" w:rsidRDefault="0069743D" w:rsidP="00F227E3">
      <w:pPr>
        <w:spacing w:after="0" w:line="360" w:lineRule="auto"/>
        <w:ind w:firstLine="700"/>
        <w:jc w:val="both"/>
        <w:rPr>
          <w:rFonts w:ascii="Times New Roman" w:eastAsia="Times New Roman" w:hAnsi="Times New Roman" w:cs="Times New Roman"/>
          <w:sz w:val="24"/>
          <w:szCs w:val="24"/>
          <w:lang w:val="uk-UA" w:eastAsia="ru-RU"/>
        </w:rPr>
      </w:pPr>
      <w:r w:rsidRPr="0069743D">
        <w:rPr>
          <w:rFonts w:ascii="Times New Roman" w:eastAsia="Times New Roman" w:hAnsi="Times New Roman" w:cs="Times New Roman"/>
          <w:color w:val="000000"/>
          <w:sz w:val="28"/>
          <w:szCs w:val="28"/>
          <w:lang w:val="uk-UA" w:eastAsia="ru-RU"/>
        </w:rPr>
        <w:t>Концептуальна модель</w:t>
      </w:r>
      <w:r w:rsidR="00370C48">
        <w:rPr>
          <w:rFonts w:ascii="Times New Roman" w:eastAsia="Times New Roman" w:hAnsi="Times New Roman" w:cs="Times New Roman"/>
          <w:color w:val="000000"/>
          <w:sz w:val="28"/>
          <w:szCs w:val="28"/>
          <w:lang w:val="uk-UA" w:eastAsia="ru-RU"/>
        </w:rPr>
        <w:t xml:space="preserve"> </w:t>
      </w:r>
      <w:r w:rsidR="00370C48" w:rsidRPr="0069743D">
        <w:rPr>
          <w:rFonts w:ascii="Times New Roman" w:eastAsia="Times New Roman" w:hAnsi="Times New Roman" w:cs="Times New Roman"/>
          <w:color w:val="000000"/>
          <w:sz w:val="28"/>
          <w:szCs w:val="28"/>
          <w:lang w:val="uk-UA" w:eastAsia="ru-RU"/>
        </w:rPr>
        <w:t xml:space="preserve">(див. рис. </w:t>
      </w:r>
      <w:r w:rsidR="00370C48">
        <w:rPr>
          <w:rFonts w:ascii="Times New Roman" w:eastAsia="Times New Roman" w:hAnsi="Times New Roman" w:cs="Times New Roman"/>
          <w:color w:val="000000"/>
          <w:sz w:val="28"/>
          <w:szCs w:val="28"/>
          <w:lang w:val="uk-UA" w:eastAsia="ru-RU"/>
        </w:rPr>
        <w:t>2</w:t>
      </w:r>
      <w:r w:rsidR="00370C48" w:rsidRPr="0069743D">
        <w:rPr>
          <w:rFonts w:ascii="Times New Roman" w:eastAsia="Times New Roman" w:hAnsi="Times New Roman" w:cs="Times New Roman"/>
          <w:color w:val="000000"/>
          <w:sz w:val="28"/>
          <w:szCs w:val="28"/>
          <w:lang w:val="uk-UA" w:eastAsia="ru-RU"/>
        </w:rPr>
        <w:t xml:space="preserve">) </w:t>
      </w:r>
      <w:r w:rsidRPr="0069743D">
        <w:rPr>
          <w:rFonts w:ascii="Times New Roman" w:eastAsia="Times New Roman" w:hAnsi="Times New Roman" w:cs="Times New Roman"/>
          <w:color w:val="000000"/>
          <w:sz w:val="28"/>
          <w:szCs w:val="28"/>
          <w:lang w:val="uk-UA" w:eastAsia="ru-RU"/>
        </w:rPr>
        <w:t xml:space="preserve"> — модель предметної області, що складається з переліку взаємопов'язаних понять, які використовуються для опису цієї області, разом з властивостями і характеристиками, класифікацією цих понять, за типами, ситуацій, ознаками в даній області і законів протікання процесів в ній</w:t>
      </w:r>
      <w:r w:rsidR="00370C48">
        <w:rPr>
          <w:rFonts w:ascii="Times New Roman" w:eastAsia="Times New Roman" w:hAnsi="Times New Roman" w:cs="Times New Roman"/>
          <w:color w:val="000000"/>
          <w:sz w:val="28"/>
          <w:szCs w:val="28"/>
          <w:lang w:val="uk-UA" w:eastAsia="ru-RU"/>
        </w:rPr>
        <w:t xml:space="preserve"> </w:t>
      </w:r>
      <w:r w:rsidRPr="0069743D">
        <w:rPr>
          <w:rFonts w:ascii="Times New Roman" w:eastAsia="Times New Roman" w:hAnsi="Times New Roman" w:cs="Times New Roman"/>
          <w:color w:val="000000"/>
          <w:sz w:val="28"/>
          <w:szCs w:val="28"/>
          <w:lang w:val="uk-UA" w:eastAsia="ru-RU"/>
        </w:rPr>
        <w:t>.</w:t>
      </w:r>
    </w:p>
    <w:p w14:paraId="43F3C186" w14:textId="77777777" w:rsidR="00F227E3" w:rsidRDefault="0069743D" w:rsidP="00F227E3">
      <w:pPr>
        <w:spacing w:after="0" w:line="360" w:lineRule="auto"/>
        <w:ind w:firstLine="700"/>
        <w:jc w:val="both"/>
        <w:rPr>
          <w:rFonts w:ascii="Times New Roman" w:eastAsia="Times New Roman" w:hAnsi="Times New Roman" w:cs="Times New Roman"/>
          <w:color w:val="000000"/>
          <w:sz w:val="28"/>
          <w:szCs w:val="28"/>
          <w:lang w:val="uk-UA" w:eastAsia="ru-RU"/>
        </w:rPr>
      </w:pPr>
      <w:r w:rsidRPr="0069743D">
        <w:rPr>
          <w:rFonts w:ascii="Times New Roman" w:eastAsia="Times New Roman" w:hAnsi="Times New Roman" w:cs="Times New Roman"/>
          <w:color w:val="000000"/>
          <w:sz w:val="28"/>
          <w:szCs w:val="28"/>
          <w:lang w:val="uk-UA" w:eastAsia="ru-RU"/>
        </w:rPr>
        <w:t xml:space="preserve">Створюється концептуальна модель для подальшого проектування бази даних та переведення її, наприклад, в реляційну базу даних. </w:t>
      </w:r>
    </w:p>
    <w:p w14:paraId="034A3A57" w14:textId="5E678204" w:rsidR="0069743D" w:rsidRPr="0069743D" w:rsidRDefault="0069743D" w:rsidP="00F227E3">
      <w:pPr>
        <w:spacing w:after="0" w:line="360" w:lineRule="auto"/>
        <w:ind w:firstLine="700"/>
        <w:jc w:val="both"/>
        <w:rPr>
          <w:rFonts w:ascii="Times New Roman" w:eastAsia="Times New Roman" w:hAnsi="Times New Roman" w:cs="Times New Roman"/>
          <w:sz w:val="24"/>
          <w:szCs w:val="24"/>
          <w:lang w:val="uk-UA" w:eastAsia="ru-RU"/>
        </w:rPr>
      </w:pPr>
      <w:r w:rsidRPr="0069743D">
        <w:rPr>
          <w:rFonts w:ascii="Times New Roman" w:eastAsia="Times New Roman" w:hAnsi="Times New Roman" w:cs="Times New Roman"/>
          <w:color w:val="000000"/>
          <w:sz w:val="28"/>
          <w:szCs w:val="28"/>
          <w:lang w:val="uk-UA" w:eastAsia="ru-RU"/>
        </w:rPr>
        <w:t>На концептуальної моделі в візуально зручному вигляді прописуються зв'язку між об'єктами даних і їх характеристиками.</w:t>
      </w:r>
    </w:p>
    <w:p w14:paraId="6AE73DE6" w14:textId="77777777" w:rsidR="00F227E3" w:rsidRDefault="0069743D" w:rsidP="00F227E3">
      <w:pPr>
        <w:spacing w:after="0" w:line="360" w:lineRule="auto"/>
        <w:ind w:firstLine="700"/>
        <w:jc w:val="both"/>
        <w:rPr>
          <w:rFonts w:ascii="Times New Roman" w:eastAsia="Times New Roman" w:hAnsi="Times New Roman" w:cs="Times New Roman"/>
          <w:color w:val="000000"/>
          <w:sz w:val="28"/>
          <w:szCs w:val="28"/>
          <w:lang w:val="uk-UA" w:eastAsia="ru-RU"/>
        </w:rPr>
      </w:pPr>
      <w:r w:rsidRPr="0069743D">
        <w:rPr>
          <w:rFonts w:ascii="Times New Roman" w:eastAsia="Times New Roman" w:hAnsi="Times New Roman" w:cs="Times New Roman"/>
          <w:color w:val="000000"/>
          <w:sz w:val="28"/>
          <w:szCs w:val="28"/>
          <w:lang w:val="uk-UA" w:eastAsia="ru-RU"/>
        </w:rPr>
        <w:t xml:space="preserve">Так, всі об'єкти, що позначають сутності, позначаються у вигляді прямокутника. Атрибути, що характеризують об'єкт — у вигляді овалу, а зв'язки між об'єктами — ромбами. </w:t>
      </w:r>
    </w:p>
    <w:p w14:paraId="51ACCD22" w14:textId="35D29692" w:rsidR="0069743D" w:rsidRPr="0069743D" w:rsidRDefault="0069743D" w:rsidP="00F227E3">
      <w:pPr>
        <w:spacing w:after="240" w:line="360" w:lineRule="auto"/>
        <w:ind w:firstLine="700"/>
        <w:jc w:val="both"/>
        <w:rPr>
          <w:rFonts w:ascii="Times New Roman" w:eastAsia="Times New Roman" w:hAnsi="Times New Roman" w:cs="Times New Roman"/>
          <w:sz w:val="24"/>
          <w:szCs w:val="24"/>
          <w:lang w:val="uk-UA" w:eastAsia="ru-RU"/>
        </w:rPr>
      </w:pPr>
      <w:r w:rsidRPr="0069743D">
        <w:rPr>
          <w:rFonts w:ascii="Times New Roman" w:eastAsia="Times New Roman" w:hAnsi="Times New Roman" w:cs="Times New Roman"/>
          <w:color w:val="000000"/>
          <w:sz w:val="28"/>
          <w:szCs w:val="28"/>
          <w:lang w:val="uk-UA" w:eastAsia="ru-RU"/>
        </w:rPr>
        <w:t>Потужність зв'язку позначаються стрілками (в напрямку, де потужність дорівнює багатьом - подвійна стрілка, а з боку, де вона дорівнює одиниці — одинарна).</w:t>
      </w:r>
    </w:p>
    <w:p w14:paraId="6D466DAA" w14:textId="4AA1EFBA" w:rsidR="0069743D" w:rsidRPr="004A500A" w:rsidRDefault="004A500A" w:rsidP="009F7983">
      <w:pPr>
        <w:spacing w:before="240" w:after="240" w:line="240" w:lineRule="auto"/>
        <w:jc w:val="center"/>
        <w:rPr>
          <w:rFonts w:ascii="Times New Roman" w:eastAsia="Times New Roman" w:hAnsi="Times New Roman" w:cs="Times New Roman"/>
          <w:sz w:val="24"/>
          <w:szCs w:val="24"/>
          <w:lang w:val="uk-UA" w:eastAsia="ru-RU"/>
        </w:rPr>
      </w:pPr>
      <w:bookmarkStart w:id="0" w:name="_GoBack"/>
      <w:r>
        <w:rPr>
          <w:rFonts w:ascii="Times New Roman" w:eastAsia="Times New Roman" w:hAnsi="Times New Roman" w:cs="Times New Roman"/>
          <w:noProof/>
          <w:sz w:val="24"/>
          <w:szCs w:val="24"/>
          <w:lang w:val="en-US"/>
        </w:rPr>
        <w:lastRenderedPageBreak/>
        <w:drawing>
          <wp:inline distT="0" distB="0" distL="0" distR="0" wp14:anchorId="4176855E" wp14:editId="2BB58EAB">
            <wp:extent cx="6120765" cy="63849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ocument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6384925"/>
                    </a:xfrm>
                    <a:prstGeom prst="rect">
                      <a:avLst/>
                    </a:prstGeom>
                  </pic:spPr>
                </pic:pic>
              </a:graphicData>
            </a:graphic>
          </wp:inline>
        </w:drawing>
      </w:r>
      <w:bookmarkEnd w:id="0"/>
    </w:p>
    <w:p w14:paraId="41E9FB35" w14:textId="77777777" w:rsidR="0069743D" w:rsidRPr="0069743D" w:rsidRDefault="0069743D" w:rsidP="007B2AE4">
      <w:pPr>
        <w:spacing w:after="0" w:line="240" w:lineRule="auto"/>
        <w:jc w:val="center"/>
        <w:rPr>
          <w:rFonts w:ascii="Times New Roman" w:eastAsia="Times New Roman" w:hAnsi="Times New Roman" w:cs="Times New Roman"/>
          <w:sz w:val="24"/>
          <w:szCs w:val="24"/>
          <w:lang w:val="uk-UA" w:eastAsia="ru-RU"/>
        </w:rPr>
      </w:pPr>
      <w:r w:rsidRPr="0069743D">
        <w:rPr>
          <w:rFonts w:ascii="Times New Roman" w:eastAsia="Times New Roman" w:hAnsi="Times New Roman" w:cs="Times New Roman"/>
          <w:color w:val="000000"/>
          <w:sz w:val="28"/>
          <w:szCs w:val="28"/>
          <w:lang w:val="uk-UA" w:eastAsia="ru-RU"/>
        </w:rPr>
        <w:t>Рисунок 2 — Концептуальна модель даних</w:t>
      </w:r>
    </w:p>
    <w:p w14:paraId="4857022F" w14:textId="19D40526" w:rsidR="0069743D" w:rsidRPr="004A500A" w:rsidRDefault="0069743D" w:rsidP="0069743D">
      <w:pPr>
        <w:spacing w:after="0" w:line="240" w:lineRule="auto"/>
        <w:rPr>
          <w:rFonts w:ascii="Times New Roman" w:eastAsia="Times New Roman" w:hAnsi="Times New Roman" w:cs="Times New Roman"/>
          <w:sz w:val="28"/>
          <w:szCs w:val="28"/>
          <w:lang w:val="uk-UA" w:eastAsia="ru-RU"/>
        </w:rPr>
      </w:pPr>
    </w:p>
    <w:p w14:paraId="75D634A1" w14:textId="77777777" w:rsidR="007B2AE4" w:rsidRPr="004A500A" w:rsidRDefault="007B2AE4" w:rsidP="0069743D">
      <w:pPr>
        <w:spacing w:after="0" w:line="240" w:lineRule="auto"/>
        <w:rPr>
          <w:rFonts w:ascii="Times New Roman" w:eastAsia="Times New Roman" w:hAnsi="Times New Roman" w:cs="Times New Roman"/>
          <w:sz w:val="28"/>
          <w:szCs w:val="28"/>
          <w:lang w:val="uk-UA" w:eastAsia="ru-RU"/>
        </w:rPr>
      </w:pPr>
    </w:p>
    <w:p w14:paraId="4CFBAE6C" w14:textId="4CA2FB07" w:rsidR="0069743D" w:rsidRPr="0069743D" w:rsidRDefault="0069743D" w:rsidP="009F7983">
      <w:pPr>
        <w:spacing w:after="0" w:line="360" w:lineRule="auto"/>
        <w:ind w:firstLine="720"/>
        <w:jc w:val="both"/>
        <w:rPr>
          <w:rFonts w:ascii="Times New Roman" w:eastAsia="Times New Roman" w:hAnsi="Times New Roman" w:cs="Times New Roman"/>
          <w:sz w:val="24"/>
          <w:szCs w:val="24"/>
          <w:lang w:val="uk-UA" w:eastAsia="ru-RU"/>
        </w:rPr>
      </w:pPr>
      <w:r w:rsidRPr="0069743D">
        <w:rPr>
          <w:rFonts w:ascii="Times New Roman" w:eastAsia="Times New Roman" w:hAnsi="Times New Roman" w:cs="Times New Roman"/>
          <w:color w:val="000000"/>
          <w:sz w:val="28"/>
          <w:szCs w:val="28"/>
          <w:lang w:val="uk-UA" w:eastAsia="ru-RU"/>
        </w:rPr>
        <w:t xml:space="preserve">Фізична модель бази даних </w:t>
      </w:r>
      <w:r w:rsidR="00CF3B22" w:rsidRPr="0069743D">
        <w:rPr>
          <w:rFonts w:ascii="Times New Roman" w:eastAsia="Times New Roman" w:hAnsi="Times New Roman" w:cs="Times New Roman"/>
          <w:color w:val="000000"/>
          <w:sz w:val="28"/>
          <w:szCs w:val="28"/>
          <w:lang w:val="uk-UA" w:eastAsia="ru-RU"/>
        </w:rPr>
        <w:t xml:space="preserve">(див. рис. </w:t>
      </w:r>
      <w:r w:rsidR="00CF3B22">
        <w:rPr>
          <w:rFonts w:ascii="Times New Roman" w:eastAsia="Times New Roman" w:hAnsi="Times New Roman" w:cs="Times New Roman"/>
          <w:color w:val="000000"/>
          <w:sz w:val="28"/>
          <w:szCs w:val="28"/>
          <w:lang w:val="uk-UA" w:eastAsia="ru-RU"/>
        </w:rPr>
        <w:t>3</w:t>
      </w:r>
      <w:r w:rsidR="00CF3B22" w:rsidRPr="0069743D">
        <w:rPr>
          <w:rFonts w:ascii="Times New Roman" w:eastAsia="Times New Roman" w:hAnsi="Times New Roman" w:cs="Times New Roman"/>
          <w:color w:val="000000"/>
          <w:sz w:val="28"/>
          <w:szCs w:val="28"/>
          <w:lang w:val="uk-UA" w:eastAsia="ru-RU"/>
        </w:rPr>
        <w:t xml:space="preserve">) </w:t>
      </w:r>
      <w:r w:rsidRPr="0069743D">
        <w:rPr>
          <w:rFonts w:ascii="Times New Roman" w:eastAsia="Times New Roman" w:hAnsi="Times New Roman" w:cs="Times New Roman"/>
          <w:color w:val="000000"/>
          <w:sz w:val="28"/>
          <w:szCs w:val="28"/>
          <w:lang w:val="uk-UA" w:eastAsia="ru-RU"/>
        </w:rPr>
        <w:t>містить всі деталі, необхідні конкретної СУБД для створення бази: найменування таблиць і стовпців, типи даних, визначення первинних і зовнішніх ключів і т.</w:t>
      </w:r>
      <w:r w:rsidR="009F7983">
        <w:rPr>
          <w:rFonts w:ascii="Times New Roman" w:eastAsia="Times New Roman" w:hAnsi="Times New Roman" w:cs="Times New Roman"/>
          <w:color w:val="000000"/>
          <w:sz w:val="28"/>
          <w:szCs w:val="28"/>
          <w:lang w:val="uk-UA" w:eastAsia="ru-RU"/>
        </w:rPr>
        <w:t>п</w:t>
      </w:r>
      <w:r w:rsidRPr="0069743D">
        <w:rPr>
          <w:rFonts w:ascii="Times New Roman" w:eastAsia="Times New Roman" w:hAnsi="Times New Roman" w:cs="Times New Roman"/>
          <w:color w:val="000000"/>
          <w:sz w:val="28"/>
          <w:szCs w:val="28"/>
          <w:lang w:val="uk-UA" w:eastAsia="ru-RU"/>
        </w:rPr>
        <w:t>.</w:t>
      </w:r>
    </w:p>
    <w:p w14:paraId="6E5F4DE8" w14:textId="07A4C663" w:rsidR="0069743D" w:rsidRDefault="0069743D" w:rsidP="009F7983">
      <w:pPr>
        <w:spacing w:after="0" w:line="360" w:lineRule="auto"/>
        <w:ind w:firstLine="700"/>
        <w:jc w:val="both"/>
        <w:rPr>
          <w:rFonts w:ascii="Times New Roman" w:eastAsia="Times New Roman" w:hAnsi="Times New Roman" w:cs="Times New Roman"/>
          <w:color w:val="000000"/>
          <w:sz w:val="28"/>
          <w:szCs w:val="28"/>
          <w:lang w:val="uk-UA" w:eastAsia="ru-RU"/>
        </w:rPr>
      </w:pPr>
      <w:r w:rsidRPr="0069743D">
        <w:rPr>
          <w:rFonts w:ascii="Times New Roman" w:eastAsia="Times New Roman" w:hAnsi="Times New Roman" w:cs="Times New Roman"/>
          <w:color w:val="000000"/>
          <w:sz w:val="28"/>
          <w:szCs w:val="28"/>
          <w:lang w:val="uk-UA" w:eastAsia="ru-RU"/>
        </w:rPr>
        <w:t>Фізична модель — логічна модель бази даних, виражена в термінах мови опису даних конкретної СУБД. </w:t>
      </w:r>
    </w:p>
    <w:p w14:paraId="575B6C93" w14:textId="77777777" w:rsidR="009F7983" w:rsidRPr="0069743D" w:rsidRDefault="009F7983" w:rsidP="009F7983">
      <w:pPr>
        <w:spacing w:after="0" w:line="360" w:lineRule="auto"/>
        <w:ind w:firstLine="700"/>
        <w:jc w:val="both"/>
        <w:rPr>
          <w:rFonts w:ascii="Times New Roman" w:eastAsia="Times New Roman" w:hAnsi="Times New Roman" w:cs="Times New Roman"/>
          <w:sz w:val="24"/>
          <w:szCs w:val="24"/>
          <w:lang w:val="uk-UA" w:eastAsia="ru-RU"/>
        </w:rPr>
      </w:pPr>
    </w:p>
    <w:p w14:paraId="593CB3F7" w14:textId="1B68881D" w:rsidR="0069743D" w:rsidRPr="0069743D" w:rsidRDefault="009F7983" w:rsidP="009F798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val="en-US"/>
        </w:rPr>
        <w:lastRenderedPageBreak/>
        <w:drawing>
          <wp:inline distT="0" distB="0" distL="0" distR="0" wp14:anchorId="143A7CB5" wp14:editId="4138C61E">
            <wp:extent cx="5400000" cy="2520000"/>
            <wp:effectExtent l="19050" t="19050" r="10795" b="13970"/>
            <wp:docPr id="5"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Физ-модель.jpg"/>
                    <pic:cNvPicPr preferRelativeResize="0"/>
                  </pic:nvPicPr>
                  <pic:blipFill rotWithShape="1">
                    <a:blip r:embed="rId11" cstate="print">
                      <a:extLst>
                        <a:ext uri="{28A0092B-C50C-407E-A947-70E740481C1C}">
                          <a14:useLocalDpi xmlns:a14="http://schemas.microsoft.com/office/drawing/2010/main" val="0"/>
                        </a:ext>
                      </a:extLst>
                    </a:blip>
                    <a:srcRect l="11515" t="22574" r="11299" b="11140"/>
                    <a:stretch/>
                  </pic:blipFill>
                  <pic:spPr bwMode="auto">
                    <a:xfrm>
                      <a:off x="0" y="0"/>
                      <a:ext cx="5400000" cy="25200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8D10026" w14:textId="77777777" w:rsidR="0069743D" w:rsidRPr="0069743D" w:rsidRDefault="0069743D" w:rsidP="0069743D">
      <w:pPr>
        <w:spacing w:before="240" w:after="0" w:line="240" w:lineRule="auto"/>
        <w:jc w:val="center"/>
        <w:rPr>
          <w:rFonts w:ascii="Times New Roman" w:eastAsia="Times New Roman" w:hAnsi="Times New Roman" w:cs="Times New Roman"/>
          <w:sz w:val="24"/>
          <w:szCs w:val="24"/>
          <w:lang w:val="uk-UA" w:eastAsia="ru-RU"/>
        </w:rPr>
      </w:pPr>
      <w:r w:rsidRPr="0069743D">
        <w:rPr>
          <w:rFonts w:ascii="Times New Roman" w:eastAsia="Times New Roman" w:hAnsi="Times New Roman" w:cs="Times New Roman"/>
          <w:color w:val="000000"/>
          <w:sz w:val="28"/>
          <w:szCs w:val="28"/>
          <w:lang w:eastAsia="ru-RU"/>
        </w:rPr>
        <w:t>Рисунок 3 —</w:t>
      </w:r>
      <w:r w:rsidRPr="0069743D">
        <w:rPr>
          <w:rFonts w:ascii="Times New Roman" w:eastAsia="Times New Roman" w:hAnsi="Times New Roman" w:cs="Times New Roman"/>
          <w:color w:val="000000"/>
          <w:sz w:val="28"/>
          <w:szCs w:val="28"/>
          <w:lang w:val="uk-UA" w:eastAsia="ru-RU"/>
        </w:rPr>
        <w:t xml:space="preserve"> Фізична модель даних</w:t>
      </w:r>
    </w:p>
    <w:p w14:paraId="27C2D1C4" w14:textId="59D63581" w:rsidR="00D82E78" w:rsidRDefault="00D82E78">
      <w:pPr>
        <w:rPr>
          <w:lang w:val="uk-UA"/>
        </w:rPr>
      </w:pPr>
    </w:p>
    <w:p w14:paraId="29A5DDE4" w14:textId="52FFDAAE" w:rsidR="000C30BE" w:rsidRDefault="00D82E78" w:rsidP="00D82E78">
      <w:pPr>
        <w:jc w:val="center"/>
        <w:rPr>
          <w:rFonts w:ascii="Times New Roman" w:hAnsi="Times New Roman" w:cs="Times New Roman"/>
          <w:b/>
          <w:bCs/>
          <w:sz w:val="28"/>
          <w:szCs w:val="28"/>
          <w:lang w:val="uk-UA"/>
        </w:rPr>
      </w:pPr>
      <w:r w:rsidRPr="00D82E78">
        <w:rPr>
          <w:rFonts w:ascii="Times New Roman" w:hAnsi="Times New Roman" w:cs="Times New Roman"/>
          <w:b/>
          <w:bCs/>
          <w:sz w:val="28"/>
          <w:szCs w:val="28"/>
          <w:lang w:val="uk-UA"/>
        </w:rPr>
        <w:t>ВИСНОВКИ</w:t>
      </w:r>
    </w:p>
    <w:p w14:paraId="12F26D45" w14:textId="77777777" w:rsidR="00D82E78" w:rsidRDefault="00D82E78" w:rsidP="00D82E78">
      <w:pPr>
        <w:spacing w:after="0" w:line="360" w:lineRule="auto"/>
        <w:ind w:firstLine="708"/>
        <w:jc w:val="both"/>
        <w:rPr>
          <w:rFonts w:ascii="Times New Roman" w:hAnsi="Times New Roman" w:cs="Times New Roman"/>
          <w:sz w:val="28"/>
          <w:szCs w:val="28"/>
          <w:lang w:val="uk-UA"/>
        </w:rPr>
      </w:pPr>
      <w:r w:rsidRPr="00D82E78">
        <w:rPr>
          <w:rFonts w:ascii="Times New Roman" w:eastAsia="Times New Roman" w:hAnsi="Times New Roman" w:cs="Times New Roman"/>
          <w:sz w:val="28"/>
          <w:szCs w:val="28"/>
          <w:lang w:val="uk-UA"/>
        </w:rPr>
        <w:t xml:space="preserve">У ході виконання лабораторної роботи </w:t>
      </w:r>
      <w:r>
        <w:rPr>
          <w:rFonts w:ascii="Times New Roman" w:eastAsia="Times New Roman" w:hAnsi="Times New Roman" w:cs="Times New Roman"/>
          <w:sz w:val="28"/>
          <w:szCs w:val="28"/>
          <w:lang w:val="uk-UA"/>
        </w:rPr>
        <w:t>були</w:t>
      </w:r>
      <w:r w:rsidRPr="00D82E78">
        <w:rPr>
          <w:rFonts w:ascii="Times New Roman" w:eastAsia="Times New Roman" w:hAnsi="Times New Roman" w:cs="Times New Roman"/>
          <w:sz w:val="28"/>
          <w:szCs w:val="28"/>
          <w:lang w:val="uk-UA"/>
        </w:rPr>
        <w:t xml:space="preserve">  реалізовані основні фази проектування бази даних: концептуальне, логічне та фізичне проектування. </w:t>
      </w:r>
    </w:p>
    <w:p w14:paraId="01B135DD" w14:textId="1316FCEB" w:rsidR="00D82E78" w:rsidRPr="00D82E78" w:rsidRDefault="00D82E78" w:rsidP="00D82E78">
      <w:pPr>
        <w:spacing w:after="0" w:line="360" w:lineRule="auto"/>
        <w:ind w:firstLine="708"/>
        <w:jc w:val="both"/>
        <w:rPr>
          <w:rFonts w:ascii="Times New Roman" w:hAnsi="Times New Roman" w:cs="Times New Roman"/>
          <w:sz w:val="28"/>
          <w:szCs w:val="28"/>
          <w:lang w:val="uk-UA"/>
        </w:rPr>
      </w:pPr>
      <w:r w:rsidRPr="00D82E78">
        <w:rPr>
          <w:rFonts w:ascii="Times New Roman" w:hAnsi="Times New Roman" w:cs="Times New Roman"/>
          <w:sz w:val="28"/>
          <w:szCs w:val="28"/>
          <w:lang w:val="uk-UA"/>
        </w:rPr>
        <w:t xml:space="preserve"> </w:t>
      </w:r>
      <w:r>
        <w:rPr>
          <w:rFonts w:ascii="Times New Roman" w:hAnsi="Times New Roman" w:cs="Times New Roman"/>
          <w:sz w:val="28"/>
          <w:szCs w:val="28"/>
          <w:lang w:val="uk-UA"/>
        </w:rPr>
        <w:t>Фа</w:t>
      </w:r>
      <w:r w:rsidRPr="00D82E78">
        <w:rPr>
          <w:rFonts w:ascii="Times New Roman" w:hAnsi="Times New Roman" w:cs="Times New Roman"/>
          <w:sz w:val="28"/>
          <w:szCs w:val="28"/>
          <w:lang w:val="uk-UA"/>
        </w:rPr>
        <w:t>з</w:t>
      </w:r>
      <w:r>
        <w:rPr>
          <w:rFonts w:ascii="Times New Roman" w:hAnsi="Times New Roman" w:cs="Times New Roman"/>
          <w:sz w:val="28"/>
          <w:szCs w:val="28"/>
          <w:lang w:val="uk-UA"/>
        </w:rPr>
        <w:t>а</w:t>
      </w:r>
      <w:r w:rsidRPr="00D82E78">
        <w:rPr>
          <w:rFonts w:ascii="Times New Roman" w:hAnsi="Times New Roman" w:cs="Times New Roman"/>
          <w:sz w:val="28"/>
          <w:szCs w:val="28"/>
          <w:lang w:val="uk-UA"/>
        </w:rPr>
        <w:t xml:space="preserve"> концептуального проектування є аналіз складу бізнес-процесів предметної області, що розглядається, структури шкірного бізнес-процесу, використання різної інформації при функціонуванні шкірного бізнес-процесу.</w:t>
      </w:r>
    </w:p>
    <w:p w14:paraId="122215D8" w14:textId="77777777" w:rsidR="00D82E78" w:rsidRDefault="00D82E78" w:rsidP="00D82E78">
      <w:pPr>
        <w:spacing w:after="0" w:line="360" w:lineRule="auto"/>
        <w:ind w:firstLine="708"/>
        <w:jc w:val="both"/>
        <w:rPr>
          <w:rFonts w:ascii="Times New Roman" w:eastAsia="Times New Roman" w:hAnsi="Times New Roman" w:cs="Times New Roman"/>
          <w:sz w:val="28"/>
          <w:szCs w:val="28"/>
          <w:lang w:val="uk-UA"/>
        </w:rPr>
      </w:pPr>
      <w:r w:rsidRPr="00D82E78">
        <w:rPr>
          <w:rFonts w:ascii="Times New Roman" w:eastAsia="Times New Roman" w:hAnsi="Times New Roman" w:cs="Times New Roman"/>
          <w:sz w:val="28"/>
          <w:szCs w:val="28"/>
          <w:lang w:val="uk-UA"/>
        </w:rPr>
        <w:t xml:space="preserve">Фаза логічного проектування бази даних полягає в перетворенні концептуальної моделі даних у логічну модель даних предметної області з урахуванням обраного типу СУБД. </w:t>
      </w:r>
    </w:p>
    <w:p w14:paraId="066C0C19" w14:textId="106F1FC2" w:rsidR="00D82E78" w:rsidRPr="00D82E78" w:rsidRDefault="00D82E78" w:rsidP="00D82E78">
      <w:pPr>
        <w:spacing w:after="0" w:line="360" w:lineRule="auto"/>
        <w:ind w:firstLine="708"/>
        <w:jc w:val="both"/>
        <w:rPr>
          <w:rFonts w:ascii="Times New Roman" w:eastAsia="Times New Roman" w:hAnsi="Times New Roman" w:cs="Times New Roman"/>
          <w:sz w:val="28"/>
          <w:szCs w:val="28"/>
          <w:lang w:val="uk-UA"/>
        </w:rPr>
      </w:pPr>
      <w:r w:rsidRPr="00D82E78">
        <w:rPr>
          <w:rFonts w:ascii="Times New Roman" w:eastAsia="Times New Roman" w:hAnsi="Times New Roman" w:cs="Times New Roman"/>
          <w:sz w:val="28"/>
          <w:szCs w:val="28"/>
          <w:lang w:val="uk-UA"/>
        </w:rPr>
        <w:t>Логічна модель даних є джерелом інформації для фази фізичного проектування. Вона надає розроблювачу фізичної моделі даних засоби проведення всебічного аналізу різних аспектів роботи з даними, що має дуже важливе значення для вибору дійсно ефективного проектного рішення. </w:t>
      </w:r>
    </w:p>
    <w:p w14:paraId="3C75220C" w14:textId="7A18C005" w:rsidR="00D82E78" w:rsidRPr="00F43432" w:rsidRDefault="00D82E78" w:rsidP="00D82E78">
      <w:pPr>
        <w:spacing w:line="360" w:lineRule="auto"/>
        <w:ind w:firstLine="708"/>
        <w:jc w:val="both"/>
        <w:rPr>
          <w:rFonts w:ascii="Times New Roman" w:hAnsi="Times New Roman" w:cs="Times New Roman"/>
          <w:b/>
          <w:bCs/>
          <w:sz w:val="28"/>
          <w:szCs w:val="28"/>
          <w:lang w:val="uk-UA"/>
        </w:rPr>
      </w:pPr>
    </w:p>
    <w:sectPr w:rsidR="00D82E78" w:rsidRPr="00F43432" w:rsidSect="007922F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F9"/>
    <w:rsid w:val="000C30BE"/>
    <w:rsid w:val="00354870"/>
    <w:rsid w:val="00370C48"/>
    <w:rsid w:val="00474A1B"/>
    <w:rsid w:val="004A500A"/>
    <w:rsid w:val="0053223B"/>
    <w:rsid w:val="0069743D"/>
    <w:rsid w:val="007922FB"/>
    <w:rsid w:val="007B2AE4"/>
    <w:rsid w:val="009F7983"/>
    <w:rsid w:val="00A56479"/>
    <w:rsid w:val="00CD417C"/>
    <w:rsid w:val="00CF3B22"/>
    <w:rsid w:val="00D82E78"/>
    <w:rsid w:val="00EF4029"/>
    <w:rsid w:val="00F227E3"/>
    <w:rsid w:val="00F43432"/>
    <w:rsid w:val="00F533F9"/>
  </w:rsids>
  <m:mathPr>
    <m:mathFont m:val="Cambria Math"/>
    <m:brkBin m:val="before"/>
    <m:brkBinSub m:val="--"/>
    <m:smallFrac m:val="0"/>
    <m:dispDef/>
    <m:lMargin m:val="0"/>
    <m:rMargin m:val="0"/>
    <m:defJc m:val="centerGroup"/>
    <m:wrapIndent m:val="1440"/>
    <m:intLim m:val="subSup"/>
    <m:naryLim m:val="undOvr"/>
  </m:mathPr>
  <w:themeFontLang w:val="ru-RU" w:eastAsia="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B827"/>
  <w15:chartTrackingRefBased/>
  <w15:docId w15:val="{7E01753D-1580-4F5F-91DC-48027986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74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974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3685">
      <w:bodyDiv w:val="1"/>
      <w:marLeft w:val="0"/>
      <w:marRight w:val="0"/>
      <w:marTop w:val="0"/>
      <w:marBottom w:val="0"/>
      <w:divBdr>
        <w:top w:val="none" w:sz="0" w:space="0" w:color="auto"/>
        <w:left w:val="none" w:sz="0" w:space="0" w:color="auto"/>
        <w:bottom w:val="none" w:sz="0" w:space="0" w:color="auto"/>
        <w:right w:val="none" w:sz="0" w:space="0" w:color="auto"/>
      </w:divBdr>
    </w:div>
    <w:div w:id="146555027">
      <w:bodyDiv w:val="1"/>
      <w:marLeft w:val="0"/>
      <w:marRight w:val="0"/>
      <w:marTop w:val="0"/>
      <w:marBottom w:val="0"/>
      <w:divBdr>
        <w:top w:val="none" w:sz="0" w:space="0" w:color="auto"/>
        <w:left w:val="none" w:sz="0" w:space="0" w:color="auto"/>
        <w:bottom w:val="none" w:sz="0" w:space="0" w:color="auto"/>
        <w:right w:val="none" w:sz="0" w:space="0" w:color="auto"/>
      </w:divBdr>
    </w:div>
    <w:div w:id="37901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ndex.php?title=%D0%9A%D0%BE%D0%BD%D1%86%D0%B5%D0%BF%D1%82%D1%83%D0%B0%D0%BB%D1%8C%D0%BD%D0%B0_%D1%81%D1%85%D0%B5%D0%BC%D0%B0&amp;action=edit&amp;redlink=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uk.wikipedia.org/wiki/%D0%A4%D1%96%D0%B7%D0%B8%D1%87%D0%BD%D0%B0_%D0%BC%D0%BE%D0%B4%D0%B5%D0%BB%D1%8C_%D0%B4%D0%B0%D0%BD%D0%B8%D1%8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k.wikipedia.org/w/index.php?title=%D0%9A%D0%BE%D0%BD%D1%86%D0%B5%D0%BF%D1%82%D1%83%D0%B0%D0%BB%D1%8C%D0%BD%D0%B0_%D1%81%D1%85%D0%B5%D0%BC%D0%B0&amp;action=edit&amp;redlink=1" TargetMode="External"/><Relationship Id="rId11" Type="http://schemas.openxmlformats.org/officeDocument/2006/relationships/image" Target="media/image3.jpeg"/><Relationship Id="rId5" Type="http://schemas.openxmlformats.org/officeDocument/2006/relationships/hyperlink" Target="https://uk.wikipedia.org/wiki/%D0%A4%D1%96%D0%B7%D0%B8%D1%87%D0%BD%D0%B0_%D0%BC%D0%BE%D0%B4%D0%B5%D0%BB%D1%8C_%D0%B4%D0%B0%D0%BD%D0%B8%D1%85" TargetMode="External"/><Relationship Id="rId10" Type="http://schemas.openxmlformats.org/officeDocument/2006/relationships/image" Target="media/image2.png"/><Relationship Id="rId4" Type="http://schemas.openxmlformats.org/officeDocument/2006/relationships/hyperlink" Target="https://uk.wikipedia.org/wiki/%D0%9C%D0%BE%D0%B4%D0%B5%D0%BB%D1%8C_%D0%B4%D0%B0%D0%BD%D0%B8%D1%85" TargetMode="Externa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849</Words>
  <Characters>4845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Лужная</dc:creator>
  <cp:keywords/>
  <dc:description/>
  <cp:lastModifiedBy>Kirill Rudkovskiy</cp:lastModifiedBy>
  <cp:revision>13</cp:revision>
  <dcterms:created xsi:type="dcterms:W3CDTF">2020-05-26T10:00:00Z</dcterms:created>
  <dcterms:modified xsi:type="dcterms:W3CDTF">2020-06-28T19:28:00Z</dcterms:modified>
</cp:coreProperties>
</file>