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C3C7BD3" w:rsidR="00E55B40" w:rsidRDefault="00646C04" w:rsidP="007442F9">
      <w:pPr>
        <w:tabs>
          <w:tab w:val="left" w:pos="4745"/>
        </w:tabs>
        <w:rPr>
          <w:b/>
          <w:bCs/>
          <w:sz w:val="28"/>
          <w:szCs w:val="36"/>
        </w:rPr>
      </w:pPr>
      <w:r w:rsidRPr="006136C6">
        <w:rPr>
          <w:rFonts w:hint="eastAsia"/>
          <w:b/>
          <w:bCs/>
          <w:sz w:val="28"/>
          <w:szCs w:val="36"/>
        </w:rPr>
        <w:t>目次</w:t>
      </w:r>
      <w:r w:rsidR="007442F9">
        <w:rPr>
          <w:b/>
          <w:bCs/>
          <w:sz w:val="28"/>
          <w:szCs w:val="36"/>
        </w:rPr>
        <w:tab/>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586FF7D7" w:rsidR="005B0700" w:rsidRDefault="005B0700" w:rsidP="005B0700">
      <w:pPr>
        <w:pStyle w:val="a9"/>
        <w:numPr>
          <w:ilvl w:val="0"/>
          <w:numId w:val="1"/>
        </w:numPr>
      </w:pPr>
      <w:hyperlink w:anchor="LetsTryHPの実装" w:history="1">
        <w:r w:rsidRPr="0000488A">
          <w:rPr>
            <w:rStyle w:val="af"/>
          </w:rPr>
          <w:t>Let’s Try! ~</w:t>
        </w:r>
        <w:r w:rsidR="00BE6204">
          <w:rPr>
            <w:rStyle w:val="af"/>
            <w:rFonts w:hint="eastAsia"/>
          </w:rPr>
          <w:t>サウンド設定の実装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A4E3AC1" w:rsidR="003B724C" w:rsidRPr="003B724C" w:rsidRDefault="003B724C" w:rsidP="00192E66">
      <w:r w:rsidRPr="003B724C">
        <w:t>Update</w:t>
      </w:r>
      <w:r w:rsidRPr="003B724C">
        <w:rPr>
          <w:rFonts w:hint="eastAsia"/>
        </w:rPr>
        <w:t>メソッドに書きすぎて</w:t>
      </w:r>
      <w:proofErr w:type="gramStart"/>
      <w:r w:rsidRPr="003B724C">
        <w:rPr>
          <w:rFonts w:hint="eastAsia"/>
        </w:rPr>
        <w:t>困ってませんか</w:t>
      </w:r>
      <w:proofErr w:type="gramEnd"/>
      <w:r w:rsidR="00087592" w:rsidRPr="003B724C">
        <w:t>…</w:t>
      </w:r>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353379BC" w14:textId="77777777" w:rsidR="00E108F4" w:rsidRDefault="00E108F4" w:rsidP="00A137CF">
      <w:pPr>
        <w:ind w:firstLineChars="50" w:firstLine="105"/>
      </w:pPr>
    </w:p>
    <w:p w14:paraId="5E1EE3AB" w14:textId="77777777" w:rsidR="00E108F4" w:rsidRDefault="00E108F4" w:rsidP="00A137CF">
      <w:pPr>
        <w:ind w:firstLineChars="50" w:firstLine="105"/>
      </w:pPr>
    </w:p>
    <w:p w14:paraId="42209AB3" w14:textId="77777777" w:rsidR="00E108F4" w:rsidRDefault="00E108F4" w:rsidP="00A137CF">
      <w:pPr>
        <w:ind w:firstLineChars="50" w:firstLine="105"/>
      </w:pPr>
    </w:p>
    <w:p w14:paraId="3E482962" w14:textId="77777777" w:rsidR="00E108F4" w:rsidRDefault="00E108F4" w:rsidP="00A137CF">
      <w:pPr>
        <w:ind w:firstLineChars="50" w:firstLine="105"/>
      </w:pPr>
    </w:p>
    <w:p w14:paraId="4D760154" w14:textId="77777777" w:rsidR="00E108F4" w:rsidRDefault="00E108F4" w:rsidP="00A137CF">
      <w:pPr>
        <w:ind w:firstLineChars="50" w:firstLine="105"/>
      </w:pPr>
    </w:p>
    <w:p w14:paraId="2BB1A9A6" w14:textId="790D7D36" w:rsidR="003F32A5" w:rsidRPr="003F32A5" w:rsidRDefault="003F32A5" w:rsidP="003F32A5">
      <w:pPr>
        <w:rPr>
          <w:b/>
          <w:bCs/>
        </w:rPr>
      </w:pPr>
      <w:r w:rsidRPr="003F32A5">
        <w:rPr>
          <w:rFonts w:hint="eastAsia"/>
          <w:b/>
          <w:bCs/>
        </w:rPr>
        <w:lastRenderedPageBreak/>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w:t>
      </w:r>
      <w:r w:rsidR="00C24F1C">
        <w:rPr>
          <w:rFonts w:hint="eastAsia"/>
        </w:rPr>
        <w:t>なる。</w:t>
      </w:r>
    </w:p>
    <w:p w14:paraId="679BEB6E" w14:textId="77777777" w:rsidR="003F32A5" w:rsidRDefault="003F32A5" w:rsidP="003F32A5"/>
    <w:p w14:paraId="25C69DB4" w14:textId="124D9B82" w:rsidR="00256CDA" w:rsidRDefault="00F51C2C" w:rsidP="003F32A5">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メソッドはそのクラスのマイフレームの行動が分かる手がかり</w:t>
      </w:r>
      <w:r>
        <w:rPr>
          <w:rFonts w:hint="eastAsia"/>
        </w:rPr>
        <w:t>なので、複雑にしたくない。</w:t>
      </w:r>
    </w:p>
    <w:p w14:paraId="5C34B5D9" w14:textId="77777777" w:rsidR="00F51C2C" w:rsidRPr="00256CDA" w:rsidRDefault="00F51C2C" w:rsidP="003F32A5"/>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08D364BA" w14:textId="77777777" w:rsidR="000456B4" w:rsidRDefault="000456B4" w:rsidP="006778A4"/>
    <w:p w14:paraId="4C7C7E74" w14:textId="77777777" w:rsidR="00EB3356" w:rsidRDefault="00EB3356" w:rsidP="006778A4"/>
    <w:p w14:paraId="6B6FA372" w14:textId="77777777" w:rsidR="00EB3356" w:rsidRDefault="00EB3356" w:rsidP="006778A4"/>
    <w:p w14:paraId="4F36BAAF" w14:textId="77777777" w:rsidR="00EB3356" w:rsidRDefault="00EB3356" w:rsidP="006778A4"/>
    <w:p w14:paraId="227F1B4C" w14:textId="77777777" w:rsidR="00EB3356" w:rsidRDefault="00EB3356" w:rsidP="006778A4"/>
    <w:p w14:paraId="1A03BF80" w14:textId="77777777" w:rsidR="00EB3356" w:rsidRDefault="00EB3356" w:rsidP="006778A4"/>
    <w:p w14:paraId="6738C8DA" w14:textId="77777777" w:rsidR="00EB3356" w:rsidRDefault="00EB3356" w:rsidP="006778A4"/>
    <w:p w14:paraId="6FAE949B" w14:textId="77777777" w:rsidR="00EB3356" w:rsidRDefault="00EB3356" w:rsidP="006778A4"/>
    <w:p w14:paraId="5558CF10" w14:textId="77777777" w:rsidR="00EB3356" w:rsidRDefault="00EB3356" w:rsidP="006778A4"/>
    <w:p w14:paraId="38D653FC" w14:textId="77777777" w:rsidR="00EB3356" w:rsidRDefault="00EB3356" w:rsidP="006778A4"/>
    <w:p w14:paraId="1C2A1A22" w14:textId="77777777" w:rsidR="00EB3356" w:rsidRDefault="00EB3356" w:rsidP="006778A4"/>
    <w:p w14:paraId="4EF15DEF" w14:textId="2AEC68F2" w:rsidR="006778A4" w:rsidRPr="00722B42" w:rsidRDefault="006778A4" w:rsidP="006778A4">
      <w:pPr>
        <w:rPr>
          <w:b/>
          <w:bCs/>
        </w:rPr>
      </w:pPr>
      <w:r w:rsidRPr="00722B42">
        <w:rPr>
          <w:rFonts w:hint="eastAsia"/>
          <w:b/>
          <w:bCs/>
        </w:rPr>
        <w:lastRenderedPageBreak/>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0F6EAA73"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rsidR="000456B4">
        <w:rPr>
          <w:rFonts w:hint="eastAsia"/>
        </w:rPr>
        <w:t>処理が働く。</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proofErr w:type="spellStart"/>
      <w:r>
        <w:t>UniRx</w:t>
      </w:r>
      <w:proofErr w:type="spellEnd"/>
      <w:r>
        <w:rPr>
          <w:rFonts w:hint="eastAsia"/>
        </w:rPr>
        <w:t>というライブラリがあり</w:t>
      </w:r>
      <w:r w:rsidR="001472ED">
        <w:rPr>
          <w:rFonts w:hint="eastAsia"/>
        </w:rPr>
        <w:t>ましたが</w:t>
      </w:r>
      <w:r>
        <w:rPr>
          <w:rFonts w:hint="eastAsia"/>
        </w:rPr>
        <w:t>、</w:t>
      </w:r>
      <w:proofErr w:type="spellStart"/>
      <w:r w:rsidR="001472ED">
        <w:t>UniRx</w:t>
      </w:r>
      <w:proofErr w:type="spellEnd"/>
      <w:r w:rsidR="001472ED">
        <w:rPr>
          <w:rFonts w:hint="eastAsia"/>
        </w:rPr>
        <w:t>を更に扱いやすく便利に一新したのが</w:t>
      </w:r>
      <w:r>
        <w:t>R3</w:t>
      </w:r>
      <w:r w:rsidR="001472ED">
        <w:rPr>
          <w:rFonts w:hint="eastAsia"/>
        </w:rPr>
        <w:t>です。</w:t>
      </w:r>
      <w:r w:rsidR="00E317CF">
        <w:rPr>
          <w:rFonts w:hint="eastAsia"/>
        </w:rPr>
        <w:t>つまり、</w:t>
      </w:r>
      <w:proofErr w:type="spellStart"/>
      <w:r w:rsidRPr="00E317CF">
        <w:rPr>
          <w:color w:val="EE0000"/>
        </w:rPr>
        <w:t>UniRx</w:t>
      </w:r>
      <w:proofErr w:type="spellEnd"/>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hyperlink r:id="rId9"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proofErr w:type="spellStart"/>
      <w:r>
        <w:t>UniRx</w:t>
      </w:r>
      <w:proofErr w:type="spellEnd"/>
      <w:r>
        <w:t>/</w:t>
      </w:r>
      <w:proofErr w:type="spellStart"/>
      <w:r>
        <w:t>UniTask</w:t>
      </w:r>
      <w:proofErr w:type="spellEnd"/>
      <w:r>
        <w:rPr>
          <w:rFonts w:hint="eastAsia"/>
        </w:rPr>
        <w:t>完全理解』</w:t>
      </w:r>
    </w:p>
    <w:p w14:paraId="787A2C8B" w14:textId="0232BD91" w:rsidR="00FD3C68" w:rsidRDefault="00F75CF7" w:rsidP="00FD3C68">
      <w:hyperlink r:id="rId10"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proofErr w:type="spellStart"/>
      <w:r w:rsidRPr="003E131E">
        <w:rPr>
          <w:color w:val="EE0000"/>
        </w:rPr>
        <w:t>ReactiveProperty</w:t>
      </w:r>
      <w:proofErr w:type="spellEnd"/>
      <w:r w:rsidR="00FD3C68" w:rsidRPr="00FD3C68">
        <w:rPr>
          <w:rFonts w:hint="eastAsia"/>
        </w:rPr>
        <w:t>」」</w:t>
      </w:r>
      <w:r>
        <w:rPr>
          <w:rFonts w:hint="eastAsia"/>
        </w:rPr>
        <w:t>です！</w:t>
      </w:r>
    </w:p>
    <w:p w14:paraId="1BBDEE82" w14:textId="19BC89FB" w:rsidR="00192E66" w:rsidRDefault="00FD3C68" w:rsidP="00FD3C68">
      <w:pPr>
        <w:ind w:firstLineChars="50" w:firstLine="105"/>
      </w:pPr>
      <w:proofErr w:type="spellStart"/>
      <w:r>
        <w:t>ReactiveProperty</w:t>
      </w:r>
      <w:proofErr w:type="spellEnd"/>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lastRenderedPageBreak/>
        <w:t>変数を宣言</w:t>
      </w:r>
    </w:p>
    <w:p w14:paraId="457FFEC1" w14:textId="4DE5CEB9" w:rsidR="00947B95" w:rsidRDefault="00AF122C" w:rsidP="00DF2504">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5072F2B2">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4017E0EB"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r w:rsidR="00087592">
        <w:t>…</w:t>
      </w:r>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7164A939" w14:textId="6997D640" w:rsidR="004C1E01" w:rsidRDefault="004C1E01" w:rsidP="00646C04">
      <w:r>
        <w:rPr>
          <w:rFonts w:hint="eastAsia"/>
        </w:rPr>
        <w:t>これに関しては</w:t>
      </w:r>
      <w:proofErr w:type="spellStart"/>
      <w:r>
        <w:t>LetsTry</w:t>
      </w:r>
      <w:proofErr w:type="spellEnd"/>
      <w:r>
        <w:rPr>
          <w:rFonts w:hint="eastAsia"/>
        </w:rPr>
        <w:t>にて【</w:t>
      </w:r>
      <w:r>
        <w:t>Tips</w:t>
      </w:r>
      <w:r>
        <w:rPr>
          <w:rFonts w:hint="eastAsia"/>
        </w:rPr>
        <w:t>】解説を挟みます！</w:t>
      </w:r>
    </w:p>
    <w:p w14:paraId="1251C093" w14:textId="77777777" w:rsidR="00223FF7" w:rsidRDefault="00223FF7"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0FCFFA74" w14:textId="27795371" w:rsidR="008C519B"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58CA8E18" w14:textId="77777777" w:rsidR="00B854B3" w:rsidRDefault="00B854B3" w:rsidP="00646C04"/>
    <w:p w14:paraId="5716BC58" w14:textId="3AC4AC64" w:rsidR="00A46321" w:rsidRPr="008C519B" w:rsidRDefault="00E07B1D" w:rsidP="00646C04">
      <w:pPr>
        <w:rPr>
          <w:b/>
          <w:bCs/>
        </w:rPr>
      </w:pPr>
      <w:r w:rsidRPr="008C519B">
        <w:rPr>
          <w:rFonts w:hint="eastAsia"/>
          <w:b/>
          <w:bCs/>
        </w:rPr>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w:t>
      </w:r>
      <w:proofErr w:type="spellStart"/>
      <w:r>
        <w:t>Sound</w:t>
      </w:r>
      <w:r w:rsidR="008C519B">
        <w:t>ConfigModel.cs</w:t>
      </w:r>
      <w:proofErr w:type="spellEnd"/>
      <w: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37D1CCF2" w14:textId="5C6623CA" w:rsidR="00954DD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48F058EC" w14:textId="5F1D2FA7" w:rsidR="0076697B" w:rsidRDefault="00C83F1B" w:rsidP="00646C04">
      <w:r>
        <w:lastRenderedPageBreak/>
        <w:t>[</w:t>
      </w:r>
      <w:proofErr w:type="spellStart"/>
      <w:r>
        <w:t>Sound</w:t>
      </w:r>
      <w:r w:rsidR="008C519B">
        <w:t>ConfigPresenter.cs</w:t>
      </w:r>
      <w:proofErr w:type="spellEnd"/>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r>
        <w:t>view.UpdateSliderMasterVolume</w:t>
      </w:r>
      <w:proofErr w:type="spellEnd"/>
      <w:r>
        <w:t>});</w:t>
      </w:r>
    </w:p>
    <w:p w14:paraId="2F62ACC8" w14:textId="5F13BFCA" w:rsidR="00954DDB" w:rsidRDefault="00954DDB" w:rsidP="00954DDB">
      <w:pPr>
        <w:ind w:left="105" w:hangingChars="50" w:hanging="105"/>
      </w:pPr>
      <w:r>
        <w:rPr>
          <w:rFonts w:hint="eastAsia"/>
        </w:rPr>
        <w:t>・</w:t>
      </w:r>
      <w:r>
        <w:t>BGM</w:t>
      </w:r>
      <w:r>
        <w:rPr>
          <w:rFonts w:hint="eastAsia"/>
        </w:rPr>
        <w:t>もマスターボリュームと同じ感じ</w:t>
      </w:r>
      <w:r w:rsidR="001A6DE5">
        <w:t>…</w:t>
      </w:r>
    </w:p>
    <w:p w14:paraId="76EB0378" w14:textId="2D0936FB" w:rsidR="00954DDB" w:rsidRDefault="00954DDB" w:rsidP="00954DDB">
      <w:pPr>
        <w:ind w:left="105" w:hangingChars="50" w:hanging="105"/>
      </w:pPr>
      <w:r>
        <w:rPr>
          <w:rFonts w:hint="eastAsia"/>
        </w:rPr>
        <w:t>・</w:t>
      </w:r>
      <w:r>
        <w:t>SE</w:t>
      </w:r>
      <w:r>
        <w:rPr>
          <w:rFonts w:hint="eastAsia"/>
        </w:rPr>
        <w:t>もマスターボリュームと同じ感じ</w:t>
      </w:r>
      <w:r w:rsidR="001A6DE5">
        <w:t>…</w:t>
      </w:r>
    </w:p>
    <w:p w14:paraId="01437A30" w14:textId="5D1001BB" w:rsidR="00954DDB" w:rsidRDefault="00954DDB" w:rsidP="00954DDB">
      <w:pPr>
        <w:ind w:left="105" w:hangingChars="50" w:hanging="105"/>
      </w:pPr>
      <w:r>
        <w:rPr>
          <w:rFonts w:hint="eastAsia"/>
        </w:rPr>
        <w:t>・サウンド</w:t>
      </w:r>
      <w:r>
        <w:t>ON/OFF</w:t>
      </w:r>
      <w:r>
        <w:rPr>
          <w:rFonts w:hint="eastAsia"/>
        </w:rPr>
        <w:t>もマスターボリュームと同じ感じ</w:t>
      </w:r>
      <w:r w:rsidR="001A6DE5">
        <w:t>…</w:t>
      </w:r>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w:t>
      </w:r>
      <w:proofErr w:type="spellStart"/>
      <w:r>
        <w:t>Sound</w:t>
      </w:r>
      <w:r w:rsidR="008C519B">
        <w:t>ConfigView.cs</w:t>
      </w:r>
      <w:proofErr w:type="spellEnd"/>
      <w: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C81BE0" w:rsidR="00E44777" w:rsidRDefault="00E44777" w:rsidP="00E44777">
      <w:pPr>
        <w:ind w:left="105" w:hangingChars="50" w:hanging="105"/>
      </w:pPr>
      <w:r>
        <w:rPr>
          <w:rFonts w:hint="eastAsia"/>
        </w:rPr>
        <w:t>・</w:t>
      </w:r>
      <w:r>
        <w:t>BGM</w:t>
      </w:r>
      <w:r>
        <w:rPr>
          <w:rFonts w:hint="eastAsia"/>
        </w:rPr>
        <w:t>もマスターボリュームと同じ感じ</w:t>
      </w:r>
      <w:r w:rsidR="006F77B5">
        <w:t>…</w:t>
      </w:r>
    </w:p>
    <w:p w14:paraId="7C796795" w14:textId="04B884D3" w:rsidR="00E44777" w:rsidRDefault="00E44777" w:rsidP="00E44777">
      <w:pPr>
        <w:ind w:left="105" w:hangingChars="50" w:hanging="105"/>
      </w:pPr>
      <w:r>
        <w:rPr>
          <w:rFonts w:hint="eastAsia"/>
        </w:rPr>
        <w:t>・</w:t>
      </w:r>
      <w:r>
        <w:t>SE</w:t>
      </w:r>
      <w:r>
        <w:rPr>
          <w:rFonts w:hint="eastAsia"/>
        </w:rPr>
        <w:t>もマスターボリュームと同じ感じ</w:t>
      </w:r>
      <w:r w:rsidR="006F77B5">
        <w:t>…</w:t>
      </w:r>
    </w:p>
    <w:p w14:paraId="5887B7C3" w14:textId="5C75487B" w:rsidR="00E44777" w:rsidRDefault="00E44777" w:rsidP="00E44777">
      <w:pPr>
        <w:ind w:left="105" w:hangingChars="50" w:hanging="105"/>
      </w:pPr>
      <w:r>
        <w:rPr>
          <w:rFonts w:hint="eastAsia"/>
        </w:rPr>
        <w:t>・サウンド</w:t>
      </w:r>
      <w:r>
        <w:t>ON/OFF</w:t>
      </w:r>
      <w:r>
        <w:rPr>
          <w:rFonts w:hint="eastAsia"/>
        </w:rPr>
        <w:t>もマスターボリュームと同じ感じ</w:t>
      </w:r>
      <w:r w:rsidR="006F77B5">
        <w:t>…</w:t>
      </w:r>
    </w:p>
    <w:p w14:paraId="2130F5A0" w14:textId="77777777" w:rsidR="008C519B" w:rsidRDefault="008C519B" w:rsidP="00646C04"/>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4E9AA23A" w:rsidR="00646C04" w:rsidRDefault="001472ED" w:rsidP="00646C04">
      <w:r>
        <w:rPr>
          <w:rFonts w:hint="eastAsia"/>
        </w:rPr>
        <w:t>※今回</w:t>
      </w:r>
      <w:r>
        <w:t>R3</w:t>
      </w:r>
      <w:r>
        <w:rPr>
          <w:rFonts w:hint="eastAsia"/>
        </w:rPr>
        <w:t>は導入済です。</w:t>
      </w:r>
      <w:r>
        <w:t>(</w:t>
      </w:r>
      <w:r>
        <w:rPr>
          <w:rFonts w:hint="eastAsia"/>
        </w:rPr>
        <w:t>少々導入手順が面倒なので</w:t>
      </w:r>
      <w:r w:rsidR="006F77B5">
        <w:t>…</w:t>
      </w:r>
      <w:r>
        <w:t>)</w:t>
      </w:r>
    </w:p>
    <w:p w14:paraId="40AFD98B" w14:textId="482814CA" w:rsidR="00FB3FDC" w:rsidRDefault="00FB3FDC" w:rsidP="00646C04">
      <w:r>
        <w:rPr>
          <w:rFonts w:hint="eastAsia"/>
        </w:rPr>
        <w:t>※作り始める前に、</w:t>
      </w:r>
      <w:r>
        <w:t>Sample/Scenes/</w:t>
      </w:r>
      <w:proofErr w:type="spellStart"/>
      <w:r>
        <w:t>SampleSoundConfig.unity</w:t>
      </w:r>
      <w:proofErr w:type="spellEnd"/>
      <w:r>
        <w:rPr>
          <w:rFonts w:hint="eastAsia"/>
        </w:rPr>
        <w:t>を開いて動作確認を推奨します。</w:t>
      </w:r>
      <w:proofErr w:type="spellStart"/>
      <w:r>
        <w:t>Master,BGM,SE</w:t>
      </w:r>
      <w:proofErr w:type="spellEnd"/>
      <w:r>
        <w:rPr>
          <w:rFonts w:hint="eastAsia"/>
        </w:rPr>
        <w:t>のテキストを押すとランダムな値を設定します。</w:t>
      </w:r>
    </w:p>
    <w:p w14:paraId="09A45258" w14:textId="77777777" w:rsidR="00646C04" w:rsidRDefault="00646C04" w:rsidP="00646C04"/>
    <w:p w14:paraId="651EA8E5" w14:textId="0DF1CC85" w:rsidR="00376591" w:rsidRDefault="00376591" w:rsidP="00376591">
      <w:pPr>
        <w:pStyle w:val="a9"/>
        <w:numPr>
          <w:ilvl w:val="0"/>
          <w:numId w:val="5"/>
        </w:numPr>
      </w:pPr>
      <w:r>
        <w:t>Assets/</w:t>
      </w:r>
      <w:proofErr w:type="spellStart"/>
      <w:r>
        <w:t>LetsTry</w:t>
      </w:r>
      <w:proofErr w:type="spellEnd"/>
      <w:r>
        <w:t>/Scenes/</w:t>
      </w:r>
      <w:proofErr w:type="spellStart"/>
      <w:r>
        <w:t>LetsTry.scene</w:t>
      </w:r>
      <w:proofErr w:type="spellEnd"/>
      <w:r>
        <w:rPr>
          <w:rFonts w:hint="eastAsia"/>
        </w:rPr>
        <w:t>を開く。</w:t>
      </w:r>
    </w:p>
    <w:p w14:paraId="1E536F80" w14:textId="78863F8C" w:rsidR="008C0697" w:rsidRDefault="00376591" w:rsidP="00646C04">
      <w:r>
        <w:rPr>
          <w:noProof/>
        </w:rPr>
        <w:drawing>
          <wp:inline distT="0" distB="0" distL="0" distR="0" wp14:anchorId="5140DEF6" wp14:editId="22FF2039">
            <wp:extent cx="2338781" cy="1414585"/>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5">
                      <a:extLst>
                        <a:ext uri="{28A0092B-C50C-407E-A947-70E740481C1C}">
                          <a14:useLocalDpi xmlns:a14="http://schemas.microsoft.com/office/drawing/2010/main" val="0"/>
                        </a:ext>
                      </a:extLst>
                    </a:blip>
                    <a:stretch>
                      <a:fillRect/>
                    </a:stretch>
                  </pic:blipFill>
                  <pic:spPr>
                    <a:xfrm>
                      <a:off x="0" y="0"/>
                      <a:ext cx="2366073" cy="1431092"/>
                    </a:xfrm>
                    <a:prstGeom prst="rect">
                      <a:avLst/>
                    </a:prstGeom>
                  </pic:spPr>
                </pic:pic>
              </a:graphicData>
            </a:graphic>
          </wp:inline>
        </w:drawing>
      </w:r>
    </w:p>
    <w:p w14:paraId="23E4BF2F" w14:textId="6355E805" w:rsidR="008473BD" w:rsidRDefault="008473BD" w:rsidP="008473BD">
      <w:pPr>
        <w:pStyle w:val="a9"/>
        <w:numPr>
          <w:ilvl w:val="0"/>
          <w:numId w:val="5"/>
        </w:numPr>
      </w:pPr>
      <w:r>
        <w:rPr>
          <w:rFonts w:hint="eastAsia"/>
        </w:rPr>
        <w:t>まずは動作確認</w:t>
      </w:r>
      <w:r>
        <w:t>.</w:t>
      </w:r>
      <w:r>
        <w:rPr>
          <w:rFonts w:hint="eastAsia"/>
        </w:rPr>
        <w:t>をしましょう。</w:t>
      </w:r>
      <w:proofErr w:type="spellStart"/>
      <w:r>
        <w:t>Master,BGM,SE,Mute</w:t>
      </w:r>
      <w:proofErr w:type="spellEnd"/>
      <w:r>
        <w:rPr>
          <w:rFonts w:hint="eastAsia"/>
        </w:rPr>
        <w:t>それぞれのスライダーやトグルを押しても、音量が変わらなかったりミュートにならなかったりするはずです。</w:t>
      </w:r>
    </w:p>
    <w:p w14:paraId="7984594D" w14:textId="605AB0AB" w:rsidR="008473BD" w:rsidRDefault="008473BD" w:rsidP="008473BD">
      <w:pPr>
        <w:pStyle w:val="a9"/>
        <w:ind w:left="360"/>
      </w:pPr>
      <w:r>
        <w:rPr>
          <w:rFonts w:hint="eastAsia"/>
        </w:rPr>
        <w:t>これに対し、機能するよう</w:t>
      </w:r>
      <w:r>
        <w:t>MVP</w:t>
      </w:r>
      <w:r>
        <w:rPr>
          <w:rFonts w:hint="eastAsia"/>
        </w:rPr>
        <w:t>と</w:t>
      </w:r>
      <w:r>
        <w:t>R3</w:t>
      </w:r>
      <w:r>
        <w:rPr>
          <w:rFonts w:hint="eastAsia"/>
        </w:rPr>
        <w:t>を活用して実装していきましょう</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03D30D84" w14:textId="77777777" w:rsidR="00771B36" w:rsidRDefault="00771B36" w:rsidP="001E7A52">
      <w:pPr>
        <w:tabs>
          <w:tab w:val="left" w:pos="3633"/>
        </w:tabs>
      </w:pPr>
    </w:p>
    <w:p w14:paraId="4A8EA7BF" w14:textId="77777777" w:rsidR="00771B36" w:rsidRDefault="00771B36" w:rsidP="001E7A52">
      <w:pPr>
        <w:tabs>
          <w:tab w:val="left" w:pos="3633"/>
        </w:tabs>
      </w:pPr>
    </w:p>
    <w:p w14:paraId="2022615E" w14:textId="52BA279E" w:rsidR="008473BD" w:rsidRDefault="001E7A52" w:rsidP="001E7A52">
      <w:pPr>
        <w:tabs>
          <w:tab w:val="left" w:pos="3633"/>
        </w:tabs>
      </w:pPr>
      <w:r>
        <w:tab/>
      </w:r>
    </w:p>
    <w:p w14:paraId="49E1D8E5" w14:textId="74B72182" w:rsidR="001472ED" w:rsidRDefault="00376591" w:rsidP="00376591">
      <w:pPr>
        <w:pStyle w:val="a9"/>
        <w:numPr>
          <w:ilvl w:val="0"/>
          <w:numId w:val="5"/>
        </w:numPr>
      </w:pPr>
      <w:r>
        <w:lastRenderedPageBreak/>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r>
        <w:t>Scene</w:t>
      </w:r>
      <w:r w:rsidR="001E7A52">
        <w:t xml:space="preserve"> </w:t>
      </w:r>
      <w:r>
        <w:t>Manager</w:t>
      </w:r>
      <w:r>
        <w:rPr>
          <w:rFonts w:hint="eastAsia"/>
        </w:rPr>
        <w:t>オブジェクトを選択し、下記画像のチェックボックス</w:t>
      </w:r>
      <w:r>
        <w:t>2</w:t>
      </w:r>
      <w:r>
        <w:rPr>
          <w:rFonts w:hint="eastAsia"/>
        </w:rPr>
        <w:t>つにチェックつけましょう。</w:t>
      </w:r>
    </w:p>
    <w:p w14:paraId="2CA692C6" w14:textId="3435F23D" w:rsidR="00376591" w:rsidRDefault="00376591" w:rsidP="00376591">
      <w:r>
        <w:rPr>
          <w:rFonts w:hint="eastAsia"/>
          <w:noProof/>
        </w:rPr>
        <w:drawing>
          <wp:inline distT="0" distB="0" distL="0" distR="0" wp14:anchorId="149AD32C" wp14:editId="6594AB3B">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6">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BAE6F3A" w14:textId="77777777" w:rsidR="00376591" w:rsidRDefault="00376591" w:rsidP="00646C04"/>
    <w:p w14:paraId="1F7A0786" w14:textId="2B1625A2" w:rsidR="00617587" w:rsidRDefault="00376591" w:rsidP="00646C04">
      <w:r>
        <w:rPr>
          <w:rFonts w:hint="eastAsia"/>
        </w:rPr>
        <w:t>【</w:t>
      </w:r>
      <w:r>
        <w:t>Tips</w:t>
      </w:r>
      <w:r>
        <w:rPr>
          <w:rFonts w:hint="eastAsia"/>
        </w:rPr>
        <w:t>】</w:t>
      </w:r>
    </w:p>
    <w:p w14:paraId="74137FAE" w14:textId="370F05C1" w:rsidR="00376591" w:rsidRDefault="00376591" w:rsidP="006D1D16">
      <w:pPr>
        <w:ind w:firstLineChars="50" w:firstLine="105"/>
      </w:pPr>
      <w:r>
        <w:t>Model</w:t>
      </w:r>
      <w:r>
        <w:rPr>
          <w:rFonts w:hint="eastAsia"/>
        </w:rPr>
        <w:t>クラスのみコンポーネント化しない理由としては、</w:t>
      </w:r>
      <w:r w:rsidRPr="00376591">
        <w:rPr>
          <w:color w:val="EE0000"/>
        </w:rPr>
        <w:t>Model</w:t>
      </w:r>
      <w:r w:rsidR="00F74AD9">
        <w:rPr>
          <w:rFonts w:hint="eastAsia"/>
          <w:color w:val="EE0000"/>
        </w:rPr>
        <w:t>に「データ管理と計算ロジック」といった本来の役割にのみ専念</w:t>
      </w:r>
      <w:r w:rsidR="00E10708">
        <w:rPr>
          <w:color w:val="EE0000"/>
        </w:rPr>
        <w:t>(</w:t>
      </w:r>
      <w:r w:rsidR="00E10708">
        <w:rPr>
          <w:rFonts w:hint="eastAsia"/>
          <w:color w:val="EE0000"/>
        </w:rPr>
        <w:t>データクラス</w:t>
      </w:r>
      <w:r w:rsidR="00E10708">
        <w:rPr>
          <w:color w:val="EE0000"/>
        </w:rPr>
        <w:t>)</w:t>
      </w:r>
      <w:r w:rsidR="00F74AD9">
        <w:rPr>
          <w:rFonts w:hint="eastAsia"/>
          <w:color w:val="EE0000"/>
        </w:rPr>
        <w:t>させ、</w:t>
      </w:r>
      <w:r w:rsidRPr="00376591">
        <w:rPr>
          <w:color w:val="EE0000"/>
        </w:rPr>
        <w:t>Unity</w:t>
      </w:r>
      <w:r w:rsidR="00F74AD9">
        <w:rPr>
          <w:rFonts w:hint="eastAsia"/>
          <w:color w:val="EE0000"/>
        </w:rPr>
        <w:t>から</w:t>
      </w:r>
      <w:r w:rsidRPr="00376591">
        <w:rPr>
          <w:rFonts w:hint="eastAsia"/>
          <w:color w:val="EE0000"/>
        </w:rPr>
        <w:t>独立</w:t>
      </w:r>
      <w:r w:rsidR="00FB72EC">
        <w:rPr>
          <w:color w:val="EE0000"/>
        </w:rPr>
        <w:t>(</w:t>
      </w:r>
      <w:r w:rsidR="00FB72EC">
        <w:rPr>
          <w:rFonts w:hint="eastAsia"/>
          <w:color w:val="EE0000"/>
        </w:rPr>
        <w:t>疎結合</w:t>
      </w:r>
      <w:r w:rsidR="00FB72EC">
        <w:rPr>
          <w:color w:val="EE0000"/>
        </w:rPr>
        <w:t>)</w:t>
      </w:r>
      <w:r w:rsidRPr="00376591">
        <w:rPr>
          <w:rFonts w:hint="eastAsia"/>
          <w:color w:val="EE0000"/>
        </w:rPr>
        <w:t>させ</w:t>
      </w:r>
      <w:r w:rsidR="00F74AD9">
        <w:rPr>
          <w:rFonts w:hint="eastAsia"/>
          <w:color w:val="EE0000"/>
        </w:rPr>
        <w:t>たい</w:t>
      </w:r>
      <w:r w:rsidR="00F74AD9" w:rsidRPr="00F74AD9">
        <w:rPr>
          <w:rFonts w:hint="eastAsia"/>
        </w:rPr>
        <w:t>からです。</w:t>
      </w:r>
    </w:p>
    <w:p w14:paraId="1B12529A" w14:textId="77777777" w:rsidR="00F74AD9" w:rsidRDefault="008E4B45" w:rsidP="006D1D16">
      <w:pPr>
        <w:ind w:firstLineChars="50" w:firstLine="105"/>
      </w:pPr>
      <w:r>
        <w:rPr>
          <w:rFonts w:hint="eastAsia"/>
        </w:rPr>
        <w:t>仮に</w:t>
      </w:r>
      <w:proofErr w:type="spellStart"/>
      <w:r>
        <w:t>GameObject</w:t>
      </w:r>
      <w:proofErr w:type="spellEnd"/>
      <w:r w:rsidR="00F74AD9">
        <w:rPr>
          <w:rFonts w:hint="eastAsia"/>
        </w:rPr>
        <w:t>の</w:t>
      </w:r>
      <w:r>
        <w:rPr>
          <w:rFonts w:hint="eastAsia"/>
        </w:rPr>
        <w:t>コンポーネント</w:t>
      </w:r>
      <w:r w:rsidR="00F74AD9">
        <w:rPr>
          <w:rFonts w:hint="eastAsia"/>
        </w:rPr>
        <w:t>にし</w:t>
      </w:r>
      <w:r>
        <w:rPr>
          <w:rFonts w:hint="eastAsia"/>
        </w:rPr>
        <w:t>てしまうと、データの寿命が</w:t>
      </w:r>
      <w:r w:rsidR="00F74AD9">
        <w:rPr>
          <w:rFonts w:hint="eastAsia"/>
        </w:rPr>
        <w:t>オブジェクトの生存期間に依存</w:t>
      </w:r>
      <w:r>
        <w:rPr>
          <w:rFonts w:hint="eastAsia"/>
        </w:rPr>
        <w:t>してしまうデメリットが</w:t>
      </w:r>
      <w:r w:rsidR="00F74AD9">
        <w:rPr>
          <w:rFonts w:hint="eastAsia"/>
        </w:rPr>
        <w:t>生じます</w:t>
      </w:r>
      <w:r>
        <w:rPr>
          <w:rFonts w:hint="eastAsia"/>
        </w:rPr>
        <w:t>。</w:t>
      </w:r>
      <w:r w:rsidR="00F74AD9" w:rsidRPr="00F74AD9">
        <w:rPr>
          <w:color w:val="EE0000"/>
        </w:rPr>
        <w:t>Model</w:t>
      </w:r>
      <w:r w:rsidR="00F74AD9" w:rsidRPr="00F74AD9">
        <w:rPr>
          <w:rFonts w:hint="eastAsia"/>
          <w:color w:val="EE0000"/>
        </w:rPr>
        <w:t>は本来、</w:t>
      </w:r>
      <w:proofErr w:type="spellStart"/>
      <w:r w:rsidR="00F74AD9" w:rsidRPr="00F74AD9">
        <w:rPr>
          <w:color w:val="EE0000"/>
        </w:rPr>
        <w:t>GameObject</w:t>
      </w:r>
      <w:proofErr w:type="spellEnd"/>
      <w:r w:rsidR="00F74AD9" w:rsidRPr="00F74AD9">
        <w:rPr>
          <w:rFonts w:hint="eastAsia"/>
          <w:color w:val="EE0000"/>
        </w:rPr>
        <w:t>にアタッチしなくとも、</w:t>
      </w:r>
      <w:r w:rsidRPr="00F74AD9">
        <w:rPr>
          <w:rFonts w:hint="eastAsia"/>
          <w:color w:val="EE0000"/>
        </w:rPr>
        <w:t>クラスをインスタンス化</w:t>
      </w:r>
      <w:r w:rsidRPr="00F74AD9">
        <w:rPr>
          <w:color w:val="EE0000"/>
        </w:rPr>
        <w:t>(new)</w:t>
      </w:r>
      <w:r w:rsidRPr="00F74AD9">
        <w:rPr>
          <w:rFonts w:hint="eastAsia"/>
          <w:color w:val="EE0000"/>
        </w:rPr>
        <w:t>するだけで</w:t>
      </w:r>
      <w:r w:rsidR="00F74AD9" w:rsidRPr="00F74AD9">
        <w:rPr>
          <w:rFonts w:hint="eastAsia"/>
          <w:color w:val="EE0000"/>
        </w:rPr>
        <w:t>十分に</w:t>
      </w:r>
      <w:r w:rsidR="00D95329" w:rsidRPr="00F74AD9">
        <w:rPr>
          <w:rFonts w:hint="eastAsia"/>
          <w:color w:val="EE0000"/>
        </w:rPr>
        <w:t>動作</w:t>
      </w:r>
      <w:r>
        <w:rPr>
          <w:rFonts w:hint="eastAsia"/>
        </w:rPr>
        <w:t>します。</w:t>
      </w:r>
    </w:p>
    <w:p w14:paraId="34025589" w14:textId="4B06613B" w:rsidR="00617587" w:rsidRDefault="00F74AD9" w:rsidP="00A07B42">
      <w:pPr>
        <w:ind w:firstLineChars="50" w:firstLine="105"/>
      </w:pPr>
      <w:r>
        <w:rPr>
          <w:rFonts w:hint="eastAsia"/>
        </w:rPr>
        <w:t>こうした背景から、</w:t>
      </w:r>
      <w:r>
        <w:t>Model</w:t>
      </w:r>
      <w:r>
        <w:rPr>
          <w:rFonts w:hint="eastAsia"/>
        </w:rPr>
        <w:t>はコンポーネント化する必要がありません。</w:t>
      </w:r>
    </w:p>
    <w:p w14:paraId="644BABD3" w14:textId="77777777" w:rsidR="00617587" w:rsidRDefault="00617587" w:rsidP="00646C04"/>
    <w:p w14:paraId="5D608A34" w14:textId="77777777" w:rsidR="002E6735" w:rsidRDefault="002E6735" w:rsidP="00646C04"/>
    <w:p w14:paraId="13107B03" w14:textId="77777777" w:rsidR="0002496A" w:rsidRDefault="0002496A" w:rsidP="00646C04"/>
    <w:p w14:paraId="3CC6B6A4" w14:textId="77777777" w:rsidR="00BB4A88" w:rsidRDefault="00BB4A88" w:rsidP="00646C04"/>
    <w:p w14:paraId="3B469084" w14:textId="77777777" w:rsidR="00BB4A88" w:rsidRDefault="00BB4A88" w:rsidP="00646C04"/>
    <w:p w14:paraId="4A444DBC" w14:textId="77777777" w:rsidR="0002496A" w:rsidRDefault="0002496A" w:rsidP="00646C04"/>
    <w:p w14:paraId="62BC1A2B" w14:textId="25E9ECE9" w:rsidR="002E6735" w:rsidRDefault="00A07B42" w:rsidP="002E6735">
      <w:pPr>
        <w:pStyle w:val="a9"/>
        <w:numPr>
          <w:ilvl w:val="0"/>
          <w:numId w:val="5"/>
        </w:numPr>
      </w:pPr>
      <w:r>
        <w:rPr>
          <w:rFonts w:hint="eastAsia"/>
        </w:rPr>
        <w:lastRenderedPageBreak/>
        <w:t>サウンド設定の</w:t>
      </w:r>
      <w:r>
        <w:t>MVP(Model/</w:t>
      </w:r>
      <w:r w:rsidR="002E6735">
        <w:t>View/Presenter</w:t>
      </w:r>
      <w:r>
        <w:t>)</w:t>
      </w:r>
      <w:r w:rsidR="002E6735">
        <w:rPr>
          <w:rFonts w:hint="eastAsia"/>
        </w:rPr>
        <w:t>全てのスクリプトを開きましょう。</w:t>
      </w:r>
    </w:p>
    <w:p w14:paraId="1A75B4E4" w14:textId="79348479" w:rsidR="002E6735" w:rsidRDefault="002E6735" w:rsidP="002E6735">
      <w:r>
        <w:rPr>
          <w:rFonts w:hint="eastAsia"/>
          <w:noProof/>
        </w:rPr>
        <w:drawing>
          <wp:inline distT="0" distB="0" distL="0" distR="0" wp14:anchorId="6ECB07EC" wp14:editId="3FFC80C9">
            <wp:extent cx="3746500" cy="1765300"/>
            <wp:effectExtent l="0" t="0" r="0" b="0"/>
            <wp:docPr id="166004509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5093" name="図 1660045093"/>
                    <pic:cNvPicPr/>
                  </pic:nvPicPr>
                  <pic:blipFill>
                    <a:blip r:embed="rId17">
                      <a:extLst>
                        <a:ext uri="{28A0092B-C50C-407E-A947-70E740481C1C}">
                          <a14:useLocalDpi xmlns:a14="http://schemas.microsoft.com/office/drawing/2010/main" val="0"/>
                        </a:ext>
                      </a:extLst>
                    </a:blip>
                    <a:stretch>
                      <a:fillRect/>
                    </a:stretch>
                  </pic:blipFill>
                  <pic:spPr>
                    <a:xfrm>
                      <a:off x="0" y="0"/>
                      <a:ext cx="3746500" cy="1765300"/>
                    </a:xfrm>
                    <a:prstGeom prst="rect">
                      <a:avLst/>
                    </a:prstGeom>
                  </pic:spPr>
                </pic:pic>
              </a:graphicData>
            </a:graphic>
          </wp:inline>
        </w:drawing>
      </w:r>
    </w:p>
    <w:p w14:paraId="01E1A708" w14:textId="77777777" w:rsidR="002E6735" w:rsidRDefault="002E6735" w:rsidP="002E6735"/>
    <w:p w14:paraId="27E34F63" w14:textId="79351D5D" w:rsidR="002E6735" w:rsidRDefault="002E6735" w:rsidP="002E6735">
      <w:r>
        <w:rPr>
          <w:rFonts w:hint="eastAsia"/>
        </w:rPr>
        <w:t>【</w:t>
      </w:r>
      <w:r>
        <w:t>Tips</w:t>
      </w:r>
      <w:r>
        <w:rPr>
          <w:rFonts w:hint="eastAsia"/>
        </w:rPr>
        <w:t>】</w:t>
      </w:r>
    </w:p>
    <w:p w14:paraId="0EB256BF" w14:textId="4061C6E5" w:rsidR="002E6735" w:rsidRDefault="002E6735" w:rsidP="002E6735">
      <w:r>
        <w:rPr>
          <w:rFonts w:hint="eastAsia"/>
        </w:rPr>
        <w:t xml:space="preserve">　</w:t>
      </w:r>
      <w:r>
        <w:t>MVP</w:t>
      </w:r>
      <w:r>
        <w:rPr>
          <w:rFonts w:hint="eastAsia"/>
        </w:rPr>
        <w:t>全て開く際のおすすめの開き方はこれだ！</w:t>
      </w:r>
      <w:r>
        <w:rPr>
          <w:rFonts w:hint="eastAsia"/>
          <w:noProof/>
        </w:rPr>
        <w:drawing>
          <wp:inline distT="0" distB="0" distL="0" distR="0" wp14:anchorId="2E89AB3E" wp14:editId="62243A2D">
            <wp:extent cx="5400040" cy="3382645"/>
            <wp:effectExtent l="0" t="0" r="0" b="0"/>
            <wp:docPr id="126478336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3367" name="図 12647833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2C4A0997" w14:textId="77777777" w:rsidR="002E6735" w:rsidRDefault="002E6735" w:rsidP="002E6735">
      <w:r>
        <w:rPr>
          <w:rFonts w:hint="eastAsia"/>
        </w:rPr>
        <w:t>左：</w:t>
      </w:r>
      <w:r>
        <w:t>Model</w:t>
      </w:r>
      <w:r>
        <w:rPr>
          <w:rFonts w:hint="eastAsia"/>
        </w:rPr>
        <w:t>、中央：</w:t>
      </w:r>
      <w:r>
        <w:t>Presenter</w:t>
      </w:r>
      <w:r>
        <w:rPr>
          <w:rFonts w:hint="eastAsia"/>
        </w:rPr>
        <w:t>、右：</w:t>
      </w:r>
      <w:r>
        <w:t>View</w:t>
      </w:r>
    </w:p>
    <w:p w14:paraId="7813EB26" w14:textId="77777777" w:rsidR="00DF3C67" w:rsidRDefault="00DF3C67" w:rsidP="002E6735"/>
    <w:p w14:paraId="1CA2BB6A" w14:textId="77777777" w:rsidR="002E6735" w:rsidRDefault="002E6735" w:rsidP="002E6735">
      <w:pPr>
        <w:ind w:firstLineChars="50" w:firstLine="105"/>
      </w:pPr>
      <w:r>
        <w:t>MVP</w:t>
      </w:r>
      <w:r>
        <w:rPr>
          <w:rFonts w:hint="eastAsia"/>
        </w:rPr>
        <w:t>は</w:t>
      </w:r>
      <w:r>
        <w:t>Presenter</w:t>
      </w:r>
      <w:r>
        <w:rPr>
          <w:rFonts w:hint="eastAsia"/>
        </w:rPr>
        <w:t>を仲介役にして繋がりを持っていることが非常に重要。</w:t>
      </w:r>
    </w:p>
    <w:p w14:paraId="6F51B2EC" w14:textId="298634C2" w:rsidR="002E6735" w:rsidRPr="002E6735" w:rsidRDefault="002E6735" w:rsidP="002E6735">
      <w:r>
        <w:rPr>
          <w:rFonts w:hint="eastAsia"/>
        </w:rPr>
        <w:t>このように</w:t>
      </w:r>
      <w:r>
        <w:t>Presenter</w:t>
      </w:r>
      <w:r>
        <w:rPr>
          <w:rFonts w:hint="eastAsia"/>
        </w:rPr>
        <w:t>の左右に</w:t>
      </w:r>
      <w:r>
        <w:t>Model</w:t>
      </w:r>
      <w:r>
        <w:rPr>
          <w:rFonts w:hint="eastAsia"/>
        </w:rPr>
        <w:t>と</w:t>
      </w:r>
      <w:r>
        <w:t>View</w:t>
      </w:r>
      <w:r>
        <w:rPr>
          <w:rFonts w:hint="eastAsia"/>
        </w:rPr>
        <w:t>が来る配置が非常に実装しやすいです。</w:t>
      </w:r>
    </w:p>
    <w:p w14:paraId="6309B3D1" w14:textId="77777777" w:rsidR="001472ED" w:rsidRDefault="001472ED" w:rsidP="00646C04"/>
    <w:p w14:paraId="493B6125" w14:textId="7EAED191" w:rsidR="002E6735" w:rsidRDefault="00C73332" w:rsidP="00646C04">
      <w:pPr>
        <w:pStyle w:val="a9"/>
        <w:numPr>
          <w:ilvl w:val="0"/>
          <w:numId w:val="5"/>
        </w:numPr>
      </w:pPr>
      <w:r>
        <w:rPr>
          <w:rFonts w:hint="eastAsia"/>
        </w:rPr>
        <w:t>下ごしらえ。ということで、エラーを回避するためにコードのコメントアウトを解除していきます。</w:t>
      </w:r>
    </w:p>
    <w:p w14:paraId="4B547476" w14:textId="77777777" w:rsidR="00C73332" w:rsidRDefault="00C73332" w:rsidP="00C73332"/>
    <w:p w14:paraId="3936F309" w14:textId="77777777" w:rsidR="00C73332" w:rsidRDefault="00C73332" w:rsidP="00C73332"/>
    <w:p w14:paraId="2C046431" w14:textId="3F8464BF" w:rsidR="00C73332" w:rsidRDefault="00C73332" w:rsidP="00C73332">
      <w:pPr>
        <w:pStyle w:val="a9"/>
        <w:ind w:left="360"/>
      </w:pPr>
      <w:r>
        <w:rPr>
          <w:rFonts w:hint="eastAsia"/>
        </w:rPr>
        <w:lastRenderedPageBreak/>
        <w:t>【対応箇所リスト】</w:t>
      </w:r>
    </w:p>
    <w:p w14:paraId="5A27F8A3" w14:textId="064386C1" w:rsidR="00C73332" w:rsidRDefault="00C73332" w:rsidP="00C73332">
      <w:pPr>
        <w:pStyle w:val="a9"/>
        <w:numPr>
          <w:ilvl w:val="0"/>
          <w:numId w:val="6"/>
        </w:numPr>
      </w:pPr>
      <w:r>
        <w:t>Model</w:t>
      </w:r>
    </w:p>
    <w:p w14:paraId="65081473" w14:textId="711CE4E5" w:rsidR="00C73332" w:rsidRDefault="00C73332" w:rsidP="00C73332">
      <w:pPr>
        <w:pStyle w:val="a9"/>
        <w:numPr>
          <w:ilvl w:val="1"/>
          <w:numId w:val="6"/>
        </w:numPr>
      </w:pPr>
      <w:r>
        <w:t>25,26</w:t>
      </w:r>
      <w:r>
        <w:rPr>
          <w:rFonts w:hint="eastAsia"/>
        </w:rPr>
        <w:t>行目</w:t>
      </w:r>
    </w:p>
    <w:p w14:paraId="403BB21D" w14:textId="641B33B3" w:rsidR="00C73332" w:rsidRDefault="00C73332" w:rsidP="00C73332">
      <w:pPr>
        <w:pStyle w:val="a9"/>
        <w:numPr>
          <w:ilvl w:val="0"/>
          <w:numId w:val="6"/>
        </w:numPr>
      </w:pPr>
      <w:r>
        <w:t>Presenter</w:t>
      </w:r>
    </w:p>
    <w:p w14:paraId="53F96195" w14:textId="46B518E2" w:rsidR="002E6735" w:rsidRDefault="00C73332" w:rsidP="00646C04">
      <w:pPr>
        <w:pStyle w:val="a9"/>
        <w:numPr>
          <w:ilvl w:val="1"/>
          <w:numId w:val="6"/>
        </w:numPr>
      </w:pPr>
      <w:r>
        <w:t>27,28,29,3</w:t>
      </w:r>
      <w:r w:rsidR="003A4739">
        <w:t>0,53,54,57,</w:t>
      </w:r>
      <w:r w:rsidR="00F31C34">
        <w:t>73,74,75</w:t>
      </w:r>
    </w:p>
    <w:p w14:paraId="13148516" w14:textId="5EC2F32F" w:rsidR="00625195" w:rsidRDefault="004136A3" w:rsidP="00625195">
      <w:r>
        <w:rPr>
          <w:noProof/>
        </w:rPr>
        <w:drawing>
          <wp:inline distT="0" distB="0" distL="0" distR="0" wp14:anchorId="77F83953" wp14:editId="0BFBA844">
            <wp:extent cx="5400040" cy="2879090"/>
            <wp:effectExtent l="0" t="0" r="0" b="3810"/>
            <wp:docPr id="182530177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773" name="図 18253017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3D09BFF0" w14:textId="65D16242" w:rsidR="004136A3" w:rsidRDefault="004136A3" w:rsidP="00625195">
      <w:r>
        <w:rPr>
          <w:rFonts w:hint="eastAsia"/>
        </w:rPr>
        <w:t xml:space="preserve">　このようにコメントアウトを解除できたかな</w:t>
      </w:r>
      <w:r>
        <w:t>…</w:t>
      </w:r>
      <w:r>
        <w:rPr>
          <w:rFonts w:hint="eastAsia"/>
        </w:rPr>
        <w:t>？</w:t>
      </w:r>
    </w:p>
    <w:p w14:paraId="582F5C99" w14:textId="77777777" w:rsidR="004136A3" w:rsidRDefault="004136A3" w:rsidP="00625195"/>
    <w:p w14:paraId="3F5D9F08" w14:textId="6500AA4B" w:rsidR="004136A3" w:rsidRDefault="001C138A" w:rsidP="004136A3">
      <w:pPr>
        <w:pStyle w:val="a9"/>
        <w:numPr>
          <w:ilvl w:val="0"/>
          <w:numId w:val="5"/>
        </w:numPr>
      </w:pPr>
      <w:r>
        <w:rPr>
          <w:rFonts w:hint="eastAsia"/>
        </w:rPr>
        <w:t>マスター、</w:t>
      </w:r>
      <w:r>
        <w:t>BGM</w:t>
      </w:r>
      <w:r>
        <w:rPr>
          <w:rFonts w:hint="eastAsia"/>
        </w:rPr>
        <w:t>、</w:t>
      </w:r>
      <w:r>
        <w:t>SE</w:t>
      </w:r>
      <w:r>
        <w:rPr>
          <w:rFonts w:hint="eastAsia"/>
        </w:rPr>
        <w:t>、ミュートの状態を</w:t>
      </w:r>
      <w:r w:rsidR="00087592">
        <w:rPr>
          <w:rFonts w:hint="eastAsia"/>
        </w:rPr>
        <w:t>、</w:t>
      </w:r>
      <w:r>
        <w:rPr>
          <w:rFonts w:hint="eastAsia"/>
        </w:rPr>
        <w:t>それぞれを監視する</w:t>
      </w:r>
      <w:r>
        <w:t>Reactive</w:t>
      </w:r>
      <w:r w:rsidR="00FB5657">
        <w:t xml:space="preserve"> </w:t>
      </w:r>
      <w:r>
        <w:t>Property</w:t>
      </w:r>
      <w:r>
        <w:rPr>
          <w:rFonts w:hint="eastAsia"/>
        </w:rPr>
        <w:t>変数を宣言。</w:t>
      </w:r>
    </w:p>
    <w:p w14:paraId="761CE797" w14:textId="1D82663E" w:rsidR="00BB4A88" w:rsidRDefault="00BB4A88" w:rsidP="00BB4A88">
      <w:r>
        <w:rPr>
          <w:rFonts w:hint="eastAsia"/>
        </w:rPr>
        <w:t>【</w:t>
      </w:r>
      <w:r>
        <w:t>Model</w:t>
      </w:r>
      <w:r>
        <w:rPr>
          <w:rFonts w:hint="eastAsia"/>
        </w:rPr>
        <w:t>クラス】</w:t>
      </w:r>
    </w:p>
    <w:p w14:paraId="6B9D0B1F" w14:textId="17C2745C" w:rsidR="00625195" w:rsidRDefault="001C138A" w:rsidP="00625195">
      <w:r>
        <w:rPr>
          <w:noProof/>
        </w:rPr>
        <w:drawing>
          <wp:inline distT="0" distB="0" distL="0" distR="0" wp14:anchorId="19F6AF49" wp14:editId="0BAC1A78">
            <wp:extent cx="4064000" cy="1041400"/>
            <wp:effectExtent l="0" t="0" r="0" b="0"/>
            <wp:docPr id="71490794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07948" name="図 714907948"/>
                    <pic:cNvPicPr/>
                  </pic:nvPicPr>
                  <pic:blipFill>
                    <a:blip r:embed="rId20">
                      <a:extLst>
                        <a:ext uri="{28A0092B-C50C-407E-A947-70E740481C1C}">
                          <a14:useLocalDpi xmlns:a14="http://schemas.microsoft.com/office/drawing/2010/main" val="0"/>
                        </a:ext>
                      </a:extLst>
                    </a:blip>
                    <a:stretch>
                      <a:fillRect/>
                    </a:stretch>
                  </pic:blipFill>
                  <pic:spPr>
                    <a:xfrm>
                      <a:off x="0" y="0"/>
                      <a:ext cx="4064000" cy="1041400"/>
                    </a:xfrm>
                    <a:prstGeom prst="rect">
                      <a:avLst/>
                    </a:prstGeom>
                  </pic:spPr>
                </pic:pic>
              </a:graphicData>
            </a:graphic>
          </wp:inline>
        </w:drawing>
      </w:r>
    </w:p>
    <w:p w14:paraId="52181698" w14:textId="77777777" w:rsidR="00625195" w:rsidRDefault="00625195" w:rsidP="00625195"/>
    <w:p w14:paraId="44B68186" w14:textId="462B9237" w:rsidR="001C138A" w:rsidRDefault="001C138A" w:rsidP="001C138A">
      <w:pPr>
        <w:pStyle w:val="a9"/>
        <w:numPr>
          <w:ilvl w:val="0"/>
          <w:numId w:val="5"/>
        </w:numPr>
      </w:pPr>
      <w:r>
        <w:rPr>
          <w:rFonts w:hint="eastAsia"/>
        </w:rPr>
        <w:t>外部</w:t>
      </w:r>
      <w:r>
        <w:t>(Presenter)</w:t>
      </w:r>
      <w:r>
        <w:rPr>
          <w:rFonts w:hint="eastAsia"/>
        </w:rPr>
        <w:t>に</w:t>
      </w:r>
      <w:r>
        <w:t>Reactive</w:t>
      </w:r>
      <w:r w:rsidR="007F56EF">
        <w:t xml:space="preserve"> </w:t>
      </w:r>
      <w:r>
        <w:t>Property</w:t>
      </w:r>
      <w:r>
        <w:rPr>
          <w:rFonts w:hint="eastAsia"/>
        </w:rPr>
        <w:t>の値を公開</w:t>
      </w:r>
    </w:p>
    <w:p w14:paraId="11E0ED0E" w14:textId="37BFC698" w:rsidR="00C4693D" w:rsidRDefault="00C4693D" w:rsidP="00C4693D">
      <w:r>
        <w:rPr>
          <w:rFonts w:hint="eastAsia"/>
        </w:rPr>
        <w:t>【</w:t>
      </w:r>
      <w:r>
        <w:t>Model</w:t>
      </w:r>
      <w:r>
        <w:rPr>
          <w:rFonts w:hint="eastAsia"/>
        </w:rPr>
        <w:t>クラス】</w:t>
      </w:r>
    </w:p>
    <w:p w14:paraId="46A10289" w14:textId="16DE6823" w:rsidR="001C138A" w:rsidRDefault="001C138A" w:rsidP="00625195">
      <w:r>
        <w:rPr>
          <w:noProof/>
        </w:rPr>
        <w:drawing>
          <wp:inline distT="0" distB="0" distL="0" distR="0" wp14:anchorId="432C12EC" wp14:editId="5898375E">
            <wp:extent cx="3962400" cy="952500"/>
            <wp:effectExtent l="0" t="0" r="0" b="0"/>
            <wp:docPr id="14423244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2444" name="図 144232444"/>
                    <pic:cNvPicPr/>
                  </pic:nvPicPr>
                  <pic:blipFill>
                    <a:blip r:embed="rId21">
                      <a:extLst>
                        <a:ext uri="{28A0092B-C50C-407E-A947-70E740481C1C}">
                          <a14:useLocalDpi xmlns:a14="http://schemas.microsoft.com/office/drawing/2010/main" val="0"/>
                        </a:ext>
                      </a:extLst>
                    </a:blip>
                    <a:stretch>
                      <a:fillRect/>
                    </a:stretch>
                  </pic:blipFill>
                  <pic:spPr>
                    <a:xfrm>
                      <a:off x="0" y="0"/>
                      <a:ext cx="3962400" cy="952500"/>
                    </a:xfrm>
                    <a:prstGeom prst="rect">
                      <a:avLst/>
                    </a:prstGeom>
                  </pic:spPr>
                </pic:pic>
              </a:graphicData>
            </a:graphic>
          </wp:inline>
        </w:drawing>
      </w:r>
    </w:p>
    <w:p w14:paraId="39CE9585" w14:textId="04F0657B" w:rsidR="001C138A" w:rsidRDefault="001C138A" w:rsidP="001C138A">
      <w:pPr>
        <w:pStyle w:val="a9"/>
        <w:numPr>
          <w:ilvl w:val="0"/>
          <w:numId w:val="5"/>
        </w:numPr>
      </w:pPr>
      <w:r>
        <w:lastRenderedPageBreak/>
        <w:t>Model</w:t>
      </w:r>
      <w:r>
        <w:rPr>
          <w:rFonts w:hint="eastAsia"/>
        </w:rPr>
        <w:t>クラスにデータが宣言されたので、</w:t>
      </w:r>
      <w:r>
        <w:t>Presenter</w:t>
      </w:r>
      <w:r>
        <w:rPr>
          <w:rFonts w:hint="eastAsia"/>
        </w:rPr>
        <w:t>にて購読</w:t>
      </w:r>
      <w:r>
        <w:t>(Subscribe)</w:t>
      </w:r>
      <w:r>
        <w:rPr>
          <w:rFonts w:hint="eastAsia"/>
        </w:rPr>
        <w:t>する前に、その値をどう</w:t>
      </w:r>
      <w:r>
        <w:t>UI</w:t>
      </w:r>
      <w:r>
        <w:rPr>
          <w:rFonts w:hint="eastAsia"/>
        </w:rPr>
        <w:t>に使うかを作っておきます。</w:t>
      </w:r>
    </w:p>
    <w:p w14:paraId="5619FEF2" w14:textId="5E2D688E" w:rsidR="00C4693D" w:rsidRDefault="00C4693D" w:rsidP="00C4693D">
      <w:r>
        <w:rPr>
          <w:rFonts w:hint="eastAsia"/>
        </w:rPr>
        <w:t>【</w:t>
      </w:r>
      <w:r w:rsidR="00FB0E00">
        <w:t>View</w:t>
      </w:r>
      <w:r>
        <w:rPr>
          <w:rFonts w:hint="eastAsia"/>
        </w:rPr>
        <w:t>】</w:t>
      </w:r>
    </w:p>
    <w:p w14:paraId="18B954E2" w14:textId="0898ED55" w:rsidR="001C138A" w:rsidRDefault="001C138A" w:rsidP="001C138A">
      <w:r>
        <w:rPr>
          <w:noProof/>
        </w:rPr>
        <w:drawing>
          <wp:inline distT="0" distB="0" distL="0" distR="0" wp14:anchorId="6DD58887" wp14:editId="3DC4079A">
            <wp:extent cx="5207000" cy="1041400"/>
            <wp:effectExtent l="0" t="0" r="0" b="0"/>
            <wp:docPr id="191871533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15333" name="図 1918715333"/>
                    <pic:cNvPicPr/>
                  </pic:nvPicPr>
                  <pic:blipFill>
                    <a:blip r:embed="rId22">
                      <a:extLst>
                        <a:ext uri="{28A0092B-C50C-407E-A947-70E740481C1C}">
                          <a14:useLocalDpi xmlns:a14="http://schemas.microsoft.com/office/drawing/2010/main" val="0"/>
                        </a:ext>
                      </a:extLst>
                    </a:blip>
                    <a:stretch>
                      <a:fillRect/>
                    </a:stretch>
                  </pic:blipFill>
                  <pic:spPr>
                    <a:xfrm>
                      <a:off x="0" y="0"/>
                      <a:ext cx="5207000" cy="1041400"/>
                    </a:xfrm>
                    <a:prstGeom prst="rect">
                      <a:avLst/>
                    </a:prstGeom>
                  </pic:spPr>
                </pic:pic>
              </a:graphicData>
            </a:graphic>
          </wp:inline>
        </w:drawing>
      </w:r>
    </w:p>
    <w:p w14:paraId="6CE3DE27" w14:textId="77777777" w:rsidR="001C138A" w:rsidRDefault="001C138A" w:rsidP="001C138A"/>
    <w:p w14:paraId="4A5FC1D5" w14:textId="1A3091B8" w:rsidR="001C138A" w:rsidRDefault="00FB0E00" w:rsidP="001C138A">
      <w:pPr>
        <w:pStyle w:val="a9"/>
        <w:numPr>
          <w:ilvl w:val="0"/>
          <w:numId w:val="5"/>
        </w:numPr>
      </w:pPr>
      <w:r>
        <w:t>Model</w:t>
      </w:r>
      <w:r>
        <w:rPr>
          <w:rFonts w:hint="eastAsia"/>
        </w:rPr>
        <w:t>クラスの</w:t>
      </w:r>
      <w:r>
        <w:t>Reactive</w:t>
      </w:r>
      <w:r w:rsidR="0062590A">
        <w:t xml:space="preserve"> </w:t>
      </w:r>
      <w:r>
        <w:t>Property</w:t>
      </w:r>
      <w:r>
        <w:rPr>
          <w:rFonts w:hint="eastAsia"/>
        </w:rPr>
        <w:t>を購読</w:t>
      </w:r>
      <w:r>
        <w:t>(Subscribe)</w:t>
      </w:r>
      <w:r>
        <w:rPr>
          <w:rFonts w:hint="eastAsia"/>
        </w:rPr>
        <w:t>し、値が変わったときに</w:t>
      </w:r>
      <w:r>
        <w:t>View</w:t>
      </w:r>
      <w:r>
        <w:rPr>
          <w:rFonts w:hint="eastAsia"/>
        </w:rPr>
        <w:t>に値を渡し、</w:t>
      </w:r>
      <w:r>
        <w:t>View</w:t>
      </w:r>
      <w:r>
        <w:rPr>
          <w:rFonts w:hint="eastAsia"/>
        </w:rPr>
        <w:t>にてスライダーやトグルといったUIに反映させます。</w:t>
      </w:r>
      <w:r w:rsidR="00E30A6A">
        <w:rPr>
          <w:rFonts w:hint="eastAsia"/>
        </w:rPr>
        <w:t>これで</w:t>
      </w:r>
      <w:r w:rsidR="00E30A6A" w:rsidRPr="00E30A6A">
        <w:rPr>
          <w:color w:val="EE0000"/>
        </w:rPr>
        <w:t>Model</w:t>
      </w:r>
      <w:r w:rsidR="00E30A6A" w:rsidRPr="00E30A6A">
        <w:rPr>
          <w:rFonts w:hint="eastAsia"/>
          <w:color w:val="EE0000"/>
        </w:rPr>
        <w:t>のデータを</w:t>
      </w:r>
      <w:r w:rsidR="00E30A6A" w:rsidRPr="00E30A6A">
        <w:rPr>
          <w:color w:val="EE0000"/>
        </w:rPr>
        <w:t>UI</w:t>
      </w:r>
      <w:r w:rsidR="00E30A6A" w:rsidRPr="00E30A6A">
        <w:rPr>
          <w:rFonts w:hint="eastAsia"/>
          <w:color w:val="EE0000"/>
        </w:rPr>
        <w:t>に反映させる</w:t>
      </w:r>
      <w:r w:rsidR="00E30A6A" w:rsidRPr="00E30A6A">
        <w:rPr>
          <w:color w:val="EE0000"/>
        </w:rPr>
        <w:t>Model</w:t>
      </w:r>
      <w:r w:rsidR="00E30A6A" w:rsidRPr="00E30A6A">
        <w:rPr>
          <w:rFonts w:hint="eastAsia"/>
          <w:color w:val="EE0000"/>
        </w:rPr>
        <w:t>→</w:t>
      </w:r>
      <w:r w:rsidR="00E30A6A" w:rsidRPr="00E30A6A">
        <w:rPr>
          <w:color w:val="EE0000"/>
        </w:rPr>
        <w:t>Presenter</w:t>
      </w:r>
      <w:r w:rsidR="00E30A6A" w:rsidRPr="00E30A6A">
        <w:rPr>
          <w:rFonts w:hint="eastAsia"/>
          <w:color w:val="EE0000"/>
        </w:rPr>
        <w:t>→</w:t>
      </w:r>
      <w:r w:rsidR="00E30A6A" w:rsidRPr="00E30A6A">
        <w:rPr>
          <w:color w:val="EE0000"/>
        </w:rPr>
        <w:t>View</w:t>
      </w:r>
      <w:r w:rsidR="00E30A6A">
        <w:rPr>
          <w:rFonts w:hint="eastAsia"/>
        </w:rPr>
        <w:t>は完了です</w:t>
      </w:r>
      <w:r w:rsidR="00E30A6A">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263CCE54" w14:textId="1C713316" w:rsidR="00FB0E00" w:rsidRDefault="00FB0E00" w:rsidP="00FB0E00">
      <w:r>
        <w:rPr>
          <w:rFonts w:hint="eastAsia"/>
        </w:rPr>
        <w:t>【</w:t>
      </w:r>
      <w:r>
        <w:t>Presenter</w:t>
      </w:r>
      <w:r>
        <w:rPr>
          <w:rFonts w:hint="eastAsia"/>
        </w:rPr>
        <w:t>】</w:t>
      </w:r>
    </w:p>
    <w:p w14:paraId="541163C5" w14:textId="1577CB9F" w:rsidR="00FB0E00" w:rsidRDefault="00FB0E00" w:rsidP="00FB0E00">
      <w:r>
        <w:rPr>
          <w:noProof/>
        </w:rPr>
        <w:drawing>
          <wp:inline distT="0" distB="0" distL="0" distR="0" wp14:anchorId="2FCB3CF3" wp14:editId="1DB17154">
            <wp:extent cx="4343400" cy="749300"/>
            <wp:effectExtent l="0" t="0" r="0" b="0"/>
            <wp:docPr id="97955507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55079" name="図 979555079"/>
                    <pic:cNvPicPr/>
                  </pic:nvPicPr>
                  <pic:blipFill>
                    <a:blip r:embed="rId23">
                      <a:extLst>
                        <a:ext uri="{28A0092B-C50C-407E-A947-70E740481C1C}">
                          <a14:useLocalDpi xmlns:a14="http://schemas.microsoft.com/office/drawing/2010/main" val="0"/>
                        </a:ext>
                      </a:extLst>
                    </a:blip>
                    <a:stretch>
                      <a:fillRect/>
                    </a:stretch>
                  </pic:blipFill>
                  <pic:spPr>
                    <a:xfrm>
                      <a:off x="0" y="0"/>
                      <a:ext cx="4343400" cy="749300"/>
                    </a:xfrm>
                    <a:prstGeom prst="rect">
                      <a:avLst/>
                    </a:prstGeom>
                  </pic:spPr>
                </pic:pic>
              </a:graphicData>
            </a:graphic>
          </wp:inline>
        </w:drawing>
      </w:r>
    </w:p>
    <w:p w14:paraId="2E9FBAE2" w14:textId="77777777" w:rsidR="001C138A" w:rsidRDefault="001C138A" w:rsidP="001C138A"/>
    <w:p w14:paraId="3330CC84" w14:textId="3AD69B63" w:rsidR="00A8237B" w:rsidRDefault="00A8237B" w:rsidP="001C138A">
      <w:r>
        <w:rPr>
          <w:rFonts w:hint="eastAsia"/>
        </w:rPr>
        <w:t>【</w:t>
      </w:r>
      <w:r>
        <w:t>Tips</w:t>
      </w:r>
      <w:r>
        <w:rPr>
          <w:rFonts w:hint="eastAsia"/>
        </w:rPr>
        <w:t>】</w:t>
      </w:r>
    </w:p>
    <w:p w14:paraId="3756E342" w14:textId="41A01442" w:rsidR="00A8237B" w:rsidRDefault="00A8237B" w:rsidP="001C138A">
      <w:r>
        <w:t>_disposables</w:t>
      </w:r>
      <w:r>
        <w:rPr>
          <w:rFonts w:hint="eastAsia"/>
        </w:rPr>
        <w:t>は、</w:t>
      </w:r>
      <w:r w:rsidRPr="00E84C1C">
        <w:rPr>
          <w:rFonts w:hint="eastAsia"/>
          <w:color w:val="EE0000"/>
        </w:rPr>
        <w:t>購読</w:t>
      </w:r>
      <w:r w:rsidRPr="00E84C1C">
        <w:rPr>
          <w:color w:val="EE0000"/>
        </w:rPr>
        <w:t>(Subscribe)</w:t>
      </w:r>
      <w:r w:rsidRPr="00E84C1C">
        <w:rPr>
          <w:rFonts w:hint="eastAsia"/>
          <w:color w:val="EE0000"/>
        </w:rPr>
        <w:t>の解除をまとめて管理するための</w:t>
      </w:r>
      <w:r w:rsidR="00E84C1C">
        <w:rPr>
          <w:rFonts w:hint="eastAsia"/>
          <w:color w:val="EE0000"/>
        </w:rPr>
        <w:t>変数</w:t>
      </w:r>
      <w:r>
        <w:rPr>
          <w:rFonts w:hint="eastAsia"/>
        </w:rPr>
        <w:t>です。</w:t>
      </w:r>
    </w:p>
    <w:p w14:paraId="34FB8921" w14:textId="3A7A49B3" w:rsidR="00A8237B" w:rsidRDefault="00A8237B" w:rsidP="001C138A">
      <w:r>
        <w:rPr>
          <w:rFonts w:hint="eastAsia"/>
        </w:rPr>
        <w:t>購読</w:t>
      </w:r>
      <w:r>
        <w:t>(Subscribe)</w:t>
      </w:r>
      <w:r>
        <w:rPr>
          <w:rFonts w:hint="eastAsia"/>
        </w:rPr>
        <w:t>している処理に対し、</w:t>
      </w:r>
      <w:proofErr w:type="spellStart"/>
      <w:r>
        <w:t>CompositeDisposable</w:t>
      </w:r>
      <w:proofErr w:type="spellEnd"/>
      <w:r>
        <w:rPr>
          <w:rFonts w:hint="eastAsia"/>
        </w:rPr>
        <w:t>クラスのインスタンスをとりあえず</w:t>
      </w:r>
      <w:r>
        <w:t>.</w:t>
      </w:r>
      <w:proofErr w:type="spellStart"/>
      <w:r>
        <w:t>AddTo</w:t>
      </w:r>
      <w:proofErr w:type="spellEnd"/>
      <w:r>
        <w:rPr>
          <w:rFonts w:hint="eastAsia"/>
        </w:rPr>
        <w:t>でつけておけばOK。</w:t>
      </w:r>
    </w:p>
    <w:p w14:paraId="1B4B6370" w14:textId="1956D234" w:rsidR="00A61435" w:rsidRDefault="00A61435" w:rsidP="001C138A">
      <w:r>
        <w:rPr>
          <w:noProof/>
        </w:rPr>
        <w:drawing>
          <wp:inline distT="0" distB="0" distL="0" distR="0" wp14:anchorId="32CAE1C5" wp14:editId="48597D9D">
            <wp:extent cx="2959100" cy="482600"/>
            <wp:effectExtent l="0" t="0" r="0" b="0"/>
            <wp:docPr id="10932294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9415" name="図 1093229415"/>
                    <pic:cNvPicPr/>
                  </pic:nvPicPr>
                  <pic:blipFill>
                    <a:blip r:embed="rId24">
                      <a:extLst>
                        <a:ext uri="{28A0092B-C50C-407E-A947-70E740481C1C}">
                          <a14:useLocalDpi xmlns:a14="http://schemas.microsoft.com/office/drawing/2010/main" val="0"/>
                        </a:ext>
                      </a:extLst>
                    </a:blip>
                    <a:stretch>
                      <a:fillRect/>
                    </a:stretch>
                  </pic:blipFill>
                  <pic:spPr>
                    <a:xfrm>
                      <a:off x="0" y="0"/>
                      <a:ext cx="2959100" cy="482600"/>
                    </a:xfrm>
                    <a:prstGeom prst="rect">
                      <a:avLst/>
                    </a:prstGeom>
                  </pic:spPr>
                </pic:pic>
              </a:graphicData>
            </a:graphic>
          </wp:inline>
        </w:drawing>
      </w:r>
    </w:p>
    <w:p w14:paraId="003CE789" w14:textId="6B93C5FD" w:rsidR="00A61435" w:rsidRDefault="00A61435" w:rsidP="001C138A">
      <w:r w:rsidRPr="00A61435">
        <w:rPr>
          <w:color w:val="EE0000"/>
        </w:rPr>
        <w:t>Dispose</w:t>
      </w:r>
      <w:r w:rsidRPr="00A61435">
        <w:rPr>
          <w:rFonts w:hint="eastAsia"/>
          <w:color w:val="EE0000"/>
        </w:rPr>
        <w:t>メソッドで登録されている購読</w:t>
      </w:r>
      <w:r w:rsidRPr="00A61435">
        <w:rPr>
          <w:color w:val="EE0000"/>
        </w:rPr>
        <w:t>(Subscribe)</w:t>
      </w:r>
      <w:r w:rsidRPr="00A61435">
        <w:rPr>
          <w:rFonts w:hint="eastAsia"/>
          <w:color w:val="EE0000"/>
        </w:rPr>
        <w:t>を一斉に解除</w:t>
      </w:r>
      <w:r>
        <w:rPr>
          <w:rFonts w:hint="eastAsia"/>
        </w:rPr>
        <w:t>することができます。</w:t>
      </w:r>
    </w:p>
    <w:p w14:paraId="1178CAB0" w14:textId="7D39CC78" w:rsidR="00A61435" w:rsidRDefault="00A61435" w:rsidP="001C138A">
      <w:r>
        <w:rPr>
          <w:rFonts w:hint="eastAsia"/>
        </w:rPr>
        <w:t>使わなくなっても購読</w:t>
      </w:r>
      <w:r>
        <w:t>(Subscribe)</w:t>
      </w:r>
      <w:r>
        <w:rPr>
          <w:rFonts w:hint="eastAsia"/>
        </w:rPr>
        <w:t>しっぱなしにしないように注意しましょう。</w:t>
      </w:r>
    </w:p>
    <w:p w14:paraId="58E0ADF9" w14:textId="77777777" w:rsidR="00A8237B" w:rsidRDefault="00A8237B" w:rsidP="001C138A"/>
    <w:p w14:paraId="1B38D381" w14:textId="477CCC70" w:rsidR="008C32DC" w:rsidRDefault="008C32DC" w:rsidP="008C32DC">
      <w:pPr>
        <w:pStyle w:val="a9"/>
        <w:numPr>
          <w:ilvl w:val="0"/>
          <w:numId w:val="5"/>
        </w:numPr>
      </w:pPr>
      <w:r>
        <w:rPr>
          <w:rFonts w:hint="eastAsia"/>
        </w:rPr>
        <w:t>次に、スライダーやトグルといったUI側の操作</w:t>
      </w:r>
      <w:r>
        <w:t>(</w:t>
      </w:r>
      <w:r>
        <w:rPr>
          <w:rFonts w:hint="eastAsia"/>
        </w:rPr>
        <w:t>値変更</w:t>
      </w:r>
      <w:r>
        <w:t>)</w:t>
      </w:r>
      <w:r>
        <w:rPr>
          <w:rFonts w:hint="eastAsia"/>
        </w:rPr>
        <w:t>があった際の処理を書いていきます。</w:t>
      </w:r>
      <w:r w:rsidR="0062590A">
        <w:rPr>
          <w:rFonts w:hint="eastAsia"/>
        </w:rPr>
        <w:t>下記は、</w:t>
      </w:r>
      <w:r w:rsidR="0062590A">
        <w:t>UI</w:t>
      </w:r>
      <w:r w:rsidR="0062590A">
        <w:rPr>
          <w:rFonts w:hint="eastAsia"/>
        </w:rPr>
        <w:t>に何かしらの変更があった際に検知する</w:t>
      </w:r>
      <w:r w:rsidR="0062590A" w:rsidRPr="0062590A">
        <w:rPr>
          <w:rFonts w:hint="eastAsia"/>
          <w:color w:val="EE0000"/>
        </w:rPr>
        <w:t>イベント</w:t>
      </w:r>
      <w:r w:rsidR="0062590A">
        <w:rPr>
          <w:rFonts w:hint="eastAsia"/>
        </w:rPr>
        <w:t>になります。</w:t>
      </w:r>
    </w:p>
    <w:p w14:paraId="4DB393C9" w14:textId="76AE46C8" w:rsidR="00AF40AD" w:rsidRDefault="00AF40AD" w:rsidP="00AF40AD">
      <w:r>
        <w:rPr>
          <w:rFonts w:hint="eastAsia"/>
        </w:rPr>
        <w:t>【</w:t>
      </w:r>
      <w:r>
        <w:t>View</w:t>
      </w:r>
      <w:r>
        <w:rPr>
          <w:rFonts w:hint="eastAsia"/>
        </w:rPr>
        <w:t>】</w:t>
      </w:r>
    </w:p>
    <w:p w14:paraId="2EABA316" w14:textId="4CC087E6" w:rsidR="00AF40AD" w:rsidRDefault="0062590A" w:rsidP="001C138A">
      <w:r>
        <w:rPr>
          <w:noProof/>
        </w:rPr>
        <w:drawing>
          <wp:inline distT="0" distB="0" distL="0" distR="0" wp14:anchorId="322886D1" wp14:editId="4D855AD3">
            <wp:extent cx="5384800" cy="1028700"/>
            <wp:effectExtent l="0" t="0" r="0" b="0"/>
            <wp:docPr id="3408683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68343" name="図 340868343"/>
                    <pic:cNvPicPr/>
                  </pic:nvPicPr>
                  <pic:blipFill>
                    <a:blip r:embed="rId25">
                      <a:extLst>
                        <a:ext uri="{28A0092B-C50C-407E-A947-70E740481C1C}">
                          <a14:useLocalDpi xmlns:a14="http://schemas.microsoft.com/office/drawing/2010/main" val="0"/>
                        </a:ext>
                      </a:extLst>
                    </a:blip>
                    <a:stretch>
                      <a:fillRect/>
                    </a:stretch>
                  </pic:blipFill>
                  <pic:spPr>
                    <a:xfrm>
                      <a:off x="0" y="0"/>
                      <a:ext cx="5384800" cy="1028700"/>
                    </a:xfrm>
                    <a:prstGeom prst="rect">
                      <a:avLst/>
                    </a:prstGeom>
                  </pic:spPr>
                </pic:pic>
              </a:graphicData>
            </a:graphic>
          </wp:inline>
        </w:drawing>
      </w:r>
    </w:p>
    <w:p w14:paraId="18BB289E" w14:textId="76A7B0A5" w:rsidR="0062590A" w:rsidRDefault="0062590A" w:rsidP="0062590A">
      <w:pPr>
        <w:pStyle w:val="a9"/>
        <w:numPr>
          <w:ilvl w:val="0"/>
          <w:numId w:val="5"/>
        </w:numPr>
      </w:pPr>
      <w:r>
        <w:lastRenderedPageBreak/>
        <w:t>View</w:t>
      </w:r>
      <w:r>
        <w:rPr>
          <w:rFonts w:hint="eastAsia"/>
        </w:rPr>
        <w:t>クラスに</w:t>
      </w:r>
      <w:r>
        <w:t>UI</w:t>
      </w:r>
      <w:r>
        <w:rPr>
          <w:rFonts w:hint="eastAsia"/>
        </w:rPr>
        <w:t>の操作通知が宣言されたので、</w:t>
      </w:r>
      <w:r>
        <w:t>Presenter</w:t>
      </w:r>
      <w:r>
        <w:rPr>
          <w:rFonts w:hint="eastAsia"/>
        </w:rPr>
        <w:t>にて購買</w:t>
      </w:r>
      <w:r>
        <w:t>(Subscribe)</w:t>
      </w:r>
      <w:r>
        <w:rPr>
          <w:rFonts w:hint="eastAsia"/>
        </w:rPr>
        <w:t>する前に、</w:t>
      </w:r>
      <w:r>
        <w:t>Model</w:t>
      </w:r>
      <w:r>
        <w:rPr>
          <w:rFonts w:hint="eastAsia"/>
        </w:rPr>
        <w:t>クラスの</w:t>
      </w:r>
      <w:r>
        <w:t>Reactive Property</w:t>
      </w:r>
      <w:r>
        <w:rPr>
          <w:rFonts w:hint="eastAsia"/>
        </w:rPr>
        <w:t>の値に設定する</w:t>
      </w:r>
      <w:r>
        <w:t>Set</w:t>
      </w:r>
      <w:r>
        <w:rPr>
          <w:rFonts w:hint="eastAsia"/>
        </w:rPr>
        <w:t>メソッドを作成します。いわゆる「セッター」ですね。</w:t>
      </w:r>
    </w:p>
    <w:p w14:paraId="0079C44B" w14:textId="77777777" w:rsidR="00AF40AD" w:rsidRDefault="00AF40AD" w:rsidP="00AF40AD"/>
    <w:p w14:paraId="463C57D4" w14:textId="44024C77" w:rsidR="0062590A" w:rsidRDefault="0062590A" w:rsidP="0062590A">
      <w:r>
        <w:rPr>
          <w:rFonts w:hint="eastAsia"/>
          <w:noProof/>
        </w:rPr>
        <w:drawing>
          <wp:inline distT="0" distB="0" distL="0" distR="0" wp14:anchorId="273C5A0F" wp14:editId="2B088224">
            <wp:extent cx="4927600" cy="1016000"/>
            <wp:effectExtent l="0" t="0" r="0" b="0"/>
            <wp:docPr id="186880515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5152" name="図 1868805152"/>
                    <pic:cNvPicPr/>
                  </pic:nvPicPr>
                  <pic:blipFill>
                    <a:blip r:embed="rId26">
                      <a:extLst>
                        <a:ext uri="{28A0092B-C50C-407E-A947-70E740481C1C}">
                          <a14:useLocalDpi xmlns:a14="http://schemas.microsoft.com/office/drawing/2010/main" val="0"/>
                        </a:ext>
                      </a:extLst>
                    </a:blip>
                    <a:stretch>
                      <a:fillRect/>
                    </a:stretch>
                  </pic:blipFill>
                  <pic:spPr>
                    <a:xfrm>
                      <a:off x="0" y="0"/>
                      <a:ext cx="4927600" cy="1016000"/>
                    </a:xfrm>
                    <a:prstGeom prst="rect">
                      <a:avLst/>
                    </a:prstGeom>
                  </pic:spPr>
                </pic:pic>
              </a:graphicData>
            </a:graphic>
          </wp:inline>
        </w:drawing>
      </w:r>
    </w:p>
    <w:p w14:paraId="772D249A" w14:textId="0CD1FD1D" w:rsidR="001C138A" w:rsidRDefault="00143C94" w:rsidP="001C138A">
      <w:r>
        <w:rPr>
          <w:rFonts w:hint="eastAsia"/>
        </w:rPr>
        <w:t>【</w:t>
      </w:r>
      <w:r>
        <w:t>Tips</w:t>
      </w:r>
      <w:r>
        <w:rPr>
          <w:rFonts w:hint="eastAsia"/>
        </w:rPr>
        <w:t>】</w:t>
      </w:r>
    </w:p>
    <w:p w14:paraId="01D0A662" w14:textId="5CDBBD42" w:rsidR="00143C94" w:rsidRPr="00BA6274" w:rsidRDefault="00143C94" w:rsidP="001C138A">
      <w:r w:rsidRPr="00BA6274">
        <w:rPr>
          <w:color w:val="EE0000"/>
        </w:rPr>
        <w:t>Mathf.Clamp01(</w:t>
      </w:r>
      <w:r w:rsidR="00BA6274">
        <w:t>value</w:t>
      </w:r>
      <w:r w:rsidRPr="00BA6274">
        <w:rPr>
          <w:color w:val="EE0000"/>
        </w:rPr>
        <w:t>)</w:t>
      </w:r>
    </w:p>
    <w:p w14:paraId="5F1D6451" w14:textId="15E5C13C" w:rsidR="00BA6274" w:rsidRDefault="00BA6274" w:rsidP="001C138A">
      <w:r w:rsidRPr="00BA6274">
        <w:rPr>
          <w:rFonts w:hint="eastAsia"/>
        </w:rPr>
        <w:t>こちらは</w:t>
      </w:r>
      <w:r>
        <w:rPr>
          <w:rFonts w:hint="eastAsia"/>
        </w:rPr>
        <w:t>「</w:t>
      </w:r>
      <w:r w:rsidRPr="00BA6274">
        <w:rPr>
          <w:rFonts w:hint="eastAsia"/>
          <w:color w:val="EE0000"/>
        </w:rPr>
        <w:t>数値を</w:t>
      </w:r>
      <w:r w:rsidRPr="00BA6274">
        <w:rPr>
          <w:color w:val="EE0000"/>
        </w:rPr>
        <w:t>0.0</w:t>
      </w:r>
      <w:r w:rsidRPr="00BA6274">
        <w:rPr>
          <w:rFonts w:hint="eastAsia"/>
          <w:color w:val="EE0000"/>
        </w:rPr>
        <w:t>〜</w:t>
      </w:r>
      <w:r w:rsidRPr="00BA6274">
        <w:rPr>
          <w:color w:val="EE0000"/>
        </w:rPr>
        <w:t>1.0</w:t>
      </w:r>
      <w:r w:rsidRPr="00BA6274">
        <w:rPr>
          <w:rFonts w:hint="eastAsia"/>
          <w:color w:val="EE0000"/>
        </w:rPr>
        <w:t>の範囲内に収める</w:t>
      </w:r>
      <w:r>
        <w:rPr>
          <w:rFonts w:hint="eastAsia"/>
        </w:rPr>
        <w:t>」メソッドです。</w:t>
      </w:r>
    </w:p>
    <w:p w14:paraId="1D1FC525" w14:textId="77777777" w:rsidR="00F13DC4" w:rsidRDefault="00F13DC4" w:rsidP="001C138A"/>
    <w:p w14:paraId="5F61CD7F" w14:textId="1DF4C6BF" w:rsidR="00BA6274" w:rsidRDefault="00584273" w:rsidP="001C138A">
      <w:r>
        <w:t>[</w:t>
      </w:r>
      <w:r w:rsidR="00BA6274">
        <w:rPr>
          <w:rFonts w:hint="eastAsia"/>
        </w:rPr>
        <w:t>例えば</w:t>
      </w:r>
      <w:r>
        <w:t>]</w:t>
      </w:r>
    </w:p>
    <w:p w14:paraId="796DED1E" w14:textId="70154412" w:rsidR="00BA6274" w:rsidRDefault="00BA6274" w:rsidP="00BA6274">
      <w:r>
        <w:rPr>
          <w:rFonts w:hint="eastAsia"/>
        </w:rPr>
        <w:t>・</w:t>
      </w:r>
      <w:r>
        <w:t>100</w:t>
      </w:r>
      <w:r>
        <w:rPr>
          <w:rFonts w:hint="eastAsia"/>
        </w:rPr>
        <w:t>を第一引数に入れると、</w:t>
      </w:r>
      <w:r w:rsidR="00257159">
        <w:rPr>
          <w:rFonts w:hint="eastAsia"/>
        </w:rPr>
        <w:t>範囲内に収めるため</w:t>
      </w:r>
      <w:r>
        <w:rPr>
          <w:rFonts w:hint="eastAsia"/>
        </w:rPr>
        <w:t>値は「</w:t>
      </w:r>
      <w:r>
        <w:t>1.0</w:t>
      </w:r>
      <w:r>
        <w:rPr>
          <w:rFonts w:hint="eastAsia"/>
        </w:rPr>
        <w:t>」を返します。</w:t>
      </w:r>
    </w:p>
    <w:p w14:paraId="2E21F641" w14:textId="1C5F0F43" w:rsidR="00BA6274" w:rsidRDefault="00BA6274" w:rsidP="00BA6274">
      <w:r>
        <w:rPr>
          <w:rFonts w:hint="eastAsia"/>
        </w:rPr>
        <w:t>・</w:t>
      </w:r>
      <w:r w:rsidR="00A244CE">
        <w:t>-</w:t>
      </w:r>
      <w:r>
        <w:t>100</w:t>
      </w:r>
      <w:r>
        <w:rPr>
          <w:rFonts w:hint="eastAsia"/>
        </w:rPr>
        <w:t>を第一引数に入れると、</w:t>
      </w:r>
      <w:r w:rsidR="00257159">
        <w:rPr>
          <w:rFonts w:hint="eastAsia"/>
        </w:rPr>
        <w:t>範囲内に収めるため</w:t>
      </w:r>
      <w:r>
        <w:rPr>
          <w:rFonts w:hint="eastAsia"/>
        </w:rPr>
        <w:t>値は「</w:t>
      </w:r>
      <w:r>
        <w:t>0.0</w:t>
      </w:r>
      <w:r>
        <w:rPr>
          <w:rFonts w:hint="eastAsia"/>
        </w:rPr>
        <w:t>」を返します。</w:t>
      </w:r>
    </w:p>
    <w:p w14:paraId="5C5547C6" w14:textId="3366EB13" w:rsidR="00BA6274" w:rsidRDefault="00B908F8" w:rsidP="00B908F8">
      <w:r>
        <w:rPr>
          <w:rFonts w:hint="eastAsia"/>
        </w:rPr>
        <w:t>・</w:t>
      </w:r>
      <w:r w:rsidR="00BA6274">
        <w:t>0.3</w:t>
      </w:r>
      <w:r>
        <w:t xml:space="preserve"> </w:t>
      </w:r>
      <w:r w:rsidR="00BA6274">
        <w:rPr>
          <w:rFonts w:hint="eastAsia"/>
        </w:rPr>
        <w:t>を第一引数に入れると、</w:t>
      </w:r>
      <w:r w:rsidR="00584273">
        <w:rPr>
          <w:rFonts w:hint="eastAsia"/>
        </w:rPr>
        <w:t>範囲内なので</w:t>
      </w:r>
      <w:r w:rsidR="00BA6274">
        <w:rPr>
          <w:rFonts w:hint="eastAsia"/>
        </w:rPr>
        <w:t>値</w:t>
      </w:r>
      <w:r w:rsidR="00584273">
        <w:rPr>
          <w:rFonts w:hint="eastAsia"/>
        </w:rPr>
        <w:t>はそのまま</w:t>
      </w:r>
      <w:r w:rsidR="00BA6274">
        <w:rPr>
          <w:rFonts w:hint="eastAsia"/>
        </w:rPr>
        <w:t>「</w:t>
      </w:r>
      <w:r w:rsidR="00BA6274">
        <w:t>0.3</w:t>
      </w:r>
      <w:r w:rsidR="00BA6274">
        <w:rPr>
          <w:rFonts w:hint="eastAsia"/>
        </w:rPr>
        <w:t>」を返します。</w:t>
      </w:r>
    </w:p>
    <w:p w14:paraId="74729003" w14:textId="77777777" w:rsidR="00F13DC4" w:rsidRDefault="00F13DC4" w:rsidP="00B908F8"/>
    <w:p w14:paraId="6D747BC6" w14:textId="71F2B062" w:rsidR="00584273" w:rsidRPr="00584273" w:rsidRDefault="00584273" w:rsidP="001C138A">
      <w:r>
        <w:t>[</w:t>
      </w:r>
      <w:r>
        <w:rPr>
          <w:rFonts w:hint="eastAsia"/>
        </w:rPr>
        <w:t>使い所</w:t>
      </w:r>
      <w:r>
        <w:t>]</w:t>
      </w:r>
    </w:p>
    <w:p w14:paraId="7912D4B1" w14:textId="4F1F54C4" w:rsidR="00143C94" w:rsidRPr="00584273" w:rsidRDefault="00FA7DEF" w:rsidP="001C138A">
      <w:r>
        <w:rPr>
          <w:rFonts w:hint="eastAsia"/>
        </w:rPr>
        <w:t>・今回の</w:t>
      </w:r>
      <w:proofErr w:type="spellStart"/>
      <w:r>
        <w:t>LetsTry</w:t>
      </w:r>
      <w:proofErr w:type="spellEnd"/>
      <w:r>
        <w:rPr>
          <w:rFonts w:hint="eastAsia"/>
        </w:rPr>
        <w:t>の</w:t>
      </w:r>
      <w:r>
        <w:t>BGM</w:t>
      </w:r>
      <w:r>
        <w:rPr>
          <w:rFonts w:hint="eastAsia"/>
        </w:rPr>
        <w:t>や</w:t>
      </w:r>
      <w:r>
        <w:t>SE</w:t>
      </w:r>
      <w:r>
        <w:rPr>
          <w:rFonts w:hint="eastAsia"/>
        </w:rPr>
        <w:t>などシステムの「スライダー」</w:t>
      </w:r>
    </w:p>
    <w:p w14:paraId="79F3F9DD" w14:textId="72EBD08B" w:rsidR="00143C94" w:rsidRDefault="00FA7DEF" w:rsidP="001C138A">
      <w:r>
        <w:rPr>
          <w:rFonts w:hint="eastAsia"/>
        </w:rPr>
        <w:t>・透過度</w:t>
      </w:r>
      <w:r>
        <w:t>(</w:t>
      </w:r>
      <w:r>
        <w:rPr>
          <w:rFonts w:hint="eastAsia"/>
        </w:rPr>
        <w:t>α値</w:t>
      </w:r>
      <w:r>
        <w:t>)</w:t>
      </w:r>
    </w:p>
    <w:p w14:paraId="34914058" w14:textId="406E54D6" w:rsidR="00143C94" w:rsidRDefault="00FA7DEF" w:rsidP="001C138A">
      <w:r>
        <w:rPr>
          <w:rFonts w:hint="eastAsia"/>
        </w:rPr>
        <w:t>・</w:t>
      </w:r>
      <w:r>
        <w:t>HP</w:t>
      </w:r>
      <w:r>
        <w:rPr>
          <w:rFonts w:hint="eastAsia"/>
        </w:rPr>
        <w:t>割合</w:t>
      </w:r>
    </w:p>
    <w:p w14:paraId="5A8A895A" w14:textId="76555FD4" w:rsidR="00FA7DEF" w:rsidRDefault="00FA7DEF" w:rsidP="001C138A">
      <w:r>
        <w:rPr>
          <w:rFonts w:hint="eastAsia"/>
        </w:rPr>
        <w:t>・</w:t>
      </w:r>
      <w:r w:rsidR="008D2D6D">
        <w:rPr>
          <w:rFonts w:hint="eastAsia"/>
        </w:rPr>
        <w:t>コントローラーの入力量</w:t>
      </w:r>
    </w:p>
    <w:p w14:paraId="76C6273C" w14:textId="11B6BCEB" w:rsidR="00143C94" w:rsidRDefault="009435AF" w:rsidP="001C138A">
      <w:r>
        <w:t>Etc.</w:t>
      </w:r>
      <w:r w:rsidR="008D2D6D">
        <w:t>…</w:t>
      </w:r>
    </w:p>
    <w:p w14:paraId="3EFDDBA1" w14:textId="77777777" w:rsidR="00143C94" w:rsidRDefault="00143C94" w:rsidP="001C138A"/>
    <w:p w14:paraId="0701BFB8" w14:textId="61EB475E" w:rsidR="00AF40AD" w:rsidRPr="00AF40AD" w:rsidRDefault="00AF40AD" w:rsidP="001C138A">
      <w:pPr>
        <w:rPr>
          <w:color w:val="EE0000"/>
        </w:rPr>
      </w:pPr>
      <w:r w:rsidRPr="00AF40AD">
        <w:rPr>
          <w:rFonts w:hint="eastAsia"/>
          <w:color w:val="EE0000"/>
        </w:rPr>
        <w:t>範囲内に収めることを「クランプする」とよく言うので、覚えておきましょう！！</w:t>
      </w:r>
    </w:p>
    <w:p w14:paraId="3D5B4DA7" w14:textId="77777777" w:rsidR="00AF40AD" w:rsidRDefault="00AF40AD" w:rsidP="001C138A"/>
    <w:p w14:paraId="1F83B33F" w14:textId="77777777" w:rsidR="000E7156" w:rsidRDefault="000E7156" w:rsidP="001C138A"/>
    <w:p w14:paraId="45E933F8" w14:textId="77777777" w:rsidR="000E7156" w:rsidRDefault="000E7156" w:rsidP="001C138A"/>
    <w:p w14:paraId="04C1822C" w14:textId="77777777" w:rsidR="000E7156" w:rsidRDefault="000E7156" w:rsidP="001C138A"/>
    <w:p w14:paraId="657C4DEA" w14:textId="77777777" w:rsidR="000E7156" w:rsidRDefault="000E7156" w:rsidP="001C138A"/>
    <w:p w14:paraId="0465CC96" w14:textId="77777777" w:rsidR="000E7156" w:rsidRDefault="000E7156" w:rsidP="001C138A"/>
    <w:p w14:paraId="7F8C7CA0" w14:textId="77777777" w:rsidR="000E7156" w:rsidRDefault="000E7156" w:rsidP="001C138A"/>
    <w:p w14:paraId="52E87402" w14:textId="77777777" w:rsidR="000E7156" w:rsidRDefault="000E7156" w:rsidP="001C138A"/>
    <w:p w14:paraId="23FF567F" w14:textId="77777777" w:rsidR="000E7156" w:rsidRDefault="000E7156" w:rsidP="001C138A"/>
    <w:p w14:paraId="1FBE3BA9" w14:textId="77777777" w:rsidR="000E7156" w:rsidRDefault="000E7156" w:rsidP="001C138A"/>
    <w:p w14:paraId="2B9F326D" w14:textId="092A9E29" w:rsidR="00B138C3" w:rsidRDefault="00AF40AD" w:rsidP="00B138C3">
      <w:pPr>
        <w:pStyle w:val="a9"/>
        <w:numPr>
          <w:ilvl w:val="0"/>
          <w:numId w:val="5"/>
        </w:numPr>
      </w:pPr>
      <w:r>
        <w:rPr>
          <w:rFonts w:hint="eastAsia"/>
        </w:rPr>
        <w:lastRenderedPageBreak/>
        <w:t>最後！先ほど作成した</w:t>
      </w:r>
      <w:r>
        <w:t>View</w:t>
      </w:r>
      <w:r>
        <w:rPr>
          <w:rFonts w:hint="eastAsia"/>
        </w:rPr>
        <w:t>クラスの</w:t>
      </w:r>
      <w:r>
        <w:t>UI</w:t>
      </w:r>
      <w:r>
        <w:rPr>
          <w:rFonts w:hint="eastAsia"/>
        </w:rPr>
        <w:t>の操作通知を購読</w:t>
      </w:r>
      <w:r>
        <w:t>(Subscribe)</w:t>
      </w:r>
      <w:r>
        <w:rPr>
          <w:rFonts w:hint="eastAsia"/>
        </w:rPr>
        <w:t>します。</w:t>
      </w:r>
      <w:r w:rsidR="00B138C3">
        <w:rPr>
          <w:rFonts w:hint="eastAsia"/>
        </w:rPr>
        <w:t>UIが操作されたらその値を</w:t>
      </w:r>
      <w:r w:rsidR="00B138C3">
        <w:t>Model</w:t>
      </w:r>
      <w:r w:rsidR="00B138C3">
        <w:rPr>
          <w:rFonts w:hint="eastAsia"/>
        </w:rPr>
        <w:t>の</w:t>
      </w:r>
      <w:r w:rsidR="00B138C3">
        <w:t>Reactive Property</w:t>
      </w:r>
      <w:r w:rsidR="00B138C3">
        <w:rPr>
          <w:rFonts w:hint="eastAsia"/>
        </w:rPr>
        <w:t>に代入します。</w:t>
      </w:r>
    </w:p>
    <w:p w14:paraId="28456DA1" w14:textId="72A8CB96" w:rsidR="00B138C3" w:rsidRDefault="00B138C3" w:rsidP="00B138C3">
      <w:r>
        <w:rPr>
          <w:rFonts w:hint="eastAsia"/>
        </w:rPr>
        <w:t>【</w:t>
      </w:r>
      <w:r>
        <w:t>Presenter</w:t>
      </w:r>
      <w:r>
        <w:rPr>
          <w:rFonts w:hint="eastAsia"/>
        </w:rPr>
        <w:t>】</w:t>
      </w:r>
    </w:p>
    <w:p w14:paraId="1C453A6A" w14:textId="23F67D5E" w:rsidR="00AF40AD" w:rsidRDefault="00B138C3" w:rsidP="001C138A">
      <w:r>
        <w:rPr>
          <w:noProof/>
        </w:rPr>
        <w:drawing>
          <wp:inline distT="0" distB="0" distL="0" distR="0" wp14:anchorId="2D510431" wp14:editId="3AC589D2">
            <wp:extent cx="4927600" cy="1447800"/>
            <wp:effectExtent l="0" t="0" r="0" b="0"/>
            <wp:docPr id="149195183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1832" name="図 1491951832"/>
                    <pic:cNvPicPr/>
                  </pic:nvPicPr>
                  <pic:blipFill>
                    <a:blip r:embed="rId27">
                      <a:extLst>
                        <a:ext uri="{28A0092B-C50C-407E-A947-70E740481C1C}">
                          <a14:useLocalDpi xmlns:a14="http://schemas.microsoft.com/office/drawing/2010/main" val="0"/>
                        </a:ext>
                      </a:extLst>
                    </a:blip>
                    <a:stretch>
                      <a:fillRect/>
                    </a:stretch>
                  </pic:blipFill>
                  <pic:spPr>
                    <a:xfrm>
                      <a:off x="0" y="0"/>
                      <a:ext cx="4927600" cy="1447800"/>
                    </a:xfrm>
                    <a:prstGeom prst="rect">
                      <a:avLst/>
                    </a:prstGeom>
                  </pic:spPr>
                </pic:pic>
              </a:graphicData>
            </a:graphic>
          </wp:inline>
        </w:drawing>
      </w:r>
    </w:p>
    <w:p w14:paraId="7837739F" w14:textId="5AC1BF7E" w:rsidR="00143C94" w:rsidRDefault="00143C94" w:rsidP="001C138A"/>
    <w:p w14:paraId="346EDEB8" w14:textId="17A104A6" w:rsidR="00FE7DD3" w:rsidRDefault="00FE7DD3" w:rsidP="001C138A">
      <w:r>
        <w:rPr>
          <w:rFonts w:hint="eastAsia"/>
        </w:rPr>
        <w:t>【</w:t>
      </w:r>
      <w:r>
        <w:t>Tips</w:t>
      </w:r>
      <w:r>
        <w:rPr>
          <w:rFonts w:hint="eastAsia"/>
        </w:rPr>
        <w:t>】</w:t>
      </w:r>
    </w:p>
    <w:p w14:paraId="74AD1934" w14:textId="2E7C36EE" w:rsidR="00FE7DD3" w:rsidRDefault="00FE7DD3" w:rsidP="00FE7DD3">
      <w:pPr>
        <w:ind w:firstLineChars="50" w:firstLine="105"/>
      </w:pPr>
      <w:r w:rsidRPr="00FE7DD3">
        <w:rPr>
          <w:color w:val="EE0000"/>
        </w:rPr>
        <w:t>.Skip(1)</w:t>
      </w:r>
      <w:r>
        <w:rPr>
          <w:rFonts w:hint="eastAsia"/>
        </w:rPr>
        <w:t>は、</w:t>
      </w:r>
      <w:r w:rsidRPr="00FE7DD3">
        <w:rPr>
          <w:rFonts w:hint="eastAsia"/>
          <w:color w:val="EE0000"/>
        </w:rPr>
        <w:t>購読</w:t>
      </w:r>
      <w:r w:rsidRPr="00FE7DD3">
        <w:rPr>
          <w:color w:val="EE0000"/>
        </w:rPr>
        <w:t>(Subscribe)</w:t>
      </w:r>
      <w:r w:rsidRPr="00FE7DD3">
        <w:rPr>
          <w:rFonts w:hint="eastAsia"/>
          <w:color w:val="EE0000"/>
        </w:rPr>
        <w:t>した後最初に流れてくる値</w:t>
      </w:r>
      <w:r w:rsidRPr="00FE7DD3">
        <w:rPr>
          <w:color w:val="EE0000"/>
        </w:rPr>
        <w:t>(</w:t>
      </w:r>
      <w:r w:rsidRPr="00FE7DD3">
        <w:rPr>
          <w:rFonts w:hint="eastAsia"/>
          <w:color w:val="EE0000"/>
        </w:rPr>
        <w:t>初期値</w:t>
      </w:r>
      <w:r w:rsidRPr="00FE7DD3">
        <w:rPr>
          <w:color w:val="EE0000"/>
        </w:rPr>
        <w:t>)</w:t>
      </w:r>
      <w:r w:rsidRPr="00FE7DD3">
        <w:rPr>
          <w:rFonts w:hint="eastAsia"/>
          <w:color w:val="EE0000"/>
        </w:rPr>
        <w:t>を無視する</w:t>
      </w:r>
      <w:r>
        <w:rPr>
          <w:rFonts w:hint="eastAsia"/>
        </w:rPr>
        <w:t>ものです。</w:t>
      </w:r>
    </w:p>
    <w:p w14:paraId="5287E85D" w14:textId="17094CCD" w:rsidR="00FE7DD3" w:rsidRPr="00FE7DD3" w:rsidRDefault="00FE7DD3" w:rsidP="001C138A">
      <w:r>
        <w:rPr>
          <w:rFonts w:hint="eastAsia"/>
        </w:rPr>
        <w:t>使いどきはケースバイケースですが、今回のパターンだと</w:t>
      </w:r>
      <w:r>
        <w:t>View</w:t>
      </w:r>
      <w:r>
        <w:rPr>
          <w:rFonts w:hint="eastAsia"/>
        </w:rPr>
        <w:t>のスライダーとトグルの初期値を</w:t>
      </w:r>
      <w:r>
        <w:t>Model</w:t>
      </w:r>
      <w:r>
        <w:rPr>
          <w:rFonts w:hint="eastAsia"/>
        </w:rPr>
        <w:t>へ流さないようにしています。この設計では</w:t>
      </w:r>
      <w:r w:rsidRPr="00FE7DD3">
        <w:rPr>
          <w:rFonts w:hint="eastAsia"/>
          <w:color w:val="EE0000"/>
        </w:rPr>
        <w:t>「スライダーの値は</w:t>
      </w:r>
      <w:r w:rsidRPr="00FE7DD3">
        <w:rPr>
          <w:color w:val="EE0000"/>
        </w:rPr>
        <w:t>Model</w:t>
      </w:r>
      <w:r w:rsidRPr="00FE7DD3">
        <w:rPr>
          <w:rFonts w:hint="eastAsia"/>
          <w:color w:val="EE0000"/>
        </w:rPr>
        <w:t>が</w:t>
      </w:r>
      <w:r w:rsidR="007F5AB1">
        <w:rPr>
          <w:rFonts w:hint="eastAsia"/>
          <w:color w:val="EE0000"/>
        </w:rPr>
        <w:t>常に</w:t>
      </w:r>
      <w:r w:rsidRPr="00FE7DD3">
        <w:rPr>
          <w:rFonts w:hint="eastAsia"/>
          <w:color w:val="EE0000"/>
        </w:rPr>
        <w:t>正」と</w:t>
      </w:r>
      <w:r w:rsidR="007F5AB1">
        <w:rPr>
          <w:rFonts w:hint="eastAsia"/>
          <w:color w:val="EE0000"/>
        </w:rPr>
        <w:t>い</w:t>
      </w:r>
      <w:r w:rsidRPr="00FE7DD3">
        <w:rPr>
          <w:rFonts w:hint="eastAsia"/>
          <w:color w:val="EE0000"/>
        </w:rPr>
        <w:t>言うことが非常に重要で、</w:t>
      </w:r>
      <w:r w:rsidRPr="00FE7DD3">
        <w:rPr>
          <w:color w:val="EE0000"/>
        </w:rPr>
        <w:t>UI</w:t>
      </w:r>
      <w:r w:rsidRPr="00FE7DD3">
        <w:rPr>
          <w:rFonts w:hint="eastAsia"/>
          <w:color w:val="EE0000"/>
        </w:rPr>
        <w:t>はその値を変更する一緒のツールにすぎない」</w:t>
      </w:r>
      <w:r>
        <w:rPr>
          <w:rFonts w:hint="eastAsia"/>
        </w:rPr>
        <w:t>というようになっています。</w:t>
      </w:r>
    </w:p>
    <w:p w14:paraId="0E0C6AB5" w14:textId="77777777" w:rsidR="00D22DD5" w:rsidRDefault="00D22DD5" w:rsidP="001C138A"/>
    <w:p w14:paraId="59D398D8" w14:textId="77777777" w:rsidR="00113C98" w:rsidRDefault="00D22DD5" w:rsidP="00D22DD5">
      <w:pPr>
        <w:pStyle w:val="a9"/>
        <w:numPr>
          <w:ilvl w:val="0"/>
          <w:numId w:val="5"/>
        </w:numPr>
      </w:pPr>
      <w:r>
        <w:rPr>
          <w:rFonts w:hint="eastAsia"/>
        </w:rPr>
        <w:t>完成品はこちら</w:t>
      </w:r>
    </w:p>
    <w:p w14:paraId="29EEE976" w14:textId="64DA3E1D" w:rsidR="00D22DD5" w:rsidRDefault="005F6DE0" w:rsidP="00113C98">
      <w:r>
        <w:rPr>
          <w:rFonts w:hint="eastAsia"/>
          <w:noProof/>
        </w:rPr>
        <w:t>※音声どう載せるのか分からなかったぞ</w:t>
      </w:r>
      <w:r w:rsidR="00D22DD5">
        <w:rPr>
          <w:rFonts w:hint="eastAsia"/>
          <w:noProof/>
        </w:rPr>
        <mc:AlternateContent>
          <mc:Choice Requires="w16se">
            <w:drawing>
              <wp:anchor distT="0" distB="0" distL="114300" distR="114300" simplePos="0" relativeHeight="251659264" behindDoc="0" locked="0" layoutInCell="1" allowOverlap="1" wp14:anchorId="1FE18EC5" wp14:editId="1EA749F4">
                <wp:simplePos x="0" y="0"/>
                <wp:positionH relativeFrom="column">
                  <wp:posOffset>0</wp:posOffset>
                </wp:positionH>
                <wp:positionV relativeFrom="paragraph">
                  <wp:posOffset>229235</wp:posOffset>
                </wp:positionV>
                <wp:extent cx="3613785" cy="2023110"/>
                <wp:effectExtent l="0" t="0" r="5715" b="0"/>
                <wp:wrapSquare wrapText="bothSides"/>
                <wp:docPr id="1313090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90298" name="図 1313090298" descr="movie::/Users/mugi/_my/_private/_screenShotAndMovie/画面収録 2026-04-28 0.02.42.mov"/>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3785" cy="2023110"/>
                        </a:xfrm>
                        <a:prstGeom prst="rect">
                          <a:avLst/>
                        </a:prstGeom>
                      </pic:spPr>
                    </pic:pic>
                  </a:graphicData>
                </a:graphic>
                <wp14:sizeRelH relativeFrom="margin">
                  <wp14:pctWidth>0</wp14:pctWidth>
                </wp14:sizeRelH>
                <wp14:sizeRelV relativeFrom="margin">
                  <wp14:pctHeight>0</wp14:pctHeight>
                </wp14:sizeRelV>
              </wp:anchor>
            </w:drawing>
          </mc:Choice>
          <mc:Fallback>
            <w:rFonts w:ascii="Apple Color Emoji" w:eastAsia="Apple Color Emoji" w:hAnsi="Apple Color Emoji" w:cs="Apple Color Emoji"/>
          </mc:Fallback>
        </mc:AlternateContent>
      </w:r>
      <w:r w:rsidR="001D40AF">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62D"/>
          </mc:Choice>
          <mc:Fallback>
            <w:t>😭</w:t>
          </mc:Fallback>
        </mc:AlternateContent>
      </w:r>
    </w:p>
    <w:p w14:paraId="7A276C57" w14:textId="77777777" w:rsidR="00D22DD5" w:rsidRDefault="00D22DD5" w:rsidP="00D22DD5"/>
    <w:p w14:paraId="1C5F4124" w14:textId="77777777" w:rsidR="00D22DD5" w:rsidRDefault="00D22DD5" w:rsidP="00D22DD5"/>
    <w:p w14:paraId="3A51EE4E" w14:textId="7C23B5FE" w:rsidR="00D22DD5" w:rsidRDefault="00D22DD5" w:rsidP="00D22DD5"/>
    <w:p w14:paraId="71E633D8" w14:textId="3753F750" w:rsidR="00D22DD5" w:rsidRDefault="00D22DD5" w:rsidP="001C138A"/>
    <w:p w14:paraId="245F9037" w14:textId="43FF1072" w:rsidR="00D22DD5" w:rsidRPr="002E6735" w:rsidRDefault="00D22DD5" w:rsidP="001C138A"/>
    <w:p w14:paraId="3A9ECBC2" w14:textId="77777777" w:rsidR="00D22DD5" w:rsidRDefault="00D22DD5" w:rsidP="00877130">
      <w:pPr>
        <w:rPr>
          <w:b/>
          <w:bCs/>
          <w:sz w:val="28"/>
          <w:szCs w:val="36"/>
        </w:rPr>
      </w:pPr>
      <w:bookmarkStart w:id="5" w:name="R3を使いこなすオペレータ"/>
    </w:p>
    <w:p w14:paraId="6BC53EA1" w14:textId="77777777" w:rsidR="00D22DD5" w:rsidRDefault="00D22DD5" w:rsidP="00877130">
      <w:pPr>
        <w:rPr>
          <w:b/>
          <w:bCs/>
          <w:sz w:val="28"/>
          <w:szCs w:val="36"/>
        </w:rPr>
      </w:pPr>
    </w:p>
    <w:p w14:paraId="742DDDEA" w14:textId="77777777" w:rsidR="00D22DD5" w:rsidRDefault="00D22DD5" w:rsidP="00877130">
      <w:pPr>
        <w:rPr>
          <w:b/>
          <w:bCs/>
          <w:sz w:val="28"/>
          <w:szCs w:val="36"/>
        </w:rPr>
      </w:pPr>
    </w:p>
    <w:p w14:paraId="3A2466A8" w14:textId="77777777" w:rsidR="00BD360A" w:rsidRDefault="00BD360A" w:rsidP="00877130">
      <w:pPr>
        <w:rPr>
          <w:b/>
          <w:bCs/>
          <w:sz w:val="28"/>
          <w:szCs w:val="36"/>
        </w:rPr>
      </w:pPr>
    </w:p>
    <w:p w14:paraId="02320224" w14:textId="77777777" w:rsidR="000E7156" w:rsidRDefault="000E7156" w:rsidP="00877130">
      <w:pPr>
        <w:rPr>
          <w:b/>
          <w:bCs/>
          <w:sz w:val="28"/>
          <w:szCs w:val="36"/>
        </w:rPr>
      </w:pPr>
    </w:p>
    <w:p w14:paraId="3C24352B" w14:textId="09008653" w:rsidR="00877130" w:rsidRPr="00E159A1" w:rsidRDefault="00877130" w:rsidP="00877130">
      <w:pPr>
        <w:rPr>
          <w:b/>
          <w:bCs/>
        </w:rPr>
      </w:pPr>
      <w:r w:rsidRPr="00E159A1">
        <w:rPr>
          <w:b/>
          <w:bCs/>
          <w:sz w:val="28"/>
          <w:szCs w:val="36"/>
        </w:rPr>
        <w:lastRenderedPageBreak/>
        <w:t>R3</w:t>
      </w:r>
      <w:r w:rsidRPr="00E159A1">
        <w:rPr>
          <w:rFonts w:hint="eastAsia"/>
          <w:b/>
          <w:bCs/>
          <w:sz w:val="28"/>
          <w:szCs w:val="36"/>
        </w:rPr>
        <w:t>を使いこなすオペレータ</w:t>
      </w:r>
    </w:p>
    <w:bookmarkEnd w:id="5"/>
    <w:p w14:paraId="3FCF74A4" w14:textId="16D7C139" w:rsidR="000D0B40" w:rsidRDefault="000D0B40" w:rsidP="00646C04">
      <w:r>
        <w:t>.</w:t>
      </w:r>
      <w:proofErr w:type="spellStart"/>
      <w:r>
        <w:t>AddTo</w:t>
      </w:r>
      <w:proofErr w:type="spellEnd"/>
      <w:r>
        <w:t>()</w:t>
      </w:r>
      <w:r>
        <w:rPr>
          <w:rFonts w:hint="eastAsia"/>
        </w:rPr>
        <w:t>や</w:t>
      </w:r>
      <w:r>
        <w:t>.Skip()</w:t>
      </w:r>
      <w:r>
        <w:rPr>
          <w:rFonts w:hint="eastAsia"/>
        </w:rPr>
        <w:t>のように他にもこのようなオペレータをつけることができます。</w:t>
      </w:r>
    </w:p>
    <w:p w14:paraId="54FEFC69" w14:textId="32A9D4EB" w:rsidR="000D0B40" w:rsidRDefault="000D0B40" w:rsidP="00646C04">
      <w:r>
        <w:rPr>
          <w:rFonts w:hint="eastAsia"/>
        </w:rPr>
        <w:t>挙げているもの以外にもっともっとあるよ</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4D3E2C2" w14:textId="77777777" w:rsidR="000D0B40" w:rsidRDefault="000D0B40" w:rsidP="00646C04"/>
    <w:p w14:paraId="76A90117" w14:textId="40F9877C" w:rsidR="003A275B" w:rsidRDefault="003A275B" w:rsidP="00646C04">
      <w:r w:rsidRPr="00602329">
        <w:rPr>
          <w:color w:val="EE0000"/>
        </w:rPr>
        <w:t>Where</w:t>
      </w:r>
      <w:r>
        <w:rPr>
          <w:rFonts w:hint="eastAsia"/>
        </w:rPr>
        <w:t>：条件に一致する場合にのみ通す</w:t>
      </w:r>
    </w:p>
    <w:p w14:paraId="32A43AEA" w14:textId="77777777" w:rsidR="003A275B" w:rsidRDefault="003A275B" w:rsidP="003A275B">
      <w:pPr>
        <w:ind w:left="220"/>
      </w:pPr>
      <w:r>
        <w:rPr>
          <w:rFonts w:hint="eastAsia"/>
        </w:rPr>
        <w:t>例）</w:t>
      </w:r>
      <w:r>
        <w:t>HP</w:t>
      </w:r>
      <w:r>
        <w:rPr>
          <w:rFonts w:hint="eastAsia"/>
        </w:rPr>
        <w:t>の値を購読</w:t>
      </w:r>
      <w:r>
        <w:t>(Subscribe)</w:t>
      </w:r>
      <w:r>
        <w:rPr>
          <w:rFonts w:hint="eastAsia"/>
        </w:rPr>
        <w:t>するが、そのまま処理をするのではなく、</w:t>
      </w:r>
    </w:p>
    <w:p w14:paraId="0B21E425" w14:textId="45DFB80A" w:rsidR="003A275B" w:rsidRDefault="003A275B" w:rsidP="003A275B">
      <w:pPr>
        <w:ind w:left="220" w:firstLineChars="200" w:firstLine="420"/>
      </w:pPr>
      <w:r>
        <w:t>HP</w:t>
      </w:r>
      <w:r>
        <w:rPr>
          <w:rFonts w:hint="eastAsia"/>
        </w:rPr>
        <w:t>が</w:t>
      </w:r>
      <w:r>
        <w:t>0</w:t>
      </w:r>
      <w:r>
        <w:rPr>
          <w:rFonts w:hint="eastAsia"/>
        </w:rPr>
        <w:t>以下かどうかをチェックして処理を通す</w:t>
      </w:r>
    </w:p>
    <w:p w14:paraId="255BDE95" w14:textId="77777777" w:rsidR="003A275B" w:rsidRDefault="003A275B" w:rsidP="00646C04"/>
    <w:p w14:paraId="3871B4EA" w14:textId="7D365224" w:rsidR="003A275B" w:rsidRDefault="003A275B" w:rsidP="00646C04">
      <w:proofErr w:type="spellStart"/>
      <w:r w:rsidRPr="00602329">
        <w:rPr>
          <w:color w:val="EE0000"/>
        </w:rPr>
        <w:t>DistinctUntilChanged</w:t>
      </w:r>
      <w:proofErr w:type="spellEnd"/>
      <w:r>
        <w:rPr>
          <w:rFonts w:hint="eastAsia"/>
        </w:rPr>
        <w:t>：値が前の値と比べ変化した時だけ通す</w:t>
      </w:r>
    </w:p>
    <w:p w14:paraId="053FF03D" w14:textId="63B08264" w:rsidR="000D0B40" w:rsidRDefault="000D0B40" w:rsidP="00646C04">
      <w:r>
        <w:rPr>
          <w:rFonts w:hint="eastAsia"/>
        </w:rPr>
        <w:t xml:space="preserve">　例）毎フレーム移座標を監視するが、値が変わった</w:t>
      </w:r>
      <w:r>
        <w:t>(</w:t>
      </w:r>
      <w:r>
        <w:rPr>
          <w:rFonts w:hint="eastAsia"/>
        </w:rPr>
        <w:t>移動した</w:t>
      </w:r>
      <w:r>
        <w:t>)</w:t>
      </w:r>
      <w:r>
        <w:rPr>
          <w:rFonts w:hint="eastAsia"/>
        </w:rPr>
        <w:t>時だけ処理を通す</w:t>
      </w:r>
    </w:p>
    <w:p w14:paraId="2DD3E1A2" w14:textId="77777777" w:rsidR="000D0B40" w:rsidRDefault="000D0B40" w:rsidP="00646C04"/>
    <w:p w14:paraId="405B724D" w14:textId="5DB1B02C" w:rsidR="000D0B40" w:rsidRDefault="000D0B40" w:rsidP="00646C04">
      <w:proofErr w:type="spellStart"/>
      <w:r w:rsidRPr="00883BD0">
        <w:rPr>
          <w:color w:val="EE0000"/>
        </w:rPr>
        <w:t>ThrottleFirst</w:t>
      </w:r>
      <w:proofErr w:type="spellEnd"/>
      <w:r>
        <w:rPr>
          <w:rFonts w:hint="eastAsia"/>
        </w:rPr>
        <w:t>：一定時間内の通知を制限する</w:t>
      </w:r>
    </w:p>
    <w:p w14:paraId="64F3FC1F" w14:textId="00E54A74" w:rsidR="000D0B40" w:rsidRPr="00877130" w:rsidRDefault="000D0B40" w:rsidP="00646C04">
      <w:r>
        <w:rPr>
          <w:rFonts w:hint="eastAsia"/>
        </w:rPr>
        <w:t xml:space="preserve">　例）</w:t>
      </w:r>
      <w:r w:rsidR="00602329">
        <w:rPr>
          <w:rFonts w:hint="eastAsia"/>
        </w:rPr>
        <w:t>連打防止</w:t>
      </w:r>
    </w:p>
    <w:p w14:paraId="29B66703" w14:textId="77777777" w:rsidR="00646C04" w:rsidRDefault="00646C04" w:rsidP="00646C04"/>
    <w:p w14:paraId="3D915EED" w14:textId="015D55F2" w:rsidR="00883BD0" w:rsidRDefault="00883BD0" w:rsidP="00646C04">
      <w:r w:rsidRPr="00883BD0">
        <w:rPr>
          <w:color w:val="EE0000"/>
        </w:rPr>
        <w:t>Select</w:t>
      </w:r>
      <w:r>
        <w:rPr>
          <w:rFonts w:hint="eastAsia"/>
        </w:rPr>
        <w:t>：値を変換する</w:t>
      </w:r>
    </w:p>
    <w:p w14:paraId="24A11120" w14:textId="36CFA746" w:rsidR="00883BD0" w:rsidRDefault="00883BD0" w:rsidP="00646C04">
      <w:r>
        <w:rPr>
          <w:rFonts w:hint="eastAsia"/>
        </w:rPr>
        <w:t xml:space="preserve">　例）</w:t>
      </w:r>
      <w:r>
        <w:t>int</w:t>
      </w:r>
      <w:r>
        <w:rPr>
          <w:rFonts w:hint="eastAsia"/>
        </w:rPr>
        <w:t>型の</w:t>
      </w:r>
      <w:r>
        <w:t>HP</w:t>
      </w:r>
      <w:r>
        <w:rPr>
          <w:rFonts w:hint="eastAsia"/>
        </w:rPr>
        <w:t>を</w:t>
      </w:r>
      <w:r>
        <w:t>UI</w:t>
      </w:r>
      <w:r>
        <w:rPr>
          <w:rFonts w:hint="eastAsia"/>
        </w:rPr>
        <w:t>用の</w:t>
      </w:r>
      <w:r>
        <w:t>string</w:t>
      </w:r>
      <w:r>
        <w:rPr>
          <w:rFonts w:hint="eastAsia"/>
        </w:rPr>
        <w:t>型に変換する</w:t>
      </w:r>
    </w:p>
    <w:p w14:paraId="748F6610" w14:textId="77777777" w:rsidR="00883BD0" w:rsidRDefault="00883BD0" w:rsidP="00646C04"/>
    <w:p w14:paraId="597D867D" w14:textId="33F0EA3B" w:rsidR="00883BD0" w:rsidRDefault="00883BD0" w:rsidP="00646C04">
      <w:proofErr w:type="spellStart"/>
      <w:r w:rsidRPr="00CF1C0C">
        <w:rPr>
          <w:color w:val="EE0000"/>
        </w:rPr>
        <w:t>CombineLatest</w:t>
      </w:r>
      <w:proofErr w:type="spellEnd"/>
      <w:r>
        <w:rPr>
          <w:rFonts w:hint="eastAsia"/>
        </w:rPr>
        <w:t>：複数の</w:t>
      </w:r>
      <w:proofErr w:type="spellStart"/>
      <w:r>
        <w:t>ReaciveProperty</w:t>
      </w:r>
      <w:proofErr w:type="spellEnd"/>
      <w:r>
        <w:rPr>
          <w:rFonts w:hint="eastAsia"/>
        </w:rPr>
        <w:t>の値のどれかが値変更されたら、その値たちを組み合わせて処理する</w:t>
      </w:r>
    </w:p>
    <w:p w14:paraId="67ABCD20" w14:textId="14B45625" w:rsidR="002A27CC" w:rsidRDefault="002A27CC" w:rsidP="00646C04">
      <w:r>
        <w:rPr>
          <w:rFonts w:hint="eastAsia"/>
        </w:rPr>
        <w:t xml:space="preserve">　例）攻撃力とバフの倍率のどちらかの値が変わった際、火力を再計算する</w:t>
      </w:r>
    </w:p>
    <w:p w14:paraId="0FC21912" w14:textId="77777777" w:rsidR="00883BD0" w:rsidRDefault="00883BD0" w:rsidP="00646C04"/>
    <w:p w14:paraId="18ADFF27" w14:textId="7F1CEE77" w:rsidR="00E20066" w:rsidRDefault="00E20066" w:rsidP="00646C04">
      <w:r w:rsidRPr="00E20066">
        <w:rPr>
          <w:color w:val="EE0000"/>
        </w:rPr>
        <w:t>Delay</w:t>
      </w:r>
      <w:r>
        <w:rPr>
          <w:rFonts w:hint="eastAsia"/>
        </w:rPr>
        <w:t>：指定時間遅らせてから通知を出す</w:t>
      </w:r>
    </w:p>
    <w:p w14:paraId="42000E3B" w14:textId="25CC24E3" w:rsidR="00E20066" w:rsidRDefault="00E20066" w:rsidP="00646C04">
      <w:r>
        <w:rPr>
          <w:rFonts w:hint="eastAsia"/>
        </w:rPr>
        <w:t xml:space="preserve">　例）ヒットストップの実装で、攻撃があたってから</w:t>
      </w:r>
      <w:r>
        <w:t>0.3</w:t>
      </w:r>
      <w:r>
        <w:rPr>
          <w:rFonts w:hint="eastAsia"/>
        </w:rPr>
        <w:t>秒後に処理を働かせたい</w:t>
      </w:r>
    </w:p>
    <w:p w14:paraId="0D56269A" w14:textId="77777777" w:rsidR="00883BD0" w:rsidRDefault="00883BD0"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0F5FE6B1" w:rsidR="00646C04" w:rsidRDefault="00087592" w:rsidP="00646C04">
      <w:r w:rsidRPr="000F7EE0">
        <w:rPr>
          <w:rFonts w:hint="eastAsia"/>
          <w:color w:val="EE0000"/>
        </w:rPr>
        <w:t>疎結合</w:t>
      </w:r>
      <w:r>
        <w:rPr>
          <w:rFonts w:hint="eastAsia"/>
        </w:rPr>
        <w:t>・・・システムの各コンポーネント</w:t>
      </w:r>
      <w:r>
        <w:t>(</w:t>
      </w:r>
      <w:r>
        <w:rPr>
          <w:rFonts w:hint="eastAsia"/>
        </w:rPr>
        <w:t>要素</w:t>
      </w:r>
      <w:r>
        <w:t>)</w:t>
      </w:r>
      <w:r>
        <w:rPr>
          <w:rFonts w:hint="eastAsia"/>
        </w:rPr>
        <w:t>同士が依存しすぎず、独立できている状態を指します。</w:t>
      </w:r>
    </w:p>
    <w:p w14:paraId="44502B16" w14:textId="77777777" w:rsidR="00087592" w:rsidRDefault="00087592" w:rsidP="00646C04"/>
    <w:p w14:paraId="3BE00092" w14:textId="012421E7" w:rsidR="00087592" w:rsidRDefault="00087592" w:rsidP="00646C04">
      <w:r>
        <w:rPr>
          <w:rFonts w:hint="eastAsia"/>
        </w:rPr>
        <w:t>【メリット</w:t>
      </w:r>
      <w:r>
        <w:t xml:space="preserve">1 </w:t>
      </w:r>
      <w:r>
        <w:rPr>
          <w:rFonts w:hint="eastAsia"/>
        </w:rPr>
        <w:t>修正による</w:t>
      </w:r>
      <w:r w:rsidRPr="00827ED5">
        <w:rPr>
          <w:rFonts w:hint="eastAsia"/>
          <w:color w:val="EE0000"/>
        </w:rPr>
        <w:t>バグの連鎖</w:t>
      </w:r>
      <w:r>
        <w:rPr>
          <w:rFonts w:hint="eastAsia"/>
        </w:rPr>
        <w:t>を防げる】</w:t>
      </w:r>
    </w:p>
    <w:p w14:paraId="30E7BF82" w14:textId="0DB1E5AC" w:rsidR="00087592" w:rsidRDefault="00087592" w:rsidP="00646C04">
      <w:r>
        <w:t>Model</w:t>
      </w:r>
      <w:r>
        <w:rPr>
          <w:rFonts w:hint="eastAsia"/>
        </w:rPr>
        <w:t>のロジックを書き換えたとしても</w:t>
      </w:r>
      <w:r>
        <w:t>View</w:t>
      </w:r>
      <w:r>
        <w:rPr>
          <w:rFonts w:hint="eastAsia"/>
        </w:rPr>
        <w:t>や</w:t>
      </w:r>
      <w:r>
        <w:t>Presenter</w:t>
      </w:r>
      <w:r>
        <w:rPr>
          <w:rFonts w:hint="eastAsia"/>
        </w:rPr>
        <w:t>側は値が流れてくるのを待っているだけなので、見た目の処理に影響がしづらく、処理として壊れるリスクが少ない設計になる。</w:t>
      </w:r>
    </w:p>
    <w:p w14:paraId="2DB321C2" w14:textId="77777777" w:rsidR="00646C04" w:rsidRDefault="00646C04" w:rsidP="00646C04"/>
    <w:p w14:paraId="6DEB4D4F" w14:textId="3B8A50A0" w:rsidR="00646C04" w:rsidRDefault="00087592" w:rsidP="00646C04">
      <w:r>
        <w:rPr>
          <w:rFonts w:hint="eastAsia"/>
        </w:rPr>
        <w:lastRenderedPageBreak/>
        <w:t>【メリット</w:t>
      </w:r>
      <w:r>
        <w:t xml:space="preserve">2 </w:t>
      </w:r>
      <w:r>
        <w:rPr>
          <w:rFonts w:hint="eastAsia"/>
        </w:rPr>
        <w:t>テストが楽</w:t>
      </w:r>
      <w:r>
        <w:t>(</w:t>
      </w:r>
      <w:r w:rsidRPr="00827ED5">
        <w:rPr>
          <w:rFonts w:hint="eastAsia"/>
          <w:color w:val="EE0000"/>
        </w:rPr>
        <w:t>テスタビリティ</w:t>
      </w:r>
      <w:r>
        <w:t>)</w:t>
      </w:r>
      <w:r>
        <w:rPr>
          <w:rFonts w:hint="eastAsia"/>
        </w:rPr>
        <w:t>】</w:t>
      </w:r>
    </w:p>
    <w:p w14:paraId="46CB5FE7" w14:textId="5388FD2F" w:rsidR="00087592" w:rsidRDefault="00805C07" w:rsidP="00646C04">
      <w:r>
        <w:t>View</w:t>
      </w:r>
      <w:r>
        <w:rPr>
          <w:rFonts w:hint="eastAsia"/>
        </w:rPr>
        <w:t>系の処理がなくとも、</w:t>
      </w:r>
      <w:r>
        <w:t>Model(</w:t>
      </w:r>
      <w:r>
        <w:rPr>
          <w:rFonts w:hint="eastAsia"/>
        </w:rPr>
        <w:t>計算ロジック</w:t>
      </w:r>
      <w:r>
        <w:t>)</w:t>
      </w:r>
      <w:r>
        <w:rPr>
          <w:rFonts w:hint="eastAsia"/>
        </w:rPr>
        <w:t>だけで計算が正しいかのテストコードを実行させることができる。</w:t>
      </w:r>
    </w:p>
    <w:p w14:paraId="58F35402" w14:textId="77777777" w:rsidR="009E1261" w:rsidRDefault="009E1261" w:rsidP="00646C04"/>
    <w:p w14:paraId="640BFF7C" w14:textId="1D51C69C" w:rsidR="00805C07" w:rsidRDefault="00805C07" w:rsidP="00646C04">
      <w:r>
        <w:rPr>
          <w:rFonts w:hint="eastAsia"/>
        </w:rPr>
        <w:t>テスタビリティ</w:t>
      </w:r>
      <w:r w:rsidR="009E1261">
        <w:rPr>
          <w:rFonts w:hint="eastAsia"/>
        </w:rPr>
        <w:t>・・・どれだけ簡単にテストができるか。テストのしやすさの度合い。高ければ高いほどテストの効率やバグの早期発見がしやすく良い。</w:t>
      </w:r>
    </w:p>
    <w:p w14:paraId="06A08BFB" w14:textId="77777777" w:rsidR="00087592" w:rsidRDefault="00087592" w:rsidP="00646C04"/>
    <w:p w14:paraId="42FBC5DB" w14:textId="6E8604A3" w:rsidR="00827ED5" w:rsidRDefault="00827ED5" w:rsidP="00646C04">
      <w:r>
        <w:rPr>
          <w:rFonts w:hint="eastAsia"/>
        </w:rPr>
        <w:t>【メリット</w:t>
      </w:r>
      <w:r>
        <w:t xml:space="preserve">3 </w:t>
      </w:r>
      <w:r>
        <w:rPr>
          <w:rFonts w:hint="eastAsia"/>
        </w:rPr>
        <w:t>処理の流用の容易さ】</w:t>
      </w:r>
    </w:p>
    <w:p w14:paraId="39362173" w14:textId="67108B8E" w:rsidR="00827ED5" w:rsidRPr="00827ED5" w:rsidRDefault="00827ED5" w:rsidP="00646C04">
      <w:r>
        <w:rPr>
          <w:rFonts w:hint="eastAsia"/>
        </w:rPr>
        <w:t>例えば、プレイヤーの</w:t>
      </w:r>
      <w:r>
        <w:t>HP</w:t>
      </w:r>
      <w:r>
        <w:rPr>
          <w:rFonts w:hint="eastAsia"/>
        </w:rPr>
        <w:t>のデータや計算ロジックをもつクラスがあったとして、それを</w:t>
      </w:r>
      <w:r>
        <w:t>Enemy</w:t>
      </w:r>
      <w:r>
        <w:rPr>
          <w:rFonts w:hint="eastAsia"/>
        </w:rPr>
        <w:t>にもすぐに流用ができる。これが</w:t>
      </w:r>
      <w:r>
        <w:t>View</w:t>
      </w:r>
      <w:r>
        <w:rPr>
          <w:rFonts w:hint="eastAsia"/>
        </w:rPr>
        <w:t>等の処理と混合していると、必要なところのみ処理を抜く作業が発生し流用が困難となる。</w:t>
      </w:r>
      <w:r>
        <w:t>(</w:t>
      </w:r>
      <w:r w:rsidRPr="00827ED5">
        <w:rPr>
          <w:rFonts w:hint="eastAsia"/>
          <w:color w:val="EE0000"/>
        </w:rPr>
        <w:t>再利用性</w:t>
      </w:r>
      <w:r>
        <w:t>)</w:t>
      </w:r>
    </w:p>
    <w:p w14:paraId="5DD95D62" w14:textId="77777777" w:rsidR="00827ED5" w:rsidRDefault="00827ED5" w:rsidP="00646C04"/>
    <w:p w14:paraId="35A401AF" w14:textId="77777777" w:rsidR="00827ED5" w:rsidRDefault="00827ED5"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517BB832" w:rsidR="00646C04" w:rsidRDefault="000932D1" w:rsidP="00646C04">
      <w:r>
        <w:t>Update</w:t>
      </w:r>
      <w:r>
        <w:rPr>
          <w:rFonts w:hint="eastAsia"/>
        </w:rPr>
        <w:t>はそのクラスがどのような振る舞いをしているのかが分かる手がかりになるので汚したくない。従って、</w:t>
      </w:r>
      <w:r>
        <w:t>Update</w:t>
      </w:r>
      <w:r>
        <w:rPr>
          <w:rFonts w:hint="eastAsia"/>
        </w:rPr>
        <w:t>駆動ではなくイベント駆動にし、値が変わった時だけ通知</w:t>
      </w:r>
      <w:proofErr w:type="gramStart"/>
      <w:r>
        <w:rPr>
          <w:rFonts w:hint="eastAsia"/>
        </w:rPr>
        <w:t>を</w:t>
      </w:r>
      <w:proofErr w:type="gramEnd"/>
      <w:r>
        <w:rPr>
          <w:rFonts w:hint="eastAsia"/>
        </w:rPr>
        <w:t>受け取り処理</w:t>
      </w:r>
      <w:proofErr w:type="gramStart"/>
      <w:r>
        <w:rPr>
          <w:rFonts w:hint="eastAsia"/>
        </w:rPr>
        <w:t>を</w:t>
      </w:r>
      <w:proofErr w:type="gramEnd"/>
      <w:r>
        <w:rPr>
          <w:rFonts w:hint="eastAsia"/>
        </w:rPr>
        <w:t>するようにすると管理がとても楽になる</w:t>
      </w:r>
      <w:r w:rsidR="004B707D">
        <w:rPr>
          <w:rFonts w:hint="eastAsia"/>
        </w:rPr>
        <w:t>し、</w:t>
      </w:r>
      <w:r w:rsidR="004B707D" w:rsidRPr="004B707D">
        <w:rPr>
          <w:rFonts w:hint="eastAsia"/>
          <w:color w:val="EE0000"/>
        </w:rPr>
        <w:t>疎結合</w:t>
      </w:r>
      <w:r w:rsidR="004B707D">
        <w:rPr>
          <w:rFonts w:hint="eastAsia"/>
        </w:rPr>
        <w:t>にもなる。</w:t>
      </w:r>
      <w:r>
        <w:rPr>
          <w:rFonts w:hint="eastAsia"/>
        </w:rPr>
        <w:t>d(￣ ￣)</w:t>
      </w:r>
    </w:p>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29"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11F3CE27" w14:textId="32D6078C" w:rsidR="00646C04" w:rsidRPr="00205865" w:rsidRDefault="00646C04" w:rsidP="00646C04">
      <w:r>
        <w:rPr>
          <w:rFonts w:hint="eastAsia"/>
        </w:rPr>
        <w:t>サンプルプロジェクト場所：リポジトリの</w:t>
      </w:r>
      <w:proofErr w:type="spellStart"/>
      <w:r>
        <w:t>UnitySample</w:t>
      </w:r>
      <w:proofErr w:type="spellEnd"/>
      <w:r>
        <w:t>/</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441A91">
      <w:footerReference w:type="even" r:id="rId30"/>
      <w:footerReference w:type="default" r:id="rId31"/>
      <w:headerReference w:type="first" r:id="rId32"/>
      <w:footerReference w:type="first" r:id="rId33"/>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C59A4" w14:textId="77777777" w:rsidR="00DA043D" w:rsidRDefault="00DA043D" w:rsidP="00646C04">
      <w:r>
        <w:separator/>
      </w:r>
    </w:p>
  </w:endnote>
  <w:endnote w:type="continuationSeparator" w:id="0">
    <w:p w14:paraId="5115CDE0" w14:textId="77777777" w:rsidR="00DA043D" w:rsidRDefault="00DA043D"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87BE1" w14:textId="77777777" w:rsidR="00DA043D" w:rsidRDefault="00DA043D" w:rsidP="00646C04">
      <w:r>
        <w:separator/>
      </w:r>
    </w:p>
  </w:footnote>
  <w:footnote w:type="continuationSeparator" w:id="0">
    <w:p w14:paraId="3C095853" w14:textId="77777777" w:rsidR="00DA043D" w:rsidRDefault="00DA043D"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6"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 w:numId="6" w16cid:durableId="1535921588">
    <w:abstractNumId w:val="5"/>
  </w:num>
  <w:num w:numId="7" w16cid:durableId="1463380654">
    <w:abstractNumId w:val="7"/>
  </w:num>
  <w:num w:numId="8" w16cid:durableId="694967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496A"/>
    <w:rsid w:val="000456B4"/>
    <w:rsid w:val="0004720F"/>
    <w:rsid w:val="00050DBB"/>
    <w:rsid w:val="00087592"/>
    <w:rsid w:val="000932D1"/>
    <w:rsid w:val="0009511C"/>
    <w:rsid w:val="000A4684"/>
    <w:rsid w:val="000B2D91"/>
    <w:rsid w:val="000C1811"/>
    <w:rsid w:val="000D0B40"/>
    <w:rsid w:val="000E7156"/>
    <w:rsid w:val="000F7EE0"/>
    <w:rsid w:val="0010217C"/>
    <w:rsid w:val="00113C98"/>
    <w:rsid w:val="001241EB"/>
    <w:rsid w:val="00124C01"/>
    <w:rsid w:val="001328BD"/>
    <w:rsid w:val="00143C94"/>
    <w:rsid w:val="001472ED"/>
    <w:rsid w:val="00192E66"/>
    <w:rsid w:val="001A6DE5"/>
    <w:rsid w:val="001C138A"/>
    <w:rsid w:val="001D40AF"/>
    <w:rsid w:val="001E7A52"/>
    <w:rsid w:val="001F248C"/>
    <w:rsid w:val="00223FF7"/>
    <w:rsid w:val="00256CDA"/>
    <w:rsid w:val="00257159"/>
    <w:rsid w:val="00295836"/>
    <w:rsid w:val="002A27CC"/>
    <w:rsid w:val="002B182B"/>
    <w:rsid w:val="002B274E"/>
    <w:rsid w:val="002C4661"/>
    <w:rsid w:val="002C4A43"/>
    <w:rsid w:val="002E6735"/>
    <w:rsid w:val="002E7DC0"/>
    <w:rsid w:val="00334761"/>
    <w:rsid w:val="00353E08"/>
    <w:rsid w:val="00357751"/>
    <w:rsid w:val="00376591"/>
    <w:rsid w:val="003A2343"/>
    <w:rsid w:val="003A275B"/>
    <w:rsid w:val="003A4739"/>
    <w:rsid w:val="003B2FF2"/>
    <w:rsid w:val="003B724C"/>
    <w:rsid w:val="003C28DF"/>
    <w:rsid w:val="003E131E"/>
    <w:rsid w:val="003F32A5"/>
    <w:rsid w:val="003F6A12"/>
    <w:rsid w:val="004136A3"/>
    <w:rsid w:val="00441A91"/>
    <w:rsid w:val="00446D81"/>
    <w:rsid w:val="004539FE"/>
    <w:rsid w:val="00467661"/>
    <w:rsid w:val="004B6409"/>
    <w:rsid w:val="004B707D"/>
    <w:rsid w:val="004C1E01"/>
    <w:rsid w:val="004D6032"/>
    <w:rsid w:val="005109BA"/>
    <w:rsid w:val="00513FAB"/>
    <w:rsid w:val="00584273"/>
    <w:rsid w:val="005A44B9"/>
    <w:rsid w:val="005B0700"/>
    <w:rsid w:val="005C74C3"/>
    <w:rsid w:val="005D16D7"/>
    <w:rsid w:val="005D64B7"/>
    <w:rsid w:val="005E5DFC"/>
    <w:rsid w:val="005F1EC3"/>
    <w:rsid w:val="005F6DE0"/>
    <w:rsid w:val="00602329"/>
    <w:rsid w:val="00617587"/>
    <w:rsid w:val="00625195"/>
    <w:rsid w:val="0062590A"/>
    <w:rsid w:val="006333D1"/>
    <w:rsid w:val="00642550"/>
    <w:rsid w:val="00646C04"/>
    <w:rsid w:val="006778A4"/>
    <w:rsid w:val="006D1065"/>
    <w:rsid w:val="006D1D16"/>
    <w:rsid w:val="006D716C"/>
    <w:rsid w:val="006F51EE"/>
    <w:rsid w:val="006F77B5"/>
    <w:rsid w:val="007228DD"/>
    <w:rsid w:val="00722B42"/>
    <w:rsid w:val="007235B1"/>
    <w:rsid w:val="007442F9"/>
    <w:rsid w:val="0076697B"/>
    <w:rsid w:val="00771B36"/>
    <w:rsid w:val="00774668"/>
    <w:rsid w:val="0079070B"/>
    <w:rsid w:val="007A36E6"/>
    <w:rsid w:val="007B648B"/>
    <w:rsid w:val="007D3653"/>
    <w:rsid w:val="007E15C8"/>
    <w:rsid w:val="007F56EF"/>
    <w:rsid w:val="007F5AB1"/>
    <w:rsid w:val="00805C07"/>
    <w:rsid w:val="00806C56"/>
    <w:rsid w:val="00827ED5"/>
    <w:rsid w:val="00836628"/>
    <w:rsid w:val="008473BD"/>
    <w:rsid w:val="00877130"/>
    <w:rsid w:val="00883BD0"/>
    <w:rsid w:val="008A64FA"/>
    <w:rsid w:val="008B077A"/>
    <w:rsid w:val="008B2D56"/>
    <w:rsid w:val="008C0697"/>
    <w:rsid w:val="008C32DC"/>
    <w:rsid w:val="008C519B"/>
    <w:rsid w:val="008D2D6D"/>
    <w:rsid w:val="008E0E07"/>
    <w:rsid w:val="008E4B45"/>
    <w:rsid w:val="008F36CD"/>
    <w:rsid w:val="00922B1D"/>
    <w:rsid w:val="00932D7E"/>
    <w:rsid w:val="009338CD"/>
    <w:rsid w:val="00934BB9"/>
    <w:rsid w:val="00936C72"/>
    <w:rsid w:val="009435AF"/>
    <w:rsid w:val="00947B95"/>
    <w:rsid w:val="00954DDB"/>
    <w:rsid w:val="00956296"/>
    <w:rsid w:val="009D0F8B"/>
    <w:rsid w:val="009D17BB"/>
    <w:rsid w:val="009E1261"/>
    <w:rsid w:val="009E3C2A"/>
    <w:rsid w:val="00A07B42"/>
    <w:rsid w:val="00A137CF"/>
    <w:rsid w:val="00A20FA9"/>
    <w:rsid w:val="00A244CE"/>
    <w:rsid w:val="00A411C6"/>
    <w:rsid w:val="00A46321"/>
    <w:rsid w:val="00A61435"/>
    <w:rsid w:val="00A8237B"/>
    <w:rsid w:val="00AA13D1"/>
    <w:rsid w:val="00AE137F"/>
    <w:rsid w:val="00AF122C"/>
    <w:rsid w:val="00AF3C35"/>
    <w:rsid w:val="00AF40AD"/>
    <w:rsid w:val="00AF76D7"/>
    <w:rsid w:val="00B069E3"/>
    <w:rsid w:val="00B138C3"/>
    <w:rsid w:val="00B426B4"/>
    <w:rsid w:val="00B854B3"/>
    <w:rsid w:val="00B908F8"/>
    <w:rsid w:val="00B9423E"/>
    <w:rsid w:val="00BA103E"/>
    <w:rsid w:val="00BA6274"/>
    <w:rsid w:val="00BA6F06"/>
    <w:rsid w:val="00BB4A88"/>
    <w:rsid w:val="00BD1D53"/>
    <w:rsid w:val="00BD28EB"/>
    <w:rsid w:val="00BD360A"/>
    <w:rsid w:val="00BD6779"/>
    <w:rsid w:val="00BE6204"/>
    <w:rsid w:val="00BF6CD3"/>
    <w:rsid w:val="00C24F1C"/>
    <w:rsid w:val="00C32770"/>
    <w:rsid w:val="00C4693D"/>
    <w:rsid w:val="00C67A5D"/>
    <w:rsid w:val="00C73332"/>
    <w:rsid w:val="00C83F1B"/>
    <w:rsid w:val="00C94E85"/>
    <w:rsid w:val="00CB0569"/>
    <w:rsid w:val="00CE0CF7"/>
    <w:rsid w:val="00CF1C0C"/>
    <w:rsid w:val="00D14FC8"/>
    <w:rsid w:val="00D21380"/>
    <w:rsid w:val="00D21902"/>
    <w:rsid w:val="00D22DD5"/>
    <w:rsid w:val="00D303A5"/>
    <w:rsid w:val="00D42C85"/>
    <w:rsid w:val="00D42F5A"/>
    <w:rsid w:val="00D70766"/>
    <w:rsid w:val="00D75619"/>
    <w:rsid w:val="00D7660E"/>
    <w:rsid w:val="00D95329"/>
    <w:rsid w:val="00DA043D"/>
    <w:rsid w:val="00DF12A4"/>
    <w:rsid w:val="00DF2504"/>
    <w:rsid w:val="00DF3C67"/>
    <w:rsid w:val="00E07B1D"/>
    <w:rsid w:val="00E10708"/>
    <w:rsid w:val="00E108F4"/>
    <w:rsid w:val="00E159A1"/>
    <w:rsid w:val="00E20066"/>
    <w:rsid w:val="00E21D11"/>
    <w:rsid w:val="00E246CE"/>
    <w:rsid w:val="00E30A6A"/>
    <w:rsid w:val="00E317CF"/>
    <w:rsid w:val="00E42D22"/>
    <w:rsid w:val="00E44777"/>
    <w:rsid w:val="00E50E45"/>
    <w:rsid w:val="00E55B40"/>
    <w:rsid w:val="00E82409"/>
    <w:rsid w:val="00E84C1C"/>
    <w:rsid w:val="00EB3046"/>
    <w:rsid w:val="00EB3356"/>
    <w:rsid w:val="00F048B8"/>
    <w:rsid w:val="00F13DC4"/>
    <w:rsid w:val="00F31C34"/>
    <w:rsid w:val="00F50C6A"/>
    <w:rsid w:val="00F51C2C"/>
    <w:rsid w:val="00F74AD9"/>
    <w:rsid w:val="00F75CF7"/>
    <w:rsid w:val="00F766D6"/>
    <w:rsid w:val="00FA7DEF"/>
    <w:rsid w:val="00FB0E00"/>
    <w:rsid w:val="00FB3FDC"/>
    <w:rsid w:val="00FB5657"/>
    <w:rsid w:val="00FB72EC"/>
    <w:rsid w:val="00FC35C2"/>
    <w:rsid w:val="00FD0C17"/>
    <w:rsid w:val="00FD3C68"/>
    <w:rsid w:val="00FE7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ity.com/ja/releases/editor/whats-new/6000.3.9f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hyperlink" Target="https://www.kadokawa.co.jp/product/302009000670/" TargetMode="Externa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35" Type="http://schemas.openxmlformats.org/officeDocument/2006/relationships/glossaryDocument" Target="glossary/document.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1F0C01"/>
    <w:rsid w:val="001F248C"/>
    <w:rsid w:val="00253931"/>
    <w:rsid w:val="002C03BE"/>
    <w:rsid w:val="002C3026"/>
    <w:rsid w:val="00357751"/>
    <w:rsid w:val="003B2FF2"/>
    <w:rsid w:val="004E656A"/>
    <w:rsid w:val="00774C6E"/>
    <w:rsid w:val="007B565E"/>
    <w:rsid w:val="00812C3C"/>
    <w:rsid w:val="009F3E28"/>
    <w:rsid w:val="00BA01C3"/>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15</Pages>
  <Words>1053</Words>
  <Characters>6006</Characters>
  <Application>Microsoft Office Word</Application>
  <DocSecurity>0</DocSecurity>
  <Lines>50</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164</cp:revision>
  <dcterms:created xsi:type="dcterms:W3CDTF">2026-04-17T07:44:00Z</dcterms:created>
  <dcterms:modified xsi:type="dcterms:W3CDTF">2026-04-28T07:26:00Z</dcterms:modified>
</cp:coreProperties>
</file>