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37.png" ContentType="image/png"/>
  <Override PartName="/word/media/image12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10.png" ContentType="image/png"/>
  <Override PartName="/word/media/image35.png" ContentType="image/png"/>
  <Override PartName="/word/media/image11.png" ContentType="image/png"/>
  <Override PartName="/word/media/image36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100" w:after="100"/>
        <w:ind w:left="-284" w:hanging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Министерство образования Республики Беларусь </w:t>
      </w:r>
    </w:p>
    <w:p>
      <w:pPr>
        <w:pStyle w:val="NormalWeb"/>
        <w:ind w:left="-284" w:hanging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Белорусский государственный университет информатики и радиоэлектроники</w:t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Кафедра информатики</w:t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ОТЧЕТ</w:t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по лабораторной работе №2</w:t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По дисциплине «Методы защиты информации»</w:t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По теме «Симметричная криптография. СТБ 34.101.31-2011»</w:t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rFonts w:cs="Times New Roman"/>
          <w:color w:val="auto"/>
          <w:sz w:val="28"/>
          <w:szCs w:val="28"/>
          <w:lang w:val="ru-RU"/>
        </w:rPr>
        <w:tab/>
        <w:tab/>
        <w:tab/>
        <w:tab/>
        <w:tab/>
        <w:tab/>
        <w:tab/>
        <w:tab/>
        <w:tab/>
        <w:t xml:space="preserve"> </w:t>
      </w:r>
      <w:r>
        <w:rPr>
          <w:sz w:val="28"/>
          <w:szCs w:val="28"/>
          <w:lang w:val="ru-RU"/>
        </w:rPr>
        <w:t>Выполнил:</w:t>
      </w:r>
    </w:p>
    <w:p>
      <w:pPr>
        <w:pStyle w:val="Normal"/>
        <w:ind w:left="6480" w:right="0" w:hanging="0"/>
        <w:rPr/>
      </w:pPr>
      <w:r>
        <w:rPr>
          <w:sz w:val="28"/>
          <w:szCs w:val="28"/>
          <w:lang w:val="ru-RU"/>
        </w:rPr>
        <w:t xml:space="preserve">Студент гр.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5350</w:t>
      </w:r>
      <w:r>
        <w:rPr>
          <w:sz w:val="28"/>
          <w:szCs w:val="28"/>
          <w:lang w:val="ru-RU"/>
        </w:rPr>
        <w:t>2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Василюк В.И,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bookmarkStart w:id="0" w:name="_GoBack2"/>
      <w:bookmarkEnd w:id="0"/>
      <w:r>
        <w:rPr>
          <w:sz w:val="28"/>
          <w:szCs w:val="28"/>
          <w:lang w:val="ru-RU"/>
        </w:rPr>
        <w:t>Протько М.И.</w:t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ind w:left="708" w:hanging="708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        </w:t>
      </w:r>
      <w:r>
        <w:rPr>
          <w:rFonts w:cs="Times New Roman"/>
          <w:color w:val="auto"/>
          <w:sz w:val="28"/>
          <w:szCs w:val="28"/>
        </w:rPr>
        <w:tab/>
        <w:tab/>
        <w:tab/>
        <w:tab/>
        <w:tab/>
        <w:tab/>
        <w:t xml:space="preserve">         </w:t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Web"/>
        <w:jc w:val="center"/>
        <w:rPr/>
      </w:pPr>
      <w:r>
        <w:rPr>
          <w:rFonts w:cs="Times New Roman"/>
          <w:color w:val="auto"/>
          <w:sz w:val="28"/>
          <w:szCs w:val="28"/>
        </w:rPr>
        <w:t>Минск 20</w:t>
      </w:r>
      <w:r>
        <w:rPr>
          <w:rFonts w:cs="Times New Roman"/>
          <w:color w:val="auto"/>
          <w:sz w:val="28"/>
          <w:szCs w:val="28"/>
        </w:rPr>
        <w:t>20</w:t>
      </w:r>
    </w:p>
    <w:p>
      <w:pPr>
        <w:pStyle w:val="NormalWeb"/>
        <w:ind w:firstLine="708"/>
        <w:rPr>
          <w:rFonts w:cs="Times New Roman"/>
          <w:color w:val="auto"/>
          <w:sz w:val="28"/>
          <w:szCs w:val="28"/>
        </w:rPr>
      </w:pPr>
      <w:r>
        <w:rPr>
          <w:rFonts w:cs="Times New Roman"/>
          <w:b/>
          <w:bCs/>
          <w:color w:val="auto"/>
          <w:sz w:val="28"/>
          <w:szCs w:val="28"/>
        </w:rPr>
        <w:t xml:space="preserve">Задание: </w:t>
      </w:r>
      <w:r>
        <w:rPr>
          <w:rFonts w:cs="Times New Roman"/>
          <w:color w:val="auto"/>
          <w:sz w:val="28"/>
          <w:szCs w:val="28"/>
        </w:rPr>
        <w:t>Реализовать программные средства шифрования и дешифрования текстовых файлов при помощи алгоритма СТБ 34.101.31-2011 в различных режимах.</w:t>
      </w:r>
    </w:p>
    <w:p>
      <w:pPr>
        <w:pStyle w:val="Normal"/>
        <w:shd w:val="clear" w:color="auto" w:fill="FFFFFF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СТБ 34.101.31 – блочный шифр с 256-битным ключом и 8 циклами криптопреобразований, оперирующий с 128-битными блоками. Криптографические алгоритмы стандарта построены на основе базовых режимов шифрования блоков данных. Алгоритмы шифрования, описанные в стандарте: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режим простой замены;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режим сцепления блоков;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режим гаммирования с обратной связью;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режим счётчика;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Также в стандарте описаны: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выработка имитовставки;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одновременное шифрование и имитозащиты данных;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одновременное шифрование и имитозащиты ключей;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алгоритм хэширования;</w:t>
      </w:r>
    </w:p>
    <w:p>
      <w:pPr>
        <w:pStyle w:val="Normal"/>
        <w:shd w:val="clear" w:color="auto" w:fill="FFFFFF"/>
        <w:spacing w:lineRule="auto" w:line="240" w:before="240"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Каждая группа включает алгоритм зашифрования и алгоритм расшифрования с использованием секретного ключа. Предполагается, что стороны будут обмениваться сообщениями, используя один ключ, заранее распределен между ними. В режимах просто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й замены и сцепления блоков шифруются сообщения, которые содержат хотя бы один блок, а в режимах гаммирования с обратной связью и счётчика — сообщения произвольной длины.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Алгоритм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240" w:beforeAutospacing="1" w:afterAutospacing="1"/>
        <w:contextualSpacing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Шифрование блока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ab/>
        <w:t>Входные данные и выходные данные</w:t>
      </w:r>
    </w:p>
    <w:p>
      <w:pPr>
        <w:pStyle w:val="Normal"/>
        <w:shd w:val="clear" w:color="auto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 xml:space="preserve">Входными данными алгоритмов зашифрования и расшифрования являются блок </w:t>
      </w:r>
      <w:r>
        <w:rPr/>
        <w:drawing>
          <wp:inline distT="0" distB="0" distL="0" distR="0">
            <wp:extent cx="895350" cy="238125"/>
            <wp:effectExtent l="0" t="0" r="0" b="0"/>
            <wp:docPr id="1" name="Рисунок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X\in \{0,1\}^{128}}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 ключ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\theta \in \{0,1\}^{256}.}</w:t>
      </w:r>
      <w:r>
        <w:rPr/>
        <w:drawing>
          <wp:inline distT="0" distB="0" distL="0" distR="9525">
            <wp:extent cx="923925" cy="209550"/>
            <wp:effectExtent l="0" t="0" r="0" b="0"/>
            <wp:docPr id="2" name="Рисунок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4C67017">
                <wp:simplePos x="0" y="0"/>
                <wp:positionH relativeFrom="column">
                  <wp:posOffset>1396365</wp:posOffset>
                </wp:positionH>
                <wp:positionV relativeFrom="paragraph">
                  <wp:posOffset>4445</wp:posOffset>
                </wp:positionV>
                <wp:extent cx="305435" cy="305435"/>
                <wp:effectExtent l="0" t="0" r="0" b="0"/>
                <wp:wrapNone/>
                <wp:docPr id="3" name="Прямоугольник 98" descr="{\displaystyle X\in \{0,1\}^{128}}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98" stroked="f" style="position:absolute;margin-left:109.95pt;margin-top:0.35pt;width:23.95pt;height:23.95pt" wp14:anchorId="64C6701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Выходными данными является блок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Y\in \{0,1\}^{128}}</w:t>
      </w:r>
      <w:r>
        <w:rPr/>
        <w:drawing>
          <wp:inline distT="0" distB="9525" distL="0" distR="9525">
            <wp:extent cx="866775" cy="200025"/>
            <wp:effectExtent l="0" t="0" r="0" b="0"/>
            <wp:docPr id="4" name="Рисунок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— результат зашифрования либо расшифрования слова</w:t>
      </w:r>
      <w:r>
        <w:rPr/>
        <w:drawing>
          <wp:inline distT="0" distB="0" distL="0" distR="0">
            <wp:extent cx="171450" cy="228600"/>
            <wp:effectExtent l="0" t="0" r="0" b="0"/>
            <wp:docPr id="5" name="Рисунок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на ключе </w:t>
      </w:r>
      <w:r>
        <w:rPr/>
        <w:drawing>
          <wp:inline distT="0" distB="0" distL="0" distR="9525">
            <wp:extent cx="981075" cy="190500"/>
            <wp:effectExtent l="0" t="0" r="0" b="0"/>
            <wp:docPr id="6" name="Рисунок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либо </w:t>
      </w:r>
      <w:r>
        <w:rPr/>
        <w:drawing>
          <wp:inline distT="0" distB="0" distL="0" distR="0">
            <wp:extent cx="933450" cy="190500"/>
            <wp:effectExtent l="0" t="0" r="0" b="0"/>
            <wp:docPr id="7" name="Рисунок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Входные данные для шифрования подготавливаются следующим образом: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Слово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X}</w:t>
      </w:r>
      <w:r>
        <w:rPr/>
        <w:drawing>
          <wp:inline distT="0" distB="0" distL="0" distR="0">
            <wp:extent cx="171450" cy="228600"/>
            <wp:effectExtent l="0" t="0" r="0" b="0"/>
            <wp:docPr id="8" name="Рисунок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записывается в виде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X=X_{1}\|X_{2}\|X_{3}\|X_{4},X_{i}\in \{0,1\}^{32}.}</w:t>
      </w:r>
      <w:r>
        <w:rPr/>
        <w:drawing>
          <wp:inline distT="0" distB="0" distL="0" distR="9525">
            <wp:extent cx="2390775" cy="209550"/>
            <wp:effectExtent l="0" t="0" r="0" b="0"/>
            <wp:docPr id="9" name="Рисунок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Ключ </w:t>
      </w:r>
      <w:r>
        <w:rPr/>
        <w:drawing>
          <wp:inline distT="0" distB="9525" distL="0" distR="0">
            <wp:extent cx="152400" cy="238125"/>
            <wp:effectExtent l="0" t="0" r="0" b="0"/>
            <wp:docPr id="10" name="Рисунок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записывается в виде </w:t>
      </w:r>
      <w:r>
        <w:rPr/>
        <w:drawing>
          <wp:inline distT="0" distB="0" distL="0" distR="0">
            <wp:extent cx="2895600" cy="209550"/>
            <wp:effectExtent l="0" t="0" r="0" b="0"/>
            <wp:docPr id="11" name="Рисунок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и определяются тактовые ключи</w:t>
      </w:r>
      <w:r>
        <w:rPr/>
        <w:drawing>
          <wp:inline distT="0" distB="0" distL="0" distR="3175">
            <wp:extent cx="5940425" cy="180340"/>
            <wp:effectExtent l="0" t="0" r="0" b="0"/>
            <wp:docPr id="12" name="Рисунок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ab/>
        <w:t>Обозначения и вспомогательные преобразования</w:t>
      </w:r>
    </w:p>
    <w:p>
      <w:pPr>
        <w:pStyle w:val="Normal"/>
        <w:shd w:val="clear" w:color="auto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 xml:space="preserve">Преобразование </w:t>
      </w:r>
      <w:r>
        <w:rPr/>
        <w:drawing>
          <wp:inline distT="0" distB="0" distL="0" distR="9525">
            <wp:extent cx="1628775" cy="209550"/>
            <wp:effectExtent l="0" t="0" r="0" b="0"/>
            <wp:docPr id="13" name="Рисунок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ставит в соответствие слову </w:t>
      </w:r>
      <w:r>
        <w:rPr/>
        <w:drawing>
          <wp:inline distT="0" distB="0" distL="0" distR="9525">
            <wp:extent cx="2600325" cy="228600"/>
            <wp:effectExtent l="0" t="0" r="0" b="0"/>
            <wp:docPr id="14" name="Рисунок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 слово</w:t>
      </w:r>
    </w:p>
    <w:p>
      <w:pPr>
        <w:pStyle w:val="Normal"/>
        <w:shd w:val="clear" w:color="auto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3505200" cy="209550"/>
            <wp:effectExtent l="0" t="0" r="0" b="0"/>
            <wp:docPr id="15" name="Рисунок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 w:before="240" w:after="240"/>
        <w:contextualSpacing/>
        <w:jc w:val="both"/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циклический сдвиг влево на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бит.</w:t>
      </w:r>
    </w:p>
    <w:p>
      <w:pPr>
        <w:pStyle w:val="Normal"/>
        <w:shd w:val="clear" w:color="auto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342900" cy="190500"/>
            <wp:effectExtent l="0" t="0" r="0" b="0"/>
            <wp:docPr id="16" name="Рисунок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операция замены 8-битной входной строки подстановкой с рисунка 1.</w:t>
      </w:r>
    </w:p>
    <w:p>
      <w:pPr>
        <w:pStyle w:val="Normal"/>
        <w:shd w:val="clear" w:color="auto" w:fill="FFFFFF"/>
        <w:spacing w:lineRule="auto" w:line="240" w:before="24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3175" distL="0" distR="0">
            <wp:extent cx="3352800" cy="1902460"/>
            <wp:effectExtent l="0" t="0" r="0" b="0"/>
            <wp:docPr id="17" name="Рисунок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24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Рисунок 1 – Преобразование Н</w:t>
      </w:r>
    </w:p>
    <w:p>
      <w:pPr>
        <w:pStyle w:val="Normal"/>
        <w:shd w:val="clear" w:color="auto" w:fill="FFFFFF"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Подстановка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H:\{0,1\}^{8}\rightarrow \{0,1\}^{8}}</w:t>
      </w:r>
      <w:r>
        <w:rPr/>
        <w:drawing>
          <wp:inline distT="0" distB="0" distL="0" distR="9525">
            <wp:extent cx="1476375" cy="228600"/>
            <wp:effectExtent l="0" t="0" r="0" b="0"/>
            <wp:docPr id="18" name="Рисунок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задается фиксированной таблицей. В таблице используется шестнадцатеричное представление слов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u\in \{0,1\}^{8}.}</w:t>
      </w:r>
      <w:r>
        <w:rPr/>
        <w:drawing>
          <wp:inline distT="0" distB="0" distL="0" distR="9525">
            <wp:extent cx="771525" cy="209550"/>
            <wp:effectExtent l="0" t="0" r="0" b="0"/>
            <wp:docPr id="19" name="Рисунок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\boxplus }</w:t>
      </w:r>
      <w:r>
        <w:rPr/>
        <w:drawing>
          <wp:inline distT="0" distB="0" distL="0" distR="0">
            <wp:extent cx="133350" cy="247650"/>
            <wp:effectExtent l="0" t="0" r="0" b="0"/>
            <wp:docPr id="20" name="Рисунок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 и </w:t>
      </w:r>
      <w:r>
        <w:rPr/>
        <w:drawing>
          <wp:inline distT="0" distB="9525" distL="0" distR="0">
            <wp:extent cx="171450" cy="238125"/>
            <wp:effectExtent l="0" t="0" r="0" b="0"/>
            <wp:docPr id="21" name="Рисунок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\boxminus -}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операции сложения и вычитания по модулю 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ru-RU"/>
        </w:rPr>
        <w:t>32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2^{32}.}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240" w:beforeAutospacing="1" w:afterAutospacing="1"/>
        <w:contextualSpacing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Зашифрование</w:t>
      </w:r>
    </w:p>
    <w:p>
      <w:pPr>
        <w:pStyle w:val="Normal"/>
        <w:shd w:val="clear" w:color="auto" w:fill="FFFFFF"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Для зашифрования блока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X}</w:t>
      </w:r>
      <w:r>
        <w:rPr/>
        <w:drawing>
          <wp:inline distT="0" distB="0" distL="0" distR="9525">
            <wp:extent cx="180975" cy="228600"/>
            <wp:effectExtent l="0" t="0" r="0" b="0"/>
            <wp:docPr id="22" name="Рисунок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2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на ключе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\theta }</w:t>
      </w:r>
      <w:r>
        <w:rPr/>
        <w:drawing>
          <wp:inline distT="0" distB="9525" distL="0" distR="9525">
            <wp:extent cx="161925" cy="200025"/>
            <wp:effectExtent l="0" t="0" r="0" b="0"/>
            <wp:docPr id="23" name="Рисунок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выполняются следующие шаги: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Установить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a\leftarrow X_{1},b\leftarrow X_{2},c\leftarrow X_{3},d\leftarrow X_{4}.}</w:t>
      </w:r>
      <w:r>
        <w:rPr/>
        <w:drawing>
          <wp:inline distT="0" distB="0" distL="0" distR="0">
            <wp:extent cx="2419350" cy="228600"/>
            <wp:effectExtent l="0" t="0" r="0" b="0"/>
            <wp:docPr id="24" name="Рисунок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2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Для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i}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= 1,2,… ,8 выполнить: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</w:r>
      <w:r>
        <w:rPr/>
        <w:drawing>
          <wp:inline distT="0" distB="0" distL="0" distR="9525">
            <wp:extent cx="2828925" cy="2962275"/>
            <wp:effectExtent l="0" t="0" r="0" b="0"/>
            <wp:docPr id="25" name="Рисунок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3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 Установить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Y\leftarrow b\|d\|a\|c.}</w:t>
      </w:r>
      <w:r>
        <w:rPr/>
        <w:drawing>
          <wp:inline distT="0" distB="9525" distL="0" distR="0">
            <wp:extent cx="971550" cy="200025"/>
            <wp:effectExtent l="0" t="0" r="0" b="0"/>
            <wp:docPr id="26" name="Рисунок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3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4. Возвратить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Y.}</w:t>
      </w:r>
      <w:r>
        <w:rPr/>
        <w:drawing>
          <wp:inline distT="0" distB="0" distL="0" distR="9525">
            <wp:extent cx="200025" cy="190500"/>
            <wp:effectExtent l="0" t="0" r="0" b="0"/>
            <wp:docPr id="27" name="Рисунок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3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ab/>
        <w:t>3. Расшифрование</w:t>
      </w:r>
    </w:p>
    <w:p>
      <w:pPr>
        <w:pStyle w:val="Normal"/>
        <w:shd w:val="clear" w:color="auto" w:fill="FFFFFF"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Для расшифрования блока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X}</w:t>
      </w:r>
      <w:r>
        <w:rPr/>
        <w:drawing>
          <wp:inline distT="0" distB="0" distL="0" distR="9525">
            <wp:extent cx="180975" cy="228600"/>
            <wp:effectExtent l="0" t="0" r="0" b="0"/>
            <wp:docPr id="28" name="Рисунок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3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на ключе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\theta }</w:t>
      </w:r>
      <w:r>
        <w:rPr/>
        <w:drawing>
          <wp:inline distT="0" distB="9525" distL="0" distR="9525">
            <wp:extent cx="161925" cy="200025"/>
            <wp:effectExtent l="0" t="0" r="0" b="0"/>
            <wp:docPr id="29" name="Рисунок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3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выполняются следующие шаги: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Установить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a\leftarrow X_{1},b\leftarrow X_{2},c\leftarrow X_{3},d\leftarrow X_{4}.}</w:t>
      </w:r>
      <w:r>
        <w:rPr/>
        <w:drawing>
          <wp:inline distT="0" distB="0" distL="0" distR="0">
            <wp:extent cx="2419350" cy="228600"/>
            <wp:effectExtent l="0" t="0" r="0" b="0"/>
            <wp:docPr id="30" name="Рисунок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3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Для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i}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= 8,7,… ,1 выполнить: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</w:r>
      <w:r>
        <w:rPr/>
        <w:drawing>
          <wp:inline distT="0" distB="0" distL="0" distR="0">
            <wp:extent cx="2061210" cy="714375"/>
            <wp:effectExtent l="0" t="0" r="0" b="0"/>
            <wp:docPr id="31" name="Рисунок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3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</w:r>
      <w:r>
        <w:rPr/>
        <w:drawing>
          <wp:inline distT="0" distB="9525" distL="0" distR="0">
            <wp:extent cx="2590800" cy="1876425"/>
            <wp:effectExtent l="0" t="0" r="0" b="0"/>
            <wp:docPr id="32" name="Рисунок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3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 Установить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Y\leftarrow c\|a\|d\|b.}</w:t>
      </w:r>
      <w:r>
        <w:rPr>
          <w:sz w:val="28"/>
          <w:szCs w:val="28"/>
          <w:lang w:eastAsia="ru-RU"/>
        </w:rPr>
        <w:t xml:space="preserve"> </w:t>
      </w:r>
      <w:r>
        <w:rPr/>
        <w:drawing>
          <wp:inline distT="0" distB="9525" distL="0" distR="9525">
            <wp:extent cx="1190625" cy="238125"/>
            <wp:effectExtent l="0" t="0" r="0" b="0"/>
            <wp:docPr id="33" name="Рисунок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13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4. Возвратить </w:t>
      </w:r>
      <w:r>
        <w:rPr>
          <w:rFonts w:eastAsia="Times New Roman" w:cs="Times New Roman" w:ascii="Times New Roman" w:hAnsi="Times New Roman"/>
          <w:vanish/>
          <w:color w:val="000000"/>
          <w:sz w:val="28"/>
          <w:szCs w:val="28"/>
          <w:lang w:eastAsia="ru-RU"/>
        </w:rPr>
        <w:t>{\displaystyle Y.}</w:t>
      </w:r>
      <w:r>
        <w:rPr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228600" cy="209550"/>
            <wp:effectExtent l="0" t="0" r="0" b="0"/>
            <wp:docPr id="34" name="Рисунок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14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8255">
            <wp:extent cx="5440680" cy="5124450"/>
            <wp:effectExtent l="0" t="0" r="0" b="0"/>
            <wp:docPr id="35" name="Рисунок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14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Рисунок 2 – Вычисления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-м такте шифрования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firstLine="708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Результат работы программы</w:t>
      </w:r>
    </w:p>
    <w:p>
      <w:pPr>
        <w:pStyle w:val="Style13"/>
        <w:shd w:val="clear" w:color="auto" w:fill="FFFFFF"/>
        <w:spacing w:lineRule="auto" w:line="240" w:before="120" w:after="120"/>
        <w:rPr>
          <w:sz w:val="32"/>
          <w:szCs w:val="32"/>
        </w:rPr>
      </w:pPr>
      <w:r>
        <w:rPr/>
        <w:drawing>
          <wp:inline distT="0" distB="0" distL="0" distR="3175">
            <wp:extent cx="5940425" cy="3318510"/>
            <wp:effectExtent l="0" t="0" r="0" b="0"/>
            <wp:docPr id="3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Программнй код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import sys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PLAIN = 1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BLOCK = 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GAMMING = 3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COUNTER = 4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H = [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[177, 148, 186, 200, 10,  8,   245, 59,  54,  109, 0,   142, 88,  74,  93,  228],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[133, 4,   250, 157, 27,  182, 199, 172, 37,  46,  114, 194, 2,   253, 206, 13],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[91,  227, 214, 18,  23,  185, 97,  129, 254, 103, 134, 173, 113, 107, 137, 11],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[92,  176, 192, 255, 51,  195, 86,  184, 53,  196, 5,   174, 216, 224, 127, 153],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[225, 43,  220, 26,  226, 130, 87,  236, 112, 63,  204, 240, 149, 238, 141, 241],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[193, 171, 118, 56,  159, 230, 120, 202, 247, 198, 248, 96,  213, 187, 156, 79],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[243, 60,  101, 123, 99,  124, 48,  106, 221, 78,  167, 121, 158, 178, 61,  49],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[62,  152, 181, 110, 39,  211, 188, 207, 89,  30,  24,  31,  76,  90,  183, 147],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[233, 222, 231, 44,  143, 12,  15,  166, 45,  219, 73,  244, 111, 115, 150, 71],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[6,   7,   83,  22,  237, 36,  122, 55,  57,  203, 163, 131, 3,   169, 139, 246],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[146, 189, 155, 28,  229, 209, 65,  1,   84,  69,  251, 201, 94,  77,  14,  242],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[104, 32,  128, 170, 34,  125, 100, 47,  38,  135, 249, 52,  144, 64,  85,  17],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[190, 50,  151, 19,  67,  252, 154, 72,  160, 42,  136, 95,  25,  75,  9,   161],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[126, 205, 164, 208, 21,  68,  175, 140, 165, 132, 80,  191, 102, 210, 232, 138],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[162, 215, 70,  82,  66,  168, 223, 179, 105, 116, 197, 81,  235, 35,  41,  33],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[212, 239, 217, 180, 58,  98,  40,  117, 145, 20,  16,  234, 119, 108, 218,</w:t>
        <w:tab/>
        <w:t>29]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class STB: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__init__(self, key, mode=COUNTER):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count = self.get_key_chunks_counts(key)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self.tmp_keys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# key partition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i in range(count):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self.tmp_keys.append(key &amp; 0xFFFF)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key &gt;&gt;= 32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if count == 4: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self.tmp_keys.extend(self.tmp_keys[:])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count == 6: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self.tmp_keys.extend([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    </w:t>
      </w:r>
      <w:r>
        <w:rPr>
          <w:sz w:val="14"/>
          <w:szCs w:val="14"/>
          <w:lang w:val="en-US" w:eastAsia="ru-RU"/>
        </w:rPr>
        <w:t>self.tmp_keys[0] ^ self.tmp_keys[1] ^ self.tmp_keys[2],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    </w:t>
      </w:r>
      <w:r>
        <w:rPr>
          <w:sz w:val="14"/>
          <w:szCs w:val="14"/>
          <w:lang w:val="en-US" w:eastAsia="ru-RU"/>
        </w:rPr>
        <w:t>self.tmp_keys[3] ^ self.tmp_keys[4] ^ self.tmp_keys[5]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])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self.K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_ in range(8):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self.K.extend(self.tmp_keys[:])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self.mode = mode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get_key_chunks_counts(self, key):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l = len(bin(key)[2:])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l &amp;= (1 &lt;&lt; 256) - 1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if 256 &gt;= l &gt; 192: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return 8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192 &gt;= l &gt; 128: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return 6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l &lt;= 128: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return 4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rot_hi(self, u):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if u &lt; 1 &lt;&lt; 31: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return (2 * u) % (1 &lt;&lt; 32)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else: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return (2 * u + 1) % (1 &lt;&lt; 32)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rot_hi_r(self, u, r):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 = u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i in range(r):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 = self.rot_hi(result)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square_plus(self, u, v):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(u + v) % (1 &lt;&lt; 32)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square_minus(self, u, v):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(u - v) % (1 &lt;&lt; 32)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L(self, X, Y):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l = len(bin(X)) - 2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 = int(bin(Y)[2:l+2], base=2)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Y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G(self, r, word):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mask = (1 &lt;&lt; 8) - 1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final = 0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i in range(4):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part = word &amp; mask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word &gt;&gt;= 8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 = part &amp; 0x0F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l = (part &amp; 0xF0) &gt;&gt; 4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 = H[l][r]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 &lt;&lt;= 8 * i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final += result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self.rot_hi_r(final, r)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encrypt_block(self, X):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if self.get_key_chunks_counts(X) != 4: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raise ValueError()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d = X &amp; 0xFFFFFFFF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X &gt;&gt;= 32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c = X &amp; 0xFFFFFFFF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X &gt;&gt;= 32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b = X &amp; 0xFFFFFFFF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X &gt;&gt;= 32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a = X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i in range(1, 9):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b = b ^ self.G(5, self.square_plus(a, self.K[7*i - 7]))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 = c ^ self.G(21, self.square_plus(d, self.K[7*i - 6]))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a = self.square_minus(a, self.G(13, self.square_plus(b, self.K[7*i - 5])))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e = self.G(21, self.square_plus(self.square_plus(b, c), self.K[7*i - 4] )) ^ (i % (2 ** 32))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b = self.square_plus(b, e)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 = self.square_minus(c, e)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d = self.square_plus(d, self.G(13,self.square_plus(c, self.K[7*i - 3])))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b = b ^ self.G(21, self.square_plus(a, self.K[7*i - 2]))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 = c ^ self.G(5, self.square_plus(d, self.K[7*i - 1]))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a, b = b, a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c, d = d, c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b, c = c, b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(b &lt;&lt; 96) + (d &lt;&lt; 64) + (a &lt;&lt; 32) + c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decrypt_block(self, X):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if self.get_key_chunks_counts(X) != 4: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raise ValueError()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d = X &amp; 0xFFFFFFFF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X &gt;&gt;= 32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c = X &amp; 0xFFFFFFFF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X &gt;&gt;= 32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b = X &amp; 0xFFFFFFFF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X &gt;&gt;= 32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a = X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i in range(8, 0, -1):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b = b ^ self.G(5, self.square_plus(a, self.K[7*i - 1]))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 = c ^ self.G(21, self.square_plus(d, self.K[7*i - 2]))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a = self.square_minus(a, self.G(13, self.square_plus(b, self.K[7*i - 3])))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e = self.G(21, self.square_plus(self.square_plus(b, c), self.K[7*i - 4] )) ^ (i % (2 ** 32))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b = self.square_plus(b, e)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 = self.square_minus(c, e)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d = self.square_plus(d, self.G(13,self.square_plus(c, self.K[7*i - 5])))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b = b ^ self.G(21, self.square_plus(a, self.K[7*i - 6]))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 = c ^ self.G(5, self.square_plus(d, self.K[7*i - 7]))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a, b = b, a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c, d = d, c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a, d = d, a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(c &lt;&lt; 96) + (a &lt;&lt; 64) + (d &lt;&lt; 32) + b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split_message(self, message):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chunks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chunk = 0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while message: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chunk = message &amp; 0xFFFFFFFFFFFFFFFFFFFFFFFFFFFFFFFF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chunks.append(chunk)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message &gt;&gt;= 128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chunks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join_message(self, chunks):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answer = 0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chunk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answer &lt;&lt;= 128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answer += chunk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answer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                 Plain                    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encrypt_block_plain(self, chunks):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X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Y = self.encrypt_block(X)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results.append(Y)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decrypt_block_plain(self, chunks):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X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Y = self.decrypt_block(X)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results.append(Y)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                 Coupled                    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encrypt_block_coupled(self, chunks, 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X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Y = self.encrypt_block(X ^ S)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results.append(Y)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 = Y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decrypt_block_coupled(self, chunks, 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X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Y = self.decrypt_block(X) ^ 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results.append(Y)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 = X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                 Gamming                    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encrypt_block_gamming(self, chunks, 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X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Y = X ^ self.L(X, self.encrypt_block(S))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results.append(Y)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 = Y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decrypt_block_gamming(self, chunks, 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X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Y = X ^ self.L(X, self.encrypt_block(S))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results.append(Y)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 = X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                 Counter                    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##############################################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encrypt_counter(self, chunks, 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results = []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s = self.encrypt_block(S)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for X in chunks: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s = self.square_plus(s, 1)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Y = X ^ self.L(X, self.encrypt_block(s))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results.append(Y)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results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decrypt_counter(self, chunks, 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self.encrypt_counter(chunks, S)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encrypt(self, message: str, **kwargs):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plain_msg = int.from_bytes(message.encode(), 'big')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chunks = self.split_message(plain_msg)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synchro = kwargs['S']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if self.mode == BLOCK: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self.encrypt_block_coupled(chunks, synchro)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self.mode == PLAIN: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self.encrypt_block_plain(chunks)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self.mode == GAMMING: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self.encrypt_block_gamming(chunks, synchro)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self.mode == COUNTER: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self.encrypt_counter(chunks, synchro)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answer = self.join_message(results)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answer.to_bytes((answer.bit_length() + 7) // 8, 'big')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  <w:r>
        <w:rPr>
          <w:sz w:val="14"/>
          <w:szCs w:val="14"/>
          <w:lang w:val="en-US" w:eastAsia="ru-RU"/>
        </w:rPr>
        <w:t>def decrypt(self, message: bytes, **kwargs):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plain_msg = int.from_bytes(message, 'big')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chunks = reversed(self.split_message(plain_msg))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synchro = kwargs['S']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if self.mode == BLOCK: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self.decrypt_block_coupled(chunks, synchro)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self.mode == PLAIN:</w:t>
        <w:softHyphen/>
        <w:softHyphen/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self.decrypt_block_plain(chunks)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self.mode == GAMMING: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self.decrypt_block_gamming(chunks, synchro)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elif self.mode == COUNTER: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  <w:r>
        <w:rPr>
          <w:sz w:val="14"/>
          <w:szCs w:val="14"/>
          <w:lang w:val="en-US" w:eastAsia="ru-RU"/>
        </w:rPr>
        <w:t>results = self.decrypt_counter(chunks, synchro)</w:t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</w:r>
    </w:p>
    <w:p>
      <w:pPr>
        <w:pStyle w:val="Normal"/>
        <w:spacing w:before="0"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answer = self.join_message(reversed(results))</w:t>
      </w:r>
    </w:p>
    <w:p>
      <w:pPr>
        <w:pStyle w:val="Normal"/>
        <w:spacing w:before="0" w:after="0"/>
        <w:rPr/>
      </w:pPr>
      <w:r>
        <w:rPr>
          <w:sz w:val="14"/>
          <w:szCs w:val="14"/>
          <w:lang w:val="en-US" w:eastAsia="ru-RU"/>
        </w:rPr>
        <w:t xml:space="preserve">        </w:t>
      </w:r>
      <w:r>
        <w:rPr>
          <w:sz w:val="14"/>
          <w:szCs w:val="14"/>
          <w:lang w:val="en-US" w:eastAsia="ru-RU"/>
        </w:rPr>
        <w:t>return answer.to_bytes((answer.bit_length() + 7) // 8, 'big').decode()</w:t>
        <w:softHyphen/>
        <w:softHyphen/>
        <w:softHyphen/>
        <w:softHyphen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23.5pt;height:8.2pt" o:bullet="t">
        <v:imagedata r:id="rId1" o:title=""/>
      </v:shape>
    </w:pict>
  </w:numPicBullet>
  <w:numPicBullet w:numPicBulletId="1">
    <w:pict>
      <v:shape style="width:23.15pt;height:8.2pt" o:bullet="t">
        <v:imagedata r:id="rId2" o:title=""/>
      </v:shape>
    </w:pict>
  </w:numPicBullet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•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Noto Sans CJK SC" w:cs="Lohit Devanagari"/>
      <w:color w:val="2E74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5122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b5122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b5122e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5122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5122e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Mwheadline" w:customStyle="1">
    <w:name w:val="mw-headline"/>
    <w:basedOn w:val="DefaultParagraphFont"/>
    <w:qFormat/>
    <w:rsid w:val="00b5122e"/>
    <w:rPr/>
  </w:style>
  <w:style w:type="character" w:styleId="Mwemathmathmlinline" w:customStyle="1">
    <w:name w:val="mwe-math-mathml-inline"/>
    <w:basedOn w:val="DefaultParagraphFont"/>
    <w:qFormat/>
    <w:rsid w:val="00b5122e"/>
    <w:rPr/>
  </w:style>
  <w:style w:type="character" w:styleId="ListLabel1">
    <w:name w:val="ListLabel 1"/>
    <w:qFormat/>
    <w:rPr>
      <w:rFonts w:ascii="Times New Roman" w:hAnsi="Times New Roman"/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8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IndexLink">
    <w:name w:val="Index Link"/>
    <w:qFormat/>
    <w:rPr/>
  </w:style>
  <w:style w:type="character" w:styleId="3">
    <w:name w:val="Заголовок 3 Знак"/>
    <w:basedOn w:val="DefaultParagraphFont"/>
    <w:qFormat/>
    <w:rPr>
      <w:rFonts w:ascii="Calibri Light" w:hAnsi="Calibri Light" w:eastAsia="Noto Sans CJK SC" w:cs="Lohit Devanagari"/>
      <w:color w:val="1F4D78"/>
      <w:sz w:val="24"/>
      <w:szCs w:val="24"/>
      <w:lang w:eastAsia="ru-RU"/>
    </w:rPr>
  </w:style>
  <w:style w:type="character" w:styleId="Style8">
    <w:name w:val="Основной текст Знак"/>
    <w:basedOn w:val="DefaultParagraphFont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Cs w:val="20"/>
      <w:lang w:val="en-US"/>
    </w:rPr>
  </w:style>
  <w:style w:type="character" w:styleId="2">
    <w:name w:val="Заголовок 2 Знак"/>
    <w:basedOn w:val="DefaultParagraphFont"/>
    <w:qFormat/>
    <w:rPr>
      <w:rFonts w:ascii="Calibri Light" w:hAnsi="Calibri Light" w:eastAsia="Noto Sans CJK SC" w:cs="Lohit Devanagari"/>
      <w:color w:val="2E74B5"/>
      <w:sz w:val="26"/>
      <w:szCs w:val="26"/>
      <w:lang w:eastAsia="ru-RU"/>
    </w:rPr>
  </w:style>
  <w:style w:type="character" w:styleId="1">
    <w:name w:val="Заголовок 1 Знак"/>
    <w:basedOn w:val="DefaultParagraphFont"/>
    <w:qFormat/>
    <w:rPr>
      <w:rFonts w:ascii="Calibri Light" w:hAnsi="Calibri Light" w:eastAsia="Noto Sans CJK SC" w:cs="Lohit Devanagari"/>
      <w:color w:val="2E74B5"/>
      <w:sz w:val="32"/>
      <w:szCs w:val="32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Qowtfont2timesnewroman">
    <w:name w:val="qowt-font2-timesnewroman"/>
    <w:basedOn w:val="DefaultParagraphFont"/>
    <w:qFormat/>
    <w:rPr/>
  </w:style>
  <w:style w:type="character" w:styleId="Style9">
    <w:name w:val="Абзац списка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0">
    <w:name w:val="Нижний колонтитул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1">
    <w:name w:val="Верхний колонтитул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2">
    <w:name w:val="Текст выноски Знак"/>
    <w:basedOn w:val="DefaultParagraphFont"/>
    <w:qFormat/>
    <w:rPr>
      <w:rFonts w:ascii="Tahoma" w:hAnsi="Tahoma" w:eastAsia="Calibri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ppletabspan">
    <w:name w:val="apple-tab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99"/>
    <w:qFormat/>
    <w:rsid w:val="00f9680a"/>
    <w:pPr>
      <w:widowControl/>
      <w:kinsoku w:val="true"/>
      <w:overflowPunct w:val="true"/>
      <w:autoSpaceDE w:val="true"/>
      <w:bidi w:val="0"/>
      <w:spacing w:lineRule="auto" w:line="240" w:before="100" w:after="100"/>
      <w:jc w:val="left"/>
    </w:pPr>
    <w:rPr>
      <w:rFonts w:ascii="Times New Roman" w:hAnsi="Times New Roman" w:eastAsia="Arial Unicode MS" w:cs="Arial Unicode MS"/>
      <w:color w:val="000000"/>
      <w:kern w:val="2"/>
      <w:sz w:val="24"/>
      <w:szCs w:val="24"/>
      <w:u w:val="none" w:color="000000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d420a1"/>
    <w:pPr>
      <w:spacing w:before="0" w:after="160"/>
      <w:ind w:left="720" w:hanging="0"/>
      <w:contextualSpacing/>
    </w:pPr>
    <w:rPr/>
  </w:style>
  <w:style w:type="paragraph" w:styleId="Style13" w:customStyle="1">
    <w:name w:val="Текстовый блок"/>
    <w:qFormat/>
    <w:rsid w:val="00377b9d"/>
    <w:pPr>
      <w:widowControl/>
      <w:kinsoku w:val="true"/>
      <w:overflowPunct w:val="true"/>
      <w:autoSpaceDE w:val="true"/>
      <w:bidi w:val="0"/>
      <w:spacing w:lineRule="auto" w:line="254"/>
      <w:jc w:val="left"/>
    </w:pPr>
    <w:rPr>
      <w:rFonts w:ascii="Calibri" w:hAnsi="Calibri" w:eastAsia="Calibri" w:cs="Calibri"/>
      <w:color w:val="000000"/>
      <w:kern w:val="2"/>
      <w:sz w:val="24"/>
      <w:szCs w:val="24"/>
      <w:u w:val="none" w:color="000000"/>
      <w:lang w:val="en-US" w:eastAsia="zh-CN" w:bidi="hi-IN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Contents2">
    <w:name w:val="TOC 2"/>
    <w:basedOn w:val="Normal"/>
    <w:pPr>
      <w:spacing w:before="0" w:after="100"/>
      <w:ind w:left="240" w:right="0" w:hanging="0"/>
    </w:pPr>
    <w:rPr/>
  </w:style>
  <w:style w:type="paragraph" w:styleId="Contents1">
    <w:name w:val="TOC 1"/>
    <w:basedOn w:val="Normal"/>
    <w:pPr>
      <w:spacing w:before="0" w:after="100"/>
    </w:pPr>
    <w:rPr/>
  </w:style>
  <w:style w:type="paragraph" w:styleId="TOCHeading">
    <w:name w:val="TOC Heading"/>
    <w:basedOn w:val="Heading1"/>
    <w:qFormat/>
    <w:pPr>
      <w:spacing w:lineRule="auto" w:line="259"/>
    </w:pPr>
    <w:rPr>
      <w:lang w:eastAsia="en-US"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Qowtstlnormal">
    <w:name w:val="qowt-stl-normal"/>
    <w:basedOn w:val="Normal"/>
    <w:qFormat/>
    <w:pPr>
      <w:spacing w:before="280" w:after="28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extnorm">
    <w:name w:val="Nextnorm"/>
    <w:basedOn w:val="Normal"/>
    <w:qFormat/>
    <w:pPr>
      <w:ind w:left="0" w:right="0" w:firstLine="567"/>
      <w:jc w:val="both"/>
    </w:pPr>
    <w:rPr>
      <w:sz w:val="28"/>
      <w:szCs w:val="20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eastAsia="SimSun" w:ascii="Liberation Serif" w:hAnsi="Liberation Serif" w:cs="Lohit Devanagari"/>
      <w:color w:val="auto"/>
      <w:kern w:val="2"/>
      <w:sz w:val="24"/>
      <w:szCs w:val="24"/>
      <w:lang w:eastAsia="ru-RU" w:val="en-US" w:bidi="hi-IN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6.png"/><Relationship Id="rId2" Type="http://schemas.openxmlformats.org/officeDocument/2006/relationships/image" Target="media/image37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LibreOffice/6.0.7.3$Linux_X86_64 LibreOffice_project/00m0$Build-3</Application>
  <Pages>11</Pages>
  <Words>1461</Words>
  <Characters>8223</Characters>
  <CharactersWithSpaces>11636</CharactersWithSpaces>
  <Paragraphs>300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2019-10-05T21:04:00Z</dcterms:created>
  <dc:creator>Павел</dc:creator>
  <dc:description/>
  <dc:language>en-US</dc:language>
  <cp:lastModifiedBy/>
  <dcterms:modified xsi:type="dcterms:W3CDTF">2020-12-11T09:50:03Z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