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cs="Times New Roman" w:ascii="Times New Roman" w:hAnsi="Times New Roman"/>
          <w:sz w:val="20"/>
          <w:szCs w:val="20"/>
          <w:lang w:val="pl-PL"/>
        </w:rPr>
        <w:t>Uladzislau Lukashevich 191608</w:t>
        <w:br/>
        <w:t>Michał Czarnobaj 188816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Raport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cs="Times New Roman" w:ascii="Times New Roman" w:hAnsi="Times New Roman"/>
          <w:sz w:val="40"/>
          <w:szCs w:val="40"/>
          <w:lang w:val="pl-PL"/>
        </w:rPr>
        <w:t>Organizacja i infrastruktura projektu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br/>
      </w: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  <w:t>1. Opis projektu i produktu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cs="Times New Roman" w:ascii="Times New Roman" w:hAnsi="Times New Roman"/>
          <w:sz w:val="28"/>
          <w:szCs w:val="28"/>
          <w:lang w:val="pl-PL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l-PL"/>
        </w:rPr>
        <w:t>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  <w:br/>
        <w:t>- wymóg instalowania wyspecjalizowanych narzędzi analizy i edycji dźwięku bez większej wiedzy na temat aplikacji tego przeznaczenia</w:t>
        <w:br/>
        <w:t>- nieintuicyjny oraz ciężki do zarządzania interfejs użytkownika.</w:t>
        <w:br/>
        <w:br/>
        <w:t xml:space="preserve">Produkt jest przeznaczony do obróbki dźwięku, zatem odnalazłby zastosowanie przede wszystkim w obszarach muzycznym i filmowym. </w:t>
        <w:br/>
        <w:br/>
        <w:t>Na rynku istnieją takie produkty jak Edytor Dźwięku VEED, AudioToolSet, czy AmpedStudio,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  <w:br/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  <w:br/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  <w:br/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Ograniczenia projektu są następujące: po pierwsze to formaty plików, nie wszystkie będą dozwolone ze wszględu na ich rozmiar i technologie kompresji; po drugie to rozmiar plików, zakładamy że maksymalny będzie wynosił 250 MB, bo zaakceptowanie zbyt dużych plików może prowadzić do ataków typu DoS poprzez przepełnianie zasobów a tak samo zwiększy czas oczekiwanie użytkowników.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Do pracy z plikami audio zostanie użyte JavaScript API „Web Audio API”. 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Jest to standardowy zestaw narzędzi do obsługi i przetwarzania dźwięku w czasie rzeczywistym.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Główne etapy projektu: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1: Analiza wymagań. W tym etapie identyfikuje się problemy, dla których potrzebne jest oprogramowanie, a także zbiera się i analizuje wymagania funkcjonalne i niefunkcjonalne.  Termim do 31 marca.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2: Planowanie. Tworzenie planu projektu, w którym określa się cele, zasoby, harmonogram, budżet oraz przydziela zadania zespołowi programistycznemu. Termin do 16 kwietnia.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3: Projektowanie. Projektowanie architektury systemu, komponentów i interfejsów, a także tworzenie schematów baz danych, diagramów klas i innych dokumentów projektowych. Termin do 16 maja.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4: Implementacja (Kodowanie). Proces implementacji projektu na podstawie przyjętego projektu, który obejmuje pisanie kodu źródłowego. Termin do 16 sierpnia.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5: Testy. Sprawdzanie poszczególnych jednostek kodu pod kątem poprawności i zgodności z wymaganiami (Testy jednostkowe), testowanie integracji między różnymi jednostkami kodu, aby upewnić się, że współpracują one ze sobą poprawnie (Testy integracyjne), testowanie całego systemu w celu potwierdzenia, że spełnia on wszystkie założone wymagania (Testy systemowe). Termin do 30 września.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Etap 6: Akceptacja. Prezentacja gotowego oprogramowania interesariuszom w celu potwierdzenia zgodności z oczekiwaniami i zaakceptowania. Termin do  31 października.</w:t>
        <w:br/>
        <w:br/>
        <w:t>Etap 7: Wdrożenie. Wprowadzenie oprogramowania do środowiska produkcyjnego, udostępnienie go użytkownikom końcowym oraz zainstalowanie na serwerach. Termin do 30 listopada.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/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b/>
          <w:bCs/>
          <w:color w:val="000000"/>
          <w:sz w:val="28"/>
          <w:szCs w:val="28"/>
          <w:lang w:val="pl-PL"/>
        </w:rPr>
        <w:t>2. Interesariusze i użytkownicy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Jak już wcześniej było wspomniano o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3. Zespół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  <w:lang w:val="pl-PL"/>
          </w:rPr>
          <w:t>s191608@student.pg.edu.pl</w:t>
        </w:r>
      </w:hyperlink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, github: 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4. Komunikacja w zespole i z interesariuszami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Produkt jest projektem jednoosobowym, dlatego komunikacja z zespołem nie występuje.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Organizowane natomiast będą spotkania konsultacyjne z opiekunem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i jednocześnie interesariuszem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 projektu, prof. dr hab. inż. Andrzejem Czyżewskim. Spotkania będą odbywały się w formie stacjonarnej, po wcześniejszym uzgodnieniu z opiekunem.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Konsultacje stacjonarne będą odbywały się na wydziale ETI Politechniki Gdańskiej w sali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EA733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5. Współdzielenie dokumentów i kodu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Dokumenty związane z produktem oraz pliki źródłowe z kodem będą na bieżąco załadowywane oraz aktualizowane w podanym repozytorium na platformie Github:</w:t>
        <w:br/>
        <w:t xml:space="preserve">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https://github.com/Uladzisluk/web-audio-studio.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git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cs="Times New Roman" w:ascii="Times New Roman" w:hAnsi="Times New Roman"/>
          <w:b/>
          <w:bCs/>
          <w:sz w:val="24"/>
          <w:szCs w:val="24"/>
          <w:lang w:val="pl-PL"/>
        </w:rPr>
        <w:t>Uladzislau Lukashevich</w:t>
      </w:r>
    </w:p>
    <w:p>
      <w:pPr>
        <w:pStyle w:val="Normal"/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Schemat nazewnictwa:</w:t>
      </w:r>
    </w:p>
    <w:p>
      <w:pPr>
        <w:pStyle w:val="Normal"/>
        <w:numPr>
          <w:ilvl w:val="0"/>
          <w:numId w:val="1"/>
        </w:numP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Kod źródłowy: nazwy plików zgodne z konwencją nazewniczą języka programowania używanego w projekcie. 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Raporty z planowania (w ramach podejścia Scrum):</w:t>
      </w: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 xml:space="preserve"> „SprintX_Planning_Report.md”</w:t>
      </w:r>
    </w:p>
    <w:p>
      <w:pPr>
        <w:pStyle w:val="Normal"/>
        <w:numPr>
          <w:ilvl w:val="0"/>
          <w:numId w:val="1"/>
        </w:numPr>
        <w:rPr/>
      </w:pP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Dokumentacja: ‘Raporty/’ i ‘”Documents/Template”/’</w:t>
      </w:r>
    </w:p>
    <w:p>
      <w:pPr>
        <w:pStyle w:val="Normal"/>
        <w:numPr>
          <w:ilvl w:val="0"/>
          <w:numId w:val="1"/>
        </w:numPr>
        <w:rPr/>
      </w:pP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Plik  zawierający informacje o projekcie, instrukcje instalacji, konfiguracji i korzystania z aplikacji: ‘README.md’</w:t>
      </w:r>
    </w:p>
    <w:p>
      <w:pPr>
        <w:pStyle w:val="Normal"/>
        <w:numPr>
          <w:ilvl w:val="0"/>
          <w:numId w:val="1"/>
        </w:numPr>
        <w:rPr/>
      </w:pP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Plik zawierający informacje o licencji projektu: ‘LICENSE’</w:t>
      </w:r>
    </w:p>
    <w:p>
      <w:pPr>
        <w:pStyle w:val="Normal"/>
        <w:rPr>
          <w:rStyle w:val="X1lliihq"/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pl-PL"/>
        </w:rPr>
      </w:pPr>
      <w:r>
        <w:rPr/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Szablon dokumentu projektu jest dostępny w repozytorium na Githubie w folderze Documents-&gt;Template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Wersja dokumentacji będzie aktualizowana wraz z kolejnymi commitami do repozytorium poprzez ręczną zmianę nazwy dokumentu i podanie aktualnej wersji.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/>
          <w:bCs/>
          <w:sz w:val="28"/>
          <w:szCs w:val="28"/>
          <w:lang w:val="pl-PL"/>
        </w:rPr>
        <w:t>6. Narzędzia</w:t>
      </w:r>
    </w:p>
    <w:p>
      <w:pPr>
        <w:pStyle w:val="Normal"/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Komunikacja:</w:t>
        <w:br/>
        <w:t xml:space="preserve">- Discord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https://discord.gg/97Ed9q9P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Microsoft Teams -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https://teams.live.com/l/community/FEASLTnctU5CTOtJgI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  <w:t xml:space="preserve">- Droga mailowa – </w:t>
      </w:r>
      <w:hyperlink r:id="rId3">
        <w:r>
          <w:rPr>
            <w:rStyle w:val="Hyperlink"/>
            <w:rFonts w:cs="Times New Roman" w:ascii="Times New Roman" w:hAnsi="Times New Roman"/>
            <w:color w:themeColor="accent5" w:val="A02B93"/>
            <w:sz w:val="24"/>
            <w:szCs w:val="24"/>
            <w:lang w:val="pl-PL"/>
          </w:rPr>
          <w:t>s191608@student.pg.edu.pl</w:t>
        </w:r>
      </w:hyperlink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t>Narzędzia wspierające organizacją projektu i zarządzanie nim:</w:t>
        <w:br/>
        <w:t xml:space="preserve">- Github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https://github.com/Uladzisluk/web-audio-studio.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git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- Google Drive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https://drive.google.com/drive/folders/1ZL_dxobKEpQwrUX8ZodNKwAmqBHYOa0m?usp=drive_link</w:t>
      </w:r>
    </w:p>
    <w:p>
      <w:pPr>
        <w:pStyle w:val="Normal"/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Tworzenie dokumentów:</w:t>
      </w:r>
      <w:r>
        <w:rPr>
          <w:rStyle w:val="X1lliihq"/>
          <w:rFonts w:cs="Times New Roman" w:ascii="Times New Roman" w:hAnsi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- Google Drive / Docs – </w:t>
      </w:r>
      <w:r>
        <w:rPr>
          <w:rStyle w:val="X1lliihq"/>
          <w:rFonts w:cs="Times New Roman" w:ascii="Times New Roman" w:hAnsi="Times New Roman"/>
          <w:color w:themeColor="accent5" w:val="A02B93"/>
          <w:sz w:val="24"/>
          <w:szCs w:val="24"/>
          <w:u w:val="single"/>
          <w:lang w:val="pl-PL"/>
        </w:rPr>
        <w:t>https://drive.google.com/drive/folders/1rz92XY34pbGY308LRqvI_6bM0FLXPvz5?usp=drive_link</w:t>
      </w:r>
    </w:p>
    <w:p>
      <w:pPr>
        <w:pStyle w:val="Normal"/>
        <w:rPr/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Modelowanie</w:t>
        <w:br/>
        <w:t xml:space="preserve">- </w:t>
      </w:r>
      <w:r>
        <w:rPr>
          <w:rStyle w:val="Strong"/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pl-PL"/>
        </w:rPr>
        <w:t>Enterprise Architect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Wytwarzanie i testowanie systemu</w:t>
        <w:br/>
        <w:t>-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 xml:space="preserve"> </w:t>
      </w:r>
      <w:r>
        <w:rPr>
          <w:rStyle w:val="X1lliihq"/>
          <w:rFonts w:cs="Times New Roman" w:ascii="Times New Roman" w:hAnsi="Times New Roman"/>
          <w:color w:val="000000"/>
          <w:sz w:val="24"/>
          <w:szCs w:val="24"/>
          <w:lang w:val="pl-PL"/>
        </w:rPr>
        <w:t>WebStorm</w:t>
        <w:br/>
        <w:t>- Intellij IDEA</w:t>
        <w:br/>
        <w:t>- Bugzilla</w:t>
      </w:r>
      <w:r>
        <w:rPr>
          <w:rStyle w:val="X1lliihq"/>
          <w:rFonts w:cs="Times New Roman" w:ascii="Times New Roman" w:hAnsi="Times New Roman"/>
          <w:sz w:val="24"/>
          <w:szCs w:val="24"/>
          <w:lang w:val="pl-PL"/>
        </w:rPr>
        <w:br/>
      </w:r>
      <w:r>
        <w:rPr>
          <w:rFonts w:cs="Times New Roman" w:ascii="Times New Roman" w:hAnsi="Times New Roman"/>
          <w:sz w:val="28"/>
          <w:szCs w:val="28"/>
          <w:lang w:val="pl-PL"/>
        </w:rPr>
        <w:br/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6f0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4e6f0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4e6f0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6f0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6f0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6f0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6f0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6f0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6f0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4e6f0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6f0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6f08"/>
    <w:rPr>
      <w:rFonts w:eastAsia="" w:cs="" w:cstheme="majorBidi" w:eastAsiaTheme="majorEastAsia"/>
      <w:color w:themeColor="accent1" w:themeShade="bf" w:val="0F4761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6f08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6f08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6f08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6f0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6f0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6f0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6f08"/>
    <w:rPr>
      <w:i/>
      <w:iCs/>
      <w:color w:themeColor="accent1" w:themeShade="bf" w:val="0F4761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6f0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e6f08"/>
    <w:rPr>
      <w:b/>
      <w:bCs/>
      <w:smallCaps/>
      <w:color w:themeColor="accent1" w:themeShade="bf" w:val="0F4761"/>
      <w:spacing w:val="5"/>
    </w:rPr>
  </w:style>
  <w:style w:type="character" w:styleId="X1lliihq" w:customStyle="1">
    <w:name w:val="x1lliihq"/>
    <w:basedOn w:val="DefaultParagraphFont"/>
    <w:qFormat/>
    <w:rsid w:val="004e6f08"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ytuZnak"/>
    <w:uiPriority w:val="10"/>
    <w:qFormat/>
    <w:rsid w:val="004e6f0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6f0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6f0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6f0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191608@student.pg.edu.pl" TargetMode="External"/><Relationship Id="rId3" Type="http://schemas.openxmlformats.org/officeDocument/2006/relationships/hyperlink" Target="mailto:s191608@student.pg.edu.p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Application>LibreOffice/7.6.2.1$Windows_X86_64 LibreOffice_project/56f7684011345957bbf33a7ee678afaf4d2ba333</Application>
  <AppVersion>15.0000</AppVersion>
  <Pages>4</Pages>
  <Words>878</Words>
  <Characters>6341</Characters>
  <CharactersWithSpaces>7210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2024-03-10T13:43:00Z</dcterms:created>
  <dc:creator>Michał Czarnobaj</dc:creator>
  <dc:description/>
  <dc:language>en-US</dc:language>
  <cp:lastModifiedBy/>
  <dcterms:modified xsi:type="dcterms:W3CDTF">2024-03-13T09:54:09Z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