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73" w:rsidRPr="00423073" w:rsidRDefault="00423073" w:rsidP="00423073">
      <w:pPr>
        <w:tabs>
          <w:tab w:val="center" w:pos="4677"/>
          <w:tab w:val="right" w:pos="9355"/>
        </w:tabs>
        <w:spacing w:after="0" w:line="240" w:lineRule="auto"/>
        <w:jc w:val="right"/>
      </w:pPr>
      <w:r w:rsidRPr="00423073">
        <w:t>ТИПОВАЯ ФОРМА</w:t>
      </w:r>
    </w:p>
    <w:p w:rsidR="004B2CEA" w:rsidRPr="00F125FC" w:rsidRDefault="004B2CEA" w:rsidP="009E0C02">
      <w:pPr>
        <w:tabs>
          <w:tab w:val="left" w:pos="9252"/>
        </w:tabs>
        <w:jc w:val="right"/>
        <w:rPr>
          <w:rFonts w:ascii="Times New Roman" w:hAnsi="Times New Roman"/>
          <w:sz w:val="14"/>
          <w:szCs w:val="14"/>
        </w:rPr>
      </w:pPr>
    </w:p>
    <w:tbl>
      <w:tblPr>
        <w:tblStyle w:val="a3"/>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5"/>
        <w:gridCol w:w="2532"/>
        <w:gridCol w:w="167"/>
        <w:gridCol w:w="2655"/>
        <w:gridCol w:w="2654"/>
        <w:gridCol w:w="58"/>
      </w:tblGrid>
      <w:tr w:rsidR="00F125FC" w:rsidRPr="00F125FC" w:rsidTr="008C182D">
        <w:trPr>
          <w:trHeight w:val="961"/>
        </w:trPr>
        <w:tc>
          <w:tcPr>
            <w:tcW w:w="4967" w:type="dxa"/>
            <w:gridSpan w:val="2"/>
          </w:tcPr>
          <w:p w:rsidR="00264AA5" w:rsidRPr="00F125FC" w:rsidRDefault="00264AA5" w:rsidP="00264AA5">
            <w:pPr>
              <w:pStyle w:val="a4"/>
              <w:tabs>
                <w:tab w:val="right" w:pos="5670"/>
              </w:tabs>
              <w:rPr>
                <w:sz w:val="14"/>
                <w:szCs w:val="14"/>
                <w:lang w:val="kk-KZ"/>
              </w:rPr>
            </w:pPr>
            <w:r w:rsidRPr="00F125FC">
              <w:rPr>
                <w:sz w:val="14"/>
                <w:szCs w:val="14"/>
                <w:lang w:val="kk-KZ"/>
              </w:rPr>
              <w:t>Мемлекеттік білім беру тапсырысынын негізінде</w:t>
            </w:r>
          </w:p>
          <w:p w:rsidR="00264AA5" w:rsidRPr="00F125FC" w:rsidRDefault="00264AA5" w:rsidP="00264AA5">
            <w:pPr>
              <w:pStyle w:val="a4"/>
              <w:tabs>
                <w:tab w:val="right" w:pos="5670"/>
              </w:tabs>
              <w:rPr>
                <w:sz w:val="14"/>
                <w:szCs w:val="14"/>
                <w:lang w:val="kk-KZ"/>
              </w:rPr>
            </w:pPr>
            <w:r w:rsidRPr="00F125FC">
              <w:rPr>
                <w:sz w:val="14"/>
                <w:szCs w:val="14"/>
                <w:lang w:val="kk-KZ"/>
              </w:rPr>
              <w:t>білім беру қызметін көрсетуге</w:t>
            </w:r>
          </w:p>
          <w:p w:rsidR="00264AA5" w:rsidRPr="00F125FC" w:rsidRDefault="00264AA5" w:rsidP="00264AA5">
            <w:pPr>
              <w:pStyle w:val="a4"/>
              <w:tabs>
                <w:tab w:val="right" w:pos="5670"/>
              </w:tabs>
              <w:rPr>
                <w:sz w:val="14"/>
                <w:szCs w:val="14"/>
                <w:lang w:val="kk-KZ"/>
              </w:rPr>
            </w:pPr>
            <w:r w:rsidRPr="00F125FC">
              <w:rPr>
                <w:sz w:val="14"/>
                <w:szCs w:val="14"/>
                <w:lang w:val="kk-KZ"/>
              </w:rPr>
              <w:t xml:space="preserve">КЕЛІСІМ-ШАРТ </w:t>
            </w:r>
            <w:r w:rsidRPr="00F125FC">
              <w:rPr>
                <w:sz w:val="14"/>
                <w:szCs w:val="14"/>
              </w:rPr>
              <w:t>№___________</w:t>
            </w:r>
          </w:p>
          <w:p w:rsidR="00264AA5" w:rsidRPr="00F125FC" w:rsidRDefault="00264AA5" w:rsidP="00264AA5">
            <w:pPr>
              <w:pStyle w:val="a4"/>
              <w:tabs>
                <w:tab w:val="right" w:pos="5670"/>
              </w:tabs>
              <w:rPr>
                <w:sz w:val="14"/>
                <w:szCs w:val="14"/>
                <w:lang w:val="kk-KZ"/>
              </w:rPr>
            </w:pPr>
          </w:p>
          <w:p w:rsidR="00264AA5" w:rsidRPr="00F125FC" w:rsidRDefault="00264AA5" w:rsidP="00264AA5">
            <w:pPr>
              <w:tabs>
                <w:tab w:val="right" w:pos="5670"/>
              </w:tabs>
              <w:rPr>
                <w:rFonts w:ascii="Times New Roman" w:hAnsi="Times New Roman"/>
                <w:sz w:val="14"/>
                <w:szCs w:val="14"/>
                <w:lang w:val="kk-KZ"/>
              </w:rPr>
            </w:pPr>
            <w:r w:rsidRPr="00F125FC">
              <w:rPr>
                <w:rFonts w:ascii="Times New Roman" w:hAnsi="Times New Roman"/>
                <w:b/>
                <w:sz w:val="14"/>
                <w:szCs w:val="14"/>
                <w:lang w:val="kk-KZ"/>
              </w:rPr>
              <w:t xml:space="preserve">Алматы қаласы                                        </w:t>
            </w:r>
            <w:r w:rsidR="006B63D9" w:rsidRPr="00F125FC">
              <w:rPr>
                <w:rFonts w:ascii="Times New Roman" w:hAnsi="Times New Roman"/>
                <w:b/>
                <w:sz w:val="14"/>
                <w:szCs w:val="14"/>
                <w:lang w:val="kk-KZ"/>
              </w:rPr>
              <w:t xml:space="preserve">                          </w:t>
            </w:r>
            <w:r w:rsidRPr="00F125FC">
              <w:rPr>
                <w:rFonts w:ascii="Times New Roman" w:hAnsi="Times New Roman"/>
                <w:b/>
                <w:sz w:val="14"/>
                <w:szCs w:val="14"/>
                <w:lang w:val="kk-KZ"/>
              </w:rPr>
              <w:t xml:space="preserve">  «___»______ 20</w:t>
            </w:r>
            <w:r w:rsidR="000C4481">
              <w:rPr>
                <w:rFonts w:ascii="Times New Roman" w:hAnsi="Times New Roman"/>
                <w:b/>
                <w:sz w:val="14"/>
                <w:szCs w:val="14"/>
                <w:lang w:val="kk-KZ"/>
              </w:rPr>
              <w:t>2</w:t>
            </w:r>
            <w:r w:rsidRPr="00F125FC">
              <w:rPr>
                <w:rFonts w:ascii="Times New Roman" w:hAnsi="Times New Roman"/>
                <w:b/>
                <w:sz w:val="14"/>
                <w:szCs w:val="14"/>
                <w:lang w:val="kk-KZ"/>
              </w:rPr>
              <w:t>__ ж.</w:t>
            </w:r>
          </w:p>
        </w:tc>
        <w:tc>
          <w:tcPr>
            <w:tcW w:w="5534" w:type="dxa"/>
            <w:gridSpan w:val="4"/>
          </w:tcPr>
          <w:p w:rsidR="00264AA5" w:rsidRPr="00F125FC" w:rsidRDefault="00264AA5" w:rsidP="00264AA5">
            <w:pPr>
              <w:pStyle w:val="a4"/>
              <w:tabs>
                <w:tab w:val="left" w:pos="567"/>
                <w:tab w:val="right" w:pos="5670"/>
              </w:tabs>
              <w:rPr>
                <w:sz w:val="14"/>
                <w:szCs w:val="14"/>
              </w:rPr>
            </w:pPr>
            <w:r w:rsidRPr="00F125FC">
              <w:rPr>
                <w:sz w:val="14"/>
                <w:szCs w:val="14"/>
              </w:rPr>
              <w:t>ДОГОВОР №___________</w:t>
            </w:r>
          </w:p>
          <w:p w:rsidR="00264AA5" w:rsidRPr="000C4481" w:rsidRDefault="00264AA5" w:rsidP="00264AA5">
            <w:pPr>
              <w:pStyle w:val="Default"/>
              <w:tabs>
                <w:tab w:val="left" w:pos="567"/>
                <w:tab w:val="right" w:pos="5670"/>
              </w:tabs>
              <w:jc w:val="center"/>
              <w:rPr>
                <w:b/>
                <w:bCs/>
                <w:color w:val="auto"/>
                <w:sz w:val="14"/>
                <w:szCs w:val="14"/>
              </w:rPr>
            </w:pPr>
            <w:r w:rsidRPr="000C4481">
              <w:rPr>
                <w:b/>
                <w:color w:val="auto"/>
                <w:sz w:val="14"/>
                <w:szCs w:val="14"/>
              </w:rPr>
              <w:t xml:space="preserve">на оказание образовательных услуг </w:t>
            </w:r>
            <w:r w:rsidRPr="000C4481">
              <w:rPr>
                <w:b/>
                <w:bCs/>
                <w:color w:val="auto"/>
                <w:sz w:val="14"/>
                <w:szCs w:val="14"/>
              </w:rPr>
              <w:t>на основе</w:t>
            </w:r>
          </w:p>
          <w:p w:rsidR="00264AA5" w:rsidRPr="000C4481" w:rsidRDefault="00264AA5" w:rsidP="00264AA5">
            <w:pPr>
              <w:pStyle w:val="Default"/>
              <w:tabs>
                <w:tab w:val="left" w:pos="567"/>
                <w:tab w:val="right" w:pos="5670"/>
              </w:tabs>
              <w:jc w:val="center"/>
              <w:rPr>
                <w:b/>
                <w:color w:val="auto"/>
                <w:sz w:val="14"/>
                <w:szCs w:val="14"/>
              </w:rPr>
            </w:pPr>
            <w:r w:rsidRPr="000C4481">
              <w:rPr>
                <w:b/>
                <w:color w:val="auto"/>
                <w:sz w:val="14"/>
                <w:szCs w:val="14"/>
              </w:rPr>
              <w:t>государственного образовательного заказа</w:t>
            </w:r>
          </w:p>
          <w:p w:rsidR="00264AA5" w:rsidRPr="00F125FC" w:rsidRDefault="00264AA5" w:rsidP="00264AA5">
            <w:pPr>
              <w:pStyle w:val="a4"/>
              <w:tabs>
                <w:tab w:val="left" w:pos="567"/>
                <w:tab w:val="right" w:pos="5670"/>
              </w:tabs>
              <w:jc w:val="left"/>
              <w:rPr>
                <w:sz w:val="14"/>
                <w:szCs w:val="14"/>
              </w:rPr>
            </w:pPr>
          </w:p>
          <w:p w:rsidR="00264AA5" w:rsidRPr="00F125FC" w:rsidRDefault="00264AA5" w:rsidP="00264AA5">
            <w:pPr>
              <w:tabs>
                <w:tab w:val="left" w:pos="567"/>
                <w:tab w:val="right" w:pos="5670"/>
              </w:tabs>
              <w:rPr>
                <w:rFonts w:ascii="Times New Roman" w:hAnsi="Times New Roman"/>
                <w:b/>
                <w:sz w:val="14"/>
                <w:szCs w:val="14"/>
              </w:rPr>
            </w:pPr>
            <w:r w:rsidRPr="00F125FC">
              <w:rPr>
                <w:rFonts w:ascii="Times New Roman" w:hAnsi="Times New Roman"/>
                <w:b/>
                <w:sz w:val="14"/>
                <w:szCs w:val="14"/>
              </w:rPr>
              <w:t xml:space="preserve">город Алматы     </w:t>
            </w:r>
            <w:r w:rsidRPr="00F125FC">
              <w:rPr>
                <w:rFonts w:ascii="Times New Roman" w:hAnsi="Times New Roman"/>
                <w:b/>
                <w:sz w:val="14"/>
                <w:szCs w:val="14"/>
                <w:lang w:val="kk-KZ"/>
              </w:rPr>
              <w:t xml:space="preserve">                   </w:t>
            </w:r>
            <w:r w:rsidRPr="00F125FC">
              <w:rPr>
                <w:rFonts w:ascii="Times New Roman" w:hAnsi="Times New Roman"/>
                <w:b/>
                <w:sz w:val="14"/>
                <w:szCs w:val="14"/>
              </w:rPr>
              <w:t xml:space="preserve">                                     </w:t>
            </w:r>
            <w:r w:rsidR="006B63D9" w:rsidRPr="00F125FC">
              <w:rPr>
                <w:rFonts w:ascii="Times New Roman" w:hAnsi="Times New Roman"/>
                <w:b/>
                <w:sz w:val="14"/>
                <w:szCs w:val="14"/>
              </w:rPr>
              <w:t xml:space="preserve">               </w:t>
            </w:r>
            <w:r w:rsidRPr="00F125FC">
              <w:rPr>
                <w:rFonts w:ascii="Times New Roman" w:hAnsi="Times New Roman"/>
                <w:b/>
                <w:sz w:val="14"/>
                <w:szCs w:val="14"/>
              </w:rPr>
              <w:t xml:space="preserve">   «___» ________ 20</w:t>
            </w:r>
            <w:r w:rsidR="006B1BE6">
              <w:rPr>
                <w:rFonts w:ascii="Times New Roman" w:hAnsi="Times New Roman"/>
                <w:b/>
                <w:sz w:val="14"/>
                <w:szCs w:val="14"/>
              </w:rPr>
              <w:t>2</w:t>
            </w:r>
            <w:r w:rsidRPr="00F125FC">
              <w:rPr>
                <w:rFonts w:ascii="Times New Roman" w:hAnsi="Times New Roman"/>
                <w:b/>
                <w:sz w:val="14"/>
                <w:szCs w:val="14"/>
              </w:rPr>
              <w:t>__ г.</w:t>
            </w:r>
          </w:p>
        </w:tc>
      </w:tr>
      <w:tr w:rsidR="006B1BE6" w:rsidRPr="00F125FC" w:rsidTr="008C182D">
        <w:trPr>
          <w:trHeight w:val="1621"/>
        </w:trPr>
        <w:tc>
          <w:tcPr>
            <w:tcW w:w="4967" w:type="dxa"/>
            <w:gridSpan w:val="2"/>
          </w:tcPr>
          <w:p w:rsidR="00227EB6" w:rsidRDefault="006B1BE6" w:rsidP="006B1BE6">
            <w:pPr>
              <w:tabs>
                <w:tab w:val="left" w:pos="5529"/>
              </w:tabs>
              <w:jc w:val="both"/>
              <w:rPr>
                <w:rFonts w:ascii="Times New Roman" w:hAnsi="Times New Roman"/>
                <w:sz w:val="14"/>
                <w:szCs w:val="14"/>
                <w:lang w:val="kk-KZ"/>
              </w:rPr>
            </w:pPr>
            <w:r w:rsidRPr="0000448D">
              <w:rPr>
                <w:rFonts w:ascii="Times New Roman" w:hAnsi="Times New Roman"/>
                <w:b/>
                <w:sz w:val="14"/>
                <w:szCs w:val="14"/>
                <w:lang w:val="kk-KZ"/>
              </w:rPr>
              <w:t xml:space="preserve">«Азаматтық </w:t>
            </w:r>
            <w:r>
              <w:rPr>
                <w:rFonts w:ascii="Times New Roman" w:hAnsi="Times New Roman"/>
                <w:b/>
                <w:sz w:val="14"/>
                <w:szCs w:val="14"/>
                <w:lang w:val="kk-KZ"/>
              </w:rPr>
              <w:t>А</w:t>
            </w:r>
            <w:r w:rsidRPr="0000448D">
              <w:rPr>
                <w:rFonts w:ascii="Times New Roman" w:hAnsi="Times New Roman"/>
                <w:b/>
                <w:sz w:val="14"/>
                <w:szCs w:val="14"/>
                <w:lang w:val="kk-KZ"/>
              </w:rPr>
              <w:t xml:space="preserve">виация </w:t>
            </w:r>
            <w:r>
              <w:rPr>
                <w:rFonts w:ascii="Times New Roman" w:hAnsi="Times New Roman"/>
                <w:b/>
                <w:sz w:val="14"/>
                <w:szCs w:val="14"/>
                <w:lang w:val="kk-KZ"/>
              </w:rPr>
              <w:t>А</w:t>
            </w:r>
            <w:r w:rsidRPr="0000448D">
              <w:rPr>
                <w:rFonts w:ascii="Times New Roman" w:hAnsi="Times New Roman"/>
                <w:b/>
                <w:sz w:val="14"/>
                <w:szCs w:val="14"/>
                <w:lang w:val="kk-KZ"/>
              </w:rPr>
              <w:t xml:space="preserve">кадемиясы» Акционерлік қоғамы, </w:t>
            </w:r>
            <w:r w:rsidRPr="0036533B">
              <w:rPr>
                <w:rFonts w:ascii="Times New Roman" w:hAnsi="Times New Roman"/>
                <w:sz w:val="14"/>
                <w:szCs w:val="14"/>
                <w:lang w:val="kk-KZ"/>
              </w:rPr>
              <w:t>(03.02.2010 жылғы №01337394 мемлекеттік лицензия</w:t>
            </w:r>
            <w:r>
              <w:rPr>
                <w:rFonts w:ascii="Times New Roman" w:hAnsi="Times New Roman"/>
                <w:sz w:val="14"/>
                <w:szCs w:val="14"/>
                <w:lang w:val="kk-KZ"/>
              </w:rPr>
              <w:t xml:space="preserve">), БСН 010840003460, </w:t>
            </w:r>
            <w:r w:rsidR="008F7CE8">
              <w:rPr>
                <w:rFonts w:ascii="Times New Roman" w:hAnsi="Times New Roman"/>
                <w:sz w:val="14"/>
                <w:szCs w:val="14"/>
                <w:lang w:val="kk-KZ"/>
              </w:rPr>
              <w:t>31</w:t>
            </w:r>
            <w:r w:rsidR="008F7CE8" w:rsidRPr="0036533B">
              <w:rPr>
                <w:rFonts w:ascii="Times New Roman" w:hAnsi="Times New Roman"/>
                <w:sz w:val="14"/>
                <w:szCs w:val="14"/>
                <w:lang w:val="kk-KZ"/>
              </w:rPr>
              <w:t>.</w:t>
            </w:r>
            <w:r w:rsidR="008F7CE8">
              <w:rPr>
                <w:rFonts w:ascii="Times New Roman" w:hAnsi="Times New Roman"/>
                <w:sz w:val="14"/>
                <w:szCs w:val="14"/>
                <w:lang w:val="kk-KZ"/>
              </w:rPr>
              <w:t>12</w:t>
            </w:r>
            <w:r w:rsidR="008F7CE8" w:rsidRPr="0036533B">
              <w:rPr>
                <w:rFonts w:ascii="Times New Roman" w:hAnsi="Times New Roman"/>
                <w:sz w:val="14"/>
                <w:szCs w:val="14"/>
                <w:lang w:val="kk-KZ"/>
              </w:rPr>
              <w:t>.2020 жылғы №1</w:t>
            </w:r>
            <w:r w:rsidR="008F7CE8">
              <w:rPr>
                <w:rFonts w:ascii="Times New Roman" w:hAnsi="Times New Roman"/>
                <w:sz w:val="14"/>
                <w:szCs w:val="14"/>
                <w:lang w:val="kk-KZ"/>
              </w:rPr>
              <w:t>363/04</w:t>
            </w:r>
            <w:r w:rsidR="008F7CE8" w:rsidRPr="0036533B">
              <w:rPr>
                <w:rFonts w:ascii="Times New Roman" w:hAnsi="Times New Roman"/>
                <w:sz w:val="14"/>
                <w:szCs w:val="14"/>
                <w:lang w:val="kk-KZ"/>
              </w:rPr>
              <w:t xml:space="preserve"> </w:t>
            </w:r>
            <w:r w:rsidR="008F7CE8" w:rsidRPr="00B25E17">
              <w:rPr>
                <w:rFonts w:ascii="Times New Roman" w:hAnsi="Times New Roman"/>
                <w:sz w:val="14"/>
                <w:szCs w:val="14"/>
                <w:lang w:val="kk-KZ"/>
              </w:rPr>
              <w:t>сенімхат</w:t>
            </w:r>
            <w:r w:rsidR="008F7CE8" w:rsidRPr="0036533B">
              <w:rPr>
                <w:rFonts w:ascii="Times New Roman" w:hAnsi="Times New Roman"/>
                <w:sz w:val="14"/>
                <w:szCs w:val="14"/>
                <w:lang w:val="kk-KZ"/>
              </w:rPr>
              <w:t xml:space="preserve"> негі</w:t>
            </w:r>
            <w:r w:rsidR="008F7CE8">
              <w:rPr>
                <w:rFonts w:ascii="Times New Roman" w:hAnsi="Times New Roman"/>
                <w:sz w:val="14"/>
                <w:szCs w:val="14"/>
                <w:lang w:val="kk-KZ"/>
              </w:rPr>
              <w:t xml:space="preserve">зінде әрекет ететін </w:t>
            </w:r>
            <w:r>
              <w:rPr>
                <w:rFonts w:ascii="Times New Roman" w:hAnsi="Times New Roman"/>
                <w:sz w:val="14"/>
                <w:szCs w:val="14"/>
                <w:lang w:val="kk-KZ"/>
              </w:rPr>
              <w:t xml:space="preserve">оқу-әдістемелік, тәрбие және ынтымақтастық </w:t>
            </w:r>
            <w:r w:rsidRPr="0036533B">
              <w:rPr>
                <w:rFonts w:ascii="Times New Roman" w:hAnsi="Times New Roman"/>
                <w:sz w:val="14"/>
                <w:szCs w:val="14"/>
                <w:lang w:val="kk-KZ"/>
              </w:rPr>
              <w:t>жөніндегі проректор</w:t>
            </w:r>
            <w:r>
              <w:rPr>
                <w:rFonts w:ascii="Times New Roman" w:hAnsi="Times New Roman"/>
                <w:sz w:val="14"/>
                <w:szCs w:val="14"/>
                <w:lang w:val="kk-KZ"/>
              </w:rPr>
              <w:t>ы</w:t>
            </w:r>
            <w:r w:rsidRPr="0036533B">
              <w:rPr>
                <w:rFonts w:ascii="Times New Roman" w:hAnsi="Times New Roman"/>
                <w:sz w:val="14"/>
                <w:szCs w:val="14"/>
                <w:lang w:val="kk-KZ"/>
              </w:rPr>
              <w:t xml:space="preserve"> </w:t>
            </w:r>
            <w:r>
              <w:rPr>
                <w:rFonts w:ascii="Times New Roman" w:hAnsi="Times New Roman"/>
                <w:sz w:val="14"/>
                <w:szCs w:val="14"/>
                <w:lang w:val="kk-KZ"/>
              </w:rPr>
              <w:t xml:space="preserve">Б.К. Жакупов </w:t>
            </w:r>
            <w:r w:rsidRPr="0036533B">
              <w:rPr>
                <w:rFonts w:ascii="Times New Roman" w:hAnsi="Times New Roman"/>
                <w:sz w:val="14"/>
                <w:szCs w:val="14"/>
                <w:lang w:val="kk-KZ"/>
              </w:rPr>
              <w:t xml:space="preserve">тұлғасында, </w:t>
            </w:r>
            <w:r>
              <w:rPr>
                <w:rFonts w:ascii="Times New Roman" w:hAnsi="Times New Roman"/>
                <w:sz w:val="14"/>
                <w:szCs w:val="14"/>
                <w:lang w:val="kk-KZ"/>
              </w:rPr>
              <w:t xml:space="preserve">бұдан әрі </w:t>
            </w:r>
            <w:r>
              <w:rPr>
                <w:rFonts w:ascii="Times New Roman" w:hAnsi="Times New Roman"/>
                <w:sz w:val="14"/>
                <w:szCs w:val="14"/>
              </w:rPr>
              <w:t>«</w:t>
            </w:r>
            <w:r>
              <w:rPr>
                <w:rFonts w:ascii="Times New Roman" w:hAnsi="Times New Roman"/>
                <w:sz w:val="14"/>
                <w:szCs w:val="14"/>
                <w:lang w:val="kk-KZ"/>
              </w:rPr>
              <w:t>Академия»</w:t>
            </w:r>
            <w:r w:rsidRPr="0036533B">
              <w:rPr>
                <w:rFonts w:ascii="Times New Roman" w:hAnsi="Times New Roman"/>
                <w:sz w:val="14"/>
                <w:szCs w:val="14"/>
                <w:lang w:val="kk-KZ"/>
              </w:rPr>
              <w:t xml:space="preserve"> деп аталатын</w:t>
            </w:r>
            <w:r w:rsidRPr="007C77CA">
              <w:rPr>
                <w:rFonts w:ascii="Times New Roman" w:hAnsi="Times New Roman"/>
                <w:sz w:val="14"/>
                <w:szCs w:val="14"/>
                <w:lang w:val="kk-KZ"/>
              </w:rPr>
              <w:t xml:space="preserve">, бір жақтан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41"/>
            </w:tblGrid>
            <w:tr w:rsidR="00227EB6" w:rsidRPr="00A746D1" w:rsidTr="00227EB6">
              <w:tc>
                <w:tcPr>
                  <w:tcW w:w="4741" w:type="dxa"/>
                  <w:vAlign w:val="bottom"/>
                </w:tcPr>
                <w:p w:rsidR="00227EB6" w:rsidRDefault="00A06FD9" w:rsidP="00A06FD9">
                  <w:pPr>
                    <w:tabs>
                      <w:tab w:val="left" w:pos="5529"/>
                    </w:tabs>
                    <w:jc w:val="center"/>
                    <w:rPr>
                      <w:rFonts w:ascii="Times New Roman" w:hAnsi="Times New Roman"/>
                      <w:sz w:val="14"/>
                      <w:szCs w:val="14"/>
                      <w:lang w:val="kk-KZ"/>
                    </w:rPr>
                  </w:pPr>
                  <w:r w:rsidRPr="005321E8">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rsidR="00227EB6" w:rsidRDefault="00227EB6" w:rsidP="006B1BE6">
            <w:pPr>
              <w:tabs>
                <w:tab w:val="left" w:pos="5529"/>
              </w:tabs>
              <w:jc w:val="both"/>
              <w:rPr>
                <w:rFonts w:ascii="Times New Roman" w:hAnsi="Times New Roman"/>
                <w:b/>
                <w:sz w:val="14"/>
                <w:szCs w:val="14"/>
                <w:lang w:val="kk-KZ"/>
              </w:rPr>
            </w:pPr>
            <w:r w:rsidRPr="00E23F16">
              <w:rPr>
                <w:rFonts w:ascii="Times New Roman" w:hAnsi="Times New Roman"/>
                <w:sz w:val="10"/>
                <w:szCs w:val="10"/>
                <w:lang w:val="kk-KZ"/>
              </w:rPr>
              <w:t>(</w:t>
            </w:r>
            <w:r>
              <w:rPr>
                <w:rFonts w:ascii="Times New Roman" w:hAnsi="Times New Roman"/>
                <w:sz w:val="10"/>
                <w:szCs w:val="10"/>
                <w:lang w:val="kk-KZ"/>
              </w:rPr>
              <w:t>т</w:t>
            </w:r>
            <w:r w:rsidRPr="00E23F16">
              <w:rPr>
                <w:rFonts w:ascii="Times New Roman" w:hAnsi="Times New Roman"/>
                <w:sz w:val="10"/>
                <w:szCs w:val="10"/>
                <w:lang w:val="kk-KZ"/>
              </w:rPr>
              <w:t xml:space="preserve">егі, </w:t>
            </w:r>
            <w:r>
              <w:rPr>
                <w:rFonts w:ascii="Times New Roman" w:hAnsi="Times New Roman"/>
                <w:sz w:val="10"/>
                <w:szCs w:val="10"/>
                <w:lang w:val="kk-KZ"/>
              </w:rPr>
              <w:t>а</w:t>
            </w:r>
            <w:r w:rsidRPr="00E23F16">
              <w:rPr>
                <w:rFonts w:ascii="Times New Roman" w:hAnsi="Times New Roman"/>
                <w:sz w:val="10"/>
                <w:szCs w:val="10"/>
                <w:lang w:val="kk-KZ"/>
              </w:rPr>
              <w:t xml:space="preserve">ты, </w:t>
            </w:r>
            <w:r>
              <w:rPr>
                <w:rFonts w:ascii="Times New Roman" w:hAnsi="Times New Roman"/>
                <w:sz w:val="10"/>
                <w:szCs w:val="10"/>
                <w:lang w:val="kk-KZ"/>
              </w:rPr>
              <w:t>әкесінің аты)</w:t>
            </w:r>
            <w:r w:rsidRPr="00806853">
              <w:rPr>
                <w:rFonts w:ascii="Times New Roman" w:hAnsi="Times New Roman"/>
                <w:b/>
                <w:sz w:val="14"/>
                <w:szCs w:val="14"/>
                <w:lang w:val="kk-KZ"/>
              </w:rPr>
              <w:t xml:space="preserve"> </w:t>
            </w:r>
            <w:r w:rsidRPr="00806853">
              <w:rPr>
                <w:rFonts w:ascii="Times New Roman" w:hAnsi="Times New Roman"/>
                <w:sz w:val="10"/>
                <w:szCs w:val="10"/>
                <w:lang w:val="kk-KZ"/>
              </w:rPr>
              <w:t xml:space="preserve">                                                                                      </w:t>
            </w:r>
            <w:r w:rsidRPr="00892A16">
              <w:rPr>
                <w:rFonts w:ascii="Times New Roman" w:hAnsi="Times New Roman"/>
                <w:sz w:val="10"/>
                <w:szCs w:val="10"/>
                <w:lang w:val="kk-KZ"/>
              </w:rPr>
              <w:t>(туған күні, айы, жылы)</w:t>
            </w:r>
            <w:r>
              <w:rPr>
                <w:rFonts w:ascii="Times New Roman" w:hAnsi="Times New Roman"/>
                <w:sz w:val="10"/>
                <w:szCs w:val="10"/>
                <w:lang w:val="kk-KZ"/>
              </w:rPr>
              <w:t xml:space="preserve">       </w:t>
            </w:r>
            <w:r w:rsidRPr="00806853">
              <w:rPr>
                <w:rFonts w:ascii="Times New Roman" w:hAnsi="Times New Roman"/>
                <w:sz w:val="10"/>
                <w:szCs w:val="10"/>
                <w:lang w:val="kk-KZ"/>
              </w:rPr>
              <w:t xml:space="preserve">                            </w:t>
            </w:r>
            <w:r w:rsidRPr="007C77CA">
              <w:rPr>
                <w:rFonts w:ascii="Times New Roman" w:hAnsi="Times New Roman"/>
                <w:sz w:val="14"/>
                <w:szCs w:val="14"/>
                <w:lang w:val="kk-KZ"/>
              </w:rPr>
              <w:t xml:space="preserve"> </w:t>
            </w:r>
          </w:p>
          <w:p w:rsidR="006B1BE6" w:rsidRPr="007C77CA" w:rsidRDefault="006B1BE6" w:rsidP="006B1BE6">
            <w:pPr>
              <w:tabs>
                <w:tab w:val="left" w:pos="5529"/>
              </w:tabs>
              <w:jc w:val="both"/>
              <w:rPr>
                <w:rFonts w:ascii="Times New Roman" w:hAnsi="Times New Roman"/>
                <w:sz w:val="14"/>
                <w:szCs w:val="14"/>
                <w:lang w:val="kk-KZ"/>
              </w:rPr>
            </w:pPr>
            <w:r w:rsidRPr="007C77CA">
              <w:rPr>
                <w:rFonts w:ascii="Times New Roman" w:hAnsi="Times New Roman"/>
                <w:sz w:val="14"/>
                <w:szCs w:val="14"/>
                <w:lang w:val="kk-KZ"/>
              </w:rPr>
              <w:t>азамат  бұдан әрі «</w:t>
            </w:r>
            <w:r w:rsidR="00CC5CB6">
              <w:rPr>
                <w:rFonts w:ascii="Times New Roman" w:hAnsi="Times New Roman"/>
                <w:sz w:val="14"/>
                <w:szCs w:val="14"/>
                <w:lang w:val="kk-KZ"/>
              </w:rPr>
              <w:t>Білім алушы</w:t>
            </w:r>
            <w:r w:rsidRPr="007C77CA">
              <w:rPr>
                <w:rFonts w:ascii="Times New Roman" w:hAnsi="Times New Roman"/>
                <w:sz w:val="14"/>
                <w:szCs w:val="14"/>
                <w:lang w:val="kk-KZ"/>
              </w:rPr>
              <w:t>» 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p w:rsidR="006B1BE6" w:rsidRPr="00F125FC" w:rsidRDefault="006B1BE6" w:rsidP="006B1BE6">
            <w:pPr>
              <w:tabs>
                <w:tab w:val="left" w:pos="5529"/>
              </w:tabs>
              <w:jc w:val="both"/>
              <w:rPr>
                <w:rFonts w:ascii="Times New Roman" w:hAnsi="Times New Roman"/>
                <w:sz w:val="14"/>
                <w:szCs w:val="14"/>
                <w:lang w:val="kk-KZ"/>
              </w:rPr>
            </w:pPr>
          </w:p>
        </w:tc>
        <w:tc>
          <w:tcPr>
            <w:tcW w:w="5534" w:type="dxa"/>
            <w:gridSpan w:val="4"/>
          </w:tcPr>
          <w:p w:rsidR="00624596" w:rsidRDefault="006B1BE6" w:rsidP="00624596">
            <w:pPr>
              <w:pStyle w:val="21"/>
              <w:tabs>
                <w:tab w:val="left" w:pos="567"/>
              </w:tabs>
              <w:ind w:right="-52"/>
              <w:rPr>
                <w:sz w:val="14"/>
                <w:szCs w:val="14"/>
                <w:lang w:val="ru-RU"/>
              </w:rPr>
            </w:pPr>
            <w:r w:rsidRPr="007C77CA">
              <w:rPr>
                <w:b/>
                <w:sz w:val="14"/>
                <w:szCs w:val="14"/>
                <w:lang w:val="ru-RU"/>
              </w:rPr>
              <w:t>Акционерное общество</w:t>
            </w:r>
            <w:r w:rsidRPr="007C77CA">
              <w:rPr>
                <w:b/>
                <w:sz w:val="14"/>
                <w:szCs w:val="14"/>
              </w:rPr>
              <w:t xml:space="preserve"> «</w:t>
            </w:r>
            <w:r w:rsidR="00624596">
              <w:rPr>
                <w:b/>
                <w:sz w:val="14"/>
                <w:szCs w:val="14"/>
                <w:lang w:val="ru-RU"/>
              </w:rPr>
              <w:t>Академия Гражданской А</w:t>
            </w:r>
            <w:r w:rsidRPr="007C77CA">
              <w:rPr>
                <w:b/>
                <w:sz w:val="14"/>
                <w:szCs w:val="14"/>
                <w:lang w:val="ru-RU"/>
              </w:rPr>
              <w:t>виации</w:t>
            </w:r>
            <w:r w:rsidRPr="00A57216">
              <w:rPr>
                <w:b/>
                <w:color w:val="000000" w:themeColor="text1"/>
                <w:sz w:val="14"/>
                <w:szCs w:val="14"/>
              </w:rPr>
              <w:t>»</w:t>
            </w:r>
            <w:r w:rsidRPr="00A57216">
              <w:rPr>
                <w:color w:val="000000" w:themeColor="text1"/>
                <w:sz w:val="14"/>
                <w:szCs w:val="14"/>
              </w:rPr>
              <w:t xml:space="preserve"> (государственная лицензия №01337394 от 03.02.2010 года), БИН 010840003460, в </w:t>
            </w:r>
            <w:r>
              <w:rPr>
                <w:color w:val="000000" w:themeColor="text1"/>
                <w:sz w:val="14"/>
                <w:szCs w:val="14"/>
              </w:rPr>
              <w:t xml:space="preserve">лице Проректора по учебно-методической, </w:t>
            </w:r>
            <w:r w:rsidRPr="00A57216">
              <w:rPr>
                <w:color w:val="000000" w:themeColor="text1"/>
                <w:sz w:val="14"/>
                <w:szCs w:val="14"/>
              </w:rPr>
              <w:t>воспитательной работе</w:t>
            </w:r>
            <w:r>
              <w:rPr>
                <w:color w:val="000000" w:themeColor="text1"/>
                <w:sz w:val="14"/>
                <w:szCs w:val="14"/>
                <w:lang w:val="ru-RU"/>
              </w:rPr>
              <w:t xml:space="preserve"> и сотрудничеству</w:t>
            </w:r>
            <w:r w:rsidRPr="00A57216">
              <w:rPr>
                <w:color w:val="000000" w:themeColor="text1"/>
                <w:sz w:val="14"/>
                <w:szCs w:val="14"/>
              </w:rPr>
              <w:t xml:space="preserve"> </w:t>
            </w:r>
            <w:proofErr w:type="spellStart"/>
            <w:r>
              <w:rPr>
                <w:color w:val="000000" w:themeColor="text1"/>
                <w:sz w:val="14"/>
                <w:szCs w:val="14"/>
                <w:lang w:val="ru-RU"/>
              </w:rPr>
              <w:t>Жакупова</w:t>
            </w:r>
            <w:proofErr w:type="spellEnd"/>
            <w:r>
              <w:rPr>
                <w:color w:val="000000" w:themeColor="text1"/>
                <w:sz w:val="14"/>
                <w:szCs w:val="14"/>
                <w:lang w:val="ru-RU"/>
              </w:rPr>
              <w:t xml:space="preserve"> К.Б.</w:t>
            </w:r>
            <w:r w:rsidRPr="00A57216">
              <w:rPr>
                <w:color w:val="000000" w:themeColor="text1"/>
                <w:sz w:val="14"/>
                <w:szCs w:val="14"/>
              </w:rPr>
              <w:t xml:space="preserve">, действующего на основании </w:t>
            </w:r>
            <w:r>
              <w:rPr>
                <w:color w:val="000000" w:themeColor="text1"/>
                <w:sz w:val="14"/>
                <w:szCs w:val="14"/>
                <w:lang w:val="ru-RU"/>
              </w:rPr>
              <w:t>Доверенности</w:t>
            </w:r>
            <w:r w:rsidRPr="00A57216">
              <w:rPr>
                <w:color w:val="000000" w:themeColor="text1"/>
                <w:sz w:val="14"/>
                <w:szCs w:val="14"/>
              </w:rPr>
              <w:t xml:space="preserve"> №</w:t>
            </w:r>
            <w:r>
              <w:rPr>
                <w:color w:val="000000" w:themeColor="text1"/>
                <w:sz w:val="14"/>
                <w:szCs w:val="14"/>
                <w:lang w:val="ru-RU"/>
              </w:rPr>
              <w:t>1363/04</w:t>
            </w:r>
            <w:r w:rsidRPr="00A57216">
              <w:rPr>
                <w:color w:val="000000" w:themeColor="text1"/>
                <w:sz w:val="14"/>
                <w:szCs w:val="14"/>
              </w:rPr>
              <w:t xml:space="preserve"> от </w:t>
            </w:r>
            <w:r>
              <w:rPr>
                <w:color w:val="000000" w:themeColor="text1"/>
                <w:sz w:val="14"/>
                <w:szCs w:val="14"/>
                <w:lang w:val="ru-RU"/>
              </w:rPr>
              <w:t>31</w:t>
            </w:r>
            <w:r w:rsidRPr="00A57216">
              <w:rPr>
                <w:color w:val="000000" w:themeColor="text1"/>
                <w:sz w:val="14"/>
                <w:szCs w:val="14"/>
              </w:rPr>
              <w:t>.</w:t>
            </w:r>
            <w:r>
              <w:rPr>
                <w:color w:val="000000" w:themeColor="text1"/>
                <w:sz w:val="14"/>
                <w:szCs w:val="14"/>
                <w:lang w:val="ru-RU"/>
              </w:rPr>
              <w:t>12</w:t>
            </w:r>
            <w:r w:rsidRPr="00A57216">
              <w:rPr>
                <w:color w:val="000000" w:themeColor="text1"/>
                <w:sz w:val="14"/>
                <w:szCs w:val="14"/>
              </w:rPr>
              <w:t xml:space="preserve">.2020 года, именуемое в дальнейшем «Академия», </w:t>
            </w:r>
            <w:r w:rsidRPr="007C77CA">
              <w:rPr>
                <w:sz w:val="14"/>
                <w:szCs w:val="14"/>
              </w:rPr>
              <w:t xml:space="preserve">с одной стороны и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8"/>
            </w:tblGrid>
            <w:tr w:rsidR="00227EB6" w:rsidRPr="00A746D1" w:rsidTr="00227EB6">
              <w:tc>
                <w:tcPr>
                  <w:tcW w:w="5308" w:type="dxa"/>
                  <w:vAlign w:val="bottom"/>
                </w:tcPr>
                <w:p w:rsidR="00227EB6" w:rsidRPr="00A06FD9" w:rsidRDefault="00A06FD9" w:rsidP="00A06FD9">
                  <w:pPr>
                    <w:pStyle w:val="21"/>
                    <w:tabs>
                      <w:tab w:val="left" w:pos="567"/>
                    </w:tabs>
                    <w:ind w:right="-52"/>
                    <w:jc w:val="center"/>
                    <w:rPr>
                      <w:sz w:val="14"/>
                      <w:szCs w:val="14"/>
                      <w:lang w:val="en-US"/>
                    </w:rPr>
                  </w:pPr>
                  <w:r w:rsidRPr="005321E8">
                    <w:rPr>
                      <w:b/>
                      <w:sz w:val="14"/>
                      <w:szCs w:val="14"/>
                      <w:lang w:val="kk-KZ"/>
                    </w:rPr>
                    <w:t>${surname} ${name} ${patronymic}</w:t>
                  </w:r>
                  <w:r w:rsidRPr="00DF3A77">
                    <w:rPr>
                      <w:sz w:val="14"/>
                      <w:szCs w:val="14"/>
                      <w:lang w:val="kk-KZ"/>
                    </w:rPr>
                    <w:t xml:space="preserve">, </w:t>
                  </w:r>
                  <w:r w:rsidRPr="00EF3F7E">
                    <w:rPr>
                      <w:sz w:val="14"/>
                      <w:szCs w:val="14"/>
                      <w:lang w:val="kk-KZ"/>
                    </w:rPr>
                    <w:t>${</w:t>
                  </w:r>
                  <w:r w:rsidRPr="00DF3A77">
                    <w:rPr>
                      <w:sz w:val="14"/>
                      <w:szCs w:val="14"/>
                      <w:lang w:val="kk-KZ"/>
                    </w:rPr>
                    <w:t>birth_date</w:t>
                  </w:r>
                  <w:r>
                    <w:rPr>
                      <w:sz w:val="14"/>
                      <w:szCs w:val="14"/>
                      <w:lang w:val="en-US"/>
                    </w:rPr>
                    <w:t>}</w:t>
                  </w:r>
                </w:p>
              </w:tc>
            </w:tr>
          </w:tbl>
          <w:p w:rsidR="00624596" w:rsidRPr="00624596" w:rsidRDefault="00624596" w:rsidP="00624596">
            <w:pPr>
              <w:pStyle w:val="21"/>
              <w:tabs>
                <w:tab w:val="left" w:pos="567"/>
              </w:tabs>
              <w:ind w:right="-52"/>
              <w:rPr>
                <w:sz w:val="10"/>
                <w:szCs w:val="10"/>
                <w:lang w:val="ru-RU"/>
              </w:rPr>
            </w:pPr>
            <w:r w:rsidRPr="00A06FD9">
              <w:rPr>
                <w:sz w:val="10"/>
                <w:szCs w:val="10"/>
                <w:lang w:val="en-US"/>
              </w:rPr>
              <w:t xml:space="preserve">                     </w:t>
            </w:r>
            <w:r w:rsidRPr="00624596">
              <w:rPr>
                <w:sz w:val="10"/>
                <w:szCs w:val="10"/>
                <w:lang w:val="ru-RU"/>
              </w:rPr>
              <w:t xml:space="preserve">(фамилия, имя, </w:t>
            </w:r>
            <w:proofErr w:type="gramStart"/>
            <w:r w:rsidRPr="00624596">
              <w:rPr>
                <w:sz w:val="10"/>
                <w:szCs w:val="10"/>
                <w:lang w:val="ru-RU"/>
              </w:rPr>
              <w:t xml:space="preserve">отчество)   </w:t>
            </w:r>
            <w:proofErr w:type="gramEnd"/>
            <w:r w:rsidRPr="00624596">
              <w:rPr>
                <w:sz w:val="10"/>
                <w:szCs w:val="10"/>
                <w:lang w:val="ru-RU"/>
              </w:rPr>
              <w:t xml:space="preserve">                                </w:t>
            </w:r>
            <w:r>
              <w:rPr>
                <w:sz w:val="10"/>
                <w:szCs w:val="10"/>
                <w:lang w:val="ru-RU"/>
              </w:rPr>
              <w:t xml:space="preserve">                                                          </w:t>
            </w:r>
            <w:r w:rsidRPr="00624596">
              <w:rPr>
                <w:sz w:val="10"/>
                <w:szCs w:val="10"/>
                <w:lang w:val="ru-RU"/>
              </w:rPr>
              <w:t xml:space="preserve">   (число, месяц, год рождения)</w:t>
            </w:r>
          </w:p>
          <w:p w:rsidR="006B1BE6" w:rsidRPr="007C77CA" w:rsidRDefault="00624596" w:rsidP="00624596">
            <w:pPr>
              <w:pStyle w:val="21"/>
              <w:tabs>
                <w:tab w:val="left" w:pos="567"/>
              </w:tabs>
              <w:ind w:right="-52"/>
              <w:rPr>
                <w:sz w:val="14"/>
                <w:szCs w:val="14"/>
                <w:lang w:val="ru-RU"/>
              </w:rPr>
            </w:pPr>
            <w:r w:rsidRPr="00624596">
              <w:rPr>
                <w:sz w:val="14"/>
                <w:szCs w:val="14"/>
                <w:lang w:val="ru-RU"/>
              </w:rPr>
              <w:t>далее именуемый (-</w:t>
            </w:r>
            <w:proofErr w:type="spellStart"/>
            <w:r w:rsidRPr="00624596">
              <w:rPr>
                <w:sz w:val="14"/>
                <w:szCs w:val="14"/>
                <w:lang w:val="ru-RU"/>
              </w:rPr>
              <w:t>ая</w:t>
            </w:r>
            <w:proofErr w:type="spellEnd"/>
            <w:r w:rsidRPr="00624596">
              <w:rPr>
                <w:sz w:val="14"/>
                <w:szCs w:val="14"/>
                <w:lang w:val="ru-RU"/>
              </w:rPr>
              <w:t>) «Обучающийся»,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rsidR="006B1BE6" w:rsidRPr="007C77CA" w:rsidRDefault="006B1BE6" w:rsidP="006B1BE6">
            <w:pPr>
              <w:tabs>
                <w:tab w:val="left" w:pos="567"/>
              </w:tabs>
              <w:jc w:val="both"/>
              <w:rPr>
                <w:rFonts w:ascii="Times New Roman" w:hAnsi="Times New Roman"/>
                <w:sz w:val="14"/>
                <w:szCs w:val="14"/>
              </w:rPr>
            </w:pPr>
          </w:p>
        </w:tc>
      </w:tr>
      <w:tr w:rsidR="006B1BE6" w:rsidRPr="00F125FC" w:rsidTr="008C182D">
        <w:trPr>
          <w:trHeight w:val="2734"/>
        </w:trPr>
        <w:tc>
          <w:tcPr>
            <w:tcW w:w="4967" w:type="dxa"/>
            <w:gridSpan w:val="2"/>
          </w:tcPr>
          <w:p w:rsidR="006B1BE6" w:rsidRPr="00F125FC" w:rsidRDefault="006B1BE6" w:rsidP="00D37C41">
            <w:pPr>
              <w:pStyle w:val="a8"/>
              <w:tabs>
                <w:tab w:val="left" w:pos="284"/>
                <w:tab w:val="left" w:pos="318"/>
                <w:tab w:val="left" w:pos="567"/>
                <w:tab w:val="right" w:pos="5670"/>
              </w:tabs>
              <w:spacing w:after="0" w:line="240" w:lineRule="auto"/>
              <w:ind w:left="0"/>
              <w:jc w:val="center"/>
              <w:rPr>
                <w:rFonts w:ascii="Times New Roman" w:hAnsi="Times New Roman"/>
                <w:sz w:val="14"/>
                <w:szCs w:val="14"/>
                <w:lang w:val="kk-KZ"/>
              </w:rPr>
            </w:pPr>
            <w:r w:rsidRPr="00F125FC">
              <w:rPr>
                <w:rFonts w:ascii="Times New Roman" w:hAnsi="Times New Roman"/>
                <w:b/>
                <w:sz w:val="14"/>
                <w:szCs w:val="14"/>
                <w:lang w:val="kk-KZ"/>
              </w:rPr>
              <w:t>1.ШАРТТЫҢ МӘНІ</w:t>
            </w:r>
          </w:p>
          <w:p w:rsidR="00710175"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b/>
                <w:sz w:val="14"/>
                <w:szCs w:val="14"/>
                <w:lang w:val="kk-KZ" w:eastAsia="en-US"/>
              </w:rPr>
              <w:t>1</w:t>
            </w:r>
            <w:r w:rsidRPr="00D37C41">
              <w:rPr>
                <w:rFonts w:ascii="Times New Roman" w:hAnsi="Times New Roman"/>
                <w:b/>
                <w:sz w:val="14"/>
                <w:szCs w:val="14"/>
                <w:lang w:val="kk-KZ" w:eastAsia="en-US"/>
              </w:rPr>
              <w:t xml:space="preserve">.1. </w:t>
            </w:r>
            <w:r w:rsidRPr="00EE242C">
              <w:rPr>
                <w:rFonts w:ascii="Times New Roman" w:hAnsi="Times New Roman"/>
                <w:b/>
                <w:sz w:val="14"/>
                <w:szCs w:val="14"/>
                <w:lang w:val="kk-KZ" w:eastAsia="en-US"/>
              </w:rPr>
              <w:t>Білім алушы</w:t>
            </w:r>
            <w:r w:rsidRPr="00EE242C">
              <w:rPr>
                <w:rFonts w:ascii="Times New Roman" w:hAnsi="Times New Roman"/>
                <w:sz w:val="14"/>
                <w:szCs w:val="14"/>
                <w:lang w:val="kk-KZ" w:eastAsia="en-US"/>
              </w:rPr>
              <w:t xml:space="preserve"> тапсырады және ақы төлейді, ал </w:t>
            </w:r>
            <w:r w:rsidRPr="00754189">
              <w:rPr>
                <w:rFonts w:ascii="Times New Roman" w:hAnsi="Times New Roman"/>
                <w:sz w:val="14"/>
                <w:szCs w:val="14"/>
                <w:lang w:val="kk-KZ" w:eastAsia="en-US"/>
              </w:rPr>
              <w:t xml:space="preserve">Академия </w:t>
            </w:r>
            <w:r w:rsidRPr="00EE242C">
              <w:rPr>
                <w:rFonts w:ascii="Times New Roman" w:hAnsi="Times New Roman"/>
                <w:sz w:val="14"/>
                <w:szCs w:val="14"/>
                <w:lang w:val="kk-KZ" w:eastAsia="en-US"/>
              </w:rPr>
              <w:t xml:space="preserve">Білім алушыға білім беру процесін ұйымдастыру және Қазақстан Республикасының 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rsidR="00A06FD9"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білім беру бағдарламасы</w:t>
            </w:r>
          </w:p>
          <w:tbl>
            <w:tblPr>
              <w:tblStyle w:val="a3"/>
              <w:tblW w:w="464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tblGrid>
            <w:tr w:rsidR="00A06FD9" w:rsidRPr="00A746D1" w:rsidTr="00A06FD9">
              <w:tc>
                <w:tcPr>
                  <w:tcW w:w="4649" w:type="dxa"/>
                </w:tcPr>
                <w:p w:rsidR="00A06FD9" w:rsidRPr="005321E8" w:rsidRDefault="00A06FD9" w:rsidP="00A06FD9">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5321E8">
                    <w:rPr>
                      <w:rFonts w:ascii="Times New Roman" w:hAnsi="Times New Roman"/>
                      <w:b/>
                      <w:sz w:val="14"/>
                      <w:szCs w:val="14"/>
                      <w:lang w:val="kk-KZ"/>
                    </w:rPr>
                    <w:t>${programs_kz}</w:t>
                  </w:r>
                </w:p>
              </w:tc>
            </w:tr>
          </w:tbl>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бағдарламасының атауы)</w:t>
            </w:r>
          </w:p>
          <w:p w:rsidR="00A06FD9" w:rsidRPr="00A06FD9" w:rsidRDefault="00A06FD9"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rsidR="00EE54EF"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__________________________________________________</w:t>
            </w:r>
            <w:r>
              <w:rPr>
                <w:rFonts w:ascii="Times New Roman" w:hAnsi="Times New Roman"/>
                <w:sz w:val="14"/>
                <w:szCs w:val="14"/>
                <w:lang w:val="kk-KZ" w:eastAsia="en-US"/>
              </w:rPr>
              <w:t>_________________</w:t>
            </w:r>
            <w:r w:rsidRPr="00EE242C">
              <w:rPr>
                <w:rFonts w:ascii="Times New Roman" w:hAnsi="Times New Roman"/>
                <w:sz w:val="14"/>
                <w:szCs w:val="14"/>
                <w:lang w:val="kk-KZ" w:eastAsia="en-US"/>
              </w:rPr>
              <w:t>білім беру бағдарламаларының топтары</w:t>
            </w:r>
            <w:r w:rsidR="00EE54EF">
              <w:rPr>
                <w:rFonts w:ascii="Times New Roman" w:hAnsi="Times New Roman"/>
                <w:sz w:val="14"/>
                <w:szCs w:val="14"/>
                <w:lang w:val="kk-KZ" w:eastAsia="en-US"/>
              </w:rPr>
              <w:t>_________________________________</w:t>
            </w:r>
          </w:p>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___________________________________________________________________</w:t>
            </w:r>
          </w:p>
          <w:p w:rsid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бағдарламаларының тобының шифры мен атауы)</w:t>
            </w:r>
          </w:p>
          <w:p w:rsidR="00EE54EF" w:rsidRPr="00EE54EF"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rsidR="00A06FD9" w:rsidRDefault="00D37C41"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A06FD9" w:rsidTr="006940A1">
              <w:tc>
                <w:tcPr>
                  <w:tcW w:w="2014" w:type="dxa"/>
                  <w:tcBorders>
                    <w:left w:val="nil"/>
                    <w:bottom w:val="single" w:sz="4" w:space="0" w:color="auto"/>
                  </w:tcBorders>
                  <w:vAlign w:val="bottom"/>
                </w:tcPr>
                <w:p w:rsidR="00A06FD9" w:rsidRDefault="00A06FD9" w:rsidP="00A06FD9">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rsidR="00D37C41" w:rsidRDefault="00D37C41" w:rsidP="00EE54EF">
            <w:pPr>
              <w:pStyle w:val="a8"/>
              <w:tabs>
                <w:tab w:val="left" w:pos="318"/>
                <w:tab w:val="left" w:pos="426"/>
                <w:tab w:val="left" w:pos="595"/>
                <w:tab w:val="left" w:pos="5529"/>
              </w:tabs>
              <w:spacing w:after="0" w:line="240" w:lineRule="auto"/>
              <w:ind w:left="0"/>
              <w:rPr>
                <w:rFonts w:ascii="Times New Roman" w:hAnsi="Times New Roman"/>
                <w:sz w:val="10"/>
                <w:szCs w:val="10"/>
                <w:lang w:val="kk-KZ" w:eastAsia="en-US"/>
              </w:rPr>
            </w:pPr>
            <w:r>
              <w:rPr>
                <w:rFonts w:ascii="Times New Roman" w:hAnsi="Times New Roman"/>
                <w:sz w:val="10"/>
                <w:szCs w:val="10"/>
                <w:lang w:val="kk-KZ" w:eastAsia="en-US"/>
              </w:rPr>
              <w:t xml:space="preserve">     </w:t>
            </w:r>
            <w:r w:rsidRPr="00EE242C">
              <w:rPr>
                <w:rFonts w:ascii="Times New Roman" w:hAnsi="Times New Roman"/>
                <w:sz w:val="10"/>
                <w:szCs w:val="10"/>
                <w:lang w:val="kk-KZ" w:eastAsia="en-US"/>
              </w:rPr>
              <w:t>(бакалавр/ магистр/ PhD докторы)</w:t>
            </w:r>
            <w:r>
              <w:rPr>
                <w:rFonts w:ascii="Times New Roman" w:hAnsi="Times New Roman"/>
                <w:sz w:val="10"/>
                <w:szCs w:val="10"/>
                <w:lang w:val="kk-KZ" w:eastAsia="en-US"/>
              </w:rPr>
              <w:t xml:space="preserve">                                                          </w:t>
            </w:r>
          </w:p>
          <w:p w:rsidR="00D37C41" w:rsidRDefault="00EE54EF" w:rsidP="00D37C41">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EE242C">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2844"/>
              <w:gridCol w:w="2064"/>
            </w:tblGrid>
            <w:tr w:rsidR="00A06FD9" w:rsidRPr="00A746D1" w:rsidTr="00A06FD9">
              <w:tc>
                <w:tcPr>
                  <w:tcW w:w="313"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2844" w:type="dxa"/>
                  <w:tcBorders>
                    <w:left w:val="nil"/>
                    <w:bottom w:val="single" w:sz="4" w:space="0" w:color="auto"/>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2064"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rsidR="00D37C41" w:rsidRPr="00157784" w:rsidRDefault="00D37C41" w:rsidP="00D37C41">
            <w:pPr>
              <w:pStyle w:val="21"/>
              <w:tabs>
                <w:tab w:val="left" w:pos="318"/>
                <w:tab w:val="left" w:pos="426"/>
                <w:tab w:val="left" w:pos="595"/>
                <w:tab w:val="left" w:pos="5529"/>
              </w:tabs>
              <w:rPr>
                <w:sz w:val="10"/>
                <w:szCs w:val="10"/>
                <w:lang w:val="kk-KZ"/>
              </w:rPr>
            </w:pPr>
            <w:r>
              <w:rPr>
                <w:sz w:val="10"/>
                <w:szCs w:val="10"/>
                <w:lang w:val="kk-KZ"/>
              </w:rPr>
              <w:t xml:space="preserve">                   </w:t>
            </w:r>
            <w:r w:rsidRPr="00157784">
              <w:rPr>
                <w:sz w:val="10"/>
                <w:szCs w:val="10"/>
                <w:lang w:val="kk-KZ"/>
              </w:rPr>
              <w:t xml:space="preserve">(бакалавриат, магистратура, PhD докторантура) </w:t>
            </w:r>
          </w:p>
          <w:p w:rsidR="006B1BE6" w:rsidRPr="009E0C02" w:rsidRDefault="00D37C41" w:rsidP="00D37C41">
            <w:pPr>
              <w:tabs>
                <w:tab w:val="right" w:pos="5670"/>
              </w:tabs>
              <w:jc w:val="both"/>
              <w:rPr>
                <w:rFonts w:ascii="Times New Roman" w:hAnsi="Times New Roman"/>
                <w:b/>
                <w:sz w:val="14"/>
                <w:szCs w:val="14"/>
                <w:lang w:val="kk-KZ"/>
              </w:rPr>
            </w:pPr>
            <w:r w:rsidRPr="00D37C4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rsidR="009E0C02" w:rsidRDefault="009E0C02" w:rsidP="009E0C02">
            <w:pPr>
              <w:tabs>
                <w:tab w:val="right" w:pos="5670"/>
              </w:tabs>
              <w:jc w:val="center"/>
              <w:rPr>
                <w:rFonts w:ascii="Times New Roman" w:hAnsi="Times New Roman"/>
                <w:b/>
                <w:sz w:val="14"/>
                <w:szCs w:val="14"/>
                <w:lang w:val="kk-KZ"/>
              </w:rPr>
            </w:pPr>
          </w:p>
          <w:p w:rsidR="009E0C02" w:rsidRDefault="009E0C02" w:rsidP="009E0C02">
            <w:pPr>
              <w:tabs>
                <w:tab w:val="right" w:pos="5670"/>
              </w:tabs>
              <w:jc w:val="center"/>
              <w:rPr>
                <w:rFonts w:ascii="Times New Roman" w:hAnsi="Times New Roman"/>
                <w:b/>
                <w:sz w:val="14"/>
                <w:szCs w:val="14"/>
                <w:lang w:val="kk-KZ"/>
              </w:rPr>
            </w:pPr>
            <w:r w:rsidRPr="009E0C02">
              <w:rPr>
                <w:rFonts w:ascii="Times New Roman" w:hAnsi="Times New Roman"/>
                <w:b/>
                <w:sz w:val="14"/>
                <w:szCs w:val="14"/>
                <w:lang w:val="kk-KZ"/>
              </w:rPr>
              <w:t>2.  ТАРАПТАРДЫҢ ҚҰҚЫҚТАРЫ</w:t>
            </w:r>
          </w:p>
          <w:p w:rsidR="009E0C02" w:rsidRPr="009E0C02" w:rsidRDefault="009E0C02" w:rsidP="009E0C02">
            <w:pPr>
              <w:tabs>
                <w:tab w:val="right" w:pos="5670"/>
              </w:tabs>
              <w:jc w:val="center"/>
              <w:rPr>
                <w:rFonts w:ascii="Times New Roman" w:hAnsi="Times New Roman"/>
                <w:b/>
                <w:sz w:val="14"/>
                <w:szCs w:val="14"/>
                <w:lang w:val="kk-KZ"/>
              </w:rPr>
            </w:pPr>
          </w:p>
          <w:p w:rsidR="009E0C02" w:rsidRPr="009E0C02" w:rsidRDefault="009E0C02" w:rsidP="009E0C02">
            <w:pPr>
              <w:tabs>
                <w:tab w:val="right" w:pos="5670"/>
              </w:tabs>
              <w:jc w:val="both"/>
              <w:rPr>
                <w:rFonts w:ascii="Times New Roman" w:hAnsi="Times New Roman"/>
                <w:b/>
                <w:sz w:val="14"/>
                <w:szCs w:val="14"/>
                <w:lang w:val="kk-KZ"/>
              </w:rPr>
            </w:pPr>
            <w:r w:rsidRPr="009E0C02">
              <w:rPr>
                <w:rFonts w:ascii="Times New Roman" w:hAnsi="Times New Roman"/>
                <w:sz w:val="14"/>
                <w:szCs w:val="14"/>
                <w:lang w:val="kk-KZ"/>
              </w:rPr>
              <w:t xml:space="preserve">2.1. </w:t>
            </w:r>
            <w:r w:rsidRPr="009E0C02">
              <w:rPr>
                <w:rFonts w:ascii="Times New Roman" w:hAnsi="Times New Roman"/>
                <w:b/>
                <w:sz w:val="14"/>
                <w:szCs w:val="14"/>
                <w:lang w:val="kk-KZ"/>
              </w:rPr>
              <w:t>Білім алушының  құқықтары:</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 Білім беру бағдарламасында көзделген тапсырмаларды орындау және білім алушы мен Академияның бірлескен жұмыстары шеңберінде түрлі іс-шаралар мен жобаларды іске асыру мақсатында Академияның материалдық-техникалық жарақтандырылуын пайдалану.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2.1.2.</w:t>
            </w:r>
            <w:r w:rsidRPr="009E0C02">
              <w:rPr>
                <w:rFonts w:ascii="Times New Roman" w:hAnsi="Times New Roman"/>
                <w:sz w:val="14"/>
                <w:szCs w:val="14"/>
                <w:lang w:val="kk-KZ"/>
              </w:rPr>
              <w:tab/>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2.1.3.</w:t>
            </w:r>
            <w:r w:rsidRPr="009E0C02">
              <w:rPr>
                <w:rFonts w:ascii="Times New Roman" w:hAnsi="Times New Roman"/>
                <w:sz w:val="14"/>
                <w:szCs w:val="14"/>
                <w:lang w:val="kk-KZ"/>
              </w:rPr>
              <w:tab/>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2.1.4.</w:t>
            </w:r>
            <w:r w:rsidRPr="009E0C02">
              <w:rPr>
                <w:rFonts w:ascii="Times New Roman" w:hAnsi="Times New Roman"/>
                <w:sz w:val="14"/>
                <w:szCs w:val="14"/>
                <w:lang w:val="kk-KZ"/>
              </w:rPr>
              <w:tab/>
              <w:t>Академия қызметі туралы құпия мәліметтерден басқа, қызықтыратын ақпараттарды (Жарғы, лицензия, қабылдау тәртібі, ішкі тәртіп ережелері және т.б.)  алу.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2.1.5.</w:t>
            </w:r>
            <w:r w:rsidRPr="009E0C02">
              <w:rPr>
                <w:rFonts w:ascii="Times New Roman" w:hAnsi="Times New Roman"/>
                <w:sz w:val="14"/>
                <w:szCs w:val="14"/>
                <w:lang w:val="kk-KZ"/>
              </w:rPr>
              <w:tab/>
              <w:t>Академияның ішкі нормативтік құжаттарында көзделген Академиядағы ғылыми-зерттеу қызметіне белсенді қатысқаны және оқудағы жетістіктері үшін материалдық және моральдық көтермелеудің әртүрлі нысандарын алу.Білім беру бағдарламасына сәйкес жеке жоспар қалыптастыру.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2.1.6.</w:t>
            </w:r>
            <w:r w:rsidRPr="009E0C02">
              <w:rPr>
                <w:rFonts w:ascii="Times New Roman" w:hAnsi="Times New Roman"/>
                <w:sz w:val="14"/>
                <w:szCs w:val="14"/>
                <w:lang w:val="kk-KZ"/>
              </w:rPr>
              <w:tab/>
              <w:t>Білім беру бағдарламасына сәйкес жеке жоспар құрұ.</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2.1.7.</w:t>
            </w:r>
            <w:r w:rsidRPr="009E0C02">
              <w:rPr>
                <w:rFonts w:ascii="Times New Roman" w:hAnsi="Times New Roman"/>
                <w:sz w:val="14"/>
                <w:szCs w:val="14"/>
                <w:lang w:val="kk-KZ"/>
              </w:rPr>
              <w:tab/>
              <w:t xml:space="preserve"> Оқу процесінің мазмұны мен ұйымдастырылуың жетілдіру бойынша кез келген түрінде (жазбаша, ауызша) ұсыныстар енгізу.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2.1.8.</w:t>
            </w:r>
            <w:r w:rsidRPr="009E0C02">
              <w:rPr>
                <w:rFonts w:ascii="Times New Roman" w:hAnsi="Times New Roman"/>
                <w:sz w:val="14"/>
                <w:szCs w:val="14"/>
                <w:lang w:val="kk-KZ"/>
              </w:rPr>
              <w:tab/>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2.1.9.</w:t>
            </w:r>
            <w:r w:rsidRPr="009E0C02">
              <w:rPr>
                <w:rFonts w:ascii="Times New Roman" w:hAnsi="Times New Roman"/>
                <w:sz w:val="14"/>
                <w:szCs w:val="14"/>
                <w:lang w:val="kk-KZ"/>
              </w:rPr>
              <w:tab/>
              <w:t xml:space="preserve"> Жазғы семестр кезінде негізгі бағдарламаға қосымша  пәндерді ақылы негізде оқу.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2.1.10.</w:t>
            </w:r>
            <w:r w:rsidRPr="009E0C02">
              <w:rPr>
                <w:rFonts w:ascii="Times New Roman" w:hAnsi="Times New Roman"/>
                <w:sz w:val="14"/>
                <w:szCs w:val="14"/>
                <w:lang w:val="kk-KZ"/>
              </w:rPr>
              <w:tab/>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2.1.11.</w:t>
            </w:r>
            <w:r w:rsidRPr="009E0C02">
              <w:rPr>
                <w:rFonts w:ascii="Times New Roman" w:hAnsi="Times New Roman"/>
                <w:sz w:val="14"/>
                <w:szCs w:val="14"/>
                <w:lang w:val="kk-KZ"/>
              </w:rPr>
              <w:tab/>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білім алушының  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2.1.12.</w:t>
            </w:r>
            <w:r w:rsidRPr="009E0C02">
              <w:rPr>
                <w:rFonts w:ascii="Times New Roman" w:hAnsi="Times New Roman"/>
                <w:sz w:val="14"/>
                <w:szCs w:val="14"/>
                <w:lang w:val="kk-KZ"/>
              </w:rPr>
              <w:tab/>
              <w:t>Бекітілген академиялық саясат ережелеріне сәйкес білім алушылар қатарына қайта қабылдану, бір білім беру бағдарламасынан екіншісіне, бір тіл бөлімінен екіншісіне ауысу.</w:t>
            </w:r>
          </w:p>
          <w:p w:rsidR="009E0C02" w:rsidRPr="009E0C02" w:rsidRDefault="00754189" w:rsidP="009E0C02">
            <w:pPr>
              <w:tabs>
                <w:tab w:val="right" w:pos="5670"/>
              </w:tabs>
              <w:jc w:val="both"/>
              <w:rPr>
                <w:rFonts w:ascii="Times New Roman" w:hAnsi="Times New Roman"/>
                <w:sz w:val="14"/>
                <w:szCs w:val="14"/>
                <w:lang w:val="kk-KZ"/>
              </w:rPr>
            </w:pPr>
            <w:r>
              <w:rPr>
                <w:rFonts w:ascii="Times New Roman" w:hAnsi="Times New Roman"/>
                <w:sz w:val="14"/>
                <w:szCs w:val="14"/>
                <w:lang w:val="kk-KZ"/>
              </w:rPr>
              <w:t xml:space="preserve">2.1.13. </w:t>
            </w:r>
            <w:r w:rsidR="009E0C02" w:rsidRPr="009E0C02">
              <w:rPr>
                <w:rFonts w:ascii="Times New Roman" w:hAnsi="Times New Roman"/>
                <w:sz w:val="14"/>
                <w:szCs w:val="14"/>
                <w:lang w:val="kk-KZ"/>
              </w:rPr>
              <w:t>Студенттік өзін-өзі басқару органдарына қатысуға.</w:t>
            </w:r>
          </w:p>
          <w:p w:rsidR="004D1057"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lastRenderedPageBreak/>
              <w:t>2.1.14.</w:t>
            </w:r>
            <w:r w:rsidRPr="009E0C02">
              <w:rPr>
                <w:rFonts w:ascii="Times New Roman" w:hAnsi="Times New Roman"/>
                <w:sz w:val="14"/>
                <w:szCs w:val="14"/>
                <w:lang w:val="kk-KZ"/>
              </w:rPr>
              <w:tab/>
              <w:t xml:space="preserve"> </w:t>
            </w:r>
            <w:r w:rsidR="004D1057" w:rsidRPr="004D1057">
              <w:rPr>
                <w:rFonts w:ascii="Times New Roman" w:hAnsi="Times New Roman"/>
                <w:sz w:val="14"/>
                <w:szCs w:val="14"/>
                <w:lang w:val="kk-KZ"/>
              </w:rPr>
              <w:t>Оқытушылардың және жалпы Академияның қызметін бағалау бойынша сауалнамаға қатысу.</w:t>
            </w:r>
          </w:p>
          <w:p w:rsidR="004D1057" w:rsidRDefault="004D1057" w:rsidP="009E0C02">
            <w:pPr>
              <w:tabs>
                <w:tab w:val="right" w:pos="5670"/>
              </w:tabs>
              <w:jc w:val="both"/>
              <w:rPr>
                <w:rFonts w:ascii="Times New Roman" w:hAnsi="Times New Roman"/>
                <w:sz w:val="14"/>
                <w:szCs w:val="14"/>
                <w:lang w:val="kk-KZ"/>
              </w:rPr>
            </w:pPr>
          </w:p>
          <w:p w:rsidR="009E0C02" w:rsidRPr="009E0C02" w:rsidRDefault="009E0C02" w:rsidP="009E0C02">
            <w:pPr>
              <w:tabs>
                <w:tab w:val="right" w:pos="5670"/>
              </w:tabs>
              <w:jc w:val="both"/>
              <w:rPr>
                <w:rFonts w:ascii="Times New Roman" w:hAnsi="Times New Roman"/>
                <w:b/>
                <w:sz w:val="14"/>
                <w:szCs w:val="14"/>
                <w:lang w:val="kk-KZ"/>
              </w:rPr>
            </w:pPr>
            <w:r w:rsidRPr="009E0C02">
              <w:rPr>
                <w:rFonts w:ascii="Times New Roman" w:hAnsi="Times New Roman"/>
                <w:b/>
                <w:sz w:val="14"/>
                <w:szCs w:val="14"/>
                <w:lang w:val="kk-KZ"/>
              </w:rPr>
              <w:t>2.2. Академияның құқығы:</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2.2.1.</w:t>
            </w:r>
            <w:r w:rsidRPr="009E0C02">
              <w:rPr>
                <w:rFonts w:ascii="Times New Roman" w:hAnsi="Times New Roman"/>
                <w:sz w:val="14"/>
                <w:szCs w:val="14"/>
                <w:lang w:val="kk-KZ"/>
              </w:rPr>
              <w:tab/>
              <w:t xml:space="preserve"> Академиялық саясатқа сәйкес оқу үдерісін ұйымдастыру бойынша шешімдер қабылдау.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2.2.2.</w:t>
            </w:r>
            <w:r w:rsidRPr="009E0C02">
              <w:rPr>
                <w:rFonts w:ascii="Times New Roman" w:hAnsi="Times New Roman"/>
                <w:sz w:val="14"/>
                <w:szCs w:val="14"/>
                <w:lang w:val="kk-KZ"/>
              </w:rPr>
              <w:tab/>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2.2.3.</w:t>
            </w:r>
            <w:r w:rsidRPr="009E0C02">
              <w:rPr>
                <w:rFonts w:ascii="Times New Roman" w:hAnsi="Times New Roman"/>
                <w:sz w:val="14"/>
                <w:szCs w:val="14"/>
                <w:lang w:val="kk-KZ"/>
              </w:rPr>
              <w:tab/>
              <w:t>Объективті жағдайлар болған жағдайда элективті пәндер каталогына және Жұмыс оқу жоспарына қажетті өзгерістер енгізу.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2.2.4.</w:t>
            </w:r>
            <w:r w:rsidRPr="009E0C02">
              <w:rPr>
                <w:rFonts w:ascii="Times New Roman" w:hAnsi="Times New Roman"/>
                <w:sz w:val="14"/>
                <w:szCs w:val="14"/>
                <w:lang w:val="kk-KZ"/>
              </w:rPr>
              <w:tab/>
              <w:t>Оқытушыны оның сырқаттануына немесе өндірістік қажеттілікке байланысты алмастыру.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2.2.5.</w:t>
            </w:r>
            <w:r w:rsidRPr="009E0C02">
              <w:rPr>
                <w:rFonts w:ascii="Times New Roman" w:hAnsi="Times New Roman"/>
                <w:sz w:val="14"/>
                <w:szCs w:val="14"/>
                <w:lang w:val="kk-KZ"/>
              </w:rPr>
              <w:tab/>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2.2.6.</w:t>
            </w:r>
            <w:r w:rsidRPr="009E0C02">
              <w:rPr>
                <w:rFonts w:ascii="Times New Roman" w:hAnsi="Times New Roman"/>
                <w:sz w:val="14"/>
                <w:szCs w:val="14"/>
                <w:lang w:val="kk-KZ"/>
              </w:rPr>
              <w:tab/>
              <w:t>ҚР заңнамасына сәйкес санитарлық-эпидемиологиялық нормалардың сақталуын талап ету.</w:t>
            </w:r>
          </w:p>
          <w:p w:rsidR="009E0C02" w:rsidRPr="009E0C02"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2.2.7.</w:t>
            </w:r>
            <w:r w:rsidRPr="009E0C02">
              <w:rPr>
                <w:rFonts w:ascii="Times New Roman" w:hAnsi="Times New Roman"/>
                <w:sz w:val="14"/>
                <w:szCs w:val="14"/>
                <w:lang w:val="kk-KZ"/>
              </w:rPr>
              <w:tab/>
              <w:t>Нысанды киім кию және сыртқы түрі туралы Ереженің сақталуын талап ету.</w:t>
            </w:r>
          </w:p>
          <w:p w:rsidR="009E0C02" w:rsidRPr="00D37C41" w:rsidRDefault="009E0C02" w:rsidP="009E0C02">
            <w:pPr>
              <w:tabs>
                <w:tab w:val="right" w:pos="5670"/>
              </w:tabs>
              <w:jc w:val="both"/>
              <w:rPr>
                <w:rFonts w:ascii="Times New Roman" w:hAnsi="Times New Roman"/>
                <w:sz w:val="14"/>
                <w:szCs w:val="14"/>
                <w:lang w:val="kk-KZ"/>
              </w:rPr>
            </w:pPr>
            <w:r w:rsidRPr="009E0C02">
              <w:rPr>
                <w:rFonts w:ascii="Times New Roman" w:hAnsi="Times New Roman"/>
                <w:sz w:val="14"/>
                <w:szCs w:val="14"/>
                <w:lang w:val="kk-KZ"/>
              </w:rPr>
              <w:t>2.2.8.     Білім алушыға осы Шартта, Жарғыда, Академияның ішкі нормативтік құжаттарында көзделген міндеттемелерді бұзғаны үшін оқудан шығаруға дейінгі ықпал ету шараларын қолдану.</w:t>
            </w:r>
          </w:p>
        </w:tc>
        <w:tc>
          <w:tcPr>
            <w:tcW w:w="5534" w:type="dxa"/>
            <w:gridSpan w:val="4"/>
          </w:tcPr>
          <w:p w:rsidR="006B1BE6" w:rsidRPr="00F125FC" w:rsidRDefault="006B1BE6" w:rsidP="00624596">
            <w:pPr>
              <w:tabs>
                <w:tab w:val="num" w:pos="176"/>
                <w:tab w:val="left" w:pos="567"/>
              </w:tabs>
              <w:jc w:val="center"/>
              <w:rPr>
                <w:rFonts w:ascii="Times New Roman" w:hAnsi="Times New Roman"/>
                <w:b/>
                <w:sz w:val="14"/>
                <w:szCs w:val="14"/>
              </w:rPr>
            </w:pPr>
            <w:r w:rsidRPr="00F125FC">
              <w:rPr>
                <w:rFonts w:ascii="Times New Roman" w:hAnsi="Times New Roman"/>
                <w:b/>
                <w:sz w:val="14"/>
                <w:szCs w:val="14"/>
              </w:rPr>
              <w:lastRenderedPageBreak/>
              <w:t>1.ПРЕДМЕТ ДОГОВОРА</w:t>
            </w:r>
          </w:p>
          <w:p w:rsidR="00710175" w:rsidRDefault="00624596" w:rsidP="00624596">
            <w:pPr>
              <w:pStyle w:val="a8"/>
              <w:numPr>
                <w:ilvl w:val="1"/>
                <w:numId w:val="12"/>
              </w:numPr>
              <w:tabs>
                <w:tab w:val="left" w:pos="317"/>
                <w:tab w:val="left" w:pos="567"/>
              </w:tabs>
              <w:spacing w:after="0" w:line="240" w:lineRule="auto"/>
              <w:ind w:left="33" w:firstLine="0"/>
              <w:jc w:val="both"/>
              <w:rPr>
                <w:rFonts w:ascii="Times New Roman" w:hAnsi="Times New Roman"/>
                <w:sz w:val="14"/>
                <w:szCs w:val="14"/>
                <w:lang w:eastAsia="en-US"/>
              </w:rPr>
            </w:pPr>
            <w:r w:rsidRPr="00624596">
              <w:rPr>
                <w:rFonts w:ascii="Times New Roman" w:hAnsi="Times New Roman"/>
                <w:b/>
                <w:sz w:val="14"/>
                <w:szCs w:val="14"/>
                <w:lang w:eastAsia="en-US"/>
              </w:rPr>
              <w:t>Обучающийся</w:t>
            </w:r>
            <w:r w:rsidR="006B1BE6" w:rsidRPr="00F125FC">
              <w:rPr>
                <w:rFonts w:ascii="Times New Roman" w:hAnsi="Times New Roman"/>
                <w:b/>
                <w:sz w:val="14"/>
                <w:szCs w:val="14"/>
              </w:rPr>
              <w:t xml:space="preserve"> </w:t>
            </w:r>
            <w:r w:rsidR="006B1BE6" w:rsidRPr="00F125FC">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624596">
              <w:rPr>
                <w:rFonts w:ascii="Times New Roman" w:hAnsi="Times New Roman"/>
                <w:sz w:val="14"/>
                <w:szCs w:val="14"/>
                <w:lang w:eastAsia="en-US"/>
              </w:rPr>
              <w:t xml:space="preserve">Обучающемуся возможности получения образовательных услуг </w:t>
            </w:r>
            <w:r w:rsidRPr="00624596">
              <w:rPr>
                <w:rFonts w:ascii="Times New Roman" w:hAnsi="Times New Roman"/>
                <w:color w:val="000000"/>
                <w:sz w:val="14"/>
                <w:szCs w:val="14"/>
                <w:lang w:eastAsia="en-US"/>
              </w:rPr>
              <w:t xml:space="preserve">в </w:t>
            </w:r>
            <w:r w:rsidRPr="00624596">
              <w:rPr>
                <w:rFonts w:ascii="Times New Roman" w:hAnsi="Times New Roman"/>
                <w:sz w:val="14"/>
                <w:szCs w:val="14"/>
                <w:lang w:eastAsia="en-US"/>
              </w:rPr>
              <w:t xml:space="preserve">Академии в соответствии с государственным общеобязательным стандартом образования Республики Казахстан: </w:t>
            </w:r>
          </w:p>
          <w:p w:rsidR="00A06FD9" w:rsidRDefault="00624596" w:rsidP="00710175">
            <w:pPr>
              <w:pStyle w:val="a8"/>
              <w:tabs>
                <w:tab w:val="left" w:pos="317"/>
                <w:tab w:val="left" w:pos="567"/>
              </w:tabs>
              <w:spacing w:after="0" w:line="240" w:lineRule="auto"/>
              <w:ind w:left="33"/>
              <w:jc w:val="both"/>
              <w:rPr>
                <w:rFonts w:ascii="Times New Roman" w:hAnsi="Times New Roman"/>
                <w:sz w:val="14"/>
                <w:szCs w:val="14"/>
                <w:lang w:eastAsia="en-US"/>
              </w:rPr>
            </w:pPr>
            <w:r w:rsidRPr="00624596">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6"/>
            </w:tblGrid>
            <w:tr w:rsidR="00A06FD9" w:rsidTr="00A06FD9">
              <w:tc>
                <w:tcPr>
                  <w:tcW w:w="5216" w:type="dxa"/>
                  <w:vAlign w:val="bottom"/>
                </w:tcPr>
                <w:p w:rsidR="00A06FD9" w:rsidRPr="005321E8" w:rsidRDefault="00A06FD9" w:rsidP="00A06FD9">
                  <w:pPr>
                    <w:pStyle w:val="a8"/>
                    <w:tabs>
                      <w:tab w:val="left" w:pos="317"/>
                      <w:tab w:val="left" w:pos="567"/>
                    </w:tabs>
                    <w:spacing w:after="0" w:line="240" w:lineRule="auto"/>
                    <w:ind w:left="0"/>
                    <w:jc w:val="center"/>
                    <w:rPr>
                      <w:rFonts w:ascii="Times New Roman" w:hAnsi="Times New Roman"/>
                      <w:b/>
                      <w:sz w:val="14"/>
                      <w:szCs w:val="14"/>
                    </w:rPr>
                  </w:pPr>
                  <w:r w:rsidRPr="005321E8">
                    <w:rPr>
                      <w:rFonts w:ascii="Times New Roman" w:hAnsi="Times New Roman"/>
                      <w:b/>
                      <w:sz w:val="14"/>
                      <w:szCs w:val="14"/>
                    </w:rPr>
                    <w:t>${</w:t>
                  </w:r>
                  <w:r w:rsidRPr="005321E8">
                    <w:rPr>
                      <w:rFonts w:ascii="Times New Roman" w:hAnsi="Times New Roman"/>
                      <w:b/>
                      <w:sz w:val="14"/>
                      <w:szCs w:val="14"/>
                      <w:lang w:val="kk-KZ"/>
                    </w:rPr>
                    <w:t>programs</w:t>
                  </w:r>
                  <w:r w:rsidRPr="005321E8">
                    <w:rPr>
                      <w:rFonts w:ascii="Times New Roman" w:hAnsi="Times New Roman"/>
                      <w:b/>
                      <w:sz w:val="14"/>
                      <w:szCs w:val="14"/>
                    </w:rPr>
                    <w:t>_</w:t>
                  </w:r>
                  <w:proofErr w:type="spellStart"/>
                  <w:r w:rsidRPr="005321E8">
                    <w:rPr>
                      <w:rFonts w:ascii="Times New Roman" w:hAnsi="Times New Roman"/>
                      <w:b/>
                      <w:sz w:val="14"/>
                      <w:szCs w:val="14"/>
                      <w:lang w:val="en-US"/>
                    </w:rPr>
                    <w:t>ru</w:t>
                  </w:r>
                  <w:proofErr w:type="spellEnd"/>
                  <w:r w:rsidRPr="005321E8">
                    <w:rPr>
                      <w:rFonts w:ascii="Times New Roman" w:hAnsi="Times New Roman"/>
                      <w:b/>
                      <w:sz w:val="14"/>
                      <w:szCs w:val="14"/>
                    </w:rPr>
                    <w:t>}</w:t>
                  </w:r>
                </w:p>
              </w:tc>
            </w:tr>
          </w:tbl>
          <w:p w:rsidR="00710175" w:rsidRPr="00710175" w:rsidRDefault="00710175" w:rsidP="00710175">
            <w:pPr>
              <w:pStyle w:val="a8"/>
              <w:tabs>
                <w:tab w:val="left" w:pos="317"/>
                <w:tab w:val="left" w:pos="567"/>
              </w:tabs>
              <w:spacing w:after="0" w:line="240" w:lineRule="auto"/>
              <w:ind w:left="33"/>
              <w:jc w:val="both"/>
              <w:rPr>
                <w:rFonts w:ascii="Times New Roman" w:hAnsi="Times New Roman"/>
                <w:sz w:val="10"/>
                <w:szCs w:val="10"/>
                <w:lang w:eastAsia="en-US"/>
              </w:rPr>
            </w:pPr>
            <w:r>
              <w:rPr>
                <w:rFonts w:ascii="Times New Roman" w:hAnsi="Times New Roman"/>
                <w:sz w:val="14"/>
                <w:szCs w:val="14"/>
                <w:lang w:eastAsia="en-US"/>
              </w:rPr>
              <w:t xml:space="preserve">                                                 </w:t>
            </w:r>
            <w:r w:rsidRPr="00710175">
              <w:rPr>
                <w:rFonts w:ascii="Times New Roman" w:hAnsi="Times New Roman"/>
                <w:sz w:val="10"/>
                <w:szCs w:val="10"/>
                <w:lang w:eastAsia="en-US"/>
              </w:rPr>
              <w:t>(наименование образовательной программы)</w:t>
            </w:r>
          </w:p>
          <w:p w:rsidR="00624596" w:rsidRDefault="00624596" w:rsidP="00624596">
            <w:pPr>
              <w:spacing w:after="160" w:line="259" w:lineRule="auto"/>
              <w:contextualSpacing/>
              <w:jc w:val="both"/>
              <w:rPr>
                <w:rFonts w:ascii="Times New Roman" w:hAnsi="Times New Roman"/>
                <w:sz w:val="14"/>
                <w:szCs w:val="14"/>
                <w:lang w:eastAsia="en-US"/>
              </w:rPr>
            </w:pPr>
            <w:r w:rsidRPr="00624596">
              <w:rPr>
                <w:rFonts w:ascii="Times New Roman" w:hAnsi="Times New Roman"/>
                <w:sz w:val="14"/>
                <w:szCs w:val="14"/>
                <w:lang w:eastAsia="en-US"/>
              </w:rPr>
              <w:t>группы образовательных программ ________________________________________</w:t>
            </w:r>
            <w:r w:rsidR="00710175">
              <w:rPr>
                <w:rFonts w:ascii="Times New Roman" w:hAnsi="Times New Roman"/>
                <w:sz w:val="14"/>
                <w:szCs w:val="14"/>
                <w:lang w:eastAsia="en-US"/>
              </w:rPr>
              <w:t>_____</w:t>
            </w:r>
          </w:p>
          <w:p w:rsidR="00710175" w:rsidRDefault="00710175" w:rsidP="00624596">
            <w:pPr>
              <w:spacing w:after="160" w:line="259" w:lineRule="auto"/>
              <w:contextualSpacing/>
              <w:jc w:val="both"/>
              <w:rPr>
                <w:rFonts w:ascii="Times New Roman" w:hAnsi="Times New Roman"/>
                <w:sz w:val="14"/>
                <w:szCs w:val="14"/>
                <w:lang w:eastAsia="en-US"/>
              </w:rPr>
            </w:pPr>
            <w:r>
              <w:rPr>
                <w:rFonts w:ascii="Times New Roman" w:hAnsi="Times New Roman"/>
                <w:sz w:val="14"/>
                <w:szCs w:val="14"/>
                <w:lang w:eastAsia="en-US"/>
              </w:rPr>
              <w:t>___________________________________________________________________________</w:t>
            </w:r>
          </w:p>
          <w:p w:rsidR="00710175" w:rsidRPr="00710175" w:rsidRDefault="00710175" w:rsidP="00624596">
            <w:pPr>
              <w:spacing w:after="160" w:line="259" w:lineRule="auto"/>
              <w:contextualSpacing/>
              <w:jc w:val="both"/>
              <w:rPr>
                <w:rFonts w:ascii="Times New Roman" w:hAnsi="Times New Roman"/>
                <w:sz w:val="10"/>
                <w:szCs w:val="10"/>
                <w:lang w:eastAsia="en-US"/>
              </w:rPr>
            </w:pPr>
            <w:r w:rsidRPr="00710175">
              <w:rPr>
                <w:rFonts w:ascii="Times New Roman" w:hAnsi="Times New Roman"/>
                <w:sz w:val="10"/>
                <w:szCs w:val="10"/>
                <w:lang w:eastAsia="en-US"/>
              </w:rPr>
              <w:t xml:space="preserve">                     </w:t>
            </w:r>
            <w:r>
              <w:rPr>
                <w:rFonts w:ascii="Times New Roman" w:hAnsi="Times New Roman"/>
                <w:sz w:val="10"/>
                <w:szCs w:val="10"/>
                <w:lang w:eastAsia="en-US"/>
              </w:rPr>
              <w:t xml:space="preserve">                          </w:t>
            </w:r>
            <w:r w:rsidRPr="00710175">
              <w:rPr>
                <w:rFonts w:ascii="Times New Roman" w:hAnsi="Times New Roman"/>
                <w:sz w:val="10"/>
                <w:szCs w:val="10"/>
                <w:lang w:eastAsia="en-US"/>
              </w:rPr>
              <w:t xml:space="preserve">            (шифр и наименование группы образовательных программ)</w:t>
            </w:r>
          </w:p>
          <w:p w:rsidR="00710175" w:rsidRDefault="00710175" w:rsidP="00624596">
            <w:pPr>
              <w:tabs>
                <w:tab w:val="left" w:pos="317"/>
                <w:tab w:val="left" w:pos="567"/>
              </w:tabs>
              <w:contextualSpacing/>
              <w:jc w:val="both"/>
              <w:rPr>
                <w:rFonts w:ascii="Times New Roman" w:hAnsi="Times New Roman"/>
                <w:sz w:val="14"/>
                <w:szCs w:val="14"/>
                <w:lang w:eastAsia="en-US"/>
              </w:rPr>
            </w:pPr>
          </w:p>
          <w:tbl>
            <w:tblPr>
              <w:tblStyle w:val="a3"/>
              <w:tblW w:w="5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659"/>
            </w:tblGrid>
            <w:tr w:rsidR="00A06FD9" w:rsidTr="00A06FD9">
              <w:tc>
                <w:tcPr>
                  <w:tcW w:w="3609" w:type="dxa"/>
                  <w:tcBorders>
                    <w:left w:val="nil"/>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659" w:type="dxa"/>
                  <w:tcBorders>
                    <w:bottom w:val="single" w:sz="4" w:space="0" w:color="auto"/>
                  </w:tcBorders>
                  <w:vAlign w:val="bottom"/>
                </w:tcPr>
                <w:p w:rsidR="00A06FD9" w:rsidRDefault="00A06FD9" w:rsidP="00A06FD9">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rsidR="00710175" w:rsidRDefault="00624596" w:rsidP="00624596">
            <w:pPr>
              <w:pStyle w:val="a8"/>
              <w:tabs>
                <w:tab w:val="left" w:pos="317"/>
                <w:tab w:val="left" w:pos="567"/>
              </w:tabs>
              <w:spacing w:after="0" w:line="240" w:lineRule="auto"/>
              <w:ind w:left="0"/>
              <w:jc w:val="both"/>
              <w:rPr>
                <w:rFonts w:ascii="Times New Roman" w:hAnsi="Times New Roman"/>
                <w:sz w:val="14"/>
                <w:szCs w:val="14"/>
                <w:lang w:eastAsia="en-US"/>
              </w:rPr>
            </w:pPr>
            <w:r>
              <w:rPr>
                <w:rFonts w:ascii="Times New Roman" w:hAnsi="Times New Roman"/>
                <w:sz w:val="10"/>
                <w:szCs w:val="10"/>
                <w:lang w:eastAsia="en-US"/>
              </w:rPr>
              <w:t xml:space="preserve">        </w:t>
            </w:r>
            <w:r w:rsidRPr="00624596">
              <w:rPr>
                <w:rFonts w:ascii="Times New Roman" w:hAnsi="Times New Roman"/>
                <w:sz w:val="10"/>
                <w:szCs w:val="10"/>
                <w:lang w:eastAsia="en-US"/>
              </w:rPr>
              <w:t xml:space="preserve">                                                                                                                        </w:t>
            </w:r>
            <w:r w:rsidR="00710175">
              <w:rPr>
                <w:rFonts w:ascii="Times New Roman" w:hAnsi="Times New Roman"/>
                <w:sz w:val="10"/>
                <w:szCs w:val="10"/>
                <w:lang w:eastAsia="en-US"/>
              </w:rPr>
              <w:t xml:space="preserve">              </w:t>
            </w:r>
            <w:r w:rsidRPr="00624596">
              <w:rPr>
                <w:rFonts w:ascii="Times New Roman" w:hAnsi="Times New Roman"/>
                <w:sz w:val="10"/>
                <w:szCs w:val="10"/>
                <w:lang w:eastAsia="en-US"/>
              </w:rPr>
              <w:t xml:space="preserve">    (бакалавра/ магистра/ доктора </w:t>
            </w:r>
            <w:r w:rsidRPr="00624596">
              <w:rPr>
                <w:rFonts w:ascii="Times New Roman" w:hAnsi="Times New Roman"/>
                <w:sz w:val="10"/>
                <w:szCs w:val="10"/>
                <w:lang w:val="en-US" w:eastAsia="en-US"/>
              </w:rPr>
              <w:t>PhD</w:t>
            </w:r>
            <w:r w:rsidRPr="00624596">
              <w:rPr>
                <w:rFonts w:ascii="Times New Roman" w:hAnsi="Times New Roman"/>
                <w:sz w:val="10"/>
                <w:szCs w:val="10"/>
                <w:lang w:eastAsia="en-US"/>
              </w:rPr>
              <w:t>)</w:t>
            </w:r>
            <w:r w:rsidRPr="00624596">
              <w:rPr>
                <w:rFonts w:ascii="Times New Roman" w:hAnsi="Times New Roman"/>
                <w:sz w:val="14"/>
                <w:szCs w:val="14"/>
                <w:lang w:eastAsia="en-US"/>
              </w:rPr>
              <w:t xml:space="preserve"> </w:t>
            </w:r>
          </w:p>
          <w:p w:rsidR="006B1BE6" w:rsidRDefault="00624596" w:rsidP="00624596">
            <w:pPr>
              <w:pStyle w:val="a8"/>
              <w:tabs>
                <w:tab w:val="left" w:pos="317"/>
                <w:tab w:val="left" w:pos="567"/>
              </w:tabs>
              <w:spacing w:after="0" w:line="240" w:lineRule="auto"/>
              <w:ind w:left="0"/>
              <w:jc w:val="both"/>
              <w:rPr>
                <w:rFonts w:ascii="Times New Roman" w:hAnsi="Times New Roman"/>
                <w:sz w:val="14"/>
                <w:szCs w:val="14"/>
                <w:lang w:eastAsia="en-US"/>
              </w:rPr>
            </w:pPr>
            <w:r w:rsidRPr="00624596">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r w:rsidR="00813188">
              <w:rPr>
                <w:rFonts w:ascii="Times New Roman" w:hAnsi="Times New Roman"/>
                <w:sz w:val="14"/>
                <w:szCs w:val="14"/>
                <w:lang w:eastAsia="en-US"/>
              </w:rPr>
              <w:t>.</w:t>
            </w:r>
          </w:p>
          <w:p w:rsidR="00754189" w:rsidRDefault="00754189" w:rsidP="00624596">
            <w:pPr>
              <w:pStyle w:val="a8"/>
              <w:tabs>
                <w:tab w:val="left" w:pos="317"/>
                <w:tab w:val="left" w:pos="567"/>
              </w:tabs>
              <w:spacing w:after="0" w:line="240" w:lineRule="auto"/>
              <w:ind w:left="0"/>
              <w:jc w:val="both"/>
              <w:rPr>
                <w:rFonts w:ascii="Times New Roman" w:hAnsi="Times New Roman"/>
                <w:sz w:val="14"/>
                <w:szCs w:val="14"/>
                <w:lang w:eastAsia="en-US"/>
              </w:rPr>
            </w:pPr>
          </w:p>
          <w:p w:rsidR="00754189" w:rsidRDefault="00754189" w:rsidP="00624596">
            <w:pPr>
              <w:pStyle w:val="a8"/>
              <w:tabs>
                <w:tab w:val="left" w:pos="317"/>
                <w:tab w:val="left" w:pos="567"/>
              </w:tabs>
              <w:spacing w:after="0" w:line="240" w:lineRule="auto"/>
              <w:ind w:left="0"/>
              <w:jc w:val="both"/>
              <w:rPr>
                <w:rFonts w:ascii="Times New Roman" w:hAnsi="Times New Roman"/>
                <w:sz w:val="14"/>
                <w:szCs w:val="14"/>
                <w:lang w:eastAsia="en-US"/>
              </w:rPr>
            </w:pPr>
          </w:p>
          <w:p w:rsidR="00754189" w:rsidRPr="00F125FC" w:rsidRDefault="00754189" w:rsidP="00624596">
            <w:pPr>
              <w:pStyle w:val="a8"/>
              <w:tabs>
                <w:tab w:val="left" w:pos="317"/>
                <w:tab w:val="left" w:pos="567"/>
              </w:tabs>
              <w:spacing w:after="0" w:line="240" w:lineRule="auto"/>
              <w:ind w:left="0"/>
              <w:jc w:val="both"/>
              <w:rPr>
                <w:rFonts w:ascii="Times New Roman" w:hAnsi="Times New Roman"/>
                <w:sz w:val="14"/>
                <w:szCs w:val="14"/>
              </w:rPr>
            </w:pPr>
          </w:p>
          <w:p w:rsidR="00813188" w:rsidRPr="00A06FD9" w:rsidRDefault="00813188" w:rsidP="00A06FD9">
            <w:pPr>
              <w:pStyle w:val="a8"/>
              <w:numPr>
                <w:ilvl w:val="1"/>
                <w:numId w:val="12"/>
              </w:numPr>
              <w:tabs>
                <w:tab w:val="clear" w:pos="1080"/>
                <w:tab w:val="num" w:pos="278"/>
              </w:tabs>
              <w:spacing w:after="0" w:line="240" w:lineRule="auto"/>
              <w:ind w:left="0" w:firstLine="0"/>
              <w:jc w:val="both"/>
              <w:rPr>
                <w:rFonts w:ascii="Times New Roman" w:eastAsia="Times New Roman" w:hAnsi="Times New Roman"/>
                <w:sz w:val="14"/>
                <w:szCs w:val="14"/>
              </w:rPr>
            </w:pPr>
            <w:r w:rsidRPr="00813188">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08"/>
              <w:gridCol w:w="2593"/>
              <w:gridCol w:w="620"/>
            </w:tblGrid>
            <w:tr w:rsidR="00A06FD9" w:rsidTr="00A06FD9">
              <w:tc>
                <w:tcPr>
                  <w:tcW w:w="2008"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593" w:type="dxa"/>
                  <w:tcBorders>
                    <w:bottom w:val="nil"/>
                  </w:tcBorders>
                  <w:vAlign w:val="bottom"/>
                </w:tcPr>
                <w:p w:rsidR="00A06FD9" w:rsidRDefault="00A06FD9" w:rsidP="00A06FD9">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20" w:type="dxa"/>
                  <w:vAlign w:val="bottom"/>
                </w:tcPr>
                <w:p w:rsidR="00A06FD9" w:rsidRDefault="00A06FD9" w:rsidP="00A06FD9">
                  <w:pPr>
                    <w:pStyle w:val="21"/>
                    <w:tabs>
                      <w:tab w:val="left" w:pos="318"/>
                      <w:tab w:val="left" w:pos="426"/>
                      <w:tab w:val="left" w:pos="595"/>
                      <w:tab w:val="left" w:pos="5529"/>
                    </w:tabs>
                    <w:jc w:val="left"/>
                    <w:rPr>
                      <w:b/>
                      <w:sz w:val="14"/>
                      <w:szCs w:val="14"/>
                      <w:lang w:val="kk-KZ"/>
                    </w:rPr>
                  </w:pPr>
                </w:p>
              </w:tc>
            </w:tr>
          </w:tbl>
          <w:p w:rsidR="00813188" w:rsidRPr="00B972F0" w:rsidRDefault="00813188" w:rsidP="00813188">
            <w:pPr>
              <w:tabs>
                <w:tab w:val="num" w:pos="278"/>
              </w:tabs>
              <w:rPr>
                <w:rFonts w:ascii="Times New Roman" w:eastAsia="Times New Roman" w:hAnsi="Times New Roman"/>
                <w:sz w:val="16"/>
                <w:szCs w:val="14"/>
                <w:vertAlign w:val="superscript"/>
              </w:rPr>
            </w:pPr>
            <w:r w:rsidRPr="00B972F0">
              <w:rPr>
                <w:rFonts w:ascii="Times New Roman" w:eastAsia="Times New Roman" w:hAnsi="Times New Roman"/>
                <w:sz w:val="16"/>
                <w:szCs w:val="14"/>
                <w:vertAlign w:val="superscript"/>
              </w:rPr>
              <w:t>(</w:t>
            </w:r>
            <w:proofErr w:type="spellStart"/>
            <w:r w:rsidRPr="00B972F0">
              <w:rPr>
                <w:rFonts w:ascii="Times New Roman" w:eastAsia="Times New Roman" w:hAnsi="Times New Roman"/>
                <w:sz w:val="16"/>
                <w:szCs w:val="14"/>
                <w:vertAlign w:val="superscript"/>
              </w:rPr>
              <w:t>бакалавриата</w:t>
            </w:r>
            <w:proofErr w:type="spellEnd"/>
            <w:r w:rsidRPr="00B972F0">
              <w:rPr>
                <w:rFonts w:ascii="Times New Roman" w:eastAsia="Times New Roman" w:hAnsi="Times New Roman"/>
                <w:sz w:val="16"/>
                <w:szCs w:val="14"/>
                <w:vertAlign w:val="superscript"/>
              </w:rPr>
              <w:t xml:space="preserve">, магистратуры, докторантуры </w:t>
            </w:r>
            <w:proofErr w:type="spellStart"/>
            <w:r w:rsidRPr="00B972F0">
              <w:rPr>
                <w:rFonts w:ascii="Times New Roman" w:eastAsia="Times New Roman" w:hAnsi="Times New Roman"/>
                <w:sz w:val="16"/>
                <w:szCs w:val="14"/>
                <w:vertAlign w:val="superscript"/>
              </w:rPr>
              <w:t>PhD</w:t>
            </w:r>
            <w:proofErr w:type="spellEnd"/>
            <w:r w:rsidRPr="00B972F0">
              <w:rPr>
                <w:rFonts w:ascii="Times New Roman" w:eastAsia="Times New Roman" w:hAnsi="Times New Roman"/>
                <w:sz w:val="16"/>
                <w:szCs w:val="14"/>
                <w:vertAlign w:val="superscript"/>
              </w:rPr>
              <w:t>)</w:t>
            </w:r>
          </w:p>
          <w:p w:rsidR="006B1BE6" w:rsidRPr="00F125FC" w:rsidRDefault="00813188" w:rsidP="00813188">
            <w:pPr>
              <w:pStyle w:val="21"/>
              <w:tabs>
                <w:tab w:val="num" w:pos="278"/>
                <w:tab w:val="left" w:pos="317"/>
                <w:tab w:val="left" w:pos="567"/>
                <w:tab w:val="right" w:pos="5670"/>
              </w:tabs>
              <w:rPr>
                <w:sz w:val="14"/>
                <w:szCs w:val="14"/>
              </w:rPr>
            </w:pPr>
            <w:r w:rsidRPr="00B972F0">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rsidR="009E0C02" w:rsidRPr="00F125FC" w:rsidRDefault="009E0C02" w:rsidP="009E0C02">
            <w:pPr>
              <w:pStyle w:val="21"/>
              <w:tabs>
                <w:tab w:val="left" w:pos="459"/>
                <w:tab w:val="left" w:pos="567"/>
                <w:tab w:val="right" w:pos="5670"/>
              </w:tabs>
              <w:jc w:val="center"/>
              <w:rPr>
                <w:b/>
                <w:sz w:val="14"/>
                <w:szCs w:val="14"/>
              </w:rPr>
            </w:pPr>
          </w:p>
          <w:p w:rsidR="009E0C02" w:rsidRDefault="009E0C02" w:rsidP="009E0C02">
            <w:pPr>
              <w:pStyle w:val="21"/>
              <w:tabs>
                <w:tab w:val="left" w:pos="459"/>
                <w:tab w:val="left" w:pos="567"/>
                <w:tab w:val="right" w:pos="5670"/>
              </w:tabs>
              <w:jc w:val="center"/>
              <w:rPr>
                <w:b/>
                <w:sz w:val="14"/>
                <w:szCs w:val="14"/>
              </w:rPr>
            </w:pPr>
          </w:p>
          <w:p w:rsidR="009E0C02" w:rsidRPr="00F125FC" w:rsidRDefault="009E0C02" w:rsidP="009E0C02">
            <w:pPr>
              <w:pStyle w:val="21"/>
              <w:tabs>
                <w:tab w:val="left" w:pos="459"/>
                <w:tab w:val="left" w:pos="567"/>
                <w:tab w:val="right" w:pos="5670"/>
              </w:tabs>
              <w:jc w:val="center"/>
              <w:rPr>
                <w:sz w:val="14"/>
                <w:szCs w:val="14"/>
              </w:rPr>
            </w:pPr>
            <w:r w:rsidRPr="00F125FC">
              <w:rPr>
                <w:b/>
                <w:sz w:val="14"/>
                <w:szCs w:val="14"/>
              </w:rPr>
              <w:t>2.  ПРАВА СТОРОН</w:t>
            </w:r>
          </w:p>
          <w:p w:rsidR="00754189" w:rsidRDefault="00754189" w:rsidP="009E0C02">
            <w:pPr>
              <w:pStyle w:val="21"/>
              <w:tabs>
                <w:tab w:val="left" w:pos="459"/>
                <w:tab w:val="left" w:pos="567"/>
                <w:tab w:val="right" w:pos="5670"/>
              </w:tabs>
              <w:rPr>
                <w:b/>
                <w:sz w:val="14"/>
                <w:szCs w:val="14"/>
              </w:rPr>
            </w:pPr>
          </w:p>
          <w:p w:rsidR="009E0C02" w:rsidRPr="00F125FC" w:rsidRDefault="009E0C02" w:rsidP="009E0C02">
            <w:pPr>
              <w:pStyle w:val="21"/>
              <w:tabs>
                <w:tab w:val="left" w:pos="459"/>
                <w:tab w:val="left" w:pos="567"/>
                <w:tab w:val="right" w:pos="5670"/>
              </w:tabs>
              <w:rPr>
                <w:b/>
                <w:sz w:val="14"/>
                <w:szCs w:val="14"/>
              </w:rPr>
            </w:pPr>
            <w:r w:rsidRPr="00F125FC">
              <w:rPr>
                <w:b/>
                <w:sz w:val="14"/>
                <w:szCs w:val="14"/>
              </w:rPr>
              <w:t xml:space="preserve">2.1. </w:t>
            </w:r>
            <w:r w:rsidRPr="00D37C41">
              <w:rPr>
                <w:b/>
                <w:sz w:val="14"/>
                <w:szCs w:val="14"/>
                <w:lang w:val="kk-KZ"/>
              </w:rPr>
              <w:t>Обучающийся</w:t>
            </w:r>
            <w:r w:rsidRPr="00F125FC">
              <w:rPr>
                <w:b/>
                <w:sz w:val="14"/>
                <w:szCs w:val="14"/>
              </w:rPr>
              <w:t xml:space="preserve"> имеет право:</w:t>
            </w:r>
          </w:p>
          <w:p w:rsidR="009E0C02" w:rsidRPr="00F125FC" w:rsidRDefault="009E0C02" w:rsidP="009E0C02">
            <w:pPr>
              <w:pStyle w:val="21"/>
              <w:tabs>
                <w:tab w:val="left" w:pos="459"/>
                <w:tab w:val="left" w:pos="567"/>
                <w:tab w:val="right" w:pos="5670"/>
              </w:tabs>
              <w:rPr>
                <w:b/>
                <w:sz w:val="14"/>
                <w:szCs w:val="14"/>
              </w:rPr>
            </w:pPr>
            <w:r w:rsidRPr="00D37C41">
              <w:rPr>
                <w:b/>
                <w:sz w:val="14"/>
                <w:szCs w:val="14"/>
                <w:lang w:val="kk-KZ"/>
              </w:rPr>
              <w:t xml:space="preserve">2.1.1. </w:t>
            </w:r>
            <w:r w:rsidRPr="00F125FC">
              <w:rPr>
                <w:sz w:val="14"/>
                <w:szCs w:val="14"/>
              </w:rPr>
              <w:t xml:space="preserve">Пользоваться материально-техническим оснащением </w:t>
            </w:r>
            <w:r w:rsidRPr="00D37C41">
              <w:rPr>
                <w:sz w:val="14"/>
                <w:szCs w:val="14"/>
                <w:lang w:val="kk-KZ"/>
              </w:rPr>
              <w:t>Академии</w:t>
            </w:r>
            <w:r w:rsidRPr="00F125FC">
              <w:rPr>
                <w:sz w:val="14"/>
                <w:szCs w:val="14"/>
              </w:rPr>
              <w:t xml:space="preserve"> в целях выполнения заданий, предусмотренных </w:t>
            </w:r>
            <w:r w:rsidRPr="00813188">
              <w:rPr>
                <w:sz w:val="14"/>
                <w:szCs w:val="14"/>
              </w:rPr>
              <w:t>образовательной программой, и реализации различных мероприятий и проектов в рамках совместных работ Обучающегося и Академии.</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F125FC">
              <w:rPr>
                <w:sz w:val="14"/>
                <w:szCs w:val="14"/>
                <w:lang w:val="ru-RU"/>
              </w:rPr>
              <w:t>и</w:t>
            </w:r>
            <w:r w:rsidRPr="00F125FC">
              <w:rPr>
                <w:sz w:val="14"/>
                <w:szCs w:val="14"/>
              </w:rPr>
              <w:t>.</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F125FC">
              <w:rPr>
                <w:sz w:val="14"/>
                <w:szCs w:val="14"/>
                <w:lang w:val="ru-RU"/>
              </w:rPr>
              <w:t>и</w:t>
            </w:r>
            <w:r w:rsidRPr="00F125FC">
              <w:rPr>
                <w:sz w:val="14"/>
                <w:szCs w:val="14"/>
              </w:rPr>
              <w:t>.</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Получать интересующую информацию о деятельности Академи</w:t>
            </w:r>
            <w:r w:rsidRPr="00F125FC">
              <w:rPr>
                <w:sz w:val="14"/>
                <w:szCs w:val="14"/>
                <w:lang w:val="ru-RU"/>
              </w:rPr>
              <w:t>и</w:t>
            </w:r>
            <w:r w:rsidRPr="00F125FC">
              <w:rPr>
                <w:sz w:val="14"/>
                <w:szCs w:val="14"/>
              </w:rPr>
              <w:t xml:space="preserve"> (Устав, лицензия, порядок приема</w:t>
            </w:r>
            <w:r>
              <w:rPr>
                <w:sz w:val="14"/>
                <w:szCs w:val="14"/>
                <w:lang w:val="ru-RU"/>
              </w:rPr>
              <w:t>, правила внутреннего распорядка</w:t>
            </w:r>
            <w:r w:rsidRPr="00F125FC">
              <w:rPr>
                <w:sz w:val="14"/>
                <w:szCs w:val="14"/>
              </w:rPr>
              <w:t xml:space="preserve"> и т.д.), за исключением конфиденциальных сведений.</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lang w:val="ru-RU"/>
              </w:rPr>
              <w:t>Формировать индивидуальный план в соответствии</w:t>
            </w:r>
            <w:r w:rsidRPr="00F125FC">
              <w:rPr>
                <w:sz w:val="14"/>
                <w:szCs w:val="14"/>
              </w:rPr>
              <w:t xml:space="preserve"> с образовательной программой.</w:t>
            </w:r>
            <w:r w:rsidRPr="00F125FC">
              <w:rPr>
                <w:sz w:val="14"/>
                <w:szCs w:val="14"/>
                <w:lang w:val="ru-RU"/>
              </w:rPr>
              <w:t xml:space="preserve"> </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 xml:space="preserve">Вносить в любой форме (письменно, устно) предложения по совершенствованию содержания </w:t>
            </w:r>
            <w:r w:rsidRPr="00F125FC">
              <w:rPr>
                <w:sz w:val="14"/>
                <w:szCs w:val="14"/>
                <w:lang w:val="ru-RU"/>
              </w:rPr>
              <w:t xml:space="preserve">и организации </w:t>
            </w:r>
            <w:r w:rsidRPr="00F125FC">
              <w:rPr>
                <w:sz w:val="14"/>
                <w:szCs w:val="14"/>
              </w:rPr>
              <w:t xml:space="preserve"> учебного процесса.</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Ликвидировать академическую задолженность/разницу на основе повторного изучения дисциплины на платной основе</w:t>
            </w:r>
            <w:r w:rsidRPr="00F125FC">
              <w:rPr>
                <w:sz w:val="14"/>
                <w:szCs w:val="14"/>
                <w:lang w:val="ru-RU"/>
              </w:rPr>
              <w:t xml:space="preserve"> в Летнем семестре или следующем академическом периоде в объеме,  установленном Академической политикой. </w:t>
            </w:r>
            <w:r w:rsidRPr="00F125FC">
              <w:rPr>
                <w:sz w:val="14"/>
                <w:szCs w:val="14"/>
              </w:rPr>
              <w:t>Регистрация на повторно</w:t>
            </w:r>
            <w:r w:rsidRPr="00F125FC">
              <w:rPr>
                <w:sz w:val="14"/>
                <w:szCs w:val="14"/>
                <w:lang w:val="ru-RU"/>
              </w:rPr>
              <w:t>е</w:t>
            </w:r>
            <w:r w:rsidRPr="00F125FC">
              <w:rPr>
                <w:sz w:val="14"/>
                <w:szCs w:val="14"/>
              </w:rPr>
              <w:t xml:space="preserve"> изучени</w:t>
            </w:r>
            <w:r w:rsidRPr="00F125FC">
              <w:rPr>
                <w:sz w:val="14"/>
                <w:szCs w:val="14"/>
                <w:lang w:val="ru-RU"/>
              </w:rPr>
              <w:t>е</w:t>
            </w:r>
            <w:r w:rsidRPr="00F125FC">
              <w:rPr>
                <w:sz w:val="14"/>
                <w:szCs w:val="14"/>
              </w:rPr>
              <w:t xml:space="preserve"> дисциплины и </w:t>
            </w:r>
            <w:r w:rsidRPr="00F125FC">
              <w:rPr>
                <w:sz w:val="14"/>
                <w:szCs w:val="14"/>
                <w:lang w:val="ru-RU"/>
              </w:rPr>
              <w:t xml:space="preserve">соответствующая </w:t>
            </w:r>
            <w:r w:rsidRPr="00F125FC">
              <w:rPr>
                <w:sz w:val="14"/>
                <w:szCs w:val="14"/>
              </w:rPr>
              <w:t xml:space="preserve">оплата </w:t>
            </w:r>
            <w:r w:rsidRPr="00F125FC">
              <w:rPr>
                <w:sz w:val="14"/>
                <w:szCs w:val="14"/>
                <w:lang w:val="ru-RU"/>
              </w:rPr>
              <w:t xml:space="preserve">производится не позднее </w:t>
            </w:r>
            <w:r w:rsidRPr="00F125FC">
              <w:rPr>
                <w:sz w:val="14"/>
                <w:szCs w:val="14"/>
              </w:rPr>
              <w:t xml:space="preserve"> 3</w:t>
            </w:r>
            <w:r>
              <w:rPr>
                <w:sz w:val="14"/>
                <w:szCs w:val="14"/>
                <w:lang w:val="ru-RU"/>
              </w:rPr>
              <w:t xml:space="preserve"> </w:t>
            </w:r>
            <w:r w:rsidRPr="00F125FC">
              <w:rPr>
                <w:sz w:val="14"/>
                <w:szCs w:val="14"/>
              </w:rPr>
              <w:t>(</w:t>
            </w:r>
            <w:r w:rsidRPr="00F125FC">
              <w:rPr>
                <w:sz w:val="14"/>
                <w:szCs w:val="14"/>
                <w:lang w:val="ru-RU"/>
              </w:rPr>
              <w:t>трех</w:t>
            </w:r>
            <w:r w:rsidRPr="00F125FC">
              <w:rPr>
                <w:sz w:val="14"/>
                <w:szCs w:val="14"/>
              </w:rPr>
              <w:t xml:space="preserve">)  </w:t>
            </w:r>
            <w:r w:rsidRPr="00F125FC">
              <w:rPr>
                <w:sz w:val="14"/>
                <w:szCs w:val="14"/>
                <w:lang w:val="ru-RU"/>
              </w:rPr>
              <w:t xml:space="preserve">рабочих </w:t>
            </w:r>
            <w:r w:rsidRPr="00F125FC">
              <w:rPr>
                <w:sz w:val="14"/>
                <w:szCs w:val="14"/>
              </w:rPr>
              <w:t>дн</w:t>
            </w:r>
            <w:r w:rsidRPr="00F125FC">
              <w:rPr>
                <w:sz w:val="14"/>
                <w:szCs w:val="14"/>
                <w:lang w:val="ru-RU"/>
              </w:rPr>
              <w:t xml:space="preserve">ей                                                                                                                                                                                                                                                                                                                                          </w:t>
            </w:r>
            <w:r w:rsidRPr="00F125FC">
              <w:rPr>
                <w:sz w:val="14"/>
                <w:szCs w:val="14"/>
              </w:rPr>
              <w:t xml:space="preserve"> до начала академического периода.</w:t>
            </w:r>
          </w:p>
          <w:p w:rsidR="009E0C02" w:rsidRPr="00F125FC" w:rsidRDefault="009E0C02" w:rsidP="009E0C02">
            <w:pPr>
              <w:pStyle w:val="21"/>
              <w:numPr>
                <w:ilvl w:val="2"/>
                <w:numId w:val="26"/>
              </w:numPr>
              <w:tabs>
                <w:tab w:val="left" w:pos="459"/>
                <w:tab w:val="left" w:pos="567"/>
                <w:tab w:val="left" w:pos="991"/>
              </w:tabs>
              <w:ind w:left="0" w:firstLine="0"/>
              <w:rPr>
                <w:rStyle w:val="s0"/>
                <w:color w:val="auto"/>
                <w:sz w:val="14"/>
                <w:szCs w:val="14"/>
              </w:rPr>
            </w:pPr>
            <w:proofErr w:type="spellStart"/>
            <w:r w:rsidRPr="00F125FC">
              <w:rPr>
                <w:rStyle w:val="s0"/>
                <w:color w:val="auto"/>
                <w:sz w:val="14"/>
                <w:szCs w:val="14"/>
              </w:rPr>
              <w:t>Изуч</w:t>
            </w:r>
            <w:r w:rsidRPr="00F125FC">
              <w:rPr>
                <w:rStyle w:val="s0"/>
                <w:color w:val="auto"/>
                <w:sz w:val="14"/>
                <w:szCs w:val="14"/>
                <w:lang w:val="ru-RU"/>
              </w:rPr>
              <w:t>а</w:t>
            </w:r>
            <w:r w:rsidRPr="00F125FC">
              <w:rPr>
                <w:rStyle w:val="s0"/>
                <w:color w:val="auto"/>
                <w:sz w:val="14"/>
                <w:szCs w:val="14"/>
              </w:rPr>
              <w:t>ть</w:t>
            </w:r>
            <w:proofErr w:type="spellEnd"/>
            <w:r w:rsidRPr="00F125FC">
              <w:rPr>
                <w:rStyle w:val="s0"/>
                <w:color w:val="auto"/>
                <w:sz w:val="14"/>
                <w:szCs w:val="14"/>
              </w:rPr>
              <w:t xml:space="preserve"> дисциплины в дополнение к основной программе на платной основе в период Летнего семестра.</w:t>
            </w:r>
          </w:p>
          <w:p w:rsidR="009E0C02" w:rsidRPr="00F125FC" w:rsidRDefault="009E0C02" w:rsidP="009E0C02">
            <w:pPr>
              <w:pStyle w:val="21"/>
              <w:numPr>
                <w:ilvl w:val="2"/>
                <w:numId w:val="26"/>
              </w:numPr>
              <w:tabs>
                <w:tab w:val="left" w:pos="459"/>
                <w:tab w:val="left" w:pos="567"/>
                <w:tab w:val="left" w:pos="850"/>
                <w:tab w:val="left" w:pos="991"/>
              </w:tabs>
              <w:ind w:left="0" w:firstLine="0"/>
              <w:rPr>
                <w:sz w:val="14"/>
                <w:szCs w:val="14"/>
              </w:rPr>
            </w:pPr>
            <w:r w:rsidRPr="00F125FC">
              <w:rPr>
                <w:sz w:val="14"/>
                <w:szCs w:val="14"/>
              </w:rPr>
              <w:t>Принимать участие в</w:t>
            </w:r>
            <w:r w:rsidRPr="00F125FC">
              <w:rPr>
                <w:sz w:val="14"/>
                <w:szCs w:val="14"/>
                <w:lang w:val="ru-RU"/>
              </w:rPr>
              <w:t xml:space="preserve"> отборах для обучения по образовательным программам в рамках сотрудничества Академии</w:t>
            </w:r>
            <w:r w:rsidRPr="00F125FC">
              <w:rPr>
                <w:sz w:val="14"/>
                <w:szCs w:val="14"/>
              </w:rPr>
              <w:t xml:space="preserve"> с зарубежными</w:t>
            </w:r>
            <w:r w:rsidRPr="00F125FC">
              <w:rPr>
                <w:sz w:val="14"/>
                <w:szCs w:val="14"/>
                <w:lang w:val="ru-RU"/>
              </w:rPr>
              <w:t xml:space="preserve"> организациями</w:t>
            </w:r>
            <w:r w:rsidRPr="00F125FC">
              <w:rPr>
                <w:sz w:val="14"/>
                <w:szCs w:val="14"/>
              </w:rPr>
              <w:t xml:space="preserve"> на основе дополнительной оплаты и взаимозачета освоенных дисциплин.</w:t>
            </w:r>
          </w:p>
          <w:p w:rsidR="009E0C02" w:rsidRPr="00F125FC" w:rsidRDefault="009E0C02" w:rsidP="009E0C02">
            <w:pPr>
              <w:pStyle w:val="21"/>
              <w:numPr>
                <w:ilvl w:val="2"/>
                <w:numId w:val="26"/>
              </w:numPr>
              <w:tabs>
                <w:tab w:val="left" w:pos="459"/>
                <w:tab w:val="left" w:pos="567"/>
                <w:tab w:val="left" w:pos="991"/>
              </w:tabs>
              <w:ind w:left="0" w:firstLine="0"/>
              <w:rPr>
                <w:sz w:val="14"/>
                <w:szCs w:val="14"/>
              </w:rPr>
            </w:pPr>
            <w:r w:rsidRPr="00F125FC">
              <w:rPr>
                <w:sz w:val="14"/>
                <w:szCs w:val="14"/>
              </w:rPr>
              <w:t xml:space="preserve">Расторгнуть настоящий Договор при наличии </w:t>
            </w:r>
            <w:r w:rsidRPr="00F125FC">
              <w:rPr>
                <w:sz w:val="14"/>
                <w:szCs w:val="14"/>
                <w:lang w:val="ru-RU"/>
              </w:rPr>
              <w:t xml:space="preserve">объективных </w:t>
            </w:r>
            <w:r w:rsidRPr="00F125FC">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F125FC">
              <w:rPr>
                <w:sz w:val="14"/>
                <w:szCs w:val="14"/>
                <w:lang w:val="kk-KZ"/>
              </w:rPr>
              <w:t xml:space="preserve"> </w:t>
            </w:r>
            <w:r w:rsidRPr="00F125FC">
              <w:rPr>
                <w:sz w:val="14"/>
                <w:szCs w:val="14"/>
              </w:rPr>
              <w:t>В этом случае действие Договора прекращается с момента издания Приказа об отчислении</w:t>
            </w:r>
            <w:r w:rsidRPr="00F125FC">
              <w:rPr>
                <w:sz w:val="14"/>
                <w:szCs w:val="14"/>
                <w:lang w:val="ru-RU"/>
              </w:rPr>
              <w:t>.</w:t>
            </w:r>
          </w:p>
          <w:p w:rsidR="009E0C02" w:rsidRPr="00754189" w:rsidRDefault="009E0C02" w:rsidP="009E0C02">
            <w:pPr>
              <w:pStyle w:val="21"/>
              <w:numPr>
                <w:ilvl w:val="2"/>
                <w:numId w:val="26"/>
              </w:numPr>
              <w:tabs>
                <w:tab w:val="left" w:pos="459"/>
                <w:tab w:val="left" w:pos="567"/>
                <w:tab w:val="left" w:pos="991"/>
              </w:tabs>
              <w:ind w:left="0" w:firstLine="0"/>
              <w:rPr>
                <w:sz w:val="14"/>
                <w:szCs w:val="14"/>
              </w:rPr>
            </w:pPr>
            <w:r w:rsidRPr="00CC727C">
              <w:rPr>
                <w:rFonts w:eastAsia="Calibri"/>
                <w:sz w:val="14"/>
                <w:szCs w:val="14"/>
                <w:lang w:val="ru-RU" w:eastAsia="en-US"/>
              </w:rPr>
              <w:t xml:space="preserve">Восстанавливаться в число обучающихся, переводиться с одной образовательной программы </w:t>
            </w:r>
            <w:r>
              <w:rPr>
                <w:rFonts w:eastAsia="Calibri"/>
                <w:sz w:val="14"/>
                <w:szCs w:val="14"/>
                <w:lang w:val="ru-RU" w:eastAsia="en-US"/>
              </w:rPr>
              <w:t>на другую</w:t>
            </w:r>
            <w:r w:rsidRPr="00CC727C">
              <w:rPr>
                <w:rFonts w:eastAsia="Calibri"/>
                <w:sz w:val="14"/>
                <w:szCs w:val="14"/>
                <w:lang w:val="ru-RU" w:eastAsia="en-US"/>
              </w:rPr>
              <w:t>, с одного языкового отделения на другое в соответствии с утвержденными положениями Академической политики</w:t>
            </w:r>
            <w:r w:rsidRPr="00CC727C">
              <w:rPr>
                <w:sz w:val="14"/>
                <w:szCs w:val="14"/>
                <w:lang w:val="ru-RU"/>
              </w:rPr>
              <w:t>.</w:t>
            </w:r>
          </w:p>
          <w:p w:rsidR="00754189" w:rsidRPr="00CC727C" w:rsidRDefault="00754189" w:rsidP="00754189">
            <w:pPr>
              <w:pStyle w:val="21"/>
              <w:tabs>
                <w:tab w:val="left" w:pos="459"/>
                <w:tab w:val="left" w:pos="567"/>
                <w:tab w:val="left" w:pos="991"/>
              </w:tabs>
              <w:rPr>
                <w:sz w:val="14"/>
                <w:szCs w:val="14"/>
              </w:rPr>
            </w:pPr>
          </w:p>
          <w:p w:rsidR="009E0C02" w:rsidRPr="00F125FC" w:rsidRDefault="009E0C02" w:rsidP="009E0C02">
            <w:pPr>
              <w:pStyle w:val="21"/>
              <w:numPr>
                <w:ilvl w:val="2"/>
                <w:numId w:val="26"/>
              </w:numPr>
              <w:tabs>
                <w:tab w:val="left" w:pos="175"/>
                <w:tab w:val="left" w:pos="493"/>
                <w:tab w:val="left" w:pos="567"/>
                <w:tab w:val="left" w:pos="850"/>
              </w:tabs>
              <w:ind w:left="0" w:firstLine="0"/>
              <w:rPr>
                <w:sz w:val="14"/>
                <w:szCs w:val="14"/>
              </w:rPr>
            </w:pPr>
            <w:r w:rsidRPr="00F125FC">
              <w:rPr>
                <w:sz w:val="14"/>
                <w:szCs w:val="14"/>
              </w:rPr>
              <w:t>Участвовать в органах студенческого самоуправления.</w:t>
            </w:r>
          </w:p>
          <w:p w:rsidR="004D1057" w:rsidRPr="004D1057" w:rsidRDefault="004D1057" w:rsidP="004D1057">
            <w:pPr>
              <w:pStyle w:val="a8"/>
              <w:numPr>
                <w:ilvl w:val="2"/>
                <w:numId w:val="26"/>
              </w:numPr>
              <w:ind w:left="0" w:firstLine="0"/>
              <w:rPr>
                <w:rFonts w:ascii="Times New Roman" w:eastAsia="Times New Roman" w:hAnsi="Times New Roman"/>
                <w:sz w:val="14"/>
                <w:szCs w:val="14"/>
                <w:lang w:val="x-none"/>
              </w:rPr>
            </w:pPr>
            <w:r w:rsidRPr="004D1057">
              <w:rPr>
                <w:rFonts w:ascii="Times New Roman" w:eastAsia="Times New Roman" w:hAnsi="Times New Roman"/>
                <w:sz w:val="14"/>
                <w:szCs w:val="14"/>
                <w:lang w:val="x-none"/>
              </w:rPr>
              <w:lastRenderedPageBreak/>
              <w:t>Участвовать в анкетировании по оценке деятельности преподавателей и Академии в целом.</w:t>
            </w:r>
          </w:p>
          <w:p w:rsidR="009E0C02" w:rsidRPr="00F125FC" w:rsidRDefault="009E0C02" w:rsidP="009E0C02">
            <w:pPr>
              <w:tabs>
                <w:tab w:val="left" w:pos="459"/>
                <w:tab w:val="left" w:pos="567"/>
                <w:tab w:val="left" w:pos="601"/>
                <w:tab w:val="right" w:pos="5670"/>
              </w:tabs>
              <w:jc w:val="both"/>
              <w:rPr>
                <w:rFonts w:ascii="Times New Roman" w:hAnsi="Times New Roman"/>
                <w:b/>
                <w:sz w:val="14"/>
                <w:szCs w:val="14"/>
              </w:rPr>
            </w:pPr>
            <w:r w:rsidRPr="00F125FC">
              <w:rPr>
                <w:rFonts w:ascii="Times New Roman" w:hAnsi="Times New Roman"/>
                <w:b/>
                <w:sz w:val="14"/>
                <w:szCs w:val="14"/>
              </w:rPr>
              <w:t>2.2.  Академия имеет право:</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Принимать решения по организации учебного процесса</w:t>
            </w:r>
            <w:r w:rsidRPr="00F125FC">
              <w:rPr>
                <w:sz w:val="14"/>
                <w:szCs w:val="14"/>
                <w:lang w:val="ru-RU"/>
              </w:rPr>
              <w:t xml:space="preserve"> в соответствии с  Академической политикой.</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rPr>
              <w:t xml:space="preserve">Устанавливать </w:t>
            </w:r>
            <w:r w:rsidRPr="00F125FC">
              <w:rPr>
                <w:sz w:val="14"/>
                <w:szCs w:val="14"/>
                <w:lang w:val="ru-RU"/>
              </w:rPr>
              <w:t>внутренние процедуры</w:t>
            </w:r>
            <w:r w:rsidRPr="00F125FC">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9E0C02" w:rsidRPr="00F125F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При наличии объективных обстоятельств</w:t>
            </w:r>
            <w:r w:rsidRPr="00F125FC">
              <w:rPr>
                <w:sz w:val="14"/>
                <w:szCs w:val="14"/>
              </w:rPr>
              <w:t xml:space="preserve"> </w:t>
            </w:r>
            <w:r w:rsidRPr="00F125FC">
              <w:rPr>
                <w:sz w:val="14"/>
                <w:szCs w:val="14"/>
                <w:lang w:val="ru-RU"/>
              </w:rPr>
              <w:t>в</w:t>
            </w:r>
            <w:r w:rsidRPr="00F125FC">
              <w:rPr>
                <w:sz w:val="14"/>
                <w:szCs w:val="14"/>
              </w:rPr>
              <w:t>носить</w:t>
            </w:r>
            <w:r w:rsidRPr="00F125FC">
              <w:rPr>
                <w:sz w:val="14"/>
                <w:szCs w:val="14"/>
                <w:lang w:val="ru-RU"/>
              </w:rPr>
              <w:t xml:space="preserve"> </w:t>
            </w:r>
            <w:proofErr w:type="gramStart"/>
            <w:r w:rsidRPr="00F125FC">
              <w:rPr>
                <w:sz w:val="14"/>
                <w:szCs w:val="14"/>
                <w:lang w:val="ru-RU"/>
              </w:rPr>
              <w:t xml:space="preserve">необходимые </w:t>
            </w:r>
            <w:r w:rsidRPr="00F125FC">
              <w:rPr>
                <w:sz w:val="14"/>
                <w:szCs w:val="14"/>
              </w:rPr>
              <w:t xml:space="preserve"> изменения</w:t>
            </w:r>
            <w:proofErr w:type="gramEnd"/>
            <w:r w:rsidRPr="00F125FC">
              <w:rPr>
                <w:sz w:val="14"/>
                <w:szCs w:val="14"/>
              </w:rPr>
              <w:t xml:space="preserve"> в </w:t>
            </w:r>
            <w:r w:rsidRPr="00F125FC">
              <w:rPr>
                <w:sz w:val="14"/>
                <w:szCs w:val="14"/>
                <w:lang w:val="ru-RU"/>
              </w:rPr>
              <w:t xml:space="preserve">каталог элективных дисциплин и  </w:t>
            </w:r>
            <w:r>
              <w:rPr>
                <w:sz w:val="14"/>
                <w:szCs w:val="14"/>
                <w:lang w:val="ru-RU"/>
              </w:rPr>
              <w:t>образовательную программу</w:t>
            </w:r>
            <w:r w:rsidRPr="00F125FC">
              <w:rPr>
                <w:sz w:val="14"/>
                <w:szCs w:val="14"/>
                <w:lang w:val="ru-RU"/>
              </w:rPr>
              <w:t>.</w:t>
            </w:r>
          </w:p>
          <w:p w:rsidR="009E0C02" w:rsidRPr="00CC727C" w:rsidRDefault="009E0C02" w:rsidP="009E0C02">
            <w:pPr>
              <w:pStyle w:val="21"/>
              <w:numPr>
                <w:ilvl w:val="2"/>
                <w:numId w:val="36"/>
              </w:numPr>
              <w:tabs>
                <w:tab w:val="left" w:pos="459"/>
                <w:tab w:val="left" w:pos="567"/>
              </w:tabs>
              <w:ind w:left="8" w:firstLine="0"/>
              <w:rPr>
                <w:sz w:val="14"/>
                <w:szCs w:val="14"/>
              </w:rPr>
            </w:pPr>
            <w:r w:rsidRPr="00F125FC">
              <w:rPr>
                <w:sz w:val="14"/>
                <w:szCs w:val="14"/>
                <w:lang w:val="ru-RU"/>
              </w:rPr>
              <w:t xml:space="preserve"> </w:t>
            </w:r>
            <w:r w:rsidRPr="00F125FC">
              <w:rPr>
                <w:sz w:val="14"/>
                <w:szCs w:val="14"/>
              </w:rPr>
              <w:t>Заменять преподавателя в случае его (ее) болезни или производственной необходимости.</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В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Требовать соблюдения санитарно-эпидемиологических норм в соответствии с законодательством РК.</w:t>
            </w:r>
          </w:p>
          <w:p w:rsidR="009E0C02" w:rsidRPr="00CC727C" w:rsidRDefault="009E0C02" w:rsidP="009E0C02">
            <w:pPr>
              <w:pStyle w:val="21"/>
              <w:numPr>
                <w:ilvl w:val="2"/>
                <w:numId w:val="36"/>
              </w:numPr>
              <w:tabs>
                <w:tab w:val="left" w:pos="459"/>
                <w:tab w:val="left" w:pos="567"/>
              </w:tabs>
              <w:ind w:left="8" w:firstLine="0"/>
              <w:rPr>
                <w:sz w:val="14"/>
                <w:szCs w:val="14"/>
              </w:rPr>
            </w:pPr>
            <w:r w:rsidRPr="00CC727C">
              <w:rPr>
                <w:sz w:val="14"/>
                <w:szCs w:val="14"/>
                <w:lang w:val="ru-RU"/>
              </w:rPr>
              <w:t>Требовать соблюдение Положения о ношении форменной одежды и внешнем виде.</w:t>
            </w:r>
          </w:p>
          <w:p w:rsidR="006B1BE6" w:rsidRPr="00F125FC" w:rsidRDefault="009E0C02" w:rsidP="009E0C02">
            <w:pPr>
              <w:pStyle w:val="21"/>
              <w:tabs>
                <w:tab w:val="left" w:pos="317"/>
                <w:tab w:val="left" w:pos="567"/>
                <w:tab w:val="right" w:pos="5670"/>
              </w:tabs>
              <w:rPr>
                <w:sz w:val="14"/>
                <w:szCs w:val="14"/>
              </w:rPr>
            </w:pPr>
            <w:r>
              <w:rPr>
                <w:sz w:val="14"/>
                <w:szCs w:val="14"/>
                <w:lang w:val="ru-RU"/>
              </w:rPr>
              <w:t xml:space="preserve">2.2.8. </w:t>
            </w:r>
            <w:r w:rsidRPr="00D37C41">
              <w:rPr>
                <w:sz w:val="14"/>
                <w:szCs w:val="14"/>
              </w:rPr>
              <w:t xml:space="preserve">Применять к </w:t>
            </w:r>
            <w:r w:rsidRPr="00D37C41">
              <w:rPr>
                <w:sz w:val="14"/>
                <w:szCs w:val="14"/>
                <w:lang w:val="ru-RU"/>
              </w:rPr>
              <w:t>Обучающемуся</w:t>
            </w:r>
            <w:r w:rsidRPr="00D37C41">
              <w:rPr>
                <w:sz w:val="14"/>
                <w:szCs w:val="14"/>
              </w:rPr>
              <w:t xml:space="preserve"> меры воздействия, вплоть до отчисления</w:t>
            </w:r>
            <w:r w:rsidRPr="00D37C41">
              <w:rPr>
                <w:sz w:val="14"/>
                <w:szCs w:val="14"/>
                <w:lang w:val="ru-RU"/>
              </w:rPr>
              <w:t>,</w:t>
            </w:r>
            <w:r w:rsidRPr="00D37C41">
              <w:rPr>
                <w:sz w:val="14"/>
                <w:szCs w:val="14"/>
              </w:rPr>
              <w:t xml:space="preserve"> за нарушение обяз</w:t>
            </w:r>
            <w:r w:rsidRPr="00D37C41">
              <w:rPr>
                <w:sz w:val="14"/>
                <w:szCs w:val="14"/>
                <w:lang w:val="ru-RU"/>
              </w:rPr>
              <w:t>ательств</w:t>
            </w:r>
            <w:r w:rsidRPr="00D37C41">
              <w:rPr>
                <w:sz w:val="14"/>
                <w:szCs w:val="14"/>
              </w:rPr>
              <w:t xml:space="preserve">, предусмотренных </w:t>
            </w:r>
            <w:r w:rsidRPr="00D37C41">
              <w:rPr>
                <w:sz w:val="14"/>
                <w:szCs w:val="14"/>
                <w:lang w:val="ru-RU"/>
              </w:rPr>
              <w:t>настоящим</w:t>
            </w:r>
            <w:r w:rsidRPr="00D37C41">
              <w:rPr>
                <w:sz w:val="14"/>
                <w:szCs w:val="14"/>
              </w:rPr>
              <w:t xml:space="preserve"> Договор</w:t>
            </w:r>
            <w:r w:rsidRPr="00D37C41">
              <w:rPr>
                <w:sz w:val="14"/>
                <w:szCs w:val="14"/>
                <w:lang w:val="ru-RU"/>
              </w:rPr>
              <w:t>ом</w:t>
            </w:r>
            <w:r w:rsidRPr="00D37C41">
              <w:rPr>
                <w:sz w:val="14"/>
                <w:szCs w:val="14"/>
              </w:rPr>
              <w:t xml:space="preserve">, Уставом, </w:t>
            </w:r>
            <w:r w:rsidRPr="00D37C41">
              <w:rPr>
                <w:sz w:val="14"/>
                <w:szCs w:val="14"/>
                <w:lang w:val="ru-RU"/>
              </w:rPr>
              <w:t xml:space="preserve">внутренними нормативными документами </w:t>
            </w:r>
            <w:r w:rsidRPr="00D37C41">
              <w:rPr>
                <w:sz w:val="14"/>
                <w:szCs w:val="14"/>
              </w:rPr>
              <w:t>Академии</w:t>
            </w:r>
            <w:r w:rsidRPr="00D37C41">
              <w:rPr>
                <w:sz w:val="14"/>
                <w:szCs w:val="14"/>
                <w:lang w:val="ru-RU"/>
              </w:rPr>
              <w:t>.</w:t>
            </w:r>
          </w:p>
        </w:tc>
      </w:tr>
      <w:tr w:rsidR="006B1BE6" w:rsidRPr="00F125FC" w:rsidTr="0069446A">
        <w:trPr>
          <w:gridAfter w:val="1"/>
          <w:wAfter w:w="58" w:type="dxa"/>
          <w:trHeight w:val="6511"/>
        </w:trPr>
        <w:tc>
          <w:tcPr>
            <w:tcW w:w="5134" w:type="dxa"/>
            <w:gridSpan w:val="3"/>
          </w:tcPr>
          <w:p w:rsidR="006B1BE6" w:rsidRDefault="006B1BE6" w:rsidP="006B1BE6">
            <w:pPr>
              <w:pStyle w:val="21"/>
              <w:tabs>
                <w:tab w:val="right" w:pos="5670"/>
              </w:tabs>
              <w:jc w:val="center"/>
              <w:rPr>
                <w:b/>
                <w:sz w:val="14"/>
                <w:szCs w:val="14"/>
              </w:rPr>
            </w:pPr>
          </w:p>
          <w:p w:rsidR="006B1BE6" w:rsidRPr="00F125FC" w:rsidRDefault="006B1BE6" w:rsidP="006B1BE6">
            <w:pPr>
              <w:pStyle w:val="21"/>
              <w:tabs>
                <w:tab w:val="right" w:pos="5670"/>
              </w:tabs>
              <w:jc w:val="center"/>
              <w:rPr>
                <w:b/>
                <w:sz w:val="14"/>
                <w:szCs w:val="14"/>
                <w:lang w:val="kk-KZ"/>
              </w:rPr>
            </w:pPr>
            <w:r w:rsidRPr="00F125FC">
              <w:rPr>
                <w:b/>
                <w:sz w:val="14"/>
                <w:szCs w:val="14"/>
              </w:rPr>
              <w:t xml:space="preserve">3.  </w:t>
            </w:r>
            <w:r w:rsidRPr="00F125FC">
              <w:rPr>
                <w:b/>
                <w:sz w:val="14"/>
                <w:szCs w:val="14"/>
                <w:lang w:val="kk-KZ"/>
              </w:rPr>
              <w:t xml:space="preserve"> ЖАҚТАРДЫҢ МІНДЕТТЕРІ</w:t>
            </w:r>
          </w:p>
          <w:p w:rsidR="009D7EBD" w:rsidRPr="009D7EBD" w:rsidRDefault="00D37C41" w:rsidP="009D7EBD">
            <w:pPr>
              <w:pStyle w:val="21"/>
              <w:tabs>
                <w:tab w:val="left" w:pos="318"/>
                <w:tab w:val="left" w:pos="459"/>
                <w:tab w:val="right" w:pos="5670"/>
              </w:tabs>
              <w:rPr>
                <w:b/>
                <w:sz w:val="14"/>
                <w:szCs w:val="14"/>
                <w:lang w:val="kk-KZ"/>
              </w:rPr>
            </w:pPr>
            <w:r>
              <w:rPr>
                <w:b/>
                <w:sz w:val="14"/>
                <w:szCs w:val="14"/>
                <w:lang w:val="kk-KZ"/>
              </w:rPr>
              <w:t xml:space="preserve">3.1. </w:t>
            </w:r>
            <w:r w:rsidR="009D7EBD" w:rsidRPr="009D7EBD">
              <w:rPr>
                <w:b/>
                <w:sz w:val="14"/>
                <w:szCs w:val="14"/>
                <w:lang w:val="kk-KZ"/>
              </w:rPr>
              <w:t>Білім алушының  міндеттері: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w:t>
            </w:r>
            <w:r w:rsidRPr="009D7EBD">
              <w:rPr>
                <w:sz w:val="14"/>
                <w:szCs w:val="14"/>
                <w:lang w:val="kk-KZ"/>
              </w:rPr>
              <w:tab/>
              <w:t xml:space="preserve"> Академияның жарғысын, оқу тәртібін және Академияның ішкі тәртіп ережелерін және оның қызметін реттейтін Академия актілерін мүлтіксіз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3.1.2.</w:t>
            </w:r>
            <w:r w:rsidRPr="009D7EBD">
              <w:rPr>
                <w:sz w:val="14"/>
                <w:szCs w:val="14"/>
                <w:lang w:val="kk-KZ"/>
              </w:rPr>
              <w:tab/>
              <w:t>Академияның мүлкіне ұқыпты қарау және оны ұтымды пайдалану, оқу және жатақханада тұру үшін қалыпты жағдай жасауға қатысу (ұсыну кезінде).</w:t>
            </w:r>
          </w:p>
          <w:p w:rsidR="008F7CE8" w:rsidRPr="009D7EBD" w:rsidRDefault="008F7CE8" w:rsidP="009D7EBD">
            <w:pPr>
              <w:pStyle w:val="21"/>
              <w:tabs>
                <w:tab w:val="left" w:pos="318"/>
                <w:tab w:val="left" w:pos="459"/>
                <w:tab w:val="right" w:pos="5670"/>
              </w:tabs>
              <w:rPr>
                <w:sz w:val="14"/>
                <w:szCs w:val="14"/>
                <w:lang w:val="kk-KZ"/>
              </w:rPr>
            </w:pP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3.1.3.</w:t>
            </w:r>
            <w:r w:rsidRPr="009D7EBD">
              <w:rPr>
                <w:sz w:val="14"/>
                <w:szCs w:val="14"/>
                <w:lang w:val="kk-KZ"/>
              </w:rPr>
              <w:tab/>
              <w:t>Оқу сабақтарының барлық түрлеріне қатысыңыз.</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3.1.4.</w:t>
            </w:r>
            <w:r w:rsidRPr="009D7EBD">
              <w:rPr>
                <w:sz w:val="14"/>
                <w:szCs w:val="14"/>
                <w:lang w:val="kk-KZ"/>
              </w:rPr>
              <w:tab/>
              <w:t>Білім беру бағдарламасының толық көлемінде білімді, дағдыларды және практикалық дағдыларды меңгеру.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3.1.5.</w:t>
            </w:r>
            <w:r w:rsidRPr="009D7EBD">
              <w:rPr>
                <w:sz w:val="14"/>
                <w:szCs w:val="14"/>
                <w:lang w:val="kk-KZ"/>
              </w:rPr>
              <w:tab/>
              <w:t>Академия оқытушыларына, қызметкерлеріне және білім алушыларына құрметпен қарау, Корпоративтік этика және Академиялық адалдық кодекстерін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3.1.6.</w:t>
            </w:r>
            <w:r w:rsidRPr="009D7EBD">
              <w:rPr>
                <w:sz w:val="14"/>
                <w:szCs w:val="14"/>
                <w:lang w:val="kk-KZ"/>
              </w:rPr>
              <w:tab/>
              <w:t>Академияның аудиторияларының, жатақханаларының және басқа үй-жайларының оқу әдебиетін, материалдық-техникалық жабдықтарын ұқыпты пайдалану, келтірілген материалдық залалдың, сондай-ақ оқу әдебиетін жоғалтудың нарықтық құнынан 5 (бес) есе мөлшерінде Академияның есеп айырысу шотына ақша қаражатын енгізу арқылы өтеу.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3.1.7.</w:t>
            </w:r>
            <w:r w:rsidRPr="009D7EBD">
              <w:rPr>
                <w:sz w:val="14"/>
                <w:szCs w:val="14"/>
                <w:lang w:val="kk-KZ"/>
              </w:rPr>
              <w:tab/>
              <w:t xml:space="preserve"> «Ұшақтарды ұшуда пайдалану» (пилот), «Тікұшақтарды ұшуда пайдалану» (пилот) білім беру бағдарламалары бойынша келесі курсқа ауысу үшін қажетті ұшу сағаттарының тиісті нормативі болуы керек.</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3.1.8.</w:t>
            </w:r>
            <w:r w:rsidRPr="009D7EBD">
              <w:rPr>
                <w:sz w:val="14"/>
                <w:szCs w:val="14"/>
                <w:lang w:val="kk-KZ"/>
              </w:rPr>
              <w:tab/>
              <w:t>Екінші курсқа ауысу үшін «Ұшақтарды ұшуда пайдалану» (пилот), «Тікұшақтарды ұшуда пайдалану» (пилот) білім беру бағдарламалары бойынша В1 деңгейінде, "Әуе қозғалысына қызмет көрсету" білім беру бағдарламасы бойынша - В2 ағылшын тілін меңгеру қажет.</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3.1.9.</w:t>
            </w:r>
            <w:r w:rsidRPr="009D7EBD">
              <w:rPr>
                <w:sz w:val="14"/>
                <w:szCs w:val="14"/>
                <w:lang w:val="kk-KZ"/>
              </w:rPr>
              <w:tab/>
              <w:t>5 (бес) күнтізбелік күн ішінде Тіркеу Кеңсесіне өзінің телефон нөмірлері мен мекен-жайларының, басқа     да сауалнамалық мәліметтерінің өзгерістері туралы хабарлау.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3.1.10.</w:t>
            </w:r>
            <w:r w:rsidRPr="009D7EBD">
              <w:rPr>
                <w:sz w:val="14"/>
                <w:szCs w:val="14"/>
                <w:lang w:val="kk-KZ"/>
              </w:rPr>
              <w:tab/>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4D1057" w:rsidRDefault="009D7EBD" w:rsidP="009D7EBD">
            <w:pPr>
              <w:pStyle w:val="21"/>
              <w:tabs>
                <w:tab w:val="left" w:pos="318"/>
                <w:tab w:val="left" w:pos="459"/>
                <w:tab w:val="right" w:pos="5670"/>
              </w:tabs>
              <w:rPr>
                <w:sz w:val="14"/>
                <w:szCs w:val="14"/>
                <w:lang w:val="kk-KZ"/>
              </w:rPr>
            </w:pPr>
            <w:r w:rsidRPr="009D7EBD">
              <w:rPr>
                <w:sz w:val="14"/>
                <w:szCs w:val="14"/>
                <w:lang w:val="kk-KZ"/>
              </w:rPr>
              <w:t>3.1.11.</w:t>
            </w:r>
            <w:r w:rsidRPr="009D7EBD">
              <w:rPr>
                <w:sz w:val="14"/>
                <w:szCs w:val="14"/>
                <w:lang w:val="kk-KZ"/>
              </w:rPr>
              <w:tab/>
            </w:r>
            <w:r w:rsidR="004D1057" w:rsidRPr="004D1057">
              <w:rPr>
                <w:sz w:val="14"/>
                <w:szCs w:val="14"/>
                <w:lang w:val="kk-KZ"/>
              </w:rPr>
              <w:tab/>
              <w:t>Академияда оқудың бірінші академиялық кезеңі ішінде Қазақстан Республикасында нострификациялау рәсімінен өз бетінше өту (шетелдік білім беру ұйымы берген білім туралы құжат ұсынылған жағдайда).</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3.1.12.</w:t>
            </w:r>
            <w:r w:rsidRPr="009D7EBD">
              <w:rPr>
                <w:sz w:val="14"/>
                <w:szCs w:val="14"/>
                <w:lang w:val="kk-KZ"/>
              </w:rPr>
              <w:tab/>
              <w:t xml:space="preserve"> Білім алушы академиялық ұтқырлық бағдарламалары шеңберінде оқуға келген жағдайды қоспағанда, теориялық оқудың кезекті кезеңі немесе Жазғы семестр басталғанға дейін 3 (үш) жұмыс күнінен кешіктірмей академиялық айырма мен берешек пәндеріне тіркелу.</w:t>
            </w:r>
          </w:p>
          <w:p w:rsidR="009D7EBD" w:rsidRPr="009D7EBD" w:rsidRDefault="009D7EBD" w:rsidP="00754189">
            <w:pPr>
              <w:pStyle w:val="21"/>
              <w:tabs>
                <w:tab w:val="left" w:pos="318"/>
                <w:tab w:val="left" w:pos="459"/>
                <w:tab w:val="right" w:pos="5670"/>
              </w:tabs>
              <w:rPr>
                <w:sz w:val="14"/>
                <w:szCs w:val="14"/>
                <w:lang w:val="kk-KZ"/>
              </w:rPr>
            </w:pPr>
            <w:r w:rsidRPr="009D7EBD">
              <w:rPr>
                <w:sz w:val="14"/>
                <w:szCs w:val="14"/>
                <w:lang w:val="kk-KZ"/>
              </w:rPr>
              <w:t>3.1.13.</w:t>
            </w:r>
            <w:r w:rsidRPr="009D7EBD">
              <w:rPr>
                <w:sz w:val="14"/>
                <w:szCs w:val="14"/>
                <w:lang w:val="kk-KZ"/>
              </w:rPr>
              <w:tab/>
            </w:r>
            <w:r w:rsidR="00754189" w:rsidRPr="009D7EBD">
              <w:rPr>
                <w:sz w:val="14"/>
                <w:szCs w:val="14"/>
                <w:lang w:val="kk-KZ"/>
              </w:rPr>
              <w:t xml:space="preserve">ЖООААЖ-де  орналасқан </w:t>
            </w:r>
            <w:r w:rsidR="00754189" w:rsidRPr="00754189">
              <w:rPr>
                <w:sz w:val="14"/>
                <w:szCs w:val="14"/>
                <w:lang w:val="kk-KZ"/>
              </w:rPr>
              <w:t xml:space="preserve">және Академия сайтында орналастырылған ақпаратпен </w:t>
            </w:r>
            <w:r w:rsidR="00754189" w:rsidRPr="009D7EBD">
              <w:rPr>
                <w:sz w:val="14"/>
                <w:szCs w:val="14"/>
                <w:lang w:val="kk-KZ"/>
              </w:rPr>
              <w:t>күн сайын танысу</w:t>
            </w:r>
            <w:r w:rsidR="00754189">
              <w:rPr>
                <w:sz w:val="14"/>
                <w:szCs w:val="14"/>
                <w:lang w:val="kk-KZ"/>
              </w:rPr>
              <w:t>.</w:t>
            </w:r>
            <w:r w:rsidR="00754189" w:rsidRPr="00754189">
              <w:rPr>
                <w:sz w:val="14"/>
                <w:szCs w:val="14"/>
                <w:lang w:val="kk-KZ"/>
              </w:rPr>
              <w:t xml:space="preserve"> </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3.1.14.</w:t>
            </w:r>
            <w:r w:rsidRPr="009D7EBD">
              <w:rPr>
                <w:sz w:val="14"/>
                <w:szCs w:val="14"/>
                <w:lang w:val="kk-KZ"/>
              </w:rPr>
              <w:tab/>
              <w:t>Науқастануы және өзге де дәлелді себептер бойынша сабаққа қатысу мүмкін болмаған жағдайда, бұл туралы академияда болмаған күннен бастап 3 (үш) жұмыс күні ішінде жазбаша түрде деканды немесе оның орынбасарын хабардар етуге, кейіннен тиісті құжаттарды ұсынуға міндетті.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3.1.15.</w:t>
            </w:r>
            <w:r w:rsidRPr="009D7EBD">
              <w:rPr>
                <w:sz w:val="14"/>
                <w:szCs w:val="14"/>
                <w:lang w:val="kk-KZ"/>
              </w:rPr>
              <w:tab/>
              <w:t>Әскери есепке тұру ережелерін сақтау.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3.1.16.</w:t>
            </w:r>
            <w:r w:rsidRPr="009D7EBD">
              <w:rPr>
                <w:sz w:val="14"/>
                <w:szCs w:val="14"/>
                <w:lang w:val="kk-KZ"/>
              </w:rPr>
              <w:tab/>
              <w:t>Қазақстан Республикасы заңнамасының, оның ішінде көші-қон, санитарлық-эпидемиологиялық нормалар және сыбайлас жемқорлыққа қарсы іс-қимыл саласындағы талаптарын сақтау.</w:t>
            </w:r>
          </w:p>
          <w:p w:rsidR="009D7EBD" w:rsidRDefault="009D7EBD" w:rsidP="009D7EBD">
            <w:pPr>
              <w:pStyle w:val="21"/>
              <w:tabs>
                <w:tab w:val="left" w:pos="318"/>
                <w:tab w:val="left" w:pos="459"/>
                <w:tab w:val="right" w:pos="5670"/>
              </w:tabs>
              <w:rPr>
                <w:sz w:val="14"/>
                <w:szCs w:val="14"/>
                <w:lang w:val="kk-KZ"/>
              </w:rPr>
            </w:pPr>
            <w:r w:rsidRPr="009D7EBD">
              <w:rPr>
                <w:sz w:val="14"/>
                <w:szCs w:val="14"/>
                <w:lang w:val="kk-KZ"/>
              </w:rPr>
              <w:t>3.1.17.</w:t>
            </w:r>
            <w:r w:rsidRPr="009D7EBD">
              <w:rPr>
                <w:sz w:val="14"/>
                <w:szCs w:val="14"/>
                <w:lang w:val="kk-KZ"/>
              </w:rPr>
              <w:tab/>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3.1.18.</w:t>
            </w:r>
            <w:r w:rsidRPr="009D7EBD">
              <w:rPr>
                <w:sz w:val="14"/>
                <w:szCs w:val="14"/>
                <w:lang w:val="kk-KZ"/>
              </w:rPr>
              <w:tab/>
              <w:t>Өз қаражаты есебінен нысанды киім кию және сыртқы түрі туралы Ережеге сәйкес нысанды киім сатып алу.</w:t>
            </w:r>
          </w:p>
          <w:p w:rsidR="009D7EBD" w:rsidRPr="009D7EBD" w:rsidRDefault="009D7EBD" w:rsidP="009D7EBD">
            <w:pPr>
              <w:pStyle w:val="21"/>
              <w:tabs>
                <w:tab w:val="left" w:pos="318"/>
                <w:tab w:val="left" w:pos="459"/>
                <w:tab w:val="right" w:pos="5670"/>
              </w:tabs>
              <w:rPr>
                <w:sz w:val="14"/>
                <w:szCs w:val="14"/>
                <w:lang w:val="kk-KZ"/>
              </w:rPr>
            </w:pPr>
            <w:r w:rsidRPr="009D7EBD">
              <w:rPr>
                <w:sz w:val="14"/>
                <w:szCs w:val="14"/>
                <w:lang w:val="kk-KZ"/>
              </w:rPr>
              <w:t>3.1.19.</w:t>
            </w:r>
            <w:r w:rsidRPr="009D7EBD">
              <w:rPr>
                <w:sz w:val="14"/>
                <w:szCs w:val="14"/>
                <w:lang w:val="kk-KZ"/>
              </w:rPr>
              <w:tab/>
              <w:t>Барлық оқу пәндері бойынша қосымша оқу материалдарын өз бетінше зерделеуді жүзеге асыру.</w:t>
            </w:r>
          </w:p>
          <w:p w:rsidR="006B1BE6" w:rsidRDefault="009D7EBD" w:rsidP="009D7EBD">
            <w:pPr>
              <w:pStyle w:val="21"/>
              <w:tabs>
                <w:tab w:val="left" w:pos="459"/>
                <w:tab w:val="left" w:pos="5529"/>
              </w:tabs>
              <w:ind w:left="34"/>
              <w:rPr>
                <w:sz w:val="14"/>
                <w:szCs w:val="14"/>
                <w:lang w:val="kk-KZ"/>
              </w:rPr>
            </w:pPr>
            <w:r w:rsidRPr="009D7EBD">
              <w:rPr>
                <w:sz w:val="14"/>
                <w:szCs w:val="14"/>
                <w:lang w:val="kk-KZ"/>
              </w:rPr>
              <w:t>3.1.20.</w:t>
            </w:r>
            <w:r w:rsidRPr="009D7EBD">
              <w:rPr>
                <w:sz w:val="14"/>
                <w:szCs w:val="14"/>
                <w:lang w:val="kk-KZ"/>
              </w:rPr>
              <w:tab/>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 (оның ішінде үлгерімге бақылау жүргізу үшін - емтихандар, тесттер).</w:t>
            </w:r>
          </w:p>
          <w:p w:rsidR="008F7CE8" w:rsidRDefault="008F7CE8" w:rsidP="009D7EBD">
            <w:pPr>
              <w:pStyle w:val="21"/>
              <w:tabs>
                <w:tab w:val="left" w:pos="459"/>
                <w:tab w:val="left" w:pos="5529"/>
              </w:tabs>
              <w:ind w:left="34"/>
              <w:rPr>
                <w:sz w:val="14"/>
                <w:szCs w:val="14"/>
                <w:lang w:val="kk-KZ"/>
              </w:rPr>
            </w:pPr>
          </w:p>
          <w:p w:rsidR="00754189" w:rsidRDefault="00754189" w:rsidP="009D7EBD">
            <w:pPr>
              <w:pStyle w:val="21"/>
              <w:tabs>
                <w:tab w:val="left" w:pos="459"/>
                <w:tab w:val="left" w:pos="5529"/>
              </w:tabs>
              <w:ind w:left="34"/>
              <w:rPr>
                <w:sz w:val="14"/>
                <w:szCs w:val="14"/>
                <w:lang w:val="kk-KZ"/>
              </w:rPr>
            </w:pPr>
          </w:p>
          <w:p w:rsidR="00545545" w:rsidRDefault="00545545" w:rsidP="009D7EBD">
            <w:pPr>
              <w:pStyle w:val="21"/>
              <w:tabs>
                <w:tab w:val="left" w:pos="459"/>
                <w:tab w:val="left" w:pos="5529"/>
              </w:tabs>
              <w:ind w:left="34"/>
              <w:rPr>
                <w:sz w:val="14"/>
                <w:szCs w:val="14"/>
                <w:lang w:val="kk-KZ"/>
              </w:rPr>
            </w:pPr>
          </w:p>
          <w:p w:rsidR="00545545" w:rsidRPr="00545545" w:rsidRDefault="009D7EBD" w:rsidP="00545545">
            <w:pPr>
              <w:pStyle w:val="21"/>
              <w:tabs>
                <w:tab w:val="left" w:pos="459"/>
                <w:tab w:val="left" w:pos="5529"/>
              </w:tabs>
              <w:ind w:left="34"/>
              <w:rPr>
                <w:sz w:val="14"/>
                <w:szCs w:val="14"/>
                <w:lang w:val="kk-KZ"/>
              </w:rPr>
            </w:pPr>
            <w:r w:rsidRPr="009D7EBD">
              <w:rPr>
                <w:sz w:val="14"/>
                <w:szCs w:val="14"/>
                <w:lang w:val="kk-KZ"/>
              </w:rPr>
              <w:t xml:space="preserve">3.1.21. </w:t>
            </w:r>
            <w:r w:rsidR="00545545" w:rsidRPr="00545545">
              <w:rPr>
                <w:sz w:val="14"/>
                <w:szCs w:val="14"/>
                <w:lang w:val="kk-KZ"/>
              </w:rPr>
              <w:t xml:space="preserve">Академияда оқуды </w:t>
            </w:r>
            <w:r w:rsidR="0069446A">
              <w:rPr>
                <w:sz w:val="14"/>
                <w:szCs w:val="14"/>
                <w:lang w:val="kk-KZ"/>
              </w:rPr>
              <w:t>бітірген</w:t>
            </w:r>
            <w:r w:rsidR="00545545">
              <w:rPr>
                <w:sz w:val="14"/>
                <w:szCs w:val="14"/>
                <w:lang w:val="kk-KZ"/>
              </w:rPr>
              <w:t>нен</w:t>
            </w:r>
            <w:r w:rsidR="0069446A">
              <w:rPr>
                <w:sz w:val="14"/>
                <w:szCs w:val="14"/>
                <w:lang w:val="kk-KZ"/>
              </w:rPr>
              <w:t xml:space="preserve"> кейін </w:t>
            </w:r>
            <w:r w:rsidR="00545545" w:rsidRPr="00545545">
              <w:rPr>
                <w:sz w:val="14"/>
                <w:szCs w:val="14"/>
                <w:lang w:val="kk-KZ"/>
              </w:rPr>
              <w:t xml:space="preserve">Қазақстан Республикасының Үкіметі </w:t>
            </w:r>
            <w:r w:rsidR="0069446A">
              <w:rPr>
                <w:sz w:val="14"/>
                <w:szCs w:val="14"/>
                <w:lang w:val="kk-KZ"/>
              </w:rPr>
              <w:t xml:space="preserve">анықтаған </w:t>
            </w:r>
            <w:r w:rsidR="00545545" w:rsidRPr="00545545">
              <w:rPr>
                <w:sz w:val="14"/>
                <w:szCs w:val="14"/>
                <w:lang w:val="kk-KZ"/>
              </w:rPr>
              <w:t>тәртіппен кемінде үш жыл жұмыс</w:t>
            </w:r>
            <w:r w:rsidR="0069446A">
              <w:rPr>
                <w:sz w:val="14"/>
                <w:szCs w:val="14"/>
                <w:lang w:val="kk-KZ"/>
              </w:rPr>
              <w:t>ты өтеуге міндетті</w:t>
            </w:r>
            <w:r w:rsidR="00545545" w:rsidRPr="00545545">
              <w:rPr>
                <w:sz w:val="14"/>
                <w:szCs w:val="14"/>
                <w:lang w:val="kk-KZ"/>
              </w:rPr>
              <w:t>.</w:t>
            </w:r>
          </w:p>
          <w:p w:rsidR="009D7EBD" w:rsidRDefault="009D7EBD" w:rsidP="009D7EBD">
            <w:pPr>
              <w:pStyle w:val="21"/>
              <w:tabs>
                <w:tab w:val="left" w:pos="459"/>
                <w:tab w:val="left" w:pos="5529"/>
              </w:tabs>
              <w:ind w:left="34"/>
              <w:rPr>
                <w:sz w:val="14"/>
                <w:szCs w:val="14"/>
                <w:lang w:val="kk-KZ"/>
              </w:rPr>
            </w:pPr>
            <w:r w:rsidRPr="009D7EBD">
              <w:rPr>
                <w:sz w:val="14"/>
                <w:szCs w:val="14"/>
                <w:lang w:val="kk-KZ"/>
              </w:rPr>
              <w:lastRenderedPageBreak/>
              <w:t>3.1.22. ҚР заңнамасында көзделген жағдайларды қоспағанда, оны оқытуға байланысты бюджет қаражаты есебінен шеккен шығыстарды өтеу міндетін орындамағаны үшін білім беру саласындағы уәкілетті органның сенім білдірілген агенті арқылы бюджетке төленеді.</w:t>
            </w:r>
          </w:p>
          <w:p w:rsidR="009E0C02" w:rsidRDefault="009E0C02" w:rsidP="009D7EBD">
            <w:pPr>
              <w:tabs>
                <w:tab w:val="left" w:pos="459"/>
                <w:tab w:val="left" w:pos="5529"/>
              </w:tabs>
              <w:ind w:left="405"/>
              <w:jc w:val="both"/>
              <w:rPr>
                <w:rFonts w:ascii="Times New Roman" w:eastAsia="Times New Roman" w:hAnsi="Times New Roman"/>
                <w:b/>
                <w:sz w:val="14"/>
                <w:szCs w:val="14"/>
                <w:lang w:val="kk-KZ"/>
              </w:rPr>
            </w:pPr>
          </w:p>
          <w:p w:rsidR="009D7EBD" w:rsidRPr="009D7EBD" w:rsidRDefault="009D7EBD" w:rsidP="009E0C02">
            <w:pPr>
              <w:tabs>
                <w:tab w:val="left" w:pos="459"/>
                <w:tab w:val="left" w:pos="5529"/>
              </w:tabs>
              <w:ind w:left="405" w:hanging="405"/>
              <w:jc w:val="both"/>
              <w:rPr>
                <w:rFonts w:ascii="Times New Roman" w:eastAsia="Times New Roman" w:hAnsi="Times New Roman"/>
                <w:b/>
                <w:sz w:val="14"/>
                <w:szCs w:val="14"/>
                <w:lang w:val="kk-KZ"/>
              </w:rPr>
            </w:pPr>
            <w:r w:rsidRPr="009D7EBD">
              <w:rPr>
                <w:rFonts w:ascii="Times New Roman" w:eastAsia="Times New Roman" w:hAnsi="Times New Roman"/>
                <w:b/>
                <w:sz w:val="14"/>
                <w:szCs w:val="14"/>
                <w:lang w:val="kk-KZ"/>
              </w:rPr>
              <w:t xml:space="preserve">3.2.   Академия міндеттері: </w:t>
            </w:r>
          </w:p>
          <w:p w:rsidR="009D7EBD" w:rsidRPr="009D7EBD" w:rsidRDefault="009D7EBD" w:rsidP="009D7EBD">
            <w:pPr>
              <w:numPr>
                <w:ilvl w:val="2"/>
                <w:numId w:val="44"/>
              </w:numPr>
              <w:tabs>
                <w:tab w:val="left" w:pos="601"/>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Қазақстан Республикасының қолданыстағы заңнамасымен және Академияның ішкі нормативтік құжаттарымен белгіленген нормаларға сәйкес Білім алушылардың білім беру бағдарламасын толық меңгеруі үшін оқу процесін ұйымдастыру. Білім алушыны Академияның кітапханалық қорын пайдалануын қамтамасыз ету.</w:t>
            </w:r>
          </w:p>
          <w:p w:rsidR="009D7EBD" w:rsidRPr="009D7EBD" w:rsidRDefault="009D7EBD" w:rsidP="009D7EBD">
            <w:pPr>
              <w:numPr>
                <w:ilvl w:val="2"/>
                <w:numId w:val="44"/>
              </w:numPr>
              <w:tabs>
                <w:tab w:val="left" w:pos="34"/>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Академияның кітапхана ресурстары мен интернет сайтына еркін қолжетімділікті қамтамасыз ету.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 Білім алушыға Академияның ғылыми, мәдени және спорттық іс-шараларына қатысуға мүмкіндік беру.</w:t>
            </w:r>
          </w:p>
          <w:p w:rsidR="009D7EBD" w:rsidRPr="009D7EBD" w:rsidRDefault="009D7EBD" w:rsidP="009D7EBD">
            <w:pPr>
              <w:numPr>
                <w:ilvl w:val="2"/>
                <w:numId w:val="44"/>
              </w:numPr>
              <w:tabs>
                <w:tab w:val="left" w:pos="0"/>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Білім алушының қоғамдық және басқа да тапсырмаларды орындауға оқу процесіне зиян келтіруіне жол бермеу. </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Құзыретті мемлекеттік органдарға ресми сұрау салу бойынша білім алушының дербес деректерін беру.</w:t>
            </w:r>
          </w:p>
          <w:p w:rsidR="009D7EBD" w:rsidRPr="009D7EBD" w:rsidRDefault="009D7EBD" w:rsidP="0069446A">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9D7EBD" w:rsidRPr="009D7EBD" w:rsidRDefault="009D7EBD" w:rsidP="009D7EBD">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w:t>
            </w:r>
          </w:p>
          <w:p w:rsidR="009D7EBD" w:rsidRPr="009D7EBD" w:rsidRDefault="009D7EBD" w:rsidP="009D7EBD">
            <w:pPr>
              <w:numPr>
                <w:ilvl w:val="2"/>
                <w:numId w:val="44"/>
              </w:numPr>
              <w:tabs>
                <w:tab w:val="left" w:pos="601"/>
                <w:tab w:val="left" w:pos="5529"/>
              </w:tabs>
              <w:ind w:left="0"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 xml:space="preserve">Академияның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 </w:t>
            </w:r>
          </w:p>
          <w:p w:rsidR="009D7EBD" w:rsidRPr="009D7EBD" w:rsidRDefault="009D7EBD" w:rsidP="009D7EBD">
            <w:pPr>
              <w:numPr>
                <w:ilvl w:val="2"/>
                <w:numId w:val="44"/>
              </w:numPr>
              <w:tabs>
                <w:tab w:val="left" w:pos="459"/>
                <w:tab w:val="left" w:pos="5529"/>
              </w:tabs>
              <w:ind w:left="34" w:firstLine="0"/>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адалдық фактісі анықталған жағдайда (плагиат, ұялы байланыс құралдарын есептен шығару және/немесе пайдалану және т. б.) пән бойынша бағаларды жою.</w:t>
            </w:r>
          </w:p>
          <w:p w:rsidR="009D7EBD" w:rsidRPr="009D7EBD" w:rsidRDefault="009D7EBD" w:rsidP="009D7EBD">
            <w:pPr>
              <w:numPr>
                <w:ilvl w:val="2"/>
                <w:numId w:val="44"/>
              </w:numPr>
              <w:tabs>
                <w:tab w:val="left" w:pos="459"/>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Академиялық пәндер – пререквизиттер  бойынша және қаржылық қарызы болған жағдайда Білім алушыны пәнді оқуға жібермеу.</w:t>
            </w:r>
          </w:p>
          <w:p w:rsidR="009D7EBD" w:rsidRPr="009D7EBD" w:rsidRDefault="009D7EBD" w:rsidP="009D7EBD">
            <w:pPr>
              <w:numPr>
                <w:ilvl w:val="2"/>
                <w:numId w:val="44"/>
              </w:numPr>
              <w:tabs>
                <w:tab w:val="left" w:pos="459"/>
                <w:tab w:val="left" w:pos="5529"/>
              </w:tabs>
              <w:ind w:left="34" w:hanging="34"/>
              <w:jc w:val="both"/>
              <w:rPr>
                <w:rFonts w:ascii="Times New Roman" w:eastAsia="Times New Roman" w:hAnsi="Times New Roman"/>
                <w:sz w:val="14"/>
                <w:szCs w:val="14"/>
                <w:lang w:val="kk-KZ"/>
              </w:rPr>
            </w:pPr>
            <w:r w:rsidRPr="009D7EBD">
              <w:rPr>
                <w:rFonts w:ascii="Times New Roman" w:eastAsia="Times New Roman" w:hAnsi="Times New Roman"/>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rsidR="009D7EBD" w:rsidRPr="00F125FC" w:rsidRDefault="009D7EBD" w:rsidP="009D7EBD">
            <w:pPr>
              <w:pStyle w:val="21"/>
              <w:tabs>
                <w:tab w:val="left" w:pos="459"/>
                <w:tab w:val="left" w:pos="5529"/>
              </w:tabs>
              <w:ind w:left="34"/>
              <w:rPr>
                <w:sz w:val="14"/>
                <w:szCs w:val="14"/>
                <w:lang w:val="kk-KZ"/>
              </w:rPr>
            </w:pPr>
          </w:p>
        </w:tc>
        <w:tc>
          <w:tcPr>
            <w:tcW w:w="5309" w:type="dxa"/>
            <w:gridSpan w:val="2"/>
          </w:tcPr>
          <w:p w:rsidR="006B1BE6" w:rsidRDefault="006B1BE6" w:rsidP="006B1BE6">
            <w:pPr>
              <w:pStyle w:val="1"/>
              <w:numPr>
                <w:ilvl w:val="0"/>
                <w:numId w:val="0"/>
              </w:numPr>
              <w:tabs>
                <w:tab w:val="left" w:pos="175"/>
                <w:tab w:val="left" w:pos="567"/>
                <w:tab w:val="left" w:pos="1026"/>
              </w:tabs>
              <w:outlineLvl w:val="0"/>
              <w:rPr>
                <w:sz w:val="14"/>
                <w:szCs w:val="14"/>
              </w:rPr>
            </w:pPr>
          </w:p>
          <w:p w:rsidR="006B1BE6" w:rsidRPr="00F125FC" w:rsidRDefault="006B1BE6" w:rsidP="006B1BE6">
            <w:pPr>
              <w:pStyle w:val="1"/>
              <w:numPr>
                <w:ilvl w:val="0"/>
                <w:numId w:val="0"/>
              </w:numPr>
              <w:tabs>
                <w:tab w:val="left" w:pos="175"/>
                <w:tab w:val="left" w:pos="567"/>
                <w:tab w:val="left" w:pos="1026"/>
              </w:tabs>
              <w:outlineLvl w:val="0"/>
              <w:rPr>
                <w:sz w:val="14"/>
                <w:szCs w:val="14"/>
              </w:rPr>
            </w:pPr>
            <w:r w:rsidRPr="00F125FC">
              <w:rPr>
                <w:sz w:val="14"/>
                <w:szCs w:val="14"/>
              </w:rPr>
              <w:t>3.  ОБЯЗАННОСТИ СТОРОН</w:t>
            </w:r>
          </w:p>
          <w:p w:rsidR="006B1BE6" w:rsidRPr="00F125FC" w:rsidRDefault="00560683" w:rsidP="006B1BE6">
            <w:pPr>
              <w:numPr>
                <w:ilvl w:val="1"/>
                <w:numId w:val="8"/>
              </w:numPr>
              <w:tabs>
                <w:tab w:val="left" w:pos="175"/>
                <w:tab w:val="left" w:pos="567"/>
                <w:tab w:val="left" w:pos="1026"/>
              </w:tabs>
              <w:ind w:left="0" w:firstLine="0"/>
              <w:jc w:val="both"/>
              <w:rPr>
                <w:rFonts w:ascii="Times New Roman" w:hAnsi="Times New Roman"/>
                <w:b/>
                <w:sz w:val="14"/>
                <w:szCs w:val="14"/>
              </w:rPr>
            </w:pPr>
            <w:r w:rsidRPr="00560683">
              <w:rPr>
                <w:rFonts w:ascii="Times New Roman" w:hAnsi="Times New Roman"/>
                <w:b/>
                <w:sz w:val="14"/>
                <w:szCs w:val="14"/>
                <w:lang w:val="kk-KZ" w:eastAsia="en-US"/>
              </w:rPr>
              <w:t>Обучающийся</w:t>
            </w:r>
            <w:r w:rsidRPr="00560683">
              <w:rPr>
                <w:rFonts w:ascii="Times New Roman" w:hAnsi="Times New Roman"/>
                <w:b/>
                <w:sz w:val="14"/>
                <w:szCs w:val="14"/>
                <w:lang w:eastAsia="en-US"/>
              </w:rPr>
              <w:t xml:space="preserve"> обязан</w:t>
            </w:r>
            <w:r w:rsidR="006B1BE6" w:rsidRPr="00F125FC">
              <w:rPr>
                <w:rFonts w:ascii="Times New Roman" w:hAnsi="Times New Roman"/>
                <w:b/>
                <w:sz w:val="14"/>
                <w:szCs w:val="14"/>
              </w:rPr>
              <w:t>:</w:t>
            </w:r>
          </w:p>
          <w:p w:rsidR="006B1BE6" w:rsidRPr="008E4389" w:rsidRDefault="006B1BE6" w:rsidP="006B1BE6">
            <w:pPr>
              <w:pStyle w:val="a8"/>
              <w:numPr>
                <w:ilvl w:val="2"/>
                <w:numId w:val="8"/>
              </w:numPr>
              <w:tabs>
                <w:tab w:val="left" w:pos="175"/>
                <w:tab w:val="left" w:pos="210"/>
                <w:tab w:val="left" w:pos="567"/>
                <w:tab w:val="left" w:pos="1026"/>
                <w:tab w:val="left" w:pos="5529"/>
              </w:tabs>
              <w:spacing w:after="0" w:line="240" w:lineRule="auto"/>
              <w:ind w:left="0" w:firstLine="0"/>
              <w:jc w:val="both"/>
              <w:rPr>
                <w:rFonts w:ascii="Times New Roman" w:hAnsi="Times New Roman"/>
                <w:b/>
                <w:sz w:val="14"/>
                <w:szCs w:val="14"/>
              </w:rPr>
            </w:pPr>
            <w:proofErr w:type="gramStart"/>
            <w:r w:rsidRPr="008E4389">
              <w:rPr>
                <w:rFonts w:ascii="Times New Roman" w:hAnsi="Times New Roman"/>
                <w:sz w:val="14"/>
                <w:szCs w:val="14"/>
              </w:rPr>
              <w:t>Неукоснительно  соблюдать</w:t>
            </w:r>
            <w:proofErr w:type="gramEnd"/>
            <w:r w:rsidRPr="008E4389">
              <w:rPr>
                <w:rFonts w:ascii="Times New Roman" w:hAnsi="Times New Roman"/>
                <w:sz w:val="14"/>
                <w:szCs w:val="14"/>
              </w:rPr>
              <w:t xml:space="preserve"> </w:t>
            </w:r>
            <w:r w:rsidR="008E4389" w:rsidRPr="008E4389">
              <w:rPr>
                <w:rFonts w:ascii="Times New Roman" w:hAnsi="Times New Roman"/>
                <w:sz w:val="14"/>
                <w:szCs w:val="14"/>
                <w:lang w:eastAsia="en-US"/>
              </w:rPr>
              <w:t>Устав Академии, учебную дисциплину и правила внутреннего распорядка Академии, и акты Академии, регламентирующие ее деятельность</w:t>
            </w:r>
            <w:r w:rsidRPr="00F125FC">
              <w:rPr>
                <w:rFonts w:ascii="Times New Roman" w:hAnsi="Times New Roman"/>
                <w:sz w:val="14"/>
                <w:szCs w:val="14"/>
              </w:rPr>
              <w:t>.</w:t>
            </w:r>
          </w:p>
          <w:p w:rsidR="008E4389" w:rsidRPr="008E4389" w:rsidRDefault="008E4389" w:rsidP="006B1BE6">
            <w:pPr>
              <w:pStyle w:val="a8"/>
              <w:numPr>
                <w:ilvl w:val="2"/>
                <w:numId w:val="8"/>
              </w:numPr>
              <w:tabs>
                <w:tab w:val="left" w:pos="175"/>
                <w:tab w:val="left" w:pos="210"/>
                <w:tab w:val="left" w:pos="567"/>
                <w:tab w:val="left" w:pos="1026"/>
                <w:tab w:val="left" w:pos="5529"/>
              </w:tabs>
              <w:spacing w:after="0" w:line="240" w:lineRule="auto"/>
              <w:ind w:left="0" w:firstLine="0"/>
              <w:jc w:val="both"/>
              <w:rPr>
                <w:rFonts w:ascii="Times New Roman" w:hAnsi="Times New Roman"/>
                <w:b/>
                <w:sz w:val="14"/>
                <w:szCs w:val="14"/>
              </w:rPr>
            </w:pPr>
            <w:r w:rsidRPr="008E4389">
              <w:rPr>
                <w:rFonts w:ascii="Times New Roman" w:hAnsi="Times New Roman"/>
                <w:sz w:val="14"/>
                <w:szCs w:val="14"/>
                <w:lang w:eastAsia="en-US"/>
              </w:rPr>
              <w:t>Бережно относиться к имуществу Академии и рационально использовать его, участвовать в создании нормальных условий для обучения и проживания в общежитии (при предоставлении).</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rPr>
              <w:t xml:space="preserve">Посещать </w:t>
            </w:r>
            <w:r w:rsidRPr="00F125FC">
              <w:rPr>
                <w:sz w:val="14"/>
                <w:szCs w:val="14"/>
                <w:lang w:val="ru-RU"/>
              </w:rPr>
              <w:t xml:space="preserve">все </w:t>
            </w:r>
            <w:r w:rsidR="008E4389">
              <w:rPr>
                <w:sz w:val="14"/>
                <w:szCs w:val="14"/>
                <w:lang w:val="ru-RU"/>
              </w:rPr>
              <w:t xml:space="preserve">виды </w:t>
            </w:r>
            <w:r w:rsidRPr="00F125FC">
              <w:rPr>
                <w:sz w:val="14"/>
                <w:szCs w:val="14"/>
              </w:rPr>
              <w:t>учебны</w:t>
            </w:r>
            <w:r w:rsidR="008E4389">
              <w:rPr>
                <w:sz w:val="14"/>
                <w:szCs w:val="14"/>
                <w:lang w:val="kk-KZ"/>
              </w:rPr>
              <w:t>х занятий</w:t>
            </w:r>
            <w:r w:rsidRPr="00F125FC">
              <w:rPr>
                <w:sz w:val="14"/>
                <w:szCs w:val="14"/>
              </w:rPr>
              <w:t>.</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 xml:space="preserve"> Овладеть знаниями, умениями и практическими навыками в полном объеме образовательной программы</w:t>
            </w:r>
            <w:r w:rsidRPr="00F125FC">
              <w:rPr>
                <w:sz w:val="14"/>
                <w:szCs w:val="14"/>
                <w:lang w:val="ru-RU"/>
              </w:rPr>
              <w:t>.</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bCs/>
                <w:sz w:val="14"/>
                <w:szCs w:val="14"/>
              </w:rPr>
            </w:pPr>
            <w:r w:rsidRPr="00F125FC">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F125FC">
              <w:rPr>
                <w:sz w:val="14"/>
                <w:szCs w:val="14"/>
              </w:rPr>
              <w:t>чес</w:t>
            </w:r>
            <w:r w:rsidRPr="00F125FC">
              <w:rPr>
                <w:sz w:val="14"/>
                <w:szCs w:val="14"/>
                <w:lang w:val="ru-RU"/>
              </w:rPr>
              <w:t>т</w:t>
            </w:r>
            <w:r w:rsidRPr="00F125FC">
              <w:rPr>
                <w:sz w:val="14"/>
                <w:szCs w:val="14"/>
              </w:rPr>
              <w:t>ности</w:t>
            </w:r>
            <w:proofErr w:type="spellEnd"/>
            <w:r w:rsidRPr="00F125FC">
              <w:rPr>
                <w:sz w:val="14"/>
                <w:szCs w:val="14"/>
                <w:lang w:val="ru-RU"/>
              </w:rPr>
              <w:t>.</w:t>
            </w:r>
          </w:p>
          <w:p w:rsidR="006B1BE6" w:rsidRPr="008E4389"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8E4389">
              <w:rPr>
                <w:sz w:val="14"/>
                <w:szCs w:val="14"/>
                <w:lang w:val="ru-RU"/>
              </w:rPr>
              <w:t>Бережно</w:t>
            </w:r>
            <w:r w:rsidRPr="008E4389">
              <w:rPr>
                <w:sz w:val="14"/>
                <w:szCs w:val="14"/>
              </w:rPr>
              <w:t xml:space="preserve"> использовать учебную литературу, материально-техническое оборудование аудиторий</w:t>
            </w:r>
            <w:r w:rsidRPr="008E4389">
              <w:rPr>
                <w:sz w:val="14"/>
                <w:szCs w:val="14"/>
                <w:lang w:val="ru-RU"/>
              </w:rPr>
              <w:t>, общежития</w:t>
            </w:r>
            <w:r w:rsidRPr="008E4389">
              <w:rPr>
                <w:sz w:val="14"/>
                <w:szCs w:val="14"/>
              </w:rPr>
              <w:t xml:space="preserve"> и других помещений Академии</w:t>
            </w:r>
            <w:r w:rsidRPr="008E4389">
              <w:rPr>
                <w:sz w:val="14"/>
                <w:szCs w:val="14"/>
                <w:lang w:val="ru-RU"/>
              </w:rPr>
              <w:t xml:space="preserve">, возместить причинённый </w:t>
            </w:r>
            <w:proofErr w:type="gramStart"/>
            <w:r w:rsidRPr="008E4389">
              <w:rPr>
                <w:sz w:val="14"/>
                <w:szCs w:val="14"/>
                <w:lang w:val="ru-RU"/>
              </w:rPr>
              <w:t xml:space="preserve">материальный </w:t>
            </w:r>
            <w:r w:rsidR="008E4389" w:rsidRPr="008E4389">
              <w:rPr>
                <w:sz w:val="14"/>
                <w:szCs w:val="14"/>
              </w:rPr>
              <w:t xml:space="preserve"> ущерб</w:t>
            </w:r>
            <w:proofErr w:type="gramEnd"/>
            <w:r w:rsidR="008E4389" w:rsidRPr="008E4389">
              <w:rPr>
                <w:sz w:val="14"/>
                <w:szCs w:val="14"/>
                <w:lang w:val="ru-RU"/>
              </w:rPr>
              <w:t xml:space="preserve">, а также </w:t>
            </w:r>
            <w:r w:rsidRPr="008E4389">
              <w:rPr>
                <w:sz w:val="14"/>
                <w:szCs w:val="14"/>
                <w:lang w:val="ru-RU"/>
              </w:rPr>
              <w:t>ут</w:t>
            </w:r>
            <w:r w:rsidR="008E4389">
              <w:rPr>
                <w:sz w:val="14"/>
                <w:szCs w:val="14"/>
                <w:lang w:val="ru-RU"/>
              </w:rPr>
              <w:t>рату</w:t>
            </w:r>
            <w:r w:rsidRPr="008E4389">
              <w:rPr>
                <w:sz w:val="14"/>
                <w:szCs w:val="14"/>
                <w:lang w:val="ru-RU"/>
              </w:rPr>
              <w:t xml:space="preserve"> учебной литературы в 5-ти (пяти) кратно</w:t>
            </w:r>
            <w:r w:rsidR="008E4389">
              <w:rPr>
                <w:sz w:val="14"/>
                <w:szCs w:val="14"/>
                <w:lang w:val="ru-RU"/>
              </w:rPr>
              <w:t>м размере от рыночной стоимости, путем внесения денежных средств на расчетный счет Академии.</w:t>
            </w:r>
          </w:p>
          <w:p w:rsidR="006B1BE6" w:rsidRPr="00F125FC"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По </w:t>
            </w:r>
            <w:r w:rsidRPr="00F125FC">
              <w:rPr>
                <w:sz w:val="14"/>
                <w:szCs w:val="14"/>
              </w:rPr>
              <w:t>образовательным программам: «Летная эксплуатация самолетов» (пилот), «Летная эксплуатация вертолетов» (пилот) и</w:t>
            </w:r>
            <w:r w:rsidRPr="00F125FC">
              <w:rPr>
                <w:sz w:val="14"/>
                <w:szCs w:val="14"/>
                <w:lang w:val="ru-RU"/>
              </w:rPr>
              <w:t xml:space="preserve">меть положенный </w:t>
            </w:r>
            <w:r w:rsidRPr="00F125FC">
              <w:rPr>
                <w:sz w:val="14"/>
                <w:szCs w:val="14"/>
              </w:rPr>
              <w:t>норматив налета часов по соответствующему курсу</w:t>
            </w:r>
            <w:r w:rsidRPr="00F125FC">
              <w:rPr>
                <w:sz w:val="14"/>
                <w:szCs w:val="14"/>
                <w:lang w:val="ru-RU"/>
              </w:rPr>
              <w:t>,</w:t>
            </w:r>
            <w:r w:rsidRPr="00F125FC">
              <w:rPr>
                <w:sz w:val="14"/>
                <w:szCs w:val="14"/>
              </w:rPr>
              <w:t xml:space="preserve"> </w:t>
            </w:r>
            <w:r w:rsidRPr="00F125FC">
              <w:rPr>
                <w:sz w:val="14"/>
                <w:szCs w:val="14"/>
                <w:lang w:val="ru-RU"/>
              </w:rPr>
              <w:t xml:space="preserve">необходимый для </w:t>
            </w:r>
            <w:r w:rsidRPr="00F125FC">
              <w:rPr>
                <w:sz w:val="14"/>
                <w:szCs w:val="14"/>
              </w:rPr>
              <w:t>перевод</w:t>
            </w:r>
            <w:r w:rsidRPr="00F125FC">
              <w:rPr>
                <w:sz w:val="14"/>
                <w:szCs w:val="14"/>
                <w:lang w:val="ru-RU"/>
              </w:rPr>
              <w:t>а</w:t>
            </w:r>
            <w:r w:rsidRPr="00F125FC">
              <w:rPr>
                <w:sz w:val="14"/>
                <w:szCs w:val="14"/>
              </w:rPr>
              <w:t xml:space="preserve"> на следующий курс.</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 xml:space="preserve">Для перевода на второй курс по </w:t>
            </w:r>
            <w:r w:rsidRPr="00F125FC">
              <w:rPr>
                <w:sz w:val="14"/>
                <w:szCs w:val="14"/>
              </w:rPr>
              <w:t>образовательным программам: «Летная эксплуатация самолетов» (пилот), «Летная э</w:t>
            </w:r>
            <w:r w:rsidR="008E4389">
              <w:rPr>
                <w:sz w:val="14"/>
                <w:szCs w:val="14"/>
              </w:rPr>
              <w:t>ксплуатация вертолетов» (пилот)</w:t>
            </w:r>
            <w:r w:rsidR="008E4389">
              <w:rPr>
                <w:sz w:val="14"/>
                <w:szCs w:val="14"/>
                <w:lang w:val="ru-RU"/>
              </w:rPr>
              <w:t xml:space="preserve">, </w:t>
            </w:r>
            <w:r w:rsidRPr="00F125FC">
              <w:rPr>
                <w:sz w:val="14"/>
                <w:szCs w:val="14"/>
                <w:lang w:val="ru-RU"/>
              </w:rPr>
              <w:t>«Обс</w:t>
            </w:r>
            <w:r w:rsidR="008E4389">
              <w:rPr>
                <w:sz w:val="14"/>
                <w:szCs w:val="14"/>
                <w:lang w:val="ru-RU"/>
              </w:rPr>
              <w:t>луживание воздушного движения»</w:t>
            </w:r>
            <w:r w:rsidRPr="00F125FC">
              <w:rPr>
                <w:sz w:val="14"/>
                <w:szCs w:val="14"/>
                <w:lang w:val="ru-RU"/>
              </w:rPr>
              <w:t xml:space="preserve"> </w:t>
            </w:r>
            <w:r w:rsidR="008E4389" w:rsidRPr="00F125FC">
              <w:rPr>
                <w:sz w:val="14"/>
                <w:szCs w:val="14"/>
              </w:rPr>
              <w:t>владеть а</w:t>
            </w:r>
            <w:r w:rsidR="008E4389" w:rsidRPr="00F125FC">
              <w:rPr>
                <w:sz w:val="14"/>
                <w:szCs w:val="14"/>
                <w:lang w:val="ru-RU"/>
              </w:rPr>
              <w:t xml:space="preserve">нглийским языком на уровне </w:t>
            </w:r>
            <w:r w:rsidRPr="00F125FC">
              <w:rPr>
                <w:sz w:val="14"/>
                <w:szCs w:val="14"/>
                <w:lang w:val="ru-RU"/>
              </w:rPr>
              <w:t>В2.</w:t>
            </w:r>
          </w:p>
          <w:p w:rsidR="006B1BE6" w:rsidRPr="008F7CE8" w:rsidRDefault="006B1BE6" w:rsidP="006B1BE6">
            <w:pPr>
              <w:pStyle w:val="21"/>
              <w:numPr>
                <w:ilvl w:val="2"/>
                <w:numId w:val="8"/>
              </w:numPr>
              <w:tabs>
                <w:tab w:val="left" w:pos="175"/>
                <w:tab w:val="left" w:pos="317"/>
                <w:tab w:val="left" w:pos="567"/>
                <w:tab w:val="left" w:pos="601"/>
                <w:tab w:val="left" w:pos="1026"/>
                <w:tab w:val="left" w:pos="5529"/>
              </w:tabs>
              <w:ind w:left="0" w:firstLine="0"/>
              <w:rPr>
                <w:sz w:val="14"/>
                <w:szCs w:val="14"/>
              </w:rPr>
            </w:pPr>
            <w:r w:rsidRPr="00F125FC">
              <w:rPr>
                <w:sz w:val="14"/>
                <w:szCs w:val="14"/>
                <w:lang w:val="ru-RU"/>
              </w:rPr>
              <w:t>В т</w:t>
            </w:r>
            <w:proofErr w:type="spellStart"/>
            <w:r w:rsidRPr="00F125FC">
              <w:rPr>
                <w:sz w:val="14"/>
                <w:szCs w:val="14"/>
              </w:rPr>
              <w:t>ечени</w:t>
            </w:r>
            <w:r w:rsidRPr="00F125FC">
              <w:rPr>
                <w:sz w:val="14"/>
                <w:szCs w:val="14"/>
                <w:lang w:val="ru-RU"/>
              </w:rPr>
              <w:t>е</w:t>
            </w:r>
            <w:proofErr w:type="spellEnd"/>
            <w:r w:rsidRPr="00F125FC">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Pr="00F125FC">
              <w:rPr>
                <w:sz w:val="14"/>
                <w:szCs w:val="14"/>
                <w:lang w:val="kk-KZ"/>
              </w:rPr>
              <w:t xml:space="preserve"> </w:t>
            </w:r>
          </w:p>
          <w:p w:rsidR="004D1057" w:rsidRPr="004D1057" w:rsidRDefault="006B1BE6" w:rsidP="004D1057">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Ежегодно проходить обязательный медицинский осмотр</w:t>
            </w:r>
            <w:r w:rsidRPr="00F125FC">
              <w:rPr>
                <w:sz w:val="14"/>
                <w:szCs w:val="14"/>
                <w:lang w:val="ru-RU"/>
              </w:rPr>
              <w:t xml:space="preserve"> с предоставлением </w:t>
            </w:r>
            <w:r w:rsidRPr="00F125FC">
              <w:rPr>
                <w:sz w:val="14"/>
                <w:szCs w:val="14"/>
              </w:rPr>
              <w:t xml:space="preserve">  результат</w:t>
            </w:r>
            <w:r w:rsidRPr="00F125FC">
              <w:rPr>
                <w:sz w:val="14"/>
                <w:szCs w:val="14"/>
                <w:lang w:val="ru-RU"/>
              </w:rPr>
              <w:t>ов</w:t>
            </w:r>
            <w:r w:rsidRPr="00F125FC">
              <w:rPr>
                <w:sz w:val="14"/>
                <w:szCs w:val="14"/>
              </w:rPr>
              <w:t xml:space="preserve">  обследования в</w:t>
            </w:r>
            <w:r w:rsidRPr="00F125FC">
              <w:rPr>
                <w:sz w:val="14"/>
                <w:szCs w:val="14"/>
                <w:lang w:val="ru-RU"/>
              </w:rPr>
              <w:t xml:space="preserve"> течение 3 (трех)  календарных дней медработнику Академии</w:t>
            </w:r>
          </w:p>
          <w:p w:rsidR="004D1057" w:rsidRPr="004D1057" w:rsidRDefault="004D1057" w:rsidP="004D1057">
            <w:pPr>
              <w:pStyle w:val="21"/>
              <w:numPr>
                <w:ilvl w:val="2"/>
                <w:numId w:val="8"/>
              </w:numPr>
              <w:tabs>
                <w:tab w:val="left" w:pos="176"/>
                <w:tab w:val="left" w:pos="567"/>
                <w:tab w:val="left" w:pos="601"/>
                <w:tab w:val="left" w:pos="1026"/>
                <w:tab w:val="left" w:pos="5529"/>
              </w:tabs>
              <w:ind w:left="0" w:firstLine="0"/>
              <w:rPr>
                <w:sz w:val="14"/>
                <w:szCs w:val="14"/>
              </w:rPr>
            </w:pPr>
            <w:r w:rsidRPr="004D1057">
              <w:rPr>
                <w:sz w:val="14"/>
                <w:szCs w:val="14"/>
              </w:rPr>
              <w:t xml:space="preserve">Самостоятельно пройти процедуру </w:t>
            </w:r>
            <w:proofErr w:type="spellStart"/>
            <w:r w:rsidRPr="004D1057">
              <w:rPr>
                <w:sz w:val="14"/>
                <w:szCs w:val="14"/>
              </w:rPr>
              <w:t>нострификации</w:t>
            </w:r>
            <w:proofErr w:type="spellEnd"/>
            <w:r w:rsidRPr="004D1057">
              <w:rPr>
                <w:sz w:val="14"/>
                <w:szCs w:val="14"/>
              </w:rPr>
              <w:t xml:space="preserve"> в Республике Казахстан в течение первого академического периода обучения в Академии (в случае предоставления документа об образовании, выданного  зарубежной организацией образования). </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Зарегистрироваться на дисциплины академической разницы и задолженности </w:t>
            </w:r>
            <w:r w:rsidRPr="00F125FC">
              <w:rPr>
                <w:sz w:val="14"/>
                <w:szCs w:val="14"/>
                <w:lang w:val="ru-RU"/>
              </w:rPr>
              <w:t>не позднее</w:t>
            </w:r>
            <w:r w:rsidRPr="00F125FC">
              <w:rPr>
                <w:sz w:val="14"/>
                <w:szCs w:val="14"/>
              </w:rPr>
              <w:t xml:space="preserve"> </w:t>
            </w:r>
            <w:r w:rsidRPr="00F125FC">
              <w:rPr>
                <w:sz w:val="14"/>
                <w:szCs w:val="14"/>
                <w:lang w:val="ru-RU"/>
              </w:rPr>
              <w:t>3</w:t>
            </w:r>
            <w:r w:rsidRPr="00F125FC">
              <w:rPr>
                <w:sz w:val="14"/>
                <w:szCs w:val="14"/>
              </w:rPr>
              <w:t xml:space="preserve"> (</w:t>
            </w:r>
            <w:r w:rsidRPr="00F125FC">
              <w:rPr>
                <w:sz w:val="14"/>
                <w:szCs w:val="14"/>
                <w:lang w:val="ru-RU"/>
              </w:rPr>
              <w:t>трех</w:t>
            </w:r>
            <w:r w:rsidRPr="00F125FC">
              <w:rPr>
                <w:sz w:val="14"/>
                <w:szCs w:val="14"/>
              </w:rPr>
              <w:t xml:space="preserve">) рабочих дней до начала очередного периода теоретического обучения или Летнего семестра, за исключением случая, когда </w:t>
            </w:r>
            <w:r w:rsidR="008E4389">
              <w:rPr>
                <w:sz w:val="14"/>
                <w:szCs w:val="14"/>
                <w:lang w:val="ru-RU"/>
              </w:rPr>
              <w:t>обучающийся</w:t>
            </w:r>
            <w:r w:rsidRPr="00F125FC">
              <w:rPr>
                <w:sz w:val="14"/>
                <w:szCs w:val="14"/>
                <w:lang w:val="kk-KZ"/>
              </w:rPr>
              <w:t xml:space="preserve"> </w:t>
            </w:r>
            <w:r w:rsidRPr="00F125FC">
              <w:rPr>
                <w:sz w:val="14"/>
                <w:szCs w:val="14"/>
              </w:rPr>
              <w:t>прибыл на обучение в рамках программ академической мобильности.</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Ежедневно </w:t>
            </w:r>
            <w:proofErr w:type="spellStart"/>
            <w:r w:rsidRPr="00F125FC">
              <w:rPr>
                <w:sz w:val="14"/>
                <w:szCs w:val="14"/>
              </w:rPr>
              <w:t>ознакамливаться</w:t>
            </w:r>
            <w:proofErr w:type="spellEnd"/>
            <w:r w:rsidRPr="00F125FC">
              <w:rPr>
                <w:sz w:val="14"/>
                <w:szCs w:val="14"/>
              </w:rPr>
              <w:t xml:space="preserve">  с информацией, размещаемой в АИС</w:t>
            </w:r>
            <w:r w:rsidR="008E4389">
              <w:rPr>
                <w:sz w:val="14"/>
                <w:szCs w:val="14"/>
                <w:lang w:val="ru-RU"/>
              </w:rPr>
              <w:t xml:space="preserve"> </w:t>
            </w:r>
            <w:r w:rsidRPr="00F125FC">
              <w:rPr>
                <w:sz w:val="14"/>
                <w:szCs w:val="14"/>
              </w:rPr>
              <w:t>ВУЗ</w:t>
            </w:r>
            <w:r w:rsidR="00754189">
              <w:rPr>
                <w:sz w:val="14"/>
                <w:szCs w:val="14"/>
                <w:lang w:val="ru-RU"/>
              </w:rPr>
              <w:t xml:space="preserve"> и на сайте Академии.</w:t>
            </w:r>
          </w:p>
          <w:p w:rsidR="006B1BE6" w:rsidRPr="00F125FC" w:rsidRDefault="006B1BE6" w:rsidP="006B1BE6">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 xml:space="preserve">В случае невозможности посещения занятий по болезни и иным уважительным причинам, проинформировать об этом </w:t>
            </w:r>
            <w:r w:rsidR="008E4389">
              <w:rPr>
                <w:sz w:val="14"/>
                <w:szCs w:val="14"/>
                <w:lang w:val="ru-RU"/>
              </w:rPr>
              <w:t>менеджера по работе с обучающимися</w:t>
            </w:r>
            <w:r w:rsidRPr="00F125FC">
              <w:rPr>
                <w:sz w:val="14"/>
                <w:szCs w:val="14"/>
              </w:rPr>
              <w:t xml:space="preserve"> в письменной форме в течение </w:t>
            </w:r>
            <w:r w:rsidRPr="00F125FC">
              <w:rPr>
                <w:b/>
                <w:sz w:val="14"/>
                <w:szCs w:val="14"/>
              </w:rPr>
              <w:t xml:space="preserve">3 (трех) </w:t>
            </w:r>
            <w:r w:rsidRPr="00F125FC">
              <w:rPr>
                <w:sz w:val="14"/>
                <w:szCs w:val="14"/>
              </w:rPr>
              <w:t>рабочих дней со дня отсутствия в Академии с последующим предоставлением соответствующих документов.</w:t>
            </w:r>
          </w:p>
          <w:p w:rsidR="006B1BE6" w:rsidRPr="00F125FC"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Соблюдать правила воинского учета.</w:t>
            </w:r>
          </w:p>
          <w:p w:rsidR="00C34339" w:rsidRPr="00C34339" w:rsidRDefault="006B1BE6" w:rsidP="00C34339">
            <w:pPr>
              <w:pStyle w:val="21"/>
              <w:numPr>
                <w:ilvl w:val="2"/>
                <w:numId w:val="8"/>
              </w:numPr>
              <w:tabs>
                <w:tab w:val="left" w:pos="161"/>
                <w:tab w:val="left" w:pos="351"/>
                <w:tab w:val="left" w:pos="493"/>
                <w:tab w:val="left" w:pos="567"/>
                <w:tab w:val="left" w:pos="1026"/>
                <w:tab w:val="left" w:pos="5529"/>
              </w:tabs>
              <w:ind w:left="0" w:firstLine="0"/>
              <w:rPr>
                <w:sz w:val="14"/>
                <w:szCs w:val="14"/>
              </w:rPr>
            </w:pPr>
            <w:r w:rsidRPr="008E4389">
              <w:rPr>
                <w:sz w:val="14"/>
                <w:szCs w:val="14"/>
              </w:rPr>
              <w:t>Соблюдать требования законо</w:t>
            </w:r>
            <w:r w:rsidRPr="008E4389">
              <w:rPr>
                <w:sz w:val="14"/>
                <w:szCs w:val="14"/>
                <w:lang w:val="ru-RU"/>
              </w:rPr>
              <w:t>дательства</w:t>
            </w:r>
            <w:r w:rsidRPr="008E4389">
              <w:rPr>
                <w:sz w:val="14"/>
                <w:szCs w:val="14"/>
              </w:rPr>
              <w:t xml:space="preserve"> Республики Казахстан</w:t>
            </w:r>
            <w:r w:rsidR="00C34339">
              <w:rPr>
                <w:sz w:val="14"/>
                <w:szCs w:val="14"/>
                <w:lang w:val="ru-RU"/>
              </w:rPr>
              <w:t>,</w:t>
            </w:r>
            <w:r w:rsidRPr="008E4389">
              <w:rPr>
                <w:sz w:val="14"/>
                <w:szCs w:val="14"/>
              </w:rPr>
              <w:t xml:space="preserve"> </w:t>
            </w:r>
            <w:r w:rsidR="008E4389" w:rsidRPr="008E4389">
              <w:rPr>
                <w:rFonts w:eastAsia="Calibri"/>
                <w:sz w:val="14"/>
                <w:szCs w:val="14"/>
                <w:lang w:val="ru-RU" w:eastAsia="en-US"/>
              </w:rPr>
              <w:t>в том числе в сфере миграции, санитарно-эпидемиологических норм и противодействии коррупции.</w:t>
            </w:r>
          </w:p>
          <w:p w:rsidR="00C34339" w:rsidRPr="00C34339" w:rsidRDefault="00C34339" w:rsidP="00C34339">
            <w:pPr>
              <w:pStyle w:val="21"/>
              <w:numPr>
                <w:ilvl w:val="2"/>
                <w:numId w:val="8"/>
              </w:numPr>
              <w:tabs>
                <w:tab w:val="left" w:pos="161"/>
                <w:tab w:val="left" w:pos="351"/>
                <w:tab w:val="left" w:pos="493"/>
                <w:tab w:val="left" w:pos="567"/>
                <w:tab w:val="left" w:pos="1026"/>
                <w:tab w:val="left" w:pos="5529"/>
              </w:tabs>
              <w:ind w:left="0" w:firstLine="0"/>
              <w:rPr>
                <w:sz w:val="14"/>
                <w:szCs w:val="14"/>
              </w:rPr>
            </w:pPr>
            <w:r w:rsidRPr="00C34339">
              <w:rPr>
                <w:sz w:val="14"/>
                <w:szCs w:val="14"/>
              </w:rPr>
              <w:t>В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Академией. При этом, Обучающийся,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p>
          <w:p w:rsidR="00C34339" w:rsidRDefault="00C34339" w:rsidP="00C34339">
            <w:pPr>
              <w:pStyle w:val="21"/>
              <w:numPr>
                <w:ilvl w:val="2"/>
                <w:numId w:val="8"/>
              </w:numPr>
              <w:tabs>
                <w:tab w:val="left" w:pos="175"/>
                <w:tab w:val="left" w:pos="493"/>
                <w:tab w:val="left" w:pos="567"/>
                <w:tab w:val="left" w:pos="1133"/>
              </w:tabs>
              <w:ind w:left="0" w:firstLine="0"/>
              <w:rPr>
                <w:sz w:val="14"/>
                <w:szCs w:val="14"/>
                <w:lang w:val="ru-RU"/>
              </w:rPr>
            </w:pPr>
            <w:r w:rsidRPr="0033491D">
              <w:rPr>
                <w:sz w:val="14"/>
                <w:szCs w:val="14"/>
              </w:rPr>
              <w:t>За счет собственных средств приобрести форменную одежду, в соответствии с Положением о ношении форменной одежды и внешнем виде.</w:t>
            </w:r>
          </w:p>
          <w:p w:rsidR="00C34339" w:rsidRPr="00C34339" w:rsidRDefault="00C34339" w:rsidP="00C34339">
            <w:pPr>
              <w:pStyle w:val="21"/>
              <w:numPr>
                <w:ilvl w:val="2"/>
                <w:numId w:val="8"/>
              </w:numPr>
              <w:tabs>
                <w:tab w:val="left" w:pos="175"/>
                <w:tab w:val="left" w:pos="493"/>
                <w:tab w:val="left" w:pos="567"/>
                <w:tab w:val="left" w:pos="1133"/>
              </w:tabs>
              <w:ind w:left="0" w:firstLine="0"/>
              <w:rPr>
                <w:sz w:val="14"/>
                <w:szCs w:val="14"/>
              </w:rPr>
            </w:pPr>
            <w:r w:rsidRPr="0033491D">
              <w:rPr>
                <w:sz w:val="14"/>
                <w:szCs w:val="14"/>
              </w:rPr>
              <w:t>Осуществлять самостоятельное изучение дополнительных учебных материалов, по всем учебным дисциплинам.</w:t>
            </w:r>
          </w:p>
          <w:p w:rsidR="00C34339" w:rsidRPr="00C34339" w:rsidRDefault="00C34339" w:rsidP="00C34339">
            <w:pPr>
              <w:pStyle w:val="21"/>
              <w:numPr>
                <w:ilvl w:val="2"/>
                <w:numId w:val="8"/>
              </w:numPr>
              <w:tabs>
                <w:tab w:val="left" w:pos="175"/>
                <w:tab w:val="left" w:pos="493"/>
                <w:tab w:val="left" w:pos="567"/>
                <w:tab w:val="left" w:pos="1133"/>
              </w:tabs>
              <w:ind w:left="0" w:firstLine="0"/>
              <w:rPr>
                <w:sz w:val="14"/>
                <w:szCs w:val="14"/>
              </w:rPr>
            </w:pPr>
            <w:r w:rsidRPr="00C34339">
              <w:rPr>
                <w:sz w:val="14"/>
                <w:szCs w:val="14"/>
              </w:rPr>
              <w:t>Соблюдать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p>
          <w:p w:rsidR="006B1BE6" w:rsidRPr="009D7EBD" w:rsidRDefault="00545545" w:rsidP="006B1BE6">
            <w:pPr>
              <w:pStyle w:val="21"/>
              <w:numPr>
                <w:ilvl w:val="2"/>
                <w:numId w:val="8"/>
              </w:numPr>
              <w:tabs>
                <w:tab w:val="left" w:pos="175"/>
                <w:tab w:val="left" w:pos="317"/>
                <w:tab w:val="left" w:pos="567"/>
                <w:tab w:val="left" w:pos="1026"/>
              </w:tabs>
              <w:ind w:left="0" w:firstLine="0"/>
              <w:rPr>
                <w:sz w:val="14"/>
                <w:szCs w:val="14"/>
              </w:rPr>
            </w:pPr>
            <w:r>
              <w:rPr>
                <w:rFonts w:eastAsia="Calibri"/>
                <w:sz w:val="14"/>
                <w:szCs w:val="14"/>
                <w:lang w:val="ru-RU"/>
              </w:rPr>
              <w:t>После завершения обучения в Академии о</w:t>
            </w:r>
            <w:proofErr w:type="spellStart"/>
            <w:r w:rsidR="006B1BE6" w:rsidRPr="009D7EBD">
              <w:rPr>
                <w:rFonts w:eastAsia="Calibri"/>
                <w:sz w:val="14"/>
                <w:szCs w:val="14"/>
              </w:rPr>
              <w:t>тработать</w:t>
            </w:r>
            <w:proofErr w:type="spellEnd"/>
            <w:r w:rsidR="006B1BE6" w:rsidRPr="009D7EBD">
              <w:rPr>
                <w:rFonts w:eastAsia="Calibri"/>
                <w:sz w:val="14"/>
                <w:szCs w:val="14"/>
              </w:rPr>
              <w:t xml:space="preserve"> не менее трех лет </w:t>
            </w:r>
            <w:r>
              <w:rPr>
                <w:rFonts w:eastAsia="Calibri"/>
                <w:sz w:val="14"/>
                <w:szCs w:val="14"/>
                <w:lang w:val="ru-RU"/>
              </w:rPr>
              <w:t>в порядке, определяемом Правительством Республики Казахстан.</w:t>
            </w:r>
          </w:p>
          <w:p w:rsidR="006B1BE6" w:rsidRPr="009D7EBD" w:rsidRDefault="006B1BE6" w:rsidP="006B1BE6">
            <w:pPr>
              <w:pStyle w:val="21"/>
              <w:numPr>
                <w:ilvl w:val="2"/>
                <w:numId w:val="8"/>
              </w:numPr>
              <w:tabs>
                <w:tab w:val="left" w:pos="175"/>
                <w:tab w:val="left" w:pos="317"/>
                <w:tab w:val="left" w:pos="567"/>
                <w:tab w:val="left" w:pos="1026"/>
              </w:tabs>
              <w:ind w:left="0" w:firstLine="0"/>
              <w:rPr>
                <w:sz w:val="14"/>
                <w:szCs w:val="14"/>
              </w:rPr>
            </w:pPr>
            <w:r w:rsidRPr="009D7EBD">
              <w:rPr>
                <w:rFonts w:eastAsia="Calibri"/>
                <w:sz w:val="14"/>
                <w:szCs w:val="14"/>
                <w:lang w:val="ru-RU"/>
              </w:rPr>
              <w:lastRenderedPageBreak/>
              <w:t>З</w:t>
            </w:r>
            <w:r w:rsidRPr="009D7EBD">
              <w:rPr>
                <w:rFonts w:eastAsia="Calibri"/>
                <w:sz w:val="14"/>
                <w:szCs w:val="14"/>
              </w:rPr>
              <w:t>а неисполнение обязанности по отработке возместить расходы, понесенные за счет бюджетных средств в связи с его обучением, за исключением случаев, предусмотренных законодательством РК, в бюджет через поверенного агента уполномоченного органа в области образования.</w:t>
            </w:r>
          </w:p>
          <w:p w:rsidR="009E0C02" w:rsidRPr="009D7EBD" w:rsidRDefault="009E0C02" w:rsidP="00C34339">
            <w:pPr>
              <w:pStyle w:val="21"/>
              <w:tabs>
                <w:tab w:val="left" w:pos="175"/>
                <w:tab w:val="left" w:pos="317"/>
                <w:tab w:val="left" w:pos="567"/>
                <w:tab w:val="left" w:pos="1026"/>
              </w:tabs>
              <w:rPr>
                <w:sz w:val="14"/>
                <w:szCs w:val="14"/>
              </w:rPr>
            </w:pPr>
          </w:p>
          <w:p w:rsidR="006B1BE6" w:rsidRPr="00F125FC" w:rsidRDefault="00C34339" w:rsidP="006B1BE6">
            <w:pPr>
              <w:pStyle w:val="21"/>
              <w:numPr>
                <w:ilvl w:val="1"/>
                <w:numId w:val="8"/>
              </w:numPr>
              <w:tabs>
                <w:tab w:val="left" w:pos="175"/>
                <w:tab w:val="left" w:pos="567"/>
                <w:tab w:val="left" w:pos="1026"/>
              </w:tabs>
              <w:ind w:left="0" w:firstLine="0"/>
              <w:rPr>
                <w:b/>
                <w:sz w:val="14"/>
                <w:szCs w:val="14"/>
              </w:rPr>
            </w:pPr>
            <w:r>
              <w:rPr>
                <w:b/>
                <w:sz w:val="14"/>
                <w:szCs w:val="14"/>
                <w:lang w:val="ru-RU"/>
              </w:rPr>
              <w:t>Академия обязана</w:t>
            </w:r>
            <w:r w:rsidR="006B1BE6" w:rsidRPr="00F125FC">
              <w:rPr>
                <w:b/>
                <w:sz w:val="14"/>
                <w:szCs w:val="14"/>
              </w:rPr>
              <w:t>:</w:t>
            </w:r>
          </w:p>
          <w:p w:rsidR="006B1BE6" w:rsidRPr="00C34339"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C34339">
              <w:rPr>
                <w:sz w:val="14"/>
                <w:szCs w:val="14"/>
              </w:rPr>
              <w:t xml:space="preserve">Формировать </w:t>
            </w:r>
            <w:r w:rsidR="00C34339" w:rsidRPr="00C34339">
              <w:rPr>
                <w:rFonts w:eastAsia="Calibri"/>
                <w:sz w:val="14"/>
                <w:szCs w:val="14"/>
                <w:lang w:val="ru-RU" w:eastAsia="en-US"/>
              </w:rPr>
              <w:t>образовательные программы в соответствии с требованиями, установленными ГОСО РК и действующим законодательством Республики Казахстан</w:t>
            </w:r>
            <w:r w:rsidRPr="00C34339">
              <w:rPr>
                <w:sz w:val="14"/>
                <w:szCs w:val="14"/>
              </w:rPr>
              <w:t>.</w:t>
            </w:r>
          </w:p>
          <w:p w:rsidR="006B1BE6"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F125FC">
              <w:rPr>
                <w:sz w:val="14"/>
                <w:szCs w:val="14"/>
              </w:rPr>
              <w:t xml:space="preserve">Организовать учебный процесс для </w:t>
            </w:r>
            <w:r w:rsidRPr="00F125FC">
              <w:rPr>
                <w:sz w:val="14"/>
                <w:szCs w:val="14"/>
                <w:lang w:val="ru-RU"/>
              </w:rPr>
              <w:t xml:space="preserve">полного </w:t>
            </w:r>
            <w:r w:rsidRPr="00F125FC">
              <w:rPr>
                <w:sz w:val="14"/>
                <w:szCs w:val="14"/>
              </w:rPr>
              <w:t xml:space="preserve">освоения </w:t>
            </w:r>
            <w:r w:rsidR="00C34339">
              <w:rPr>
                <w:sz w:val="14"/>
                <w:szCs w:val="14"/>
                <w:lang w:val="ru-RU"/>
              </w:rPr>
              <w:t>Обучающимся</w:t>
            </w:r>
            <w:r w:rsidRPr="00F125FC">
              <w:rPr>
                <w:sz w:val="14"/>
                <w:szCs w:val="14"/>
              </w:rPr>
              <w:t xml:space="preserve"> </w:t>
            </w:r>
            <w:r w:rsidRPr="00F125FC">
              <w:rPr>
                <w:sz w:val="14"/>
                <w:szCs w:val="14"/>
                <w:lang w:val="ru-RU"/>
              </w:rPr>
              <w:t>образовательной программы</w:t>
            </w:r>
            <w:r w:rsidRPr="00F125FC">
              <w:rPr>
                <w:sz w:val="14"/>
                <w:szCs w:val="14"/>
              </w:rPr>
              <w:t xml:space="preserve"> в соответствии с нормами, установленными действующим законодательством Республики Казахстан и</w:t>
            </w:r>
            <w:r w:rsidRPr="00F125FC">
              <w:rPr>
                <w:sz w:val="14"/>
                <w:szCs w:val="14"/>
                <w:lang w:val="ru-RU"/>
              </w:rPr>
              <w:t xml:space="preserve"> </w:t>
            </w:r>
            <w:r w:rsidRPr="00F125FC">
              <w:rPr>
                <w:sz w:val="14"/>
                <w:szCs w:val="14"/>
              </w:rPr>
              <w:t>внутренними нормативными документами Академии.</w:t>
            </w:r>
          </w:p>
          <w:p w:rsidR="006B1BE6" w:rsidRPr="00F125FC" w:rsidRDefault="006B1BE6" w:rsidP="006B1BE6">
            <w:pPr>
              <w:pStyle w:val="21"/>
              <w:numPr>
                <w:ilvl w:val="2"/>
                <w:numId w:val="8"/>
              </w:numPr>
              <w:tabs>
                <w:tab w:val="left" w:pos="175"/>
                <w:tab w:val="left" w:pos="351"/>
                <w:tab w:val="left" w:pos="493"/>
                <w:tab w:val="left" w:pos="567"/>
                <w:tab w:val="left" w:pos="1026"/>
                <w:tab w:val="left" w:pos="5529"/>
              </w:tabs>
              <w:ind w:left="0" w:firstLine="0"/>
              <w:rPr>
                <w:sz w:val="14"/>
                <w:szCs w:val="14"/>
              </w:rPr>
            </w:pPr>
            <w:r w:rsidRPr="00C34339">
              <w:rPr>
                <w:sz w:val="14"/>
                <w:szCs w:val="14"/>
              </w:rPr>
              <w:t xml:space="preserve">Обеспечивать </w:t>
            </w:r>
            <w:r w:rsidR="00C34339" w:rsidRPr="00C34339">
              <w:rPr>
                <w:rFonts w:eastAsia="Calibri"/>
                <w:sz w:val="14"/>
                <w:szCs w:val="14"/>
                <w:lang w:val="ru-RU" w:eastAsia="en-US"/>
              </w:rPr>
              <w:t>свободный доступ к ресурсам библиотеки и интернет сайту Академии</w:t>
            </w:r>
            <w:r w:rsidRPr="00F125FC">
              <w:rPr>
                <w:sz w:val="14"/>
                <w:szCs w:val="14"/>
                <w:lang w:val="ru-RU"/>
              </w:rPr>
              <w:t>.</w:t>
            </w:r>
          </w:p>
          <w:p w:rsidR="006B1BE6" w:rsidRPr="00F125FC" w:rsidRDefault="006B1BE6" w:rsidP="006B1BE6">
            <w:pPr>
              <w:pStyle w:val="21"/>
              <w:numPr>
                <w:ilvl w:val="2"/>
                <w:numId w:val="8"/>
              </w:numPr>
              <w:tabs>
                <w:tab w:val="left" w:pos="175"/>
                <w:tab w:val="left" w:pos="351"/>
                <w:tab w:val="left" w:pos="493"/>
                <w:tab w:val="left" w:pos="567"/>
                <w:tab w:val="left" w:pos="601"/>
                <w:tab w:val="left" w:pos="1026"/>
                <w:tab w:val="left" w:pos="5529"/>
              </w:tabs>
              <w:ind w:left="0" w:firstLine="0"/>
              <w:rPr>
                <w:sz w:val="14"/>
                <w:szCs w:val="14"/>
              </w:rPr>
            </w:pPr>
            <w:r w:rsidRPr="00F125FC">
              <w:rPr>
                <w:sz w:val="14"/>
                <w:szCs w:val="14"/>
              </w:rPr>
              <w:t xml:space="preserve">Предоставлять возможность </w:t>
            </w:r>
            <w:r w:rsidR="00C34339">
              <w:rPr>
                <w:sz w:val="14"/>
                <w:szCs w:val="14"/>
                <w:lang w:val="ru-RU"/>
              </w:rPr>
              <w:t>Обучающемуся</w:t>
            </w:r>
            <w:r w:rsidRPr="00F125FC">
              <w:rPr>
                <w:sz w:val="14"/>
                <w:szCs w:val="14"/>
              </w:rPr>
              <w:t xml:space="preserve">  принимать участие в научных, культурных и спортивных мероприятиях Академии.</w:t>
            </w:r>
            <w:r w:rsidRPr="00F125FC">
              <w:rPr>
                <w:sz w:val="14"/>
                <w:szCs w:val="14"/>
                <w:lang w:val="ru-RU"/>
              </w:rPr>
              <w:t xml:space="preserve"> </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sz w:val="14"/>
                <w:szCs w:val="14"/>
              </w:rPr>
            </w:pPr>
            <w:r w:rsidRPr="00F125FC">
              <w:rPr>
                <w:sz w:val="14"/>
                <w:szCs w:val="14"/>
              </w:rPr>
              <w:t xml:space="preserve">Не допускать привлечения </w:t>
            </w:r>
            <w:r w:rsidR="008C1A29">
              <w:rPr>
                <w:sz w:val="14"/>
                <w:szCs w:val="14"/>
                <w:lang w:val="ru-RU"/>
              </w:rPr>
              <w:t>Обучающегося</w:t>
            </w:r>
            <w:r w:rsidRPr="00F125FC">
              <w:rPr>
                <w:sz w:val="14"/>
                <w:szCs w:val="14"/>
              </w:rPr>
              <w:t xml:space="preserve"> к выполнению общественных и иных поручений  в ущерб учебному процессу.</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 xml:space="preserve">Предоставлять </w:t>
            </w:r>
            <w:r w:rsidRPr="00F125FC">
              <w:rPr>
                <w:rStyle w:val="s0"/>
                <w:color w:val="auto"/>
                <w:sz w:val="14"/>
                <w:szCs w:val="14"/>
                <w:lang w:val="ru-RU"/>
              </w:rPr>
              <w:t xml:space="preserve">компетентным государственным </w:t>
            </w:r>
            <w:r w:rsidRPr="00F125FC">
              <w:rPr>
                <w:rStyle w:val="s0"/>
                <w:color w:val="auto"/>
                <w:sz w:val="14"/>
                <w:szCs w:val="14"/>
              </w:rPr>
              <w:t xml:space="preserve"> органам по официальному запросу персональные данные </w:t>
            </w:r>
            <w:r w:rsidR="008C1A29">
              <w:rPr>
                <w:sz w:val="14"/>
                <w:szCs w:val="14"/>
                <w:lang w:val="ru-RU"/>
              </w:rPr>
              <w:t>Обучающегося</w:t>
            </w:r>
            <w:r w:rsidRPr="00F125FC">
              <w:rPr>
                <w:rStyle w:val="s0"/>
                <w:color w:val="auto"/>
                <w:sz w:val="14"/>
                <w:szCs w:val="14"/>
              </w:rPr>
              <w:t>.</w:t>
            </w:r>
          </w:p>
          <w:p w:rsidR="006B1BE6" w:rsidRPr="00F125FC" w:rsidRDefault="006B1BE6" w:rsidP="006B1BE6">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rsidR="006B1BE6" w:rsidRPr="00F125FC" w:rsidRDefault="006B1BE6" w:rsidP="006B1BE6">
            <w:pPr>
              <w:pStyle w:val="21"/>
              <w:numPr>
                <w:ilvl w:val="2"/>
                <w:numId w:val="8"/>
              </w:numPr>
              <w:tabs>
                <w:tab w:val="left" w:pos="175"/>
                <w:tab w:val="left" w:pos="493"/>
                <w:tab w:val="left" w:pos="567"/>
                <w:tab w:val="left" w:pos="1026"/>
                <w:tab w:val="left" w:pos="5529"/>
              </w:tabs>
              <w:ind w:left="0" w:firstLine="0"/>
              <w:rPr>
                <w:sz w:val="14"/>
                <w:szCs w:val="14"/>
              </w:rPr>
            </w:pPr>
            <w:r w:rsidRPr="00F125FC">
              <w:rPr>
                <w:sz w:val="14"/>
                <w:szCs w:val="14"/>
              </w:rPr>
              <w:t xml:space="preserve">Проводить аттестационные процедуры по изучаемым </w:t>
            </w:r>
            <w:r w:rsidRPr="00F125FC">
              <w:rPr>
                <w:sz w:val="14"/>
                <w:szCs w:val="14"/>
                <w:lang w:val="ru-RU"/>
              </w:rPr>
              <w:t>дисциплинам</w:t>
            </w:r>
            <w:r w:rsidRPr="00F125FC">
              <w:rPr>
                <w:sz w:val="14"/>
                <w:szCs w:val="14"/>
              </w:rPr>
              <w:t xml:space="preserve"> в соответствии с требованиями </w:t>
            </w:r>
            <w:r w:rsidRPr="00F125FC">
              <w:rPr>
                <w:sz w:val="14"/>
                <w:szCs w:val="14"/>
                <w:lang w:val="ru-RU"/>
              </w:rPr>
              <w:t xml:space="preserve">действующего законодательства РК и </w:t>
            </w:r>
            <w:r w:rsidRPr="00F125FC">
              <w:rPr>
                <w:sz w:val="14"/>
                <w:szCs w:val="14"/>
              </w:rPr>
              <w:t>внутренними нормативными документами Академии.</w:t>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lang w:val="kk-KZ"/>
              </w:rPr>
              <w:t xml:space="preserve">Не допускать к прохождению преддипломной практики и </w:t>
            </w:r>
            <w:r w:rsidRPr="00F125FC">
              <w:rPr>
                <w:rStyle w:val="s0"/>
                <w:color w:val="auto"/>
                <w:sz w:val="14"/>
                <w:szCs w:val="14"/>
                <w:lang w:val="ru-RU"/>
              </w:rPr>
              <w:t xml:space="preserve">итоговой </w:t>
            </w:r>
            <w:r w:rsidRPr="00F125FC">
              <w:rPr>
                <w:rStyle w:val="s0"/>
                <w:color w:val="auto"/>
                <w:sz w:val="14"/>
                <w:szCs w:val="14"/>
                <w:lang w:val="kk-KZ"/>
              </w:rPr>
              <w:t xml:space="preserve"> аттестации </w:t>
            </w:r>
            <w:r w:rsidR="008C1A29">
              <w:rPr>
                <w:sz w:val="14"/>
                <w:szCs w:val="14"/>
                <w:lang w:val="ru-RU"/>
              </w:rPr>
              <w:t>Обучающегося</w:t>
            </w:r>
            <w:r w:rsidRPr="00F125FC">
              <w:rPr>
                <w:rStyle w:val="s0"/>
                <w:color w:val="auto"/>
                <w:sz w:val="14"/>
                <w:szCs w:val="14"/>
                <w:lang w:val="kk-KZ"/>
              </w:rPr>
              <w:t xml:space="preserve"> выпускного курса при наличии академической задолженности и оставить на повторный курс обучения.</w:t>
            </w:r>
          </w:p>
          <w:p w:rsidR="006B1BE6" w:rsidRPr="00F125FC" w:rsidRDefault="006B1BE6" w:rsidP="006B1BE6">
            <w:pPr>
              <w:pStyle w:val="21"/>
              <w:numPr>
                <w:ilvl w:val="2"/>
                <w:numId w:val="8"/>
              </w:numPr>
              <w:tabs>
                <w:tab w:val="left" w:pos="175"/>
                <w:tab w:val="left" w:pos="433"/>
                <w:tab w:val="left" w:pos="1026"/>
                <w:tab w:val="left" w:pos="5529"/>
              </w:tabs>
              <w:ind w:left="0" w:firstLine="0"/>
              <w:rPr>
                <w:sz w:val="14"/>
                <w:szCs w:val="14"/>
              </w:rPr>
            </w:pPr>
            <w:r w:rsidRPr="00F125FC">
              <w:rPr>
                <w:sz w:val="14"/>
                <w:szCs w:val="14"/>
              </w:rPr>
              <w:t xml:space="preserve"> Отчислять и восстанавливать </w:t>
            </w:r>
            <w:r w:rsidR="008C1A29">
              <w:rPr>
                <w:sz w:val="14"/>
                <w:szCs w:val="14"/>
                <w:lang w:val="ru-RU"/>
              </w:rPr>
              <w:t>Обучающегося</w:t>
            </w:r>
            <w:r w:rsidRPr="00F125FC">
              <w:rPr>
                <w:sz w:val="14"/>
                <w:szCs w:val="14"/>
              </w:rPr>
              <w:t xml:space="preserve"> в число обучающихся по его заявлению в порядке, установленном </w:t>
            </w:r>
            <w:r w:rsidRPr="00F125FC">
              <w:rPr>
                <w:sz w:val="14"/>
                <w:szCs w:val="14"/>
                <w:lang w:val="ru-RU"/>
              </w:rPr>
              <w:t xml:space="preserve">внутренними </w:t>
            </w:r>
            <w:r w:rsidRPr="00F125FC">
              <w:rPr>
                <w:sz w:val="14"/>
                <w:szCs w:val="14"/>
              </w:rPr>
              <w:t>нормативными</w:t>
            </w:r>
            <w:r w:rsidRPr="00F125FC">
              <w:rPr>
                <w:sz w:val="14"/>
                <w:szCs w:val="14"/>
                <w:lang w:val="ru-RU"/>
              </w:rPr>
              <w:t xml:space="preserve"> документами Академии и </w:t>
            </w:r>
            <w:r w:rsidRPr="00F125FC">
              <w:rPr>
                <w:sz w:val="14"/>
                <w:szCs w:val="14"/>
              </w:rPr>
              <w:t>правовыми актами Республики Казахстан.</w:t>
            </w:r>
            <w:r w:rsidRPr="00F125FC">
              <w:rPr>
                <w:sz w:val="14"/>
                <w:szCs w:val="14"/>
              </w:rPr>
              <w:tab/>
            </w:r>
          </w:p>
          <w:p w:rsidR="006B1BE6" w:rsidRPr="00F125FC" w:rsidRDefault="006B1BE6" w:rsidP="006B1BE6">
            <w:pPr>
              <w:pStyle w:val="21"/>
              <w:numPr>
                <w:ilvl w:val="2"/>
                <w:numId w:val="8"/>
              </w:numPr>
              <w:tabs>
                <w:tab w:val="left" w:pos="175"/>
                <w:tab w:val="left" w:pos="567"/>
                <w:tab w:val="left" w:pos="601"/>
                <w:tab w:val="left" w:pos="1026"/>
                <w:tab w:val="left" w:pos="5529"/>
              </w:tabs>
              <w:ind w:left="0" w:firstLine="0"/>
              <w:rPr>
                <w:rStyle w:val="s0"/>
                <w:color w:val="auto"/>
                <w:sz w:val="14"/>
                <w:szCs w:val="14"/>
              </w:rPr>
            </w:pPr>
            <w:r w:rsidRPr="00F125FC">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6B1BE6" w:rsidRPr="00F125FC" w:rsidRDefault="006B1BE6" w:rsidP="0069446A">
            <w:pPr>
              <w:pStyle w:val="21"/>
              <w:numPr>
                <w:ilvl w:val="2"/>
                <w:numId w:val="8"/>
              </w:numPr>
              <w:tabs>
                <w:tab w:val="left" w:pos="175"/>
                <w:tab w:val="left" w:pos="570"/>
                <w:tab w:val="left" w:pos="1026"/>
                <w:tab w:val="left" w:pos="5529"/>
              </w:tabs>
              <w:ind w:left="3" w:hanging="3"/>
              <w:rPr>
                <w:rStyle w:val="s0"/>
                <w:color w:val="auto"/>
                <w:sz w:val="14"/>
                <w:szCs w:val="14"/>
              </w:rPr>
            </w:pPr>
            <w:r w:rsidRPr="00F125FC">
              <w:rPr>
                <w:rStyle w:val="s0"/>
                <w:color w:val="auto"/>
                <w:sz w:val="14"/>
                <w:szCs w:val="14"/>
              </w:rPr>
              <w:t xml:space="preserve">Не допускать </w:t>
            </w:r>
            <w:r w:rsidR="008C1A29" w:rsidRPr="008C1A29">
              <w:rPr>
                <w:rStyle w:val="s0"/>
                <w:color w:val="auto"/>
                <w:sz w:val="14"/>
                <w:szCs w:val="14"/>
              </w:rPr>
              <w:t>Обучающегося</w:t>
            </w:r>
            <w:r w:rsidRPr="00F125FC">
              <w:rPr>
                <w:rStyle w:val="s0"/>
                <w:color w:val="auto"/>
                <w:sz w:val="14"/>
                <w:szCs w:val="14"/>
              </w:rPr>
              <w:t xml:space="preserve"> к изучению дисциплины при наличии академической задолженности по дисциплинам - </w:t>
            </w:r>
            <w:proofErr w:type="spellStart"/>
            <w:r w:rsidRPr="00F125FC">
              <w:rPr>
                <w:rStyle w:val="s0"/>
                <w:color w:val="auto"/>
                <w:sz w:val="14"/>
                <w:szCs w:val="14"/>
              </w:rPr>
              <w:t>пререквизитам</w:t>
            </w:r>
            <w:proofErr w:type="spellEnd"/>
            <w:r w:rsidRPr="00F125FC">
              <w:rPr>
                <w:rStyle w:val="s0"/>
                <w:color w:val="auto"/>
                <w:sz w:val="14"/>
                <w:szCs w:val="14"/>
              </w:rPr>
              <w:t xml:space="preserve">.  </w:t>
            </w:r>
          </w:p>
          <w:p w:rsidR="006B1BE6" w:rsidRPr="008C1A29" w:rsidRDefault="006B1BE6" w:rsidP="008C1A29">
            <w:pPr>
              <w:pStyle w:val="21"/>
              <w:numPr>
                <w:ilvl w:val="2"/>
                <w:numId w:val="8"/>
              </w:numPr>
              <w:tabs>
                <w:tab w:val="left" w:pos="175"/>
                <w:tab w:val="left" w:pos="567"/>
                <w:tab w:val="left" w:pos="601"/>
                <w:tab w:val="left" w:pos="1026"/>
                <w:tab w:val="left" w:pos="5529"/>
              </w:tabs>
              <w:ind w:left="0" w:firstLine="0"/>
              <w:rPr>
                <w:sz w:val="14"/>
                <w:szCs w:val="14"/>
              </w:rPr>
            </w:pPr>
            <w:r w:rsidRPr="00F125FC">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F125FC">
              <w:rPr>
                <w:rStyle w:val="s0"/>
                <w:color w:val="auto"/>
                <w:sz w:val="14"/>
                <w:szCs w:val="14"/>
                <w:lang w:val="kk-KZ"/>
              </w:rPr>
              <w:t>,</w:t>
            </w:r>
            <w:r w:rsidRPr="00F125FC">
              <w:rPr>
                <w:rStyle w:val="s0"/>
                <w:color w:val="auto"/>
                <w:sz w:val="14"/>
                <w:szCs w:val="14"/>
              </w:rPr>
              <w:t xml:space="preserve"> внутреннего порядка</w:t>
            </w:r>
            <w:r w:rsidRPr="00F125FC">
              <w:rPr>
                <w:rStyle w:val="s0"/>
                <w:color w:val="auto"/>
                <w:sz w:val="14"/>
                <w:szCs w:val="14"/>
                <w:lang w:val="kk-KZ"/>
              </w:rPr>
              <w:t xml:space="preserve"> и безопасности</w:t>
            </w:r>
            <w:r w:rsidRPr="00F125FC">
              <w:rPr>
                <w:rStyle w:val="s0"/>
                <w:color w:val="auto"/>
                <w:sz w:val="14"/>
                <w:szCs w:val="14"/>
              </w:rPr>
              <w:t>.</w:t>
            </w:r>
          </w:p>
          <w:p w:rsidR="006B1BE6" w:rsidRPr="00F125FC" w:rsidRDefault="006B1BE6" w:rsidP="006B1BE6">
            <w:pPr>
              <w:pStyle w:val="21"/>
              <w:tabs>
                <w:tab w:val="left" w:pos="34"/>
                <w:tab w:val="left" w:pos="175"/>
                <w:tab w:val="left" w:pos="248"/>
                <w:tab w:val="left" w:pos="567"/>
                <w:tab w:val="left" w:pos="1026"/>
              </w:tabs>
              <w:rPr>
                <w:b/>
                <w:sz w:val="14"/>
                <w:szCs w:val="14"/>
              </w:rPr>
            </w:pPr>
          </w:p>
        </w:tc>
      </w:tr>
      <w:tr w:rsidR="006B1BE6" w:rsidRPr="00F125FC" w:rsidTr="0069446A">
        <w:trPr>
          <w:gridAfter w:val="1"/>
          <w:wAfter w:w="58" w:type="dxa"/>
          <w:trHeight w:val="679"/>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ru-RU"/>
              </w:rPr>
              <w:lastRenderedPageBreak/>
              <w:t>4</w:t>
            </w:r>
            <w:r w:rsidRPr="00F125FC">
              <w:rPr>
                <w:b/>
                <w:sz w:val="14"/>
                <w:szCs w:val="14"/>
              </w:rPr>
              <w:t xml:space="preserve">.  </w:t>
            </w:r>
            <w:r w:rsidRPr="00F125FC">
              <w:rPr>
                <w:b/>
                <w:sz w:val="14"/>
                <w:szCs w:val="14"/>
                <w:lang w:val="kk-KZ"/>
              </w:rPr>
              <w:t>ТАРАПТАРДЫҢ ЖАУАПКЕРШІЛІКТЕРІ</w:t>
            </w:r>
          </w:p>
          <w:p w:rsidR="00DA6479" w:rsidRPr="00F125FC" w:rsidRDefault="006B1BE6" w:rsidP="00DA6479">
            <w:pPr>
              <w:pStyle w:val="21"/>
              <w:numPr>
                <w:ilvl w:val="1"/>
                <w:numId w:val="23"/>
              </w:numPr>
              <w:tabs>
                <w:tab w:val="left" w:pos="318"/>
                <w:tab w:val="left" w:pos="709"/>
                <w:tab w:val="right" w:pos="5670"/>
              </w:tabs>
              <w:ind w:left="0" w:firstLine="0"/>
              <w:rPr>
                <w:sz w:val="14"/>
                <w:szCs w:val="14"/>
                <w:lang w:val="kk-KZ"/>
              </w:rPr>
            </w:pPr>
            <w:r w:rsidRPr="00F125FC">
              <w:rPr>
                <w:sz w:val="14"/>
                <w:szCs w:val="14"/>
                <w:lang w:val="kk-KZ"/>
              </w:rPr>
              <w:t xml:space="preserve"> </w:t>
            </w:r>
            <w:r w:rsidR="00DA6479" w:rsidRPr="00DA6479">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p w:rsidR="006B1BE6" w:rsidRPr="00F125FC" w:rsidRDefault="006B1BE6" w:rsidP="00DA6479">
            <w:pPr>
              <w:pStyle w:val="21"/>
              <w:tabs>
                <w:tab w:val="left" w:pos="318"/>
                <w:tab w:val="left" w:pos="426"/>
                <w:tab w:val="left" w:pos="709"/>
                <w:tab w:val="left" w:pos="5529"/>
              </w:tabs>
              <w:rPr>
                <w:sz w:val="14"/>
                <w:szCs w:val="14"/>
                <w:lang w:val="kk-KZ"/>
              </w:rPr>
            </w:pPr>
          </w:p>
        </w:tc>
        <w:tc>
          <w:tcPr>
            <w:tcW w:w="5309" w:type="dxa"/>
            <w:gridSpan w:val="2"/>
          </w:tcPr>
          <w:p w:rsidR="006B1BE6" w:rsidRPr="00F125FC" w:rsidRDefault="006B1BE6" w:rsidP="006B1BE6">
            <w:pPr>
              <w:pStyle w:val="21"/>
              <w:tabs>
                <w:tab w:val="left" w:pos="317"/>
                <w:tab w:val="left" w:pos="567"/>
                <w:tab w:val="left" w:pos="5529"/>
              </w:tabs>
              <w:jc w:val="center"/>
              <w:rPr>
                <w:b/>
                <w:sz w:val="14"/>
                <w:szCs w:val="14"/>
              </w:rPr>
            </w:pPr>
            <w:r w:rsidRPr="00F125FC">
              <w:rPr>
                <w:b/>
                <w:sz w:val="14"/>
                <w:szCs w:val="14"/>
              </w:rPr>
              <w:t>4.  ОТВЕТСТВЕННОСТЬ СТОРОН</w:t>
            </w:r>
          </w:p>
          <w:p w:rsidR="006B1BE6" w:rsidRPr="00F125FC" w:rsidRDefault="008C1A29" w:rsidP="006B1BE6">
            <w:pPr>
              <w:pStyle w:val="21"/>
              <w:numPr>
                <w:ilvl w:val="1"/>
                <w:numId w:val="32"/>
              </w:numPr>
              <w:tabs>
                <w:tab w:val="left" w:pos="176"/>
                <w:tab w:val="left" w:pos="567"/>
                <w:tab w:val="left" w:pos="635"/>
                <w:tab w:val="left" w:pos="5529"/>
              </w:tabs>
              <w:ind w:left="0" w:firstLine="0"/>
              <w:rPr>
                <w:sz w:val="14"/>
                <w:szCs w:val="14"/>
              </w:rPr>
            </w:pPr>
            <w:r w:rsidRPr="008C1A29">
              <w:rPr>
                <w:rFonts w:eastAsia="Calibri"/>
                <w:sz w:val="14"/>
                <w:szCs w:val="14"/>
                <w:lang w:val="ru-RU" w:eastAsia="en-US"/>
              </w:rPr>
              <w:t>Стороны несут ответственность за неисполнение или ненадлежащее исполнение условий настоящего договора в соответствии с законодательством Республики Казахстан</w:t>
            </w:r>
            <w:r w:rsidRPr="008C1A29">
              <w:rPr>
                <w:rFonts w:ascii="Calibri" w:eastAsia="Calibri" w:hAnsi="Calibri"/>
                <w:sz w:val="14"/>
                <w:szCs w:val="14"/>
                <w:lang w:val="ru-RU" w:eastAsia="en-US"/>
              </w:rPr>
              <w:t>.</w:t>
            </w:r>
          </w:p>
        </w:tc>
      </w:tr>
      <w:tr w:rsidR="006B1BE6" w:rsidRPr="00F125FC" w:rsidTr="0069446A">
        <w:trPr>
          <w:gridAfter w:val="1"/>
          <w:wAfter w:w="58" w:type="dxa"/>
          <w:trHeight w:val="1993"/>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5.  ФОРС-МАЖОР</w:t>
            </w:r>
          </w:p>
          <w:p w:rsidR="006B1BE6" w:rsidRPr="00F125FC" w:rsidRDefault="006B1BE6" w:rsidP="006B1BE6">
            <w:pPr>
              <w:pStyle w:val="21"/>
              <w:tabs>
                <w:tab w:val="left" w:pos="318"/>
                <w:tab w:val="left" w:pos="426"/>
                <w:tab w:val="left" w:pos="5529"/>
              </w:tabs>
              <w:rPr>
                <w:sz w:val="14"/>
                <w:szCs w:val="14"/>
                <w:lang w:val="kk-KZ"/>
              </w:rPr>
            </w:pPr>
            <w:r w:rsidRPr="00F125FC">
              <w:rPr>
                <w:sz w:val="14"/>
                <w:szCs w:val="14"/>
                <w:lang w:val="kk-KZ"/>
              </w:rPr>
              <w:t xml:space="preserve">5.1. Тараптар осы Келісім-шарт бойынша міндеттерді ішінара немесе толықорындамағаны үшін жауапкершіліктен босатылады, егер ол </w:t>
            </w:r>
            <w:r w:rsidRPr="00F125FC">
              <w:rPr>
                <w:bCs/>
                <w:sz w:val="14"/>
                <w:szCs w:val="14"/>
                <w:lang w:val="kk-KZ"/>
              </w:rPr>
              <w:t>Келісім-шарт</w:t>
            </w:r>
            <w:r w:rsidRPr="00F125FC">
              <w:rPr>
                <w:sz w:val="14"/>
                <w:szCs w:val="14"/>
                <w:lang w:val="kk-KZ"/>
              </w:rPr>
              <w:t>ты</w:t>
            </w:r>
          </w:p>
          <w:p w:rsidR="006B1BE6" w:rsidRDefault="006B1BE6" w:rsidP="006B1BE6">
            <w:pPr>
              <w:pStyle w:val="21"/>
              <w:tabs>
                <w:tab w:val="left" w:pos="318"/>
                <w:tab w:val="left" w:pos="426"/>
                <w:tab w:val="left" w:pos="5529"/>
              </w:tabs>
              <w:rPr>
                <w:sz w:val="14"/>
                <w:szCs w:val="14"/>
                <w:lang w:val="kk-KZ"/>
              </w:rPr>
            </w:pPr>
            <w:r w:rsidRPr="00F125FC">
              <w:rPr>
                <w:sz w:val="14"/>
                <w:szCs w:val="14"/>
                <w:lang w:val="kk-KZ"/>
              </w:rPr>
              <w:t xml:space="preserve">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 </w:t>
            </w:r>
          </w:p>
          <w:p w:rsidR="008F7CE8" w:rsidRPr="00F125FC" w:rsidRDefault="008F7CE8" w:rsidP="006B1BE6">
            <w:pPr>
              <w:pStyle w:val="21"/>
              <w:tabs>
                <w:tab w:val="left" w:pos="318"/>
                <w:tab w:val="left" w:pos="426"/>
                <w:tab w:val="left" w:pos="5529"/>
              </w:tabs>
              <w:rPr>
                <w:sz w:val="14"/>
                <w:szCs w:val="14"/>
                <w:lang w:val="kk-KZ"/>
              </w:rPr>
            </w:pPr>
          </w:p>
          <w:p w:rsidR="006B1BE6" w:rsidRDefault="006B1BE6" w:rsidP="006B1BE6">
            <w:pPr>
              <w:pStyle w:val="21"/>
              <w:tabs>
                <w:tab w:val="left" w:pos="0"/>
                <w:tab w:val="left" w:pos="318"/>
                <w:tab w:val="right" w:pos="5670"/>
              </w:tabs>
              <w:rPr>
                <w:sz w:val="14"/>
                <w:szCs w:val="14"/>
                <w:lang w:val="kk-KZ"/>
              </w:rPr>
            </w:pPr>
            <w:r w:rsidRPr="00F125FC">
              <w:rPr>
                <w:sz w:val="14"/>
                <w:szCs w:val="14"/>
                <w:lang w:val="kk-KZ"/>
              </w:rPr>
              <w:t>5.2.  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rsidR="008F7CE8" w:rsidRPr="00F125FC" w:rsidRDefault="008F7CE8" w:rsidP="006B1BE6">
            <w:pPr>
              <w:pStyle w:val="21"/>
              <w:tabs>
                <w:tab w:val="left" w:pos="0"/>
                <w:tab w:val="left" w:pos="318"/>
                <w:tab w:val="right" w:pos="5670"/>
              </w:tabs>
              <w:rPr>
                <w:sz w:val="14"/>
                <w:szCs w:val="14"/>
                <w:lang w:val="kk-KZ"/>
              </w:rPr>
            </w:pPr>
          </w:p>
          <w:p w:rsidR="006B1BE6" w:rsidRPr="00F125FC" w:rsidRDefault="006B1BE6" w:rsidP="006B1BE6">
            <w:pPr>
              <w:pStyle w:val="21"/>
              <w:tabs>
                <w:tab w:val="left" w:pos="0"/>
                <w:tab w:val="left" w:pos="318"/>
                <w:tab w:val="right" w:pos="5670"/>
              </w:tabs>
              <w:rPr>
                <w:sz w:val="14"/>
                <w:szCs w:val="14"/>
                <w:lang w:val="kk-KZ"/>
              </w:rPr>
            </w:pPr>
            <w:r w:rsidRPr="00F125FC">
              <w:rPr>
                <w:sz w:val="14"/>
                <w:szCs w:val="14"/>
                <w:lang w:val="kk-KZ"/>
              </w:rPr>
              <w:t>5.3. 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p w:rsidR="006B1BE6" w:rsidRPr="00F125FC" w:rsidRDefault="006B1BE6" w:rsidP="006B1BE6">
            <w:pPr>
              <w:tabs>
                <w:tab w:val="left" w:pos="318"/>
                <w:tab w:val="left" w:pos="460"/>
                <w:tab w:val="left" w:pos="567"/>
                <w:tab w:val="right" w:pos="5670"/>
              </w:tabs>
              <w:jc w:val="both"/>
              <w:rPr>
                <w:rFonts w:ascii="Times New Roman" w:hAnsi="Times New Roman"/>
                <w:sz w:val="14"/>
                <w:szCs w:val="14"/>
                <w:lang w:val="kk-KZ"/>
              </w:rPr>
            </w:pPr>
          </w:p>
        </w:tc>
        <w:tc>
          <w:tcPr>
            <w:tcW w:w="5309" w:type="dxa"/>
            <w:gridSpan w:val="2"/>
          </w:tcPr>
          <w:p w:rsidR="006B1BE6" w:rsidRPr="00F125FC" w:rsidRDefault="006B1BE6" w:rsidP="006B1BE6">
            <w:pPr>
              <w:pStyle w:val="21"/>
              <w:numPr>
                <w:ilvl w:val="0"/>
                <w:numId w:val="32"/>
              </w:numPr>
              <w:tabs>
                <w:tab w:val="left" w:pos="459"/>
                <w:tab w:val="left" w:pos="567"/>
                <w:tab w:val="left" w:pos="5529"/>
              </w:tabs>
              <w:jc w:val="center"/>
              <w:rPr>
                <w:b/>
                <w:sz w:val="14"/>
                <w:szCs w:val="14"/>
              </w:rPr>
            </w:pPr>
            <w:r w:rsidRPr="00F125FC">
              <w:rPr>
                <w:b/>
                <w:sz w:val="14"/>
                <w:szCs w:val="14"/>
              </w:rPr>
              <w:t xml:space="preserve">  ФОРС-МАЖОР</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6B1BE6" w:rsidRPr="00F125FC" w:rsidRDefault="006B1BE6" w:rsidP="006B1BE6">
            <w:pPr>
              <w:pStyle w:val="21"/>
              <w:numPr>
                <w:ilvl w:val="1"/>
                <w:numId w:val="32"/>
              </w:numPr>
              <w:tabs>
                <w:tab w:val="left" w:pos="351"/>
                <w:tab w:val="left" w:pos="567"/>
                <w:tab w:val="left" w:pos="5529"/>
              </w:tabs>
              <w:ind w:left="0" w:firstLine="0"/>
              <w:rPr>
                <w:sz w:val="14"/>
                <w:szCs w:val="14"/>
              </w:rPr>
            </w:pPr>
            <w:r w:rsidRPr="00F125FC">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tc>
      </w:tr>
      <w:tr w:rsidR="006B1BE6" w:rsidRPr="00F125FC" w:rsidTr="009E0C02">
        <w:trPr>
          <w:gridAfter w:val="1"/>
          <w:wAfter w:w="58" w:type="dxa"/>
          <w:trHeight w:val="66"/>
        </w:trPr>
        <w:tc>
          <w:tcPr>
            <w:tcW w:w="5134" w:type="dxa"/>
            <w:gridSpan w:val="3"/>
          </w:tcPr>
          <w:p w:rsidR="006B1BE6" w:rsidRPr="00F125FC" w:rsidRDefault="006B1BE6" w:rsidP="006B1BE6">
            <w:pPr>
              <w:pStyle w:val="21"/>
              <w:tabs>
                <w:tab w:val="left" w:pos="318"/>
                <w:tab w:val="right" w:pos="5670"/>
              </w:tabs>
              <w:rPr>
                <w:sz w:val="14"/>
                <w:szCs w:val="14"/>
                <w:lang w:val="kk-KZ"/>
              </w:rPr>
            </w:pPr>
          </w:p>
        </w:tc>
        <w:tc>
          <w:tcPr>
            <w:tcW w:w="5309" w:type="dxa"/>
            <w:gridSpan w:val="2"/>
          </w:tcPr>
          <w:p w:rsidR="006B1BE6" w:rsidRPr="00F125FC" w:rsidRDefault="006B1BE6" w:rsidP="006B1BE6">
            <w:pPr>
              <w:pStyle w:val="21"/>
              <w:tabs>
                <w:tab w:val="left" w:pos="459"/>
                <w:tab w:val="left" w:pos="567"/>
                <w:tab w:val="left" w:pos="5529"/>
              </w:tabs>
              <w:rPr>
                <w:sz w:val="14"/>
                <w:szCs w:val="14"/>
              </w:rPr>
            </w:pPr>
          </w:p>
        </w:tc>
      </w:tr>
      <w:tr w:rsidR="006B1BE6" w:rsidRPr="00F125FC" w:rsidTr="009E0C02">
        <w:trPr>
          <w:gridAfter w:val="1"/>
          <w:wAfter w:w="58" w:type="dxa"/>
          <w:trHeight w:val="150"/>
        </w:trPr>
        <w:tc>
          <w:tcPr>
            <w:tcW w:w="5134" w:type="dxa"/>
            <w:gridSpan w:val="3"/>
          </w:tcPr>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6</w:t>
            </w:r>
            <w:r w:rsidRPr="00F125FC">
              <w:rPr>
                <w:b/>
                <w:sz w:val="14"/>
                <w:szCs w:val="14"/>
                <w:lang w:val="ru-RU"/>
              </w:rPr>
              <w:t xml:space="preserve">.  </w:t>
            </w:r>
            <w:r w:rsidRPr="00F125FC">
              <w:rPr>
                <w:b/>
                <w:sz w:val="14"/>
                <w:szCs w:val="14"/>
                <w:lang w:val="kk-KZ"/>
              </w:rPr>
              <w:t>ҚОСЫМША ШАРТТАР</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6.1. Осы Шартқа барлық өзгерістер мен толықтырулар Тараптардың жазбаша келісімімен ресімделеді және оның ажырамас бөлігі болып табылады.</w:t>
            </w:r>
          </w:p>
          <w:p w:rsidR="00DA6479" w:rsidRDefault="00DA6479" w:rsidP="00DA6479">
            <w:pPr>
              <w:pStyle w:val="21"/>
              <w:tabs>
                <w:tab w:val="left" w:pos="318"/>
                <w:tab w:val="right" w:pos="5670"/>
              </w:tabs>
              <w:rPr>
                <w:sz w:val="14"/>
                <w:szCs w:val="14"/>
                <w:lang w:val="kk-KZ"/>
              </w:rPr>
            </w:pPr>
            <w:r w:rsidRPr="00DA6479">
              <w:rPr>
                <w:sz w:val="14"/>
                <w:szCs w:val="14"/>
                <w:lang w:val="kk-KZ"/>
              </w:rPr>
              <w:t>6.2. № 1 қосымша (келісім), №2 қосымша (жұмысты өтеу туралы міндеттеме) осы Шарттың ажырамас бөлігі болып табылады.</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 xml:space="preserve">6.3. Шарт бірдей заңды күші бар мемлекеттік және орыс тілдерінде екі данада, әрбір тарап үшін бір-бірден жасалды. Мемлекеттік және орыс тілдеріндегі мәтіндер арасында келіспеушіліктер туындаған жағдайда, </w:t>
            </w:r>
            <w:r w:rsidR="00961587">
              <w:rPr>
                <w:sz w:val="14"/>
                <w:szCs w:val="14"/>
                <w:lang w:val="kk-KZ"/>
              </w:rPr>
              <w:t xml:space="preserve">мемлекеттік </w:t>
            </w:r>
            <w:r w:rsidRPr="00DA6479">
              <w:rPr>
                <w:sz w:val="14"/>
                <w:szCs w:val="14"/>
                <w:lang w:val="kk-KZ"/>
              </w:rPr>
              <w:t>тілдегі мәтін басымдыққа ие болады.</w:t>
            </w:r>
          </w:p>
          <w:p w:rsidR="00DA6479" w:rsidRPr="00DA6479" w:rsidRDefault="00DA6479" w:rsidP="00DA6479">
            <w:pPr>
              <w:pStyle w:val="21"/>
              <w:tabs>
                <w:tab w:val="left" w:pos="318"/>
                <w:tab w:val="right" w:pos="5670"/>
              </w:tabs>
              <w:rPr>
                <w:sz w:val="14"/>
                <w:szCs w:val="14"/>
                <w:lang w:val="kk-KZ"/>
              </w:rPr>
            </w:pPr>
            <w:r w:rsidRPr="00DA6479">
              <w:rPr>
                <w:sz w:val="14"/>
                <w:szCs w:val="14"/>
                <w:lang w:val="kk-KZ"/>
              </w:rPr>
              <w:t>6.4. Шарт қол қойылған күнінен бастап күшіне енеді және Тараптар осы Шарт бойынша міндеттемелерін толық орындағанға дейін жарамды болып табылады.</w:t>
            </w:r>
          </w:p>
          <w:p w:rsidR="00DA6479" w:rsidRDefault="00DA6479" w:rsidP="00DA6479">
            <w:pPr>
              <w:pStyle w:val="21"/>
              <w:tabs>
                <w:tab w:val="left" w:pos="318"/>
                <w:tab w:val="right" w:pos="5670"/>
              </w:tabs>
              <w:rPr>
                <w:sz w:val="14"/>
                <w:szCs w:val="14"/>
                <w:lang w:val="kk-KZ"/>
              </w:rPr>
            </w:pPr>
            <w:r w:rsidRPr="00DA6479">
              <w:rPr>
                <w:sz w:val="14"/>
                <w:szCs w:val="14"/>
                <w:lang w:val="kk-KZ"/>
              </w:rPr>
              <w:t>6.5. Егер білім алушы шарт жасасу кезінде 18 (он сегіз) жасқа дейінгі кәмелетке толмаған бала болса, оның осы Шартқа ата-анасының немесе олардың заңды мүдделерін білдіретін адамдардың келісімімен ғана қол қоюға құқығы бар.</w:t>
            </w:r>
          </w:p>
          <w:p w:rsidR="00961587" w:rsidRPr="00DA6479" w:rsidRDefault="00961587" w:rsidP="00DA6479">
            <w:pPr>
              <w:pStyle w:val="21"/>
              <w:tabs>
                <w:tab w:val="left" w:pos="318"/>
                <w:tab w:val="right" w:pos="5670"/>
              </w:tabs>
              <w:rPr>
                <w:sz w:val="14"/>
                <w:szCs w:val="14"/>
                <w:lang w:val="kk-KZ"/>
              </w:rPr>
            </w:pPr>
          </w:p>
          <w:p w:rsidR="00DA6479" w:rsidRDefault="00DA6479" w:rsidP="00DA6479">
            <w:pPr>
              <w:pStyle w:val="21"/>
              <w:tabs>
                <w:tab w:val="left" w:pos="318"/>
                <w:tab w:val="right" w:pos="5670"/>
              </w:tabs>
              <w:rPr>
                <w:sz w:val="14"/>
                <w:szCs w:val="14"/>
                <w:lang w:val="kk-KZ"/>
              </w:rPr>
            </w:pPr>
            <w:r w:rsidRPr="00DA6479">
              <w:rPr>
                <w:sz w:val="14"/>
                <w:szCs w:val="14"/>
                <w:lang w:val="kk-KZ"/>
              </w:rPr>
              <w:t>6.6. Осы Шартпен реттелмеген барлық мәселелер бойынша Тараптар Академияның ішкі нормативтік құжаттарын және Қазақстан Республикасының заңнамасын басшылыққа алады.</w:t>
            </w:r>
          </w:p>
          <w:p w:rsidR="00DA6479" w:rsidRDefault="00DA6479" w:rsidP="00DA6479">
            <w:pPr>
              <w:pStyle w:val="21"/>
              <w:tabs>
                <w:tab w:val="left" w:pos="318"/>
                <w:tab w:val="right" w:pos="5670"/>
              </w:tabs>
              <w:rPr>
                <w:sz w:val="14"/>
                <w:szCs w:val="14"/>
                <w:lang w:val="kk-KZ"/>
              </w:rPr>
            </w:pPr>
          </w:p>
          <w:p w:rsidR="008127CC" w:rsidRDefault="008127CC" w:rsidP="006B1BE6">
            <w:pPr>
              <w:pStyle w:val="21"/>
              <w:tabs>
                <w:tab w:val="left" w:pos="318"/>
                <w:tab w:val="right" w:pos="5670"/>
              </w:tabs>
              <w:jc w:val="center"/>
              <w:rPr>
                <w:b/>
                <w:sz w:val="14"/>
                <w:szCs w:val="14"/>
                <w:lang w:val="kk-KZ"/>
              </w:rPr>
            </w:pPr>
          </w:p>
          <w:p w:rsidR="008127CC" w:rsidRDefault="008127CC" w:rsidP="006B1BE6">
            <w:pPr>
              <w:pStyle w:val="21"/>
              <w:tabs>
                <w:tab w:val="left" w:pos="318"/>
                <w:tab w:val="right" w:pos="5670"/>
              </w:tabs>
              <w:jc w:val="center"/>
              <w:rPr>
                <w:b/>
                <w:sz w:val="14"/>
                <w:szCs w:val="14"/>
                <w:lang w:val="kk-KZ"/>
              </w:rPr>
            </w:pPr>
          </w:p>
          <w:p w:rsidR="008127CC" w:rsidRDefault="008127CC" w:rsidP="006B1BE6">
            <w:pPr>
              <w:pStyle w:val="21"/>
              <w:tabs>
                <w:tab w:val="left" w:pos="318"/>
                <w:tab w:val="right" w:pos="5670"/>
              </w:tabs>
              <w:jc w:val="center"/>
              <w:rPr>
                <w:b/>
                <w:sz w:val="14"/>
                <w:szCs w:val="14"/>
                <w:lang w:val="kk-KZ"/>
              </w:rPr>
            </w:pPr>
          </w:p>
          <w:p w:rsidR="006B1BE6" w:rsidRPr="00F125FC" w:rsidRDefault="006B1BE6" w:rsidP="006B1BE6">
            <w:pPr>
              <w:pStyle w:val="21"/>
              <w:tabs>
                <w:tab w:val="left" w:pos="318"/>
                <w:tab w:val="right" w:pos="5670"/>
              </w:tabs>
              <w:jc w:val="center"/>
              <w:rPr>
                <w:b/>
                <w:sz w:val="14"/>
                <w:szCs w:val="14"/>
                <w:lang w:val="kk-KZ"/>
              </w:rPr>
            </w:pPr>
            <w:r w:rsidRPr="00F125FC">
              <w:rPr>
                <w:b/>
                <w:sz w:val="14"/>
                <w:szCs w:val="14"/>
                <w:lang w:val="kk-KZ"/>
              </w:rPr>
              <w:t>7. ДАУЛАРДЫ ШЕШУДІҢ ТӘРТІБІ</w:t>
            </w:r>
          </w:p>
          <w:p w:rsidR="006B1BE6" w:rsidRDefault="006B1BE6" w:rsidP="006B1BE6">
            <w:pPr>
              <w:pStyle w:val="21"/>
              <w:tabs>
                <w:tab w:val="left" w:pos="318"/>
                <w:tab w:val="right" w:pos="5670"/>
              </w:tabs>
              <w:rPr>
                <w:sz w:val="14"/>
                <w:szCs w:val="14"/>
                <w:lang w:val="kk-KZ"/>
              </w:rPr>
            </w:pPr>
            <w:r w:rsidRPr="00F125FC">
              <w:rPr>
                <w:sz w:val="14"/>
                <w:szCs w:val="14"/>
                <w:lang w:val="kk-KZ"/>
              </w:rPr>
              <w:lastRenderedPageBreak/>
              <w:t>7.1  Осы шартты орындау үрдісіне туындаған келіспеушіліктер мен даулар, тікелей тараптардың өзара қолайлы шешімдерге келуі мақсатында шешіледі.</w:t>
            </w:r>
          </w:p>
          <w:p w:rsidR="008F7CE8" w:rsidRPr="00F125FC" w:rsidRDefault="008F7CE8" w:rsidP="006B1BE6">
            <w:pPr>
              <w:pStyle w:val="21"/>
              <w:tabs>
                <w:tab w:val="left" w:pos="318"/>
                <w:tab w:val="right" w:pos="5670"/>
              </w:tabs>
              <w:rPr>
                <w:sz w:val="14"/>
                <w:szCs w:val="14"/>
                <w:lang w:val="kk-KZ"/>
              </w:rPr>
            </w:pPr>
          </w:p>
          <w:p w:rsidR="006B1BE6" w:rsidRDefault="006B1BE6" w:rsidP="006B1BE6">
            <w:pPr>
              <w:pStyle w:val="21"/>
              <w:tabs>
                <w:tab w:val="left" w:pos="318"/>
                <w:tab w:val="right" w:pos="5670"/>
              </w:tabs>
              <w:rPr>
                <w:sz w:val="14"/>
                <w:szCs w:val="14"/>
              </w:rPr>
            </w:pPr>
            <w:r w:rsidRPr="00F125FC">
              <w:rPr>
                <w:sz w:val="14"/>
                <w:szCs w:val="14"/>
                <w:lang w:val="kk-KZ"/>
              </w:rPr>
              <w:t>7.2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F125FC">
              <w:rPr>
                <w:sz w:val="14"/>
                <w:szCs w:val="14"/>
              </w:rPr>
              <w:t xml:space="preserve"> </w:t>
            </w:r>
          </w:p>
          <w:p w:rsidR="006B1BE6" w:rsidRDefault="006B1BE6" w:rsidP="006B1BE6">
            <w:pPr>
              <w:pStyle w:val="21"/>
              <w:tabs>
                <w:tab w:val="left" w:pos="318"/>
                <w:tab w:val="right" w:pos="5670"/>
              </w:tabs>
              <w:rPr>
                <w:sz w:val="14"/>
                <w:szCs w:val="14"/>
              </w:rPr>
            </w:pPr>
          </w:p>
          <w:p w:rsidR="006B1BE6" w:rsidRDefault="006B1BE6" w:rsidP="006B1BE6">
            <w:pPr>
              <w:pStyle w:val="21"/>
              <w:tabs>
                <w:tab w:val="left" w:pos="318"/>
                <w:tab w:val="right" w:pos="5670"/>
              </w:tabs>
              <w:rPr>
                <w:sz w:val="14"/>
                <w:szCs w:val="14"/>
              </w:rPr>
            </w:pPr>
          </w:p>
          <w:p w:rsidR="006B1BE6" w:rsidRPr="00F125FC" w:rsidRDefault="006B1BE6" w:rsidP="006B1BE6">
            <w:pPr>
              <w:pStyle w:val="21"/>
              <w:tabs>
                <w:tab w:val="left" w:pos="318"/>
                <w:tab w:val="right" w:pos="5670"/>
              </w:tabs>
              <w:rPr>
                <w:sz w:val="14"/>
                <w:szCs w:val="14"/>
              </w:rPr>
            </w:pPr>
          </w:p>
        </w:tc>
        <w:tc>
          <w:tcPr>
            <w:tcW w:w="5309" w:type="dxa"/>
            <w:gridSpan w:val="2"/>
          </w:tcPr>
          <w:p w:rsidR="006B1BE6" w:rsidRPr="00F125FC" w:rsidRDefault="006B1BE6" w:rsidP="006B1BE6">
            <w:pPr>
              <w:pStyle w:val="21"/>
              <w:tabs>
                <w:tab w:val="left" w:pos="459"/>
                <w:tab w:val="left" w:pos="567"/>
                <w:tab w:val="left" w:pos="5529"/>
              </w:tabs>
              <w:jc w:val="center"/>
              <w:rPr>
                <w:sz w:val="14"/>
                <w:szCs w:val="14"/>
              </w:rPr>
            </w:pPr>
            <w:r w:rsidRPr="00F125FC">
              <w:rPr>
                <w:b/>
                <w:sz w:val="14"/>
                <w:szCs w:val="14"/>
                <w:lang w:val="ru-RU"/>
              </w:rPr>
              <w:lastRenderedPageBreak/>
              <w:t xml:space="preserve">6. </w:t>
            </w:r>
            <w:r w:rsidRPr="00F125FC">
              <w:rPr>
                <w:b/>
                <w:sz w:val="14"/>
                <w:szCs w:val="14"/>
              </w:rPr>
              <w:t xml:space="preserve">  ПРОЧИЕ УСЛОВИЯ</w:t>
            </w:r>
          </w:p>
          <w:p w:rsidR="006B1BE6" w:rsidRDefault="006B1BE6" w:rsidP="006B1BE6">
            <w:pPr>
              <w:pStyle w:val="21"/>
              <w:tabs>
                <w:tab w:val="left" w:pos="351"/>
                <w:tab w:val="left" w:pos="567"/>
                <w:tab w:val="left" w:pos="635"/>
                <w:tab w:val="left" w:pos="5529"/>
              </w:tabs>
              <w:rPr>
                <w:sz w:val="14"/>
                <w:szCs w:val="14"/>
                <w:lang w:val="ru-RU"/>
              </w:rPr>
            </w:pPr>
            <w:r w:rsidRPr="00F125FC">
              <w:rPr>
                <w:sz w:val="14"/>
                <w:szCs w:val="14"/>
                <w:lang w:val="ru-RU"/>
              </w:rPr>
              <w:t xml:space="preserve">6.1. </w:t>
            </w:r>
            <w:r w:rsidRPr="00F125FC">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3D4D6B" w:rsidRPr="003D4D6B" w:rsidRDefault="003D4D6B" w:rsidP="006B1BE6">
            <w:pPr>
              <w:pStyle w:val="21"/>
              <w:tabs>
                <w:tab w:val="left" w:pos="351"/>
                <w:tab w:val="left" w:pos="567"/>
                <w:tab w:val="left" w:pos="635"/>
                <w:tab w:val="left" w:pos="5529"/>
              </w:tabs>
              <w:rPr>
                <w:sz w:val="14"/>
                <w:szCs w:val="14"/>
                <w:lang w:val="ru-RU"/>
              </w:rPr>
            </w:pPr>
            <w:r>
              <w:rPr>
                <w:sz w:val="14"/>
                <w:szCs w:val="14"/>
                <w:lang w:val="ru-RU"/>
              </w:rPr>
              <w:t>6.</w:t>
            </w:r>
            <w:r w:rsidRPr="003D4D6B">
              <w:rPr>
                <w:sz w:val="14"/>
                <w:szCs w:val="14"/>
                <w:lang w:val="ru-RU"/>
              </w:rPr>
              <w:t xml:space="preserve">2. </w:t>
            </w:r>
            <w:r w:rsidRPr="00DA6479">
              <w:rPr>
                <w:rFonts w:eastAsia="Calibri"/>
                <w:sz w:val="14"/>
                <w:szCs w:val="14"/>
                <w:lang w:val="ru-RU" w:eastAsia="en-US"/>
              </w:rPr>
              <w:t>Неотъемлемой частью настоящего Договора являются Приложение № 1 (Согласие), Приложение №2 (Обязательство об отработке).</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6.3. </w:t>
            </w:r>
            <w:r w:rsidRPr="00F125FC">
              <w:rPr>
                <w:sz w:val="14"/>
                <w:szCs w:val="14"/>
              </w:rPr>
              <w:t xml:space="preserve">Договор составлен в </w:t>
            </w:r>
            <w:r w:rsidRPr="00F125FC">
              <w:rPr>
                <w:sz w:val="14"/>
                <w:szCs w:val="14"/>
                <w:lang w:val="ru-RU"/>
              </w:rPr>
              <w:t>двух</w:t>
            </w:r>
            <w:r w:rsidRPr="00F125FC">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6.4. </w:t>
            </w:r>
            <w:r w:rsidRPr="00F125FC">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rsidR="006B1BE6" w:rsidRPr="00F125FC" w:rsidRDefault="006B1BE6" w:rsidP="006B1BE6">
            <w:pPr>
              <w:pStyle w:val="21"/>
              <w:tabs>
                <w:tab w:val="left" w:pos="351"/>
                <w:tab w:val="left" w:pos="567"/>
                <w:tab w:val="left" w:pos="635"/>
                <w:tab w:val="left" w:pos="5529"/>
              </w:tabs>
              <w:rPr>
                <w:sz w:val="14"/>
                <w:szCs w:val="14"/>
              </w:rPr>
            </w:pPr>
            <w:r w:rsidRPr="00F125FC">
              <w:rPr>
                <w:sz w:val="14"/>
                <w:szCs w:val="14"/>
                <w:lang w:val="ru-RU"/>
              </w:rPr>
              <w:t xml:space="preserve">6.5. </w:t>
            </w:r>
            <w:r w:rsidRPr="00F125FC">
              <w:rPr>
                <w:sz w:val="14"/>
                <w:szCs w:val="14"/>
              </w:rPr>
              <w:t xml:space="preserve">Если </w:t>
            </w:r>
            <w:r w:rsidR="003D4D6B">
              <w:rPr>
                <w:sz w:val="14"/>
                <w:szCs w:val="14"/>
                <w:lang w:val="ru-RU"/>
              </w:rPr>
              <w:t>Обучающийся на момент заключения договора</w:t>
            </w:r>
            <w:r w:rsidRPr="00F125FC">
              <w:rPr>
                <w:sz w:val="14"/>
                <w:szCs w:val="14"/>
              </w:rPr>
              <w:t xml:space="preserve">  является несовершеннолетним (-ней), в возрасте до 18 (восемнадцати) лет, он имеет право на подписание настоящего Договора только с согласия родителей, или лиц, </w:t>
            </w:r>
            <w:r w:rsidRPr="00F125FC">
              <w:rPr>
                <w:sz w:val="14"/>
                <w:szCs w:val="14"/>
                <w:lang w:val="ru-RU"/>
              </w:rPr>
              <w:t>представляющих их законные интересы</w:t>
            </w:r>
            <w:r w:rsidRPr="00F125FC">
              <w:rPr>
                <w:sz w:val="14"/>
                <w:szCs w:val="14"/>
              </w:rPr>
              <w:t xml:space="preserve">. </w:t>
            </w:r>
          </w:p>
          <w:p w:rsidR="006B1BE6" w:rsidRDefault="006B1BE6" w:rsidP="006B1BE6">
            <w:pPr>
              <w:pStyle w:val="21"/>
              <w:tabs>
                <w:tab w:val="left" w:pos="351"/>
                <w:tab w:val="left" w:pos="567"/>
                <w:tab w:val="left" w:pos="635"/>
                <w:tab w:val="left" w:pos="5529"/>
              </w:tabs>
              <w:rPr>
                <w:iCs/>
                <w:sz w:val="14"/>
                <w:szCs w:val="14"/>
              </w:rPr>
            </w:pPr>
            <w:r w:rsidRPr="00F125FC">
              <w:rPr>
                <w:iCs/>
                <w:sz w:val="14"/>
                <w:szCs w:val="14"/>
                <w:lang w:val="ru-RU"/>
              </w:rPr>
              <w:t xml:space="preserve">6.6. </w:t>
            </w:r>
            <w:r w:rsidRPr="00F125FC">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rsidR="008127CC" w:rsidRDefault="008127CC" w:rsidP="006B1BE6">
            <w:pPr>
              <w:pStyle w:val="21"/>
              <w:tabs>
                <w:tab w:val="left" w:pos="351"/>
                <w:tab w:val="left" w:pos="567"/>
                <w:tab w:val="left" w:pos="635"/>
                <w:tab w:val="left" w:pos="5529"/>
              </w:tabs>
              <w:rPr>
                <w:iCs/>
                <w:sz w:val="14"/>
                <w:szCs w:val="14"/>
              </w:rPr>
            </w:pPr>
          </w:p>
          <w:p w:rsidR="008127CC" w:rsidRDefault="008127CC" w:rsidP="006B1BE6">
            <w:pPr>
              <w:pStyle w:val="21"/>
              <w:tabs>
                <w:tab w:val="left" w:pos="351"/>
                <w:tab w:val="left" w:pos="567"/>
                <w:tab w:val="left" w:pos="635"/>
                <w:tab w:val="left" w:pos="5529"/>
              </w:tabs>
              <w:rPr>
                <w:iCs/>
                <w:sz w:val="14"/>
                <w:szCs w:val="14"/>
              </w:rPr>
            </w:pPr>
          </w:p>
          <w:p w:rsidR="008127CC" w:rsidRDefault="008127CC" w:rsidP="006B1BE6">
            <w:pPr>
              <w:pStyle w:val="21"/>
              <w:tabs>
                <w:tab w:val="left" w:pos="351"/>
                <w:tab w:val="left" w:pos="567"/>
                <w:tab w:val="left" w:pos="635"/>
                <w:tab w:val="left" w:pos="5529"/>
              </w:tabs>
              <w:rPr>
                <w:iCs/>
                <w:sz w:val="14"/>
                <w:szCs w:val="14"/>
                <w:lang w:val="ru-RU"/>
              </w:rPr>
            </w:pPr>
          </w:p>
          <w:p w:rsidR="003D4D6B" w:rsidRPr="003D4D6B" w:rsidRDefault="003D4D6B" w:rsidP="006B1BE6">
            <w:pPr>
              <w:pStyle w:val="21"/>
              <w:tabs>
                <w:tab w:val="left" w:pos="351"/>
                <w:tab w:val="left" w:pos="567"/>
                <w:tab w:val="left" w:pos="635"/>
                <w:tab w:val="left" w:pos="5529"/>
              </w:tabs>
              <w:rPr>
                <w:b/>
                <w:bCs/>
                <w:sz w:val="14"/>
                <w:szCs w:val="14"/>
                <w:lang w:val="ru-RU"/>
              </w:rPr>
            </w:pPr>
          </w:p>
          <w:p w:rsidR="006B1BE6" w:rsidRPr="00F125FC" w:rsidRDefault="006B1BE6" w:rsidP="006B1BE6">
            <w:pPr>
              <w:pStyle w:val="21"/>
              <w:tabs>
                <w:tab w:val="left" w:pos="459"/>
                <w:tab w:val="left" w:pos="567"/>
                <w:tab w:val="left" w:pos="5529"/>
              </w:tabs>
              <w:jc w:val="center"/>
              <w:rPr>
                <w:sz w:val="14"/>
                <w:szCs w:val="14"/>
              </w:rPr>
            </w:pPr>
            <w:r w:rsidRPr="00F125FC">
              <w:rPr>
                <w:b/>
                <w:bCs/>
                <w:sz w:val="14"/>
                <w:szCs w:val="14"/>
                <w:lang w:val="kk-KZ"/>
              </w:rPr>
              <w:t>7</w:t>
            </w:r>
            <w:r w:rsidRPr="00F125FC">
              <w:rPr>
                <w:b/>
                <w:bCs/>
                <w:sz w:val="14"/>
                <w:szCs w:val="14"/>
              </w:rPr>
              <w:t>. ПОРЯДОК РАЗРЕШЕНИЯ СПОРОВ</w:t>
            </w:r>
          </w:p>
          <w:p w:rsidR="006B1BE6" w:rsidRPr="00F125FC" w:rsidRDefault="006B1BE6" w:rsidP="006B1BE6">
            <w:pPr>
              <w:pStyle w:val="21"/>
              <w:tabs>
                <w:tab w:val="left" w:pos="459"/>
                <w:tab w:val="left" w:pos="567"/>
                <w:tab w:val="left" w:pos="5529"/>
              </w:tabs>
              <w:rPr>
                <w:sz w:val="14"/>
                <w:szCs w:val="14"/>
              </w:rPr>
            </w:pPr>
            <w:r w:rsidRPr="00F125FC">
              <w:rPr>
                <w:sz w:val="14"/>
                <w:szCs w:val="14"/>
                <w:lang w:val="kk-KZ"/>
              </w:rPr>
              <w:lastRenderedPageBreak/>
              <w:t xml:space="preserve">7.1  </w:t>
            </w:r>
            <w:r w:rsidRPr="00F125FC">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6B1BE6" w:rsidRPr="00F125FC" w:rsidRDefault="006B1BE6" w:rsidP="006B1BE6">
            <w:pPr>
              <w:tabs>
                <w:tab w:val="left" w:pos="567"/>
                <w:tab w:val="left" w:pos="5529"/>
              </w:tabs>
              <w:jc w:val="both"/>
              <w:rPr>
                <w:rFonts w:ascii="Times New Roman" w:hAnsi="Times New Roman"/>
                <w:sz w:val="14"/>
                <w:szCs w:val="14"/>
              </w:rPr>
            </w:pPr>
            <w:r w:rsidRPr="00F125FC">
              <w:rPr>
                <w:rFonts w:ascii="Times New Roman" w:hAnsi="Times New Roman"/>
                <w:sz w:val="14"/>
                <w:szCs w:val="14"/>
              </w:rPr>
              <w:t>7.2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tc>
      </w:tr>
      <w:tr w:rsidR="006B1BE6" w:rsidRPr="00F125FC" w:rsidTr="009E0C02">
        <w:trPr>
          <w:gridAfter w:val="1"/>
          <w:wAfter w:w="58" w:type="dxa"/>
          <w:trHeight w:val="370"/>
        </w:trPr>
        <w:tc>
          <w:tcPr>
            <w:tcW w:w="5134" w:type="dxa"/>
            <w:gridSpan w:val="3"/>
          </w:tcPr>
          <w:p w:rsidR="006B1BE6" w:rsidRPr="00F125FC" w:rsidRDefault="006B1BE6" w:rsidP="006B1BE6">
            <w:pPr>
              <w:tabs>
                <w:tab w:val="left" w:pos="284"/>
                <w:tab w:val="right" w:pos="5670"/>
              </w:tabs>
              <w:ind w:left="360"/>
              <w:jc w:val="center"/>
              <w:rPr>
                <w:rFonts w:ascii="Times New Roman" w:hAnsi="Times New Roman"/>
                <w:b/>
                <w:sz w:val="14"/>
                <w:szCs w:val="14"/>
              </w:rPr>
            </w:pPr>
            <w:r w:rsidRPr="00F125FC">
              <w:rPr>
                <w:rFonts w:ascii="Times New Roman" w:hAnsi="Times New Roman"/>
                <w:b/>
                <w:sz w:val="14"/>
                <w:szCs w:val="14"/>
                <w:lang w:val="kk-KZ"/>
              </w:rPr>
              <w:lastRenderedPageBreak/>
              <w:t>8. ТАРАПТАРДЫҢ РЕКВИЗИТТЕР МЕН ҚОЛДАРЫ</w:t>
            </w:r>
            <w:r w:rsidRPr="00F125FC">
              <w:rPr>
                <w:rFonts w:ascii="Times New Roman" w:hAnsi="Times New Roman"/>
                <w:b/>
                <w:sz w:val="14"/>
                <w:szCs w:val="14"/>
              </w:rPr>
              <w:t>:</w:t>
            </w:r>
          </w:p>
        </w:tc>
        <w:tc>
          <w:tcPr>
            <w:tcW w:w="5309" w:type="dxa"/>
            <w:gridSpan w:val="2"/>
          </w:tcPr>
          <w:p w:rsidR="006B1BE6" w:rsidRPr="00F125FC" w:rsidRDefault="006B1BE6" w:rsidP="006B1BE6">
            <w:pPr>
              <w:pStyle w:val="21"/>
              <w:tabs>
                <w:tab w:val="left" w:pos="175"/>
                <w:tab w:val="left" w:pos="317"/>
                <w:tab w:val="left" w:pos="1309"/>
                <w:tab w:val="left" w:pos="5529"/>
              </w:tabs>
              <w:ind w:right="284"/>
              <w:jc w:val="center"/>
              <w:rPr>
                <w:b/>
                <w:sz w:val="14"/>
                <w:szCs w:val="14"/>
              </w:rPr>
            </w:pPr>
            <w:r w:rsidRPr="00F125FC">
              <w:rPr>
                <w:b/>
                <w:sz w:val="14"/>
                <w:szCs w:val="14"/>
                <w:lang w:val="ru-RU"/>
              </w:rPr>
              <w:t xml:space="preserve">8. </w:t>
            </w:r>
            <w:r w:rsidRPr="00F125FC">
              <w:rPr>
                <w:b/>
                <w:sz w:val="14"/>
                <w:szCs w:val="14"/>
              </w:rPr>
              <w:t>РЕКВИЗИТЫ И ПОДПИСИ СТОРОН:</w:t>
            </w:r>
          </w:p>
          <w:p w:rsidR="006B1BE6" w:rsidRPr="00F125FC" w:rsidRDefault="006B1BE6" w:rsidP="006B1BE6">
            <w:pPr>
              <w:pStyle w:val="21"/>
              <w:tabs>
                <w:tab w:val="left" w:pos="175"/>
                <w:tab w:val="left" w:pos="317"/>
                <w:tab w:val="left" w:pos="1309"/>
                <w:tab w:val="left" w:pos="5529"/>
              </w:tabs>
              <w:ind w:right="284"/>
              <w:rPr>
                <w:b/>
                <w:sz w:val="14"/>
                <w:szCs w:val="14"/>
              </w:rPr>
            </w:pPr>
          </w:p>
        </w:tc>
      </w:tr>
      <w:tr w:rsidR="006B1BE6" w:rsidRPr="00F125FC" w:rsidTr="009E0C02">
        <w:trPr>
          <w:gridAfter w:val="1"/>
          <w:wAfter w:w="58" w:type="dxa"/>
          <w:trHeight w:val="3406"/>
        </w:trPr>
        <w:tc>
          <w:tcPr>
            <w:tcW w:w="2435" w:type="dxa"/>
          </w:tcPr>
          <w:p w:rsidR="006B1BE6" w:rsidRPr="00F125FC" w:rsidRDefault="006B1BE6" w:rsidP="006B1BE6">
            <w:pPr>
              <w:pStyle w:val="4"/>
              <w:tabs>
                <w:tab w:val="left" w:pos="5529"/>
              </w:tabs>
              <w:outlineLvl w:val="3"/>
              <w:rPr>
                <w:sz w:val="14"/>
                <w:szCs w:val="14"/>
              </w:rPr>
            </w:pPr>
            <w:proofErr w:type="spellStart"/>
            <w:r w:rsidRPr="00F125FC">
              <w:rPr>
                <w:sz w:val="14"/>
                <w:szCs w:val="14"/>
                <w:lang w:val="ru-RU"/>
              </w:rPr>
              <w:t>Акаде</w:t>
            </w:r>
            <w:r w:rsidRPr="00F125FC">
              <w:rPr>
                <w:sz w:val="14"/>
                <w:szCs w:val="14"/>
              </w:rPr>
              <w:t>мия</w:t>
            </w:r>
            <w:proofErr w:type="spellEnd"/>
            <w:r w:rsidRPr="00F125FC">
              <w:rPr>
                <w:sz w:val="14"/>
                <w:szCs w:val="14"/>
              </w:rPr>
              <w:t>»:</w:t>
            </w:r>
          </w:p>
          <w:p w:rsidR="006B1BE6" w:rsidRPr="00F125FC" w:rsidRDefault="006B1BE6" w:rsidP="006B1BE6">
            <w:pPr>
              <w:pStyle w:val="4"/>
              <w:tabs>
                <w:tab w:val="left" w:pos="5529"/>
              </w:tabs>
              <w:jc w:val="left"/>
              <w:outlineLvl w:val="3"/>
              <w:rPr>
                <w:sz w:val="14"/>
                <w:szCs w:val="14"/>
                <w:lang w:val="kk-KZ"/>
              </w:rPr>
            </w:pPr>
            <w:r w:rsidRPr="00F125FC">
              <w:rPr>
                <w:sz w:val="14"/>
                <w:szCs w:val="14"/>
              </w:rPr>
              <w:t>«</w:t>
            </w:r>
            <w:proofErr w:type="spellStart"/>
            <w:r w:rsidRPr="00F125FC">
              <w:rPr>
                <w:sz w:val="14"/>
                <w:szCs w:val="14"/>
                <w:lang w:val="kk-KZ"/>
              </w:rPr>
              <w:t>Азаматтық</w:t>
            </w:r>
            <w:proofErr w:type="spellEnd"/>
            <w:r w:rsidRPr="00F125FC">
              <w:rPr>
                <w:sz w:val="14"/>
                <w:szCs w:val="14"/>
                <w:lang w:val="kk-KZ"/>
              </w:rPr>
              <w:t xml:space="preserve"> авиация академиясы</w:t>
            </w:r>
            <w:r w:rsidRPr="00F125FC">
              <w:rPr>
                <w:sz w:val="14"/>
                <w:szCs w:val="14"/>
              </w:rPr>
              <w:t xml:space="preserve">» </w:t>
            </w:r>
            <w:r w:rsidRPr="00F125FC">
              <w:rPr>
                <w:sz w:val="14"/>
                <w:szCs w:val="14"/>
                <w:lang w:val="kk-KZ"/>
              </w:rPr>
              <w:t>АҚ</w:t>
            </w:r>
          </w:p>
          <w:p w:rsidR="006B1BE6" w:rsidRPr="00F125FC" w:rsidRDefault="006B1BE6" w:rsidP="006B1BE6">
            <w:pPr>
              <w:tabs>
                <w:tab w:val="left" w:pos="5529"/>
              </w:tabs>
              <w:rPr>
                <w:rFonts w:ascii="Times New Roman" w:hAnsi="Times New Roman"/>
                <w:sz w:val="14"/>
                <w:szCs w:val="14"/>
              </w:rPr>
            </w:pPr>
            <w:r w:rsidRPr="00F125FC">
              <w:rPr>
                <w:rFonts w:ascii="Times New Roman" w:hAnsi="Times New Roman"/>
                <w:sz w:val="14"/>
                <w:szCs w:val="14"/>
              </w:rPr>
              <w:t>БСН</w:t>
            </w:r>
            <w:r w:rsidRPr="00F125FC">
              <w:rPr>
                <w:rFonts w:ascii="Times New Roman" w:hAnsi="Times New Roman"/>
                <w:sz w:val="14"/>
                <w:szCs w:val="14"/>
                <w:lang w:val="kk-KZ"/>
              </w:rPr>
              <w:t xml:space="preserve"> </w:t>
            </w:r>
            <w:r w:rsidRPr="00F125FC">
              <w:rPr>
                <w:rFonts w:ascii="Times New Roman" w:hAnsi="Times New Roman"/>
                <w:bCs/>
                <w:sz w:val="14"/>
                <w:szCs w:val="14"/>
                <w:lang w:val="kk-KZ"/>
              </w:rPr>
              <w:t>010840003460</w:t>
            </w:r>
          </w:p>
          <w:p w:rsidR="006B1BE6" w:rsidRPr="00F125FC" w:rsidRDefault="006B1BE6" w:rsidP="006B1BE6">
            <w:pPr>
              <w:tabs>
                <w:tab w:val="left" w:pos="5529"/>
              </w:tabs>
              <w:rPr>
                <w:rFonts w:ascii="Times New Roman" w:hAnsi="Times New Roman"/>
                <w:b/>
                <w:sz w:val="14"/>
                <w:szCs w:val="14"/>
              </w:rPr>
            </w:pPr>
            <w:r w:rsidRPr="00F125FC">
              <w:rPr>
                <w:rFonts w:ascii="Times New Roman" w:hAnsi="Times New Roman"/>
                <w:b/>
                <w:sz w:val="14"/>
                <w:szCs w:val="14"/>
              </w:rPr>
              <w:t>За</w:t>
            </w:r>
            <w:r w:rsidRPr="00F125FC">
              <w:rPr>
                <w:rFonts w:ascii="Times New Roman" w:hAnsi="Times New Roman"/>
                <w:b/>
                <w:sz w:val="14"/>
                <w:szCs w:val="14"/>
                <w:lang w:val="kk-KZ"/>
              </w:rPr>
              <w:t>ң</w:t>
            </w:r>
            <w:proofErr w:type="spellStart"/>
            <w:r w:rsidRPr="00F125FC">
              <w:rPr>
                <w:rFonts w:ascii="Times New Roman" w:hAnsi="Times New Roman"/>
                <w:b/>
                <w:sz w:val="14"/>
                <w:szCs w:val="14"/>
              </w:rPr>
              <w:t>ды</w:t>
            </w:r>
            <w:proofErr w:type="spellEnd"/>
            <w:r w:rsidRPr="00F125FC">
              <w:rPr>
                <w:rFonts w:ascii="Times New Roman" w:hAnsi="Times New Roman"/>
                <w:b/>
                <w:sz w:val="14"/>
                <w:szCs w:val="14"/>
                <w:lang w:val="kk-KZ"/>
              </w:rPr>
              <w:t xml:space="preserve"> </w:t>
            </w:r>
            <w:proofErr w:type="spellStart"/>
            <w:r w:rsidRPr="00F125FC">
              <w:rPr>
                <w:rFonts w:ascii="Times New Roman" w:hAnsi="Times New Roman"/>
                <w:b/>
                <w:sz w:val="14"/>
                <w:szCs w:val="14"/>
              </w:rPr>
              <w:t>мекенжайы</w:t>
            </w:r>
            <w:proofErr w:type="spellEnd"/>
            <w:r w:rsidRPr="00F125FC">
              <w:rPr>
                <w:rFonts w:ascii="Times New Roman" w:hAnsi="Times New Roman"/>
                <w:b/>
                <w:sz w:val="14"/>
                <w:szCs w:val="14"/>
              </w:rPr>
              <w:t>:</w:t>
            </w:r>
          </w:p>
          <w:p w:rsidR="006B1BE6" w:rsidRPr="00F125FC" w:rsidRDefault="006B1BE6" w:rsidP="006B1BE6">
            <w:pPr>
              <w:tabs>
                <w:tab w:val="left" w:pos="5529"/>
              </w:tabs>
              <w:rPr>
                <w:rFonts w:ascii="Times New Roman" w:hAnsi="Times New Roman"/>
                <w:bCs/>
                <w:sz w:val="14"/>
                <w:szCs w:val="14"/>
                <w:lang w:val="kk-KZ"/>
              </w:rPr>
            </w:pPr>
            <w:r w:rsidRPr="00F125FC">
              <w:rPr>
                <w:rFonts w:ascii="Times New Roman" w:hAnsi="Times New Roman"/>
                <w:bCs/>
                <w:sz w:val="14"/>
                <w:szCs w:val="14"/>
                <w:lang w:val="kk-KZ"/>
              </w:rPr>
              <w:t xml:space="preserve">Қазақстан  Республикасы,  пошталық индекс 050039,  Алматы  қаласы, </w:t>
            </w:r>
            <w:r w:rsidRPr="00F125FC">
              <w:rPr>
                <w:rFonts w:ascii="Times New Roman" w:hAnsi="Times New Roman"/>
                <w:bCs/>
                <w:sz w:val="14"/>
                <w:szCs w:val="14"/>
              </w:rPr>
              <w:t>Закарпатская</w:t>
            </w:r>
            <w:r w:rsidRPr="00F125FC">
              <w:rPr>
                <w:rFonts w:ascii="Times New Roman" w:hAnsi="Times New Roman"/>
                <w:bCs/>
                <w:sz w:val="14"/>
                <w:szCs w:val="14"/>
                <w:lang w:val="kk-KZ"/>
              </w:rPr>
              <w:t>,44</w:t>
            </w:r>
          </w:p>
          <w:p w:rsidR="006B1BE6" w:rsidRPr="00F125FC" w:rsidRDefault="006B1BE6" w:rsidP="006B1BE6">
            <w:pPr>
              <w:tabs>
                <w:tab w:val="left" w:pos="5529"/>
              </w:tabs>
              <w:rPr>
                <w:rFonts w:ascii="Times New Roman" w:hAnsi="Times New Roman"/>
                <w:b/>
                <w:sz w:val="14"/>
                <w:szCs w:val="14"/>
                <w:lang w:val="kk-KZ"/>
              </w:rPr>
            </w:pPr>
            <w:r w:rsidRPr="00F125FC">
              <w:rPr>
                <w:rFonts w:ascii="Times New Roman" w:hAnsi="Times New Roman"/>
                <w:b/>
                <w:bCs/>
                <w:sz w:val="14"/>
                <w:szCs w:val="14"/>
                <w:lang w:val="kk-KZ"/>
              </w:rPr>
              <w:t>Байланыс телефондары:</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p>
          <w:p w:rsidR="006B1BE6" w:rsidRPr="00F125FC" w:rsidRDefault="006B1BE6" w:rsidP="006B1BE6">
            <w:pPr>
              <w:tabs>
                <w:tab w:val="left" w:pos="5529"/>
              </w:tabs>
              <w:rPr>
                <w:rFonts w:ascii="Times New Roman" w:hAnsi="Times New Roman"/>
                <w:b/>
                <w:sz w:val="14"/>
                <w:szCs w:val="14"/>
                <w:lang w:val="kk-KZ"/>
              </w:rPr>
            </w:pPr>
            <w:proofErr w:type="spellStart"/>
            <w:r w:rsidRPr="00F125FC">
              <w:rPr>
                <w:rFonts w:ascii="Times New Roman" w:hAnsi="Times New Roman"/>
                <w:b/>
                <w:sz w:val="14"/>
                <w:szCs w:val="14"/>
              </w:rPr>
              <w:t>Банкт</w:t>
            </w:r>
            <w:proofErr w:type="spellEnd"/>
            <w:r w:rsidRPr="00F125FC">
              <w:rPr>
                <w:rFonts w:ascii="Times New Roman" w:hAnsi="Times New Roman"/>
                <w:b/>
                <w:sz w:val="14"/>
                <w:szCs w:val="14"/>
                <w:lang w:val="kk-KZ"/>
              </w:rPr>
              <w:t>і</w:t>
            </w:r>
            <w:r w:rsidRPr="00F125FC">
              <w:rPr>
                <w:rFonts w:ascii="Times New Roman" w:hAnsi="Times New Roman"/>
                <w:b/>
                <w:sz w:val="14"/>
                <w:szCs w:val="14"/>
              </w:rPr>
              <w:t xml:space="preserve">к </w:t>
            </w:r>
            <w:proofErr w:type="spellStart"/>
            <w:r w:rsidRPr="00F125FC">
              <w:rPr>
                <w:rFonts w:ascii="Times New Roman" w:hAnsi="Times New Roman"/>
                <w:b/>
                <w:sz w:val="14"/>
                <w:szCs w:val="14"/>
              </w:rPr>
              <w:t>реквизиттер</w:t>
            </w:r>
            <w:proofErr w:type="spellEnd"/>
            <w:r w:rsidRPr="00F125FC">
              <w:rPr>
                <w:rFonts w:ascii="Times New Roman" w:hAnsi="Times New Roman"/>
                <w:b/>
                <w:sz w:val="14"/>
                <w:szCs w:val="14"/>
                <w:lang w:val="kk-KZ"/>
              </w:rPr>
              <w:t>:</w:t>
            </w:r>
          </w:p>
          <w:p w:rsidR="006B1BE6" w:rsidRPr="00F125FC" w:rsidRDefault="006B1BE6" w:rsidP="006B1BE6">
            <w:pPr>
              <w:pStyle w:val="4"/>
              <w:tabs>
                <w:tab w:val="left" w:pos="5529"/>
              </w:tabs>
              <w:outlineLvl w:val="3"/>
              <w:rPr>
                <w:rFonts w:eastAsia="Calibri"/>
                <w:sz w:val="14"/>
                <w:szCs w:val="14"/>
                <w:lang w:val="kk-KZ" w:eastAsia="en-US"/>
              </w:rPr>
            </w:pPr>
            <w:r w:rsidRPr="00F125FC">
              <w:rPr>
                <w:rFonts w:eastAsia="Calibri"/>
                <w:sz w:val="14"/>
                <w:szCs w:val="14"/>
                <w:lang w:val="kk-KZ" w:eastAsia="en-US"/>
              </w:rPr>
              <w:t>ДБ АО «Сбербанк»</w:t>
            </w:r>
          </w:p>
          <w:p w:rsidR="006B1BE6" w:rsidRPr="00F125FC" w:rsidRDefault="006B1BE6" w:rsidP="006B1BE6">
            <w:pPr>
              <w:pStyle w:val="4"/>
              <w:tabs>
                <w:tab w:val="left" w:pos="5529"/>
              </w:tabs>
              <w:outlineLvl w:val="3"/>
              <w:rPr>
                <w:rFonts w:eastAsia="Calibri"/>
                <w:b w:val="0"/>
                <w:sz w:val="14"/>
                <w:szCs w:val="14"/>
                <w:lang w:val="kk-KZ" w:eastAsia="en-US"/>
              </w:rPr>
            </w:pPr>
            <w:r w:rsidRPr="00F125FC">
              <w:rPr>
                <w:rFonts w:eastAsia="Calibri"/>
                <w:b w:val="0"/>
                <w:sz w:val="14"/>
                <w:szCs w:val="14"/>
                <w:lang w:val="kk-KZ" w:eastAsia="en-US"/>
              </w:rPr>
              <w:t>Счет:</w:t>
            </w:r>
            <w:r w:rsidRPr="00F125FC">
              <w:rPr>
                <w:bCs/>
                <w:sz w:val="14"/>
                <w:szCs w:val="14"/>
                <w:lang w:val="kk-KZ"/>
              </w:rPr>
              <w:t xml:space="preserve"> </w:t>
            </w:r>
            <w:r w:rsidRPr="00F125FC">
              <w:rPr>
                <w:b w:val="0"/>
                <w:bCs/>
                <w:sz w:val="14"/>
                <w:szCs w:val="14"/>
                <w:lang w:val="kk-KZ"/>
              </w:rPr>
              <w:t>KZ38914002203KZ0045Y</w:t>
            </w:r>
          </w:p>
          <w:p w:rsidR="006B1BE6" w:rsidRPr="00F125FC" w:rsidRDefault="006B1BE6" w:rsidP="006B1BE6">
            <w:pPr>
              <w:pStyle w:val="4"/>
              <w:tabs>
                <w:tab w:val="left" w:pos="5529"/>
              </w:tabs>
              <w:outlineLvl w:val="3"/>
              <w:rPr>
                <w:rFonts w:eastAsia="Calibri"/>
                <w:b w:val="0"/>
                <w:sz w:val="14"/>
                <w:szCs w:val="14"/>
                <w:lang w:val="kk-KZ" w:eastAsia="en-US"/>
              </w:rPr>
            </w:pPr>
            <w:r w:rsidRPr="00F125FC">
              <w:rPr>
                <w:rFonts w:eastAsia="Calibri"/>
                <w:b w:val="0"/>
                <w:sz w:val="14"/>
                <w:szCs w:val="14"/>
                <w:lang w:eastAsia="en-US"/>
              </w:rPr>
              <w:t>БИК</w:t>
            </w:r>
            <w:r w:rsidRPr="00F125FC">
              <w:rPr>
                <w:rFonts w:eastAsia="Calibri"/>
                <w:b w:val="0"/>
                <w:sz w:val="14"/>
                <w:szCs w:val="14"/>
                <w:lang w:val="kk-KZ" w:eastAsia="en-US"/>
              </w:rPr>
              <w:t>:SABRKZKA</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Кбе 16</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 xml:space="preserve"> «</w:t>
            </w:r>
            <w:r w:rsidRPr="00F125FC">
              <w:rPr>
                <w:rFonts w:ascii="Times New Roman" w:hAnsi="Times New Roman"/>
                <w:b/>
                <w:sz w:val="14"/>
                <w:szCs w:val="14"/>
                <w:lang w:val="kk-KZ"/>
              </w:rPr>
              <w:t>Народный банк Казахстана</w:t>
            </w:r>
            <w:r w:rsidRPr="00F125FC">
              <w:rPr>
                <w:rFonts w:ascii="Times New Roman" w:hAnsi="Times New Roman"/>
                <w:sz w:val="14"/>
                <w:szCs w:val="14"/>
                <w:lang w:val="kk-KZ"/>
              </w:rPr>
              <w:t xml:space="preserve">» АҚ </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val="kk-KZ"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b w:val="0"/>
                <w:bCs/>
                <w:sz w:val="14"/>
                <w:szCs w:val="14"/>
                <w:lang w:val="kk-KZ"/>
              </w:rPr>
            </w:pPr>
            <w:r w:rsidRPr="00F125FC">
              <w:rPr>
                <w:rFonts w:eastAsia="Calibri"/>
                <w:b w:val="0"/>
                <w:sz w:val="14"/>
                <w:szCs w:val="14"/>
                <w:lang w:eastAsia="en-US"/>
              </w:rPr>
              <w:t xml:space="preserve">БИК </w:t>
            </w:r>
            <w:r w:rsidRPr="00F125FC">
              <w:rPr>
                <w:b w:val="0"/>
                <w:bCs/>
                <w:sz w:val="14"/>
                <w:szCs w:val="14"/>
                <w:lang w:val="kk-KZ"/>
              </w:rPr>
              <w:t>HSBKKZKX</w:t>
            </w:r>
          </w:p>
          <w:p w:rsidR="006B1BE6" w:rsidRPr="00F125FC" w:rsidRDefault="006B1BE6" w:rsidP="006B1BE6">
            <w:pPr>
              <w:tabs>
                <w:tab w:val="left" w:pos="5529"/>
              </w:tabs>
              <w:rPr>
                <w:rFonts w:ascii="Times New Roman" w:hAnsi="Times New Roman"/>
                <w:sz w:val="14"/>
                <w:szCs w:val="14"/>
                <w:lang w:val="kk-KZ"/>
              </w:rPr>
            </w:pPr>
            <w:r w:rsidRPr="00F125FC">
              <w:rPr>
                <w:rFonts w:ascii="Times New Roman" w:hAnsi="Times New Roman"/>
                <w:sz w:val="14"/>
                <w:szCs w:val="14"/>
                <w:lang w:val="kk-KZ"/>
              </w:rPr>
              <w:t>ОПЕРУ №1 АОФ №139900</w:t>
            </w:r>
          </w:p>
          <w:p w:rsidR="006B1BE6" w:rsidRPr="00F125FC" w:rsidRDefault="006B1BE6" w:rsidP="006B1BE6">
            <w:pPr>
              <w:tabs>
                <w:tab w:val="left" w:pos="5529"/>
              </w:tabs>
              <w:rPr>
                <w:rFonts w:ascii="Times New Roman" w:hAnsi="Times New Roman"/>
                <w:sz w:val="14"/>
                <w:szCs w:val="14"/>
                <w:lang w:val="kk-KZ"/>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bookmarkStart w:id="0" w:name="_GoBack"/>
            <w:bookmarkEnd w:id="0"/>
          </w:p>
        </w:tc>
        <w:tc>
          <w:tcPr>
            <w:tcW w:w="2699" w:type="dxa"/>
            <w:gridSpan w:val="2"/>
          </w:tcPr>
          <w:p w:rsidR="006B1BE6" w:rsidRPr="00F125FC" w:rsidRDefault="006B1BE6" w:rsidP="006B1BE6">
            <w:pPr>
              <w:tabs>
                <w:tab w:val="right" w:pos="5670"/>
              </w:tabs>
              <w:jc w:val="center"/>
              <w:rPr>
                <w:rFonts w:ascii="Times New Roman" w:hAnsi="Times New Roman"/>
                <w:b/>
                <w:bCs/>
                <w:sz w:val="14"/>
                <w:szCs w:val="14"/>
              </w:rPr>
            </w:pPr>
            <w:r w:rsidRPr="00F125FC">
              <w:rPr>
                <w:rFonts w:ascii="Times New Roman" w:hAnsi="Times New Roman"/>
                <w:b/>
                <w:bCs/>
                <w:sz w:val="14"/>
                <w:szCs w:val="14"/>
              </w:rPr>
              <w:t>«</w:t>
            </w:r>
            <w:r w:rsidR="00DA6479">
              <w:rPr>
                <w:rFonts w:ascii="Times New Roman" w:hAnsi="Times New Roman"/>
                <w:b/>
                <w:sz w:val="14"/>
                <w:szCs w:val="14"/>
                <w:lang w:val="kk-KZ"/>
              </w:rPr>
              <w:t>Білім алушы</w:t>
            </w:r>
            <w:r w:rsidRPr="00F125FC">
              <w:rPr>
                <w:rFonts w:ascii="Times New Roman" w:hAnsi="Times New Roman"/>
                <w:b/>
                <w:sz w:val="14"/>
                <w:szCs w:val="14"/>
              </w:rPr>
              <w:t>»:</w:t>
            </w:r>
          </w:p>
          <w:p w:rsidR="006B1BE6" w:rsidRPr="00F125FC" w:rsidRDefault="006B1BE6" w:rsidP="006B1BE6">
            <w:pPr>
              <w:pStyle w:val="2"/>
              <w:tabs>
                <w:tab w:val="right" w:pos="5670"/>
              </w:tabs>
              <w:outlineLvl w:val="1"/>
              <w:rPr>
                <w:sz w:val="14"/>
                <w:szCs w:val="14"/>
              </w:rPr>
            </w:pPr>
            <w:r w:rsidRPr="00F125FC">
              <w:rPr>
                <w:sz w:val="14"/>
                <w:szCs w:val="14"/>
              </w:rPr>
              <w:t>/</w:t>
            </w:r>
            <w:proofErr w:type="spellStart"/>
            <w:r w:rsidRPr="00F125FC">
              <w:rPr>
                <w:sz w:val="14"/>
                <w:szCs w:val="14"/>
              </w:rPr>
              <w:t>оның</w:t>
            </w:r>
            <w:proofErr w:type="spellEnd"/>
            <w:r w:rsidRPr="00F125FC">
              <w:rPr>
                <w:sz w:val="14"/>
                <w:szCs w:val="14"/>
                <w:lang w:val="ru-RU"/>
              </w:rPr>
              <w:t xml:space="preserve"> </w:t>
            </w:r>
            <w:proofErr w:type="spellStart"/>
            <w:r w:rsidRPr="00F125FC">
              <w:rPr>
                <w:sz w:val="14"/>
                <w:szCs w:val="14"/>
              </w:rPr>
              <w:t>ата-анасы</w:t>
            </w:r>
            <w:proofErr w:type="spellEnd"/>
            <w:r w:rsidRPr="00F125FC">
              <w:rPr>
                <w:sz w:val="14"/>
                <w:szCs w:val="14"/>
              </w:rPr>
              <w:t>:</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______________________________</w:t>
            </w:r>
          </w:p>
          <w:tbl>
            <w:tblPr>
              <w:tblStyle w:val="a3"/>
              <w:tblW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1"/>
              <w:gridCol w:w="1717"/>
              <w:gridCol w:w="283"/>
            </w:tblGrid>
            <w:tr w:rsidR="00EA2154" w:rsidTr="00EA2154">
              <w:tc>
                <w:tcPr>
                  <w:tcW w:w="431" w:type="dxa"/>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17"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rPr>
              <w:t>Жеке ку</w:t>
            </w:r>
            <w:r w:rsidRPr="00F125FC">
              <w:rPr>
                <w:rFonts w:ascii="Times New Roman" w:eastAsia="Times New Roman" w:hAnsi="Times New Roman"/>
                <w:b/>
                <w:bCs/>
                <w:sz w:val="14"/>
                <w:szCs w:val="14"/>
                <w:lang w:val="kk-KZ"/>
              </w:rPr>
              <w:t>әлігі</w:t>
            </w:r>
            <w:r w:rsidRPr="00F125FC">
              <w:rPr>
                <w:rFonts w:ascii="Times New Roman" w:eastAsia="Times New Roman" w:hAnsi="Times New Roman"/>
                <w:b/>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rPr>
            </w:pPr>
            <w:r w:rsidRPr="00F125FC">
              <w:rPr>
                <w:rFonts w:ascii="Times New Roman" w:eastAsia="Times New Roman" w:hAnsi="Times New Roman"/>
                <w:bCs/>
                <w:sz w:val="14"/>
                <w:szCs w:val="14"/>
              </w:rPr>
              <w:t>№ ____________________________</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 ӘМ</w:t>
            </w:r>
            <w:r w:rsidRPr="00F125FC">
              <w:rPr>
                <w:rFonts w:ascii="Times New Roman" w:eastAsia="Times New Roman" w:hAnsi="Times New Roman"/>
                <w:bCs/>
                <w:sz w:val="14"/>
                <w:szCs w:val="14"/>
              </w:rPr>
              <w:t xml:space="preserve">/ </w:t>
            </w:r>
            <w:r w:rsidRPr="00F125FC">
              <w:rPr>
                <w:rFonts w:ascii="Times New Roman" w:eastAsia="Times New Roman" w:hAnsi="Times New Roman"/>
                <w:bCs/>
                <w:sz w:val="14"/>
                <w:szCs w:val="14"/>
                <w:lang w:val="kk-KZ"/>
              </w:rPr>
              <w:t>ІІМ</w:t>
            </w:r>
            <w:r w:rsidRPr="00F125FC">
              <w:rPr>
                <w:rFonts w:ascii="Times New Roman" w:eastAsia="Times New Roman" w:hAnsi="Times New Roman"/>
                <w:bCs/>
                <w:sz w:val="14"/>
                <w:szCs w:val="14"/>
              </w:rPr>
              <w:t xml:space="preserve">  __.___.20___</w:t>
            </w:r>
            <w:r w:rsidRPr="00F125FC">
              <w:rPr>
                <w:rFonts w:ascii="Times New Roman" w:eastAsia="Times New Roman" w:hAnsi="Times New Roman"/>
                <w:bCs/>
                <w:sz w:val="14"/>
                <w:szCs w:val="14"/>
                <w:lang w:val="kk-KZ"/>
              </w:rPr>
              <w:t>ж</w:t>
            </w:r>
            <w:r w:rsidRPr="00F125FC">
              <w:rPr>
                <w:rFonts w:ascii="Times New Roman" w:eastAsia="Times New Roman" w:hAnsi="Times New Roman"/>
                <w:bCs/>
                <w:sz w:val="14"/>
                <w:szCs w:val="14"/>
              </w:rPr>
              <w:t>.</w:t>
            </w:r>
            <w:r w:rsidRPr="00F125FC">
              <w:rPr>
                <w:rFonts w:ascii="Times New Roman" w:eastAsia="Times New Roman" w:hAnsi="Times New Roman"/>
                <w:bCs/>
                <w:sz w:val="14"/>
                <w:szCs w:val="14"/>
                <w:lang w:val="kk-KZ"/>
              </w:rPr>
              <w:t xml:space="preserve"> берілген</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Тіркеу мекен жайы</w:t>
            </w:r>
            <w:r w:rsidRPr="00F125FC">
              <w:rPr>
                <w:rFonts w:ascii="Times New Roman" w:eastAsia="Times New Roman" w:hAnsi="Times New Roman"/>
                <w:b/>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lang w:val="kk-KZ"/>
              </w:rPr>
              <w:t>ҚР</w:t>
            </w:r>
            <w:r w:rsidRPr="00F125FC">
              <w:rPr>
                <w:rFonts w:ascii="Times New Roman" w:eastAsia="Times New Roman" w:hAnsi="Times New Roman"/>
                <w:bCs/>
                <w:sz w:val="14"/>
                <w:szCs w:val="14"/>
              </w:rPr>
              <w:t>,________________________________________________________________________________________</w:t>
            </w:r>
          </w:p>
          <w:p w:rsidR="006B1BE6" w:rsidRPr="00F125FC" w:rsidRDefault="006B1BE6" w:rsidP="006B1BE6">
            <w:pPr>
              <w:keepNext/>
              <w:tabs>
                <w:tab w:val="right" w:pos="5670"/>
              </w:tabs>
              <w:outlineLvl w:val="1"/>
              <w:rPr>
                <w:rFonts w:ascii="Times New Roman" w:eastAsia="Times New Roman" w:hAnsi="Times New Roman"/>
                <w:b/>
                <w:bCs/>
                <w:sz w:val="14"/>
                <w:szCs w:val="14"/>
              </w:rPr>
            </w:pPr>
            <w:r w:rsidRPr="00F125FC">
              <w:rPr>
                <w:rFonts w:ascii="Times New Roman" w:eastAsia="Times New Roman" w:hAnsi="Times New Roman"/>
                <w:b/>
                <w:bCs/>
                <w:sz w:val="14"/>
                <w:szCs w:val="14"/>
                <w:lang w:val="kk-KZ"/>
              </w:rPr>
              <w:t xml:space="preserve">Байланыс </w:t>
            </w:r>
            <w:r w:rsidRPr="00F125FC">
              <w:rPr>
                <w:rFonts w:ascii="Times New Roman" w:eastAsia="Times New Roman" w:hAnsi="Times New Roman"/>
                <w:b/>
                <w:bCs/>
                <w:sz w:val="14"/>
                <w:szCs w:val="14"/>
              </w:rPr>
              <w:t>телефон</w:t>
            </w:r>
            <w:r w:rsidRPr="00F125FC">
              <w:rPr>
                <w:rFonts w:ascii="Times New Roman" w:eastAsia="Times New Roman" w:hAnsi="Times New Roman"/>
                <w:b/>
                <w:bCs/>
                <w:sz w:val="14"/>
                <w:szCs w:val="14"/>
                <w:lang w:val="kk-KZ"/>
              </w:rPr>
              <w:t>дары</w:t>
            </w:r>
            <w:r w:rsidRPr="00F125FC">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A2154" w:rsidTr="006940A1">
              <w:trPr>
                <w:gridBefore w:val="1"/>
                <w:gridAfter w:val="1"/>
                <w:wBefore w:w="33" w:type="dxa"/>
                <w:wAfter w:w="141" w:type="dxa"/>
              </w:trPr>
              <w:tc>
                <w:tcPr>
                  <w:tcW w:w="2257" w:type="dxa"/>
                  <w:gridSpan w:val="2"/>
                  <w:vAlign w:val="bottom"/>
                </w:tcPr>
                <w:p w:rsidR="00EA2154" w:rsidRPr="00043BD7"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A2154" w:rsidTr="006940A1">
              <w:trPr>
                <w:gridBefore w:val="1"/>
                <w:gridAfter w:val="1"/>
                <w:wBefore w:w="33" w:type="dxa"/>
                <w:wAfter w:w="141" w:type="dxa"/>
              </w:trPr>
              <w:tc>
                <w:tcPr>
                  <w:tcW w:w="2257" w:type="dxa"/>
                  <w:gridSpan w:val="2"/>
                  <w:vAlign w:val="bottom"/>
                </w:tcPr>
                <w:p w:rsidR="00EA2154"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A2154"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outlineLvl w:val="1"/>
              <w:rPr>
                <w:bCs/>
                <w:sz w:val="14"/>
                <w:szCs w:val="14"/>
              </w:rPr>
            </w:pPr>
          </w:p>
        </w:tc>
        <w:tc>
          <w:tcPr>
            <w:tcW w:w="2655" w:type="dxa"/>
          </w:tcPr>
          <w:p w:rsidR="006B1BE6" w:rsidRPr="00F125FC" w:rsidRDefault="006B1BE6" w:rsidP="006B1BE6">
            <w:pPr>
              <w:pStyle w:val="4"/>
              <w:tabs>
                <w:tab w:val="left" w:pos="5529"/>
              </w:tabs>
              <w:jc w:val="center"/>
              <w:outlineLvl w:val="3"/>
              <w:rPr>
                <w:sz w:val="14"/>
                <w:szCs w:val="14"/>
              </w:rPr>
            </w:pPr>
            <w:r w:rsidRPr="00F125FC">
              <w:rPr>
                <w:sz w:val="14"/>
                <w:szCs w:val="14"/>
              </w:rPr>
              <w:t>«Академия»:</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val="ru-RU" w:eastAsia="en-US"/>
              </w:rPr>
              <w:t>АО</w:t>
            </w:r>
            <w:r w:rsidR="00C94F07">
              <w:rPr>
                <w:rFonts w:eastAsia="Calibri"/>
                <w:sz w:val="14"/>
                <w:szCs w:val="14"/>
                <w:lang w:val="ru-RU" w:eastAsia="en-US"/>
              </w:rPr>
              <w:t xml:space="preserve"> </w:t>
            </w:r>
            <w:r w:rsidRPr="00F125FC">
              <w:rPr>
                <w:rFonts w:eastAsia="Calibri"/>
                <w:sz w:val="14"/>
                <w:szCs w:val="14"/>
                <w:lang w:eastAsia="en-US"/>
              </w:rPr>
              <w:t>«</w:t>
            </w:r>
            <w:r w:rsidRPr="00F125FC">
              <w:rPr>
                <w:rFonts w:eastAsia="Calibri"/>
                <w:sz w:val="14"/>
                <w:szCs w:val="14"/>
                <w:lang w:val="ru-RU" w:eastAsia="en-US"/>
              </w:rPr>
              <w:t xml:space="preserve">Академия </w:t>
            </w:r>
            <w:r w:rsidR="00C94F07">
              <w:rPr>
                <w:rFonts w:eastAsia="Calibri"/>
                <w:sz w:val="14"/>
                <w:szCs w:val="14"/>
                <w:lang w:val="ru-RU" w:eastAsia="en-US"/>
              </w:rPr>
              <w:t>Г</w:t>
            </w:r>
            <w:r w:rsidRPr="00F125FC">
              <w:rPr>
                <w:rFonts w:eastAsia="Calibri"/>
                <w:sz w:val="14"/>
                <w:szCs w:val="14"/>
                <w:lang w:val="ru-RU" w:eastAsia="en-US"/>
              </w:rPr>
              <w:t xml:space="preserve">ражданской </w:t>
            </w:r>
            <w:r w:rsidR="00C94F07">
              <w:rPr>
                <w:rFonts w:eastAsia="Calibri"/>
                <w:sz w:val="14"/>
                <w:szCs w:val="14"/>
                <w:lang w:val="ru-RU" w:eastAsia="en-US"/>
              </w:rPr>
              <w:t>А</w:t>
            </w:r>
            <w:r w:rsidRPr="00F125FC">
              <w:rPr>
                <w:rFonts w:eastAsia="Calibri"/>
                <w:sz w:val="14"/>
                <w:szCs w:val="14"/>
                <w:lang w:val="ru-RU" w:eastAsia="en-US"/>
              </w:rPr>
              <w:t>виации</w:t>
            </w:r>
            <w:r w:rsidRPr="00F125FC">
              <w:rPr>
                <w:rFonts w:eastAsia="Calibri"/>
                <w:sz w:val="14"/>
                <w:szCs w:val="14"/>
                <w:lang w:eastAsia="en-US"/>
              </w:rPr>
              <w:t>»</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БИН </w:t>
            </w:r>
            <w:r w:rsidRPr="00F125FC">
              <w:rPr>
                <w:b w:val="0"/>
                <w:bCs/>
                <w:sz w:val="14"/>
                <w:szCs w:val="14"/>
                <w:lang w:val="kk-KZ"/>
              </w:rPr>
              <w:t>010840003460</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Юридический адрес:</w:t>
            </w:r>
          </w:p>
          <w:p w:rsidR="006B1BE6" w:rsidRPr="00F125FC" w:rsidRDefault="006B1BE6" w:rsidP="006B1BE6">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Республика Казахстан, почтовый индекс 050039, город Алматы, </w:t>
            </w:r>
          </w:p>
          <w:p w:rsidR="006B1BE6" w:rsidRPr="00F125FC" w:rsidRDefault="006B1BE6" w:rsidP="006B1BE6">
            <w:pPr>
              <w:pStyle w:val="4"/>
              <w:tabs>
                <w:tab w:val="left" w:pos="5529"/>
              </w:tabs>
              <w:outlineLvl w:val="3"/>
              <w:rPr>
                <w:rFonts w:eastAsia="Calibri"/>
                <w:b w:val="0"/>
                <w:bCs/>
                <w:sz w:val="14"/>
                <w:szCs w:val="14"/>
                <w:lang w:eastAsia="en-US"/>
              </w:rPr>
            </w:pPr>
            <w:r w:rsidRPr="00F125FC">
              <w:rPr>
                <w:rFonts w:eastAsia="Calibri"/>
                <w:b w:val="0"/>
                <w:bCs/>
                <w:sz w:val="14"/>
                <w:szCs w:val="14"/>
                <w:lang w:eastAsia="en-US"/>
              </w:rPr>
              <w:t xml:space="preserve">ул. </w:t>
            </w:r>
            <w:proofErr w:type="gramStart"/>
            <w:r w:rsidRPr="00F125FC">
              <w:rPr>
                <w:rFonts w:eastAsia="Calibri"/>
                <w:b w:val="0"/>
                <w:bCs/>
                <w:sz w:val="14"/>
                <w:szCs w:val="14"/>
                <w:lang w:val="ru-RU" w:eastAsia="en-US"/>
              </w:rPr>
              <w:t>Закарпатская  44</w:t>
            </w:r>
            <w:proofErr w:type="gramEnd"/>
            <w:r w:rsidRPr="00F125FC">
              <w:rPr>
                <w:rFonts w:eastAsia="Calibri"/>
                <w:b w:val="0"/>
                <w:bCs/>
                <w:sz w:val="14"/>
                <w:szCs w:val="14"/>
                <w:lang w:eastAsia="en-US"/>
              </w:rPr>
              <w:t>,</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Контактные телефоны:</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eastAsia="en-US"/>
              </w:rPr>
              <w:t xml:space="preserve">8(727) </w:t>
            </w:r>
            <w:r w:rsidRPr="00F125FC">
              <w:rPr>
                <w:rFonts w:eastAsia="Calibri"/>
                <w:b w:val="0"/>
                <w:sz w:val="14"/>
                <w:szCs w:val="14"/>
                <w:lang w:val="ru-RU" w:eastAsia="en-US"/>
              </w:rPr>
              <w:t>346-92-06</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sz w:val="14"/>
                <w:szCs w:val="14"/>
                <w:lang w:eastAsia="en-US"/>
              </w:rPr>
              <w:t>Банковские реквизиты:</w:t>
            </w:r>
          </w:p>
          <w:p w:rsidR="006B1BE6" w:rsidRPr="00F125FC" w:rsidRDefault="006B1BE6" w:rsidP="006B1BE6">
            <w:pPr>
              <w:pStyle w:val="4"/>
              <w:tabs>
                <w:tab w:val="left" w:pos="5529"/>
              </w:tabs>
              <w:outlineLvl w:val="3"/>
              <w:rPr>
                <w:rFonts w:eastAsia="Calibri"/>
                <w:sz w:val="14"/>
                <w:szCs w:val="14"/>
                <w:lang w:val="ru-RU" w:eastAsia="en-US"/>
              </w:rPr>
            </w:pPr>
            <w:r w:rsidRPr="00F125FC">
              <w:rPr>
                <w:rFonts w:eastAsia="Calibri"/>
                <w:sz w:val="14"/>
                <w:szCs w:val="14"/>
                <w:lang w:val="ru-RU" w:eastAsia="en-US"/>
              </w:rPr>
              <w:t>ДБ АО «Сбербанк»</w:t>
            </w:r>
          </w:p>
          <w:p w:rsidR="006B1BE6" w:rsidRPr="00F125FC" w:rsidRDefault="006B1BE6" w:rsidP="006B1BE6">
            <w:pPr>
              <w:pStyle w:val="4"/>
              <w:tabs>
                <w:tab w:val="left" w:pos="5529"/>
              </w:tabs>
              <w:outlineLvl w:val="3"/>
              <w:rPr>
                <w:rFonts w:eastAsia="Calibri"/>
                <w:b w:val="0"/>
                <w:sz w:val="14"/>
                <w:szCs w:val="14"/>
                <w:lang w:val="ru-RU" w:eastAsia="en-US"/>
              </w:rPr>
            </w:pPr>
            <w:r w:rsidRPr="00F125FC">
              <w:rPr>
                <w:rFonts w:eastAsia="Calibri"/>
                <w:b w:val="0"/>
                <w:sz w:val="14"/>
                <w:szCs w:val="14"/>
                <w:lang w:val="ru-RU" w:eastAsia="en-US"/>
              </w:rPr>
              <w:t>Счет:</w:t>
            </w:r>
            <w:r w:rsidRPr="00F125FC">
              <w:rPr>
                <w:bCs/>
                <w:sz w:val="14"/>
                <w:szCs w:val="14"/>
                <w:lang w:val="kk-KZ"/>
              </w:rPr>
              <w:t xml:space="preserve"> </w:t>
            </w:r>
            <w:r w:rsidRPr="00F125FC">
              <w:rPr>
                <w:b w:val="0"/>
                <w:bCs/>
                <w:sz w:val="14"/>
                <w:szCs w:val="14"/>
                <w:lang w:val="kk-KZ"/>
              </w:rPr>
              <w:t>KZ38914002203KZ0045</w:t>
            </w:r>
            <w:r w:rsidRPr="00F125FC">
              <w:rPr>
                <w:b w:val="0"/>
                <w:bCs/>
                <w:sz w:val="14"/>
                <w:szCs w:val="14"/>
                <w:lang w:val="en-US"/>
              </w:rPr>
              <w:t>Y</w:t>
            </w:r>
          </w:p>
          <w:p w:rsidR="006B1BE6" w:rsidRPr="00F125FC" w:rsidRDefault="006B1BE6" w:rsidP="006B1BE6">
            <w:pPr>
              <w:pStyle w:val="4"/>
              <w:tabs>
                <w:tab w:val="left" w:pos="5529"/>
              </w:tabs>
              <w:outlineLvl w:val="3"/>
              <w:rPr>
                <w:rFonts w:eastAsia="Calibri"/>
                <w:b w:val="0"/>
                <w:sz w:val="14"/>
                <w:szCs w:val="14"/>
                <w:lang w:val="en-US" w:eastAsia="en-US"/>
              </w:rPr>
            </w:pPr>
            <w:r w:rsidRPr="00F125FC">
              <w:rPr>
                <w:rFonts w:eastAsia="Calibri"/>
                <w:b w:val="0"/>
                <w:sz w:val="14"/>
                <w:szCs w:val="14"/>
                <w:lang w:eastAsia="en-US"/>
              </w:rPr>
              <w:t>БИК</w:t>
            </w:r>
            <w:r w:rsidRPr="00F125FC">
              <w:rPr>
                <w:rFonts w:eastAsia="Calibri"/>
                <w:b w:val="0"/>
                <w:sz w:val="14"/>
                <w:szCs w:val="14"/>
                <w:lang w:val="ru-RU" w:eastAsia="en-US"/>
              </w:rPr>
              <w:t>:</w:t>
            </w:r>
            <w:r w:rsidRPr="00F125FC">
              <w:rPr>
                <w:rFonts w:eastAsia="Calibri"/>
                <w:b w:val="0"/>
                <w:sz w:val="14"/>
                <w:szCs w:val="14"/>
                <w:lang w:val="en-US" w:eastAsia="en-US"/>
              </w:rPr>
              <w:t>SABRKZKA</w:t>
            </w:r>
          </w:p>
          <w:p w:rsidR="006B1BE6" w:rsidRPr="00F125FC" w:rsidRDefault="006B1BE6" w:rsidP="006B1BE6">
            <w:pPr>
              <w:tabs>
                <w:tab w:val="left" w:pos="5529"/>
              </w:tabs>
              <w:rPr>
                <w:rFonts w:ascii="Times New Roman" w:hAnsi="Times New Roman"/>
                <w:sz w:val="14"/>
                <w:szCs w:val="14"/>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p w:rsidR="006B1BE6" w:rsidRPr="00F125FC" w:rsidRDefault="006B1BE6" w:rsidP="006B1BE6">
            <w:pPr>
              <w:pStyle w:val="4"/>
              <w:tabs>
                <w:tab w:val="left" w:pos="5529"/>
              </w:tabs>
              <w:outlineLvl w:val="3"/>
              <w:rPr>
                <w:rFonts w:eastAsia="Calibri"/>
                <w:sz w:val="14"/>
                <w:szCs w:val="14"/>
                <w:lang w:eastAsia="en-US"/>
              </w:rPr>
            </w:pPr>
            <w:r w:rsidRPr="00F125FC">
              <w:rPr>
                <w:rFonts w:eastAsia="Calibri"/>
                <w:b w:val="0"/>
                <w:sz w:val="14"/>
                <w:szCs w:val="14"/>
                <w:lang w:val="kk-KZ" w:eastAsia="en-US"/>
              </w:rPr>
              <w:t xml:space="preserve"> </w:t>
            </w:r>
            <w:r w:rsidRPr="00F125FC">
              <w:rPr>
                <w:rFonts w:eastAsia="Calibri"/>
                <w:sz w:val="14"/>
                <w:szCs w:val="14"/>
                <w:lang w:val="kk-KZ" w:eastAsia="en-US"/>
              </w:rPr>
              <w:t>АО «Народный банк Казахстана»</w:t>
            </w:r>
          </w:p>
          <w:p w:rsidR="006B1BE6" w:rsidRPr="00F125FC" w:rsidRDefault="006B1BE6" w:rsidP="006B1BE6">
            <w:pPr>
              <w:pStyle w:val="4"/>
              <w:tabs>
                <w:tab w:val="left" w:pos="5529"/>
              </w:tabs>
              <w:outlineLvl w:val="3"/>
              <w:rPr>
                <w:rFonts w:eastAsia="Calibri"/>
                <w:b w:val="0"/>
                <w:sz w:val="14"/>
                <w:szCs w:val="14"/>
                <w:lang w:eastAsia="en-US"/>
              </w:rPr>
            </w:pPr>
            <w:r w:rsidRPr="00F125FC">
              <w:rPr>
                <w:rFonts w:eastAsia="Calibri"/>
                <w:b w:val="0"/>
                <w:sz w:val="14"/>
                <w:szCs w:val="14"/>
                <w:lang w:val="ru-RU" w:eastAsia="en-US"/>
              </w:rPr>
              <w:t xml:space="preserve">Счет: </w:t>
            </w:r>
            <w:r w:rsidRPr="00F125FC">
              <w:rPr>
                <w:b w:val="0"/>
                <w:bCs/>
                <w:sz w:val="14"/>
                <w:szCs w:val="14"/>
                <w:lang w:val="kk-KZ"/>
              </w:rPr>
              <w:t>KZ556010131000114095</w:t>
            </w:r>
            <w:r w:rsidRPr="00F125FC">
              <w:rPr>
                <w:rFonts w:eastAsia="Calibri"/>
                <w:b w:val="0"/>
                <w:sz w:val="14"/>
                <w:szCs w:val="14"/>
                <w:lang w:eastAsia="en-US"/>
              </w:rPr>
              <w:t xml:space="preserve"> </w:t>
            </w:r>
          </w:p>
          <w:p w:rsidR="006B1BE6" w:rsidRPr="00F125FC" w:rsidRDefault="006B1BE6" w:rsidP="006B1BE6">
            <w:pPr>
              <w:pStyle w:val="4"/>
              <w:tabs>
                <w:tab w:val="left" w:pos="5529"/>
              </w:tabs>
              <w:outlineLvl w:val="3"/>
              <w:rPr>
                <w:b w:val="0"/>
                <w:bCs/>
                <w:sz w:val="14"/>
                <w:szCs w:val="14"/>
                <w:lang w:val="ru-RU"/>
              </w:rPr>
            </w:pPr>
            <w:r w:rsidRPr="00F125FC">
              <w:rPr>
                <w:rFonts w:eastAsia="Calibri"/>
                <w:b w:val="0"/>
                <w:sz w:val="14"/>
                <w:szCs w:val="14"/>
                <w:lang w:eastAsia="en-US"/>
              </w:rPr>
              <w:t xml:space="preserve">БИК </w:t>
            </w:r>
            <w:r w:rsidRPr="00F125FC">
              <w:rPr>
                <w:b w:val="0"/>
                <w:bCs/>
                <w:sz w:val="14"/>
                <w:szCs w:val="14"/>
                <w:lang w:val="en-US"/>
              </w:rPr>
              <w:t>HSBKKZKX</w:t>
            </w:r>
          </w:p>
          <w:p w:rsidR="006B1BE6" w:rsidRPr="00F125FC" w:rsidRDefault="006B1BE6" w:rsidP="006B1BE6">
            <w:pPr>
              <w:tabs>
                <w:tab w:val="left" w:pos="5529"/>
              </w:tabs>
              <w:rPr>
                <w:rFonts w:ascii="Times New Roman" w:hAnsi="Times New Roman"/>
                <w:sz w:val="14"/>
                <w:szCs w:val="14"/>
              </w:rPr>
            </w:pPr>
            <w:r w:rsidRPr="00F125FC">
              <w:rPr>
                <w:rFonts w:ascii="Times New Roman" w:hAnsi="Times New Roman"/>
                <w:sz w:val="14"/>
                <w:szCs w:val="14"/>
              </w:rPr>
              <w:t>ОПЕРУ №1 АОФ №139900</w:t>
            </w:r>
          </w:p>
          <w:p w:rsidR="006B1BE6" w:rsidRPr="00F125FC" w:rsidRDefault="006B1BE6" w:rsidP="006B1BE6">
            <w:pPr>
              <w:tabs>
                <w:tab w:val="left" w:pos="5529"/>
              </w:tabs>
              <w:rPr>
                <w:rFonts w:ascii="Times New Roman" w:hAnsi="Times New Roman"/>
                <w:sz w:val="14"/>
                <w:szCs w:val="14"/>
              </w:rPr>
            </w:pPr>
            <w:proofErr w:type="spellStart"/>
            <w:r w:rsidRPr="00F125FC">
              <w:rPr>
                <w:rFonts w:ascii="Times New Roman" w:hAnsi="Times New Roman"/>
                <w:sz w:val="14"/>
                <w:szCs w:val="14"/>
              </w:rPr>
              <w:t>Кбе</w:t>
            </w:r>
            <w:proofErr w:type="spellEnd"/>
            <w:r w:rsidRPr="00F125FC">
              <w:rPr>
                <w:rFonts w:ascii="Times New Roman" w:hAnsi="Times New Roman"/>
                <w:sz w:val="14"/>
                <w:szCs w:val="14"/>
              </w:rPr>
              <w:t xml:space="preserve"> 16</w:t>
            </w:r>
          </w:p>
          <w:p w:rsidR="006B1BE6" w:rsidRPr="00F125FC" w:rsidRDefault="006B1BE6" w:rsidP="006B1BE6">
            <w:pPr>
              <w:tabs>
                <w:tab w:val="right" w:pos="5670"/>
              </w:tabs>
              <w:rPr>
                <w:rFonts w:ascii="Times New Roman" w:hAnsi="Times New Roman"/>
                <w:bCs/>
                <w:sz w:val="14"/>
                <w:szCs w:val="14"/>
              </w:rPr>
            </w:pPr>
          </w:p>
        </w:tc>
        <w:tc>
          <w:tcPr>
            <w:tcW w:w="2654" w:type="dxa"/>
          </w:tcPr>
          <w:p w:rsidR="006B1BE6" w:rsidRPr="00F125FC" w:rsidRDefault="006B1BE6" w:rsidP="00C94F07">
            <w:pPr>
              <w:tabs>
                <w:tab w:val="right" w:pos="5670"/>
              </w:tabs>
              <w:jc w:val="center"/>
              <w:rPr>
                <w:sz w:val="14"/>
                <w:szCs w:val="14"/>
              </w:rPr>
            </w:pPr>
            <w:r w:rsidRPr="00F125FC">
              <w:rPr>
                <w:rFonts w:ascii="Times New Roman" w:hAnsi="Times New Roman"/>
                <w:b/>
                <w:bCs/>
                <w:sz w:val="14"/>
                <w:szCs w:val="14"/>
              </w:rPr>
              <w:t>«</w:t>
            </w:r>
            <w:r w:rsidR="00C94F07">
              <w:rPr>
                <w:rFonts w:ascii="Times New Roman" w:hAnsi="Times New Roman"/>
                <w:b/>
                <w:sz w:val="14"/>
                <w:szCs w:val="14"/>
              </w:rPr>
              <w:t>Обучающийся»</w:t>
            </w:r>
            <w:r w:rsidRPr="00F125FC">
              <w:rPr>
                <w:sz w:val="14"/>
                <w:szCs w:val="14"/>
              </w:rPr>
              <w:t>:</w:t>
            </w:r>
          </w:p>
          <w:p w:rsidR="006B1BE6" w:rsidRPr="00F125FC" w:rsidRDefault="006B1BE6" w:rsidP="006B1BE6">
            <w:pPr>
              <w:pStyle w:val="2"/>
              <w:tabs>
                <w:tab w:val="right" w:pos="5670"/>
              </w:tabs>
              <w:jc w:val="left"/>
              <w:outlineLvl w:val="1"/>
              <w:rPr>
                <w:bCs/>
                <w:sz w:val="14"/>
                <w:szCs w:val="14"/>
              </w:rPr>
            </w:pPr>
            <w:r w:rsidRPr="00F125FC">
              <w:rPr>
                <w:bCs/>
                <w:sz w:val="14"/>
                <w:szCs w:val="14"/>
              </w:rPr>
              <w:t>______________________________</w:t>
            </w:r>
          </w:p>
          <w:tbl>
            <w:tblPr>
              <w:tblStyle w:val="a3"/>
              <w:tblW w:w="2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9"/>
              <w:gridCol w:w="1689"/>
              <w:gridCol w:w="196"/>
            </w:tblGrid>
            <w:tr w:rsidR="00EA2154" w:rsidTr="00EA2154">
              <w:tc>
                <w:tcPr>
                  <w:tcW w:w="319" w:type="dxa"/>
                  <w:vAlign w:val="bottom"/>
                </w:tcPr>
                <w:p w:rsidR="00EA2154" w:rsidRDefault="00EA2154" w:rsidP="00EA2154">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689" w:type="dxa"/>
                  <w:tcBorders>
                    <w:bottom w:val="single" w:sz="4" w:space="0" w:color="auto"/>
                  </w:tcBorders>
                  <w:vAlign w:val="bottom"/>
                </w:tcPr>
                <w:p w:rsidR="00EA2154" w:rsidRDefault="00EA2154" w:rsidP="00EA2154">
                  <w:pPr>
                    <w:rPr>
                      <w:rFonts w:ascii="Times New Roman" w:hAnsi="Times New Roman"/>
                      <w:b/>
                      <w:sz w:val="14"/>
                      <w:szCs w:val="14"/>
                      <w:lang w:val="kk-KZ"/>
                    </w:rPr>
                  </w:pPr>
                  <w:r>
                    <w:rPr>
                      <w:rFonts w:ascii="Times New Roman" w:hAnsi="Times New Roman"/>
                      <w:sz w:val="14"/>
                      <w:szCs w:val="14"/>
                      <w:lang w:val="kk-KZ"/>
                    </w:rPr>
                    <w:t xml:space="preserve"> </w:t>
                  </w: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jc w:val="left"/>
              <w:outlineLvl w:val="1"/>
              <w:rPr>
                <w:bCs/>
                <w:sz w:val="14"/>
                <w:szCs w:val="14"/>
              </w:rPr>
            </w:pPr>
            <w:r w:rsidRPr="00F125FC">
              <w:rPr>
                <w:bCs/>
                <w:sz w:val="14"/>
                <w:szCs w:val="14"/>
              </w:rPr>
              <w:t xml:space="preserve">Удостоверение личности: </w:t>
            </w:r>
          </w:p>
          <w:p w:rsidR="006B1BE6" w:rsidRPr="00F125FC" w:rsidRDefault="006B1BE6" w:rsidP="006B1BE6">
            <w:pPr>
              <w:pStyle w:val="2"/>
              <w:tabs>
                <w:tab w:val="right" w:pos="5670"/>
              </w:tabs>
              <w:jc w:val="left"/>
              <w:outlineLvl w:val="1"/>
              <w:rPr>
                <w:b w:val="0"/>
                <w:bCs/>
                <w:sz w:val="14"/>
                <w:szCs w:val="14"/>
              </w:rPr>
            </w:pPr>
            <w:r w:rsidRPr="00F125FC">
              <w:rPr>
                <w:b w:val="0"/>
                <w:bCs/>
                <w:sz w:val="14"/>
                <w:szCs w:val="14"/>
              </w:rPr>
              <w:t>№ ________________</w:t>
            </w:r>
          </w:p>
          <w:p w:rsidR="006B1BE6" w:rsidRPr="00F125FC" w:rsidRDefault="006B1BE6" w:rsidP="006B1BE6">
            <w:pPr>
              <w:pStyle w:val="2"/>
              <w:tabs>
                <w:tab w:val="right" w:pos="5670"/>
              </w:tabs>
              <w:jc w:val="left"/>
              <w:outlineLvl w:val="1"/>
              <w:rPr>
                <w:b w:val="0"/>
                <w:bCs/>
                <w:sz w:val="14"/>
                <w:szCs w:val="14"/>
              </w:rPr>
            </w:pPr>
            <w:r w:rsidRPr="00F125FC">
              <w:rPr>
                <w:b w:val="0"/>
                <w:bCs/>
                <w:sz w:val="14"/>
                <w:szCs w:val="14"/>
              </w:rPr>
              <w:t xml:space="preserve">выдано МЮ/ МВД РК от </w:t>
            </w:r>
            <w:r w:rsidR="00C94F07">
              <w:rPr>
                <w:b w:val="0"/>
                <w:bCs/>
                <w:sz w:val="14"/>
                <w:szCs w:val="14"/>
                <w:lang w:val="ru-RU"/>
              </w:rPr>
              <w:t>«_</w:t>
            </w:r>
            <w:r w:rsidRPr="00F125FC">
              <w:rPr>
                <w:b w:val="0"/>
                <w:bCs/>
                <w:sz w:val="14"/>
                <w:szCs w:val="14"/>
              </w:rPr>
              <w:t>__</w:t>
            </w:r>
            <w:r w:rsidR="00C94F07">
              <w:rPr>
                <w:b w:val="0"/>
                <w:bCs/>
                <w:sz w:val="14"/>
                <w:szCs w:val="14"/>
                <w:lang w:val="ru-RU"/>
              </w:rPr>
              <w:t>»_________</w:t>
            </w:r>
            <w:r w:rsidRPr="00F125FC">
              <w:rPr>
                <w:b w:val="0"/>
                <w:bCs/>
                <w:sz w:val="14"/>
                <w:szCs w:val="14"/>
              </w:rPr>
              <w:t>___20___г.</w:t>
            </w:r>
          </w:p>
          <w:p w:rsidR="006B1BE6" w:rsidRPr="00F125FC" w:rsidRDefault="006B1BE6" w:rsidP="006B1BE6">
            <w:pPr>
              <w:pStyle w:val="2"/>
              <w:tabs>
                <w:tab w:val="right" w:pos="5670"/>
              </w:tabs>
              <w:jc w:val="left"/>
              <w:outlineLvl w:val="1"/>
              <w:rPr>
                <w:bCs/>
                <w:sz w:val="14"/>
                <w:szCs w:val="14"/>
              </w:rPr>
            </w:pPr>
            <w:r w:rsidRPr="00F125FC">
              <w:rPr>
                <w:bCs/>
                <w:sz w:val="14"/>
                <w:szCs w:val="14"/>
              </w:rPr>
              <w:t xml:space="preserve">Адрес </w:t>
            </w:r>
            <w:r w:rsidRPr="00F125FC">
              <w:rPr>
                <w:bCs/>
                <w:sz w:val="14"/>
                <w:szCs w:val="14"/>
                <w:lang w:val="kk-KZ"/>
              </w:rPr>
              <w:t>регистрации</w:t>
            </w:r>
            <w:r w:rsidRPr="00F125FC">
              <w:rPr>
                <w:bCs/>
                <w:sz w:val="14"/>
                <w:szCs w:val="14"/>
              </w:rPr>
              <w:t xml:space="preserve">: </w:t>
            </w:r>
          </w:p>
          <w:p w:rsidR="006B1BE6" w:rsidRPr="00F125FC" w:rsidRDefault="006B1BE6" w:rsidP="006B1BE6">
            <w:pPr>
              <w:keepNext/>
              <w:tabs>
                <w:tab w:val="right" w:pos="5670"/>
              </w:tabs>
              <w:outlineLvl w:val="1"/>
              <w:rPr>
                <w:rFonts w:ascii="Times New Roman" w:eastAsia="Times New Roman" w:hAnsi="Times New Roman"/>
                <w:bCs/>
                <w:sz w:val="14"/>
                <w:szCs w:val="14"/>
              </w:rPr>
            </w:pPr>
            <w:r w:rsidRPr="00F125FC">
              <w:rPr>
                <w:rFonts w:ascii="Times New Roman" w:hAnsi="Times New Roman"/>
                <w:bCs/>
                <w:sz w:val="14"/>
                <w:szCs w:val="14"/>
                <w:lang w:val="kk-KZ"/>
              </w:rPr>
              <w:t>РК</w:t>
            </w:r>
            <w:r w:rsidRPr="00F125FC">
              <w:rPr>
                <w:rFonts w:ascii="Times New Roman" w:hAnsi="Times New Roman"/>
                <w:bCs/>
                <w:sz w:val="14"/>
                <w:szCs w:val="14"/>
              </w:rPr>
              <w:t>,</w:t>
            </w:r>
            <w:r w:rsidRPr="00F125FC">
              <w:rPr>
                <w:rFonts w:ascii="Times New Roman" w:eastAsia="Times New Roman" w:hAnsi="Times New Roman"/>
                <w:bCs/>
                <w:sz w:val="14"/>
                <w:szCs w:val="14"/>
              </w:rPr>
              <w:t>___________________________</w:t>
            </w:r>
          </w:p>
          <w:p w:rsidR="006B1BE6" w:rsidRPr="00F125FC" w:rsidRDefault="006B1BE6" w:rsidP="006B1BE6">
            <w:pPr>
              <w:keepNext/>
              <w:tabs>
                <w:tab w:val="right" w:pos="5670"/>
              </w:tabs>
              <w:outlineLvl w:val="1"/>
              <w:rPr>
                <w:rFonts w:ascii="Times New Roman" w:eastAsia="Times New Roman" w:hAnsi="Times New Roman"/>
                <w:bCs/>
                <w:sz w:val="14"/>
                <w:szCs w:val="14"/>
                <w:lang w:val="kk-KZ"/>
              </w:rPr>
            </w:pPr>
            <w:r w:rsidRPr="00F125FC">
              <w:rPr>
                <w:rFonts w:ascii="Times New Roman" w:eastAsia="Times New Roman" w:hAnsi="Times New Roman"/>
                <w:bCs/>
                <w:sz w:val="14"/>
                <w:szCs w:val="14"/>
              </w:rPr>
              <w:t>____________________________________________________________</w:t>
            </w:r>
          </w:p>
          <w:p w:rsidR="006B1BE6" w:rsidRPr="00F125FC" w:rsidRDefault="006B1BE6" w:rsidP="006B1BE6">
            <w:pPr>
              <w:pStyle w:val="2"/>
              <w:tabs>
                <w:tab w:val="right" w:pos="5670"/>
              </w:tabs>
              <w:jc w:val="left"/>
              <w:outlineLvl w:val="1"/>
              <w:rPr>
                <w:bCs/>
                <w:sz w:val="14"/>
                <w:szCs w:val="14"/>
              </w:rPr>
            </w:pPr>
            <w:r w:rsidRPr="00F125FC">
              <w:rPr>
                <w:bCs/>
                <w:sz w:val="14"/>
                <w:szCs w:val="14"/>
              </w:rPr>
              <w:t>Контактны</w:t>
            </w:r>
            <w:r w:rsidRPr="00F125FC">
              <w:rPr>
                <w:bCs/>
                <w:sz w:val="14"/>
                <w:szCs w:val="14"/>
                <w:lang w:val="kk-KZ"/>
              </w:rPr>
              <w:t>е</w:t>
            </w:r>
            <w:r w:rsidRPr="00F125FC">
              <w:rPr>
                <w:bCs/>
                <w:sz w:val="14"/>
                <w:szCs w:val="14"/>
              </w:rPr>
              <w:t xml:space="preserve"> телефон</w:t>
            </w:r>
            <w:r w:rsidRPr="00F125FC">
              <w:rPr>
                <w:bCs/>
                <w:sz w:val="14"/>
                <w:szCs w:val="14"/>
                <w:lang w:val="kk-KZ"/>
              </w:rPr>
              <w:t>ы</w:t>
            </w:r>
            <w:r w:rsidRPr="00F125FC">
              <w:rPr>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A2154" w:rsidTr="006940A1">
              <w:trPr>
                <w:gridBefore w:val="1"/>
                <w:gridAfter w:val="1"/>
                <w:wBefore w:w="33" w:type="dxa"/>
                <w:wAfter w:w="141" w:type="dxa"/>
              </w:trPr>
              <w:tc>
                <w:tcPr>
                  <w:tcW w:w="2257" w:type="dxa"/>
                  <w:gridSpan w:val="2"/>
                  <w:vAlign w:val="bottom"/>
                </w:tcPr>
                <w:p w:rsidR="00EA2154" w:rsidRPr="00043BD7"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A2154" w:rsidTr="006940A1">
              <w:trPr>
                <w:gridBefore w:val="1"/>
                <w:gridAfter w:val="1"/>
                <w:wBefore w:w="33" w:type="dxa"/>
                <w:wAfter w:w="141" w:type="dxa"/>
              </w:trPr>
              <w:tc>
                <w:tcPr>
                  <w:tcW w:w="2257" w:type="dxa"/>
                  <w:gridSpan w:val="2"/>
                  <w:vAlign w:val="bottom"/>
                </w:tcPr>
                <w:p w:rsidR="00EA2154" w:rsidRDefault="00EA2154" w:rsidP="00EA215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A2154"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rsidR="00EA2154" w:rsidRDefault="00EA2154" w:rsidP="00EA2154">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rsidR="00EA2154" w:rsidRDefault="00EA2154" w:rsidP="00EA2154">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rsidR="00EA2154" w:rsidRPr="00BA0B8A" w:rsidRDefault="00EA2154" w:rsidP="00EA2154">
                  <w:pPr>
                    <w:tabs>
                      <w:tab w:val="left" w:pos="7920"/>
                    </w:tabs>
                    <w:jc w:val="both"/>
                    <w:rPr>
                      <w:rFonts w:ascii="Times New Roman" w:hAnsi="Times New Roman"/>
                      <w:sz w:val="14"/>
                      <w:szCs w:val="14"/>
                      <w:lang w:val="kk-KZ"/>
                    </w:rPr>
                  </w:pPr>
                </w:p>
              </w:tc>
            </w:tr>
          </w:tbl>
          <w:p w:rsidR="006B1BE6" w:rsidRPr="00F125FC" w:rsidRDefault="006B1BE6" w:rsidP="006B1BE6">
            <w:pPr>
              <w:pStyle w:val="2"/>
              <w:tabs>
                <w:tab w:val="right" w:pos="5670"/>
              </w:tabs>
              <w:outlineLvl w:val="1"/>
              <w:rPr>
                <w:bCs/>
                <w:sz w:val="14"/>
                <w:szCs w:val="14"/>
                <w:lang w:bidi="ru-RU"/>
              </w:rPr>
            </w:pPr>
          </w:p>
          <w:p w:rsidR="006B1BE6" w:rsidRPr="00F125FC" w:rsidRDefault="006B1BE6" w:rsidP="006B1BE6">
            <w:pPr>
              <w:tabs>
                <w:tab w:val="right" w:pos="5670"/>
              </w:tabs>
              <w:rPr>
                <w:rFonts w:ascii="Times New Roman" w:hAnsi="Times New Roman"/>
                <w:sz w:val="14"/>
                <w:szCs w:val="14"/>
              </w:rPr>
            </w:pPr>
          </w:p>
          <w:p w:rsidR="006B1BE6" w:rsidRPr="00F125FC" w:rsidRDefault="006B1BE6" w:rsidP="006B1BE6">
            <w:pPr>
              <w:keepNext/>
              <w:tabs>
                <w:tab w:val="right" w:pos="5670"/>
              </w:tabs>
              <w:outlineLvl w:val="1"/>
              <w:rPr>
                <w:sz w:val="14"/>
                <w:szCs w:val="14"/>
              </w:rPr>
            </w:pPr>
          </w:p>
        </w:tc>
      </w:tr>
      <w:tr w:rsidR="006B1BE6" w:rsidRPr="00F125FC" w:rsidTr="008C182D">
        <w:trPr>
          <w:gridAfter w:val="1"/>
          <w:wAfter w:w="58" w:type="dxa"/>
          <w:trHeight w:val="871"/>
        </w:trPr>
        <w:tc>
          <w:tcPr>
            <w:tcW w:w="5134" w:type="dxa"/>
            <w:gridSpan w:val="3"/>
          </w:tcPr>
          <w:p w:rsidR="00A746D1" w:rsidRDefault="00A746D1" w:rsidP="00A746D1">
            <w:pPr>
              <w:shd w:val="clear" w:color="auto" w:fill="FFFFFF" w:themeFill="background1"/>
              <w:tabs>
                <w:tab w:val="right" w:pos="5670"/>
              </w:tabs>
              <w:rPr>
                <w:rFonts w:ascii="Times New Roman" w:hAnsi="Times New Roman"/>
                <w:b/>
                <w:bCs/>
                <w:sz w:val="14"/>
                <w:szCs w:val="24"/>
              </w:rPr>
            </w:pPr>
            <w:r>
              <w:rPr>
                <w:rFonts w:ascii="Times New Roman" w:hAnsi="Times New Roman"/>
                <w:b/>
                <w:sz w:val="14"/>
                <w:szCs w:val="14"/>
                <w:lang w:val="kk-KZ"/>
              </w:rPr>
              <w:t>Бірінші</w:t>
            </w:r>
            <w:r w:rsidRPr="002F19B1">
              <w:rPr>
                <w:rFonts w:ascii="Times New Roman" w:hAnsi="Times New Roman"/>
                <w:b/>
                <w:sz w:val="14"/>
                <w:szCs w:val="14"/>
                <w:lang w:val="kk-KZ"/>
              </w:rPr>
              <w:t xml:space="preserve"> проректор</w:t>
            </w:r>
            <w:r w:rsidRPr="002F19B1">
              <w:rPr>
                <w:rFonts w:ascii="Times New Roman" w:hAnsi="Times New Roman"/>
                <w:b/>
                <w:bCs/>
                <w:sz w:val="14"/>
                <w:szCs w:val="24"/>
              </w:rPr>
              <w:t xml:space="preserve"> /</w:t>
            </w:r>
          </w:p>
          <w:p w:rsidR="00A746D1" w:rsidRDefault="00A746D1" w:rsidP="00A746D1">
            <w:pPr>
              <w:shd w:val="clear" w:color="auto" w:fill="FFFFFF" w:themeFill="background1"/>
              <w:tabs>
                <w:tab w:val="right" w:pos="5670"/>
              </w:tabs>
              <w:rPr>
                <w:rFonts w:ascii="Times New Roman" w:hAnsi="Times New Roman"/>
                <w:b/>
                <w:color w:val="000000" w:themeColor="text1"/>
                <w:sz w:val="14"/>
                <w:szCs w:val="14"/>
              </w:rPr>
            </w:pPr>
            <w:r>
              <w:rPr>
                <w:rFonts w:ascii="Times New Roman" w:hAnsi="Times New Roman"/>
                <w:b/>
                <w:color w:val="000000" w:themeColor="text1"/>
                <w:sz w:val="14"/>
                <w:szCs w:val="14"/>
              </w:rPr>
              <w:t xml:space="preserve"> П</w:t>
            </w:r>
            <w:r>
              <w:rPr>
                <w:rFonts w:ascii="Times New Roman" w:hAnsi="Times New Roman"/>
                <w:b/>
                <w:color w:val="000000" w:themeColor="text1"/>
                <w:sz w:val="14"/>
                <w:szCs w:val="14"/>
                <w:lang w:val="kk-KZ"/>
              </w:rPr>
              <w:t>ервый п</w:t>
            </w:r>
            <w:proofErr w:type="spellStart"/>
            <w:r>
              <w:rPr>
                <w:rFonts w:ascii="Times New Roman" w:hAnsi="Times New Roman"/>
                <w:b/>
                <w:color w:val="000000" w:themeColor="text1"/>
                <w:sz w:val="14"/>
                <w:szCs w:val="14"/>
              </w:rPr>
              <w:t>роректор</w:t>
            </w:r>
            <w:proofErr w:type="spellEnd"/>
          </w:p>
          <w:p w:rsidR="006B1BE6" w:rsidRDefault="006B1BE6" w:rsidP="006B1BE6">
            <w:pPr>
              <w:tabs>
                <w:tab w:val="right" w:pos="5670"/>
              </w:tabs>
              <w:rPr>
                <w:rFonts w:ascii="Times New Roman" w:hAnsi="Times New Roman"/>
                <w:b/>
                <w:bCs/>
                <w:sz w:val="14"/>
                <w:szCs w:val="24"/>
              </w:rPr>
            </w:pPr>
            <w:r>
              <w:rPr>
                <w:rFonts w:ascii="Times New Roman" w:hAnsi="Times New Roman"/>
                <w:b/>
                <w:bCs/>
                <w:sz w:val="14"/>
                <w:szCs w:val="24"/>
              </w:rPr>
              <w:t xml:space="preserve">__________________________ К. </w:t>
            </w:r>
            <w:proofErr w:type="spellStart"/>
            <w:r>
              <w:rPr>
                <w:rFonts w:ascii="Times New Roman" w:hAnsi="Times New Roman"/>
                <w:b/>
                <w:bCs/>
                <w:sz w:val="14"/>
                <w:szCs w:val="24"/>
              </w:rPr>
              <w:t>Жакупов</w:t>
            </w:r>
            <w:proofErr w:type="spellEnd"/>
          </w:p>
          <w:p w:rsidR="006B1BE6" w:rsidRPr="00F125FC" w:rsidRDefault="006B1BE6" w:rsidP="006B1BE6">
            <w:pPr>
              <w:tabs>
                <w:tab w:val="right" w:pos="5670"/>
              </w:tabs>
              <w:rPr>
                <w:rFonts w:ascii="Times New Roman" w:hAnsi="Times New Roman"/>
                <w:sz w:val="14"/>
                <w:szCs w:val="14"/>
                <w:lang w:val="kk-KZ"/>
              </w:rPr>
            </w:pPr>
            <w:r w:rsidRPr="007C77CA">
              <w:rPr>
                <w:rFonts w:ascii="Times New Roman" w:hAnsi="Times New Roman"/>
                <w:b/>
                <w:sz w:val="14"/>
                <w:szCs w:val="14"/>
                <w:lang w:val="kk-KZ"/>
              </w:rPr>
              <w:t>МО/МП</w:t>
            </w:r>
          </w:p>
        </w:tc>
        <w:tc>
          <w:tcPr>
            <w:tcW w:w="5309" w:type="dxa"/>
            <w:gridSpan w:val="2"/>
          </w:tcPr>
          <w:p w:rsidR="00C94F07" w:rsidRPr="00C94F07" w:rsidRDefault="00C94F07" w:rsidP="00C94F07">
            <w:pPr>
              <w:tabs>
                <w:tab w:val="left" w:pos="5529"/>
              </w:tabs>
              <w:spacing w:after="160" w:line="259" w:lineRule="auto"/>
              <w:ind w:right="284"/>
              <w:jc w:val="center"/>
              <w:rPr>
                <w:rFonts w:ascii="Times New Roman" w:hAnsi="Times New Roman"/>
                <w:b/>
                <w:bCs/>
                <w:sz w:val="14"/>
                <w:szCs w:val="14"/>
                <w:lang w:eastAsia="en-US"/>
              </w:rPr>
            </w:pPr>
            <w:proofErr w:type="spellStart"/>
            <w:r w:rsidRPr="00C94F07">
              <w:rPr>
                <w:rFonts w:ascii="Times New Roman" w:hAnsi="Times New Roman"/>
                <w:b/>
                <w:sz w:val="14"/>
                <w:szCs w:val="14"/>
                <w:lang w:eastAsia="en-US"/>
              </w:rPr>
              <w:t>Білім</w:t>
            </w:r>
            <w:proofErr w:type="spellEnd"/>
            <w:r w:rsidRPr="00C94F07">
              <w:rPr>
                <w:rFonts w:ascii="Times New Roman" w:hAnsi="Times New Roman"/>
                <w:b/>
                <w:sz w:val="14"/>
                <w:szCs w:val="14"/>
                <w:lang w:eastAsia="en-US"/>
              </w:rPr>
              <w:t xml:space="preserve"> </w:t>
            </w:r>
            <w:proofErr w:type="spellStart"/>
            <w:r w:rsidRPr="00C94F07">
              <w:rPr>
                <w:rFonts w:ascii="Times New Roman" w:hAnsi="Times New Roman"/>
                <w:b/>
                <w:sz w:val="14"/>
                <w:szCs w:val="14"/>
                <w:lang w:eastAsia="en-US"/>
              </w:rPr>
              <w:t>алушын</w:t>
            </w:r>
            <w:r w:rsidRPr="00C94F07">
              <w:rPr>
                <w:rFonts w:ascii="Times New Roman" w:hAnsi="Times New Roman"/>
                <w:b/>
                <w:bCs/>
                <w:sz w:val="14"/>
                <w:szCs w:val="24"/>
                <w:lang w:eastAsia="en-US"/>
              </w:rPr>
              <w:t>ың</w:t>
            </w:r>
            <w:proofErr w:type="spellEnd"/>
            <w:r w:rsidRPr="00C94F07">
              <w:rPr>
                <w:rFonts w:ascii="Times New Roman" w:hAnsi="Times New Roman"/>
                <w:b/>
                <w:bCs/>
                <w:sz w:val="14"/>
                <w:szCs w:val="24"/>
                <w:lang w:eastAsia="en-US"/>
              </w:rPr>
              <w:t xml:space="preserve"> </w:t>
            </w:r>
            <w:proofErr w:type="spellStart"/>
            <w:r w:rsidRPr="00C94F07">
              <w:rPr>
                <w:rFonts w:ascii="Times New Roman" w:hAnsi="Times New Roman"/>
                <w:b/>
                <w:bCs/>
                <w:sz w:val="14"/>
                <w:szCs w:val="24"/>
                <w:lang w:eastAsia="en-US"/>
              </w:rPr>
              <w:t>ата-анасы</w:t>
            </w:r>
            <w:proofErr w:type="spellEnd"/>
            <w:r w:rsidRPr="00C94F07">
              <w:rPr>
                <w:rFonts w:ascii="Times New Roman" w:hAnsi="Times New Roman"/>
                <w:b/>
                <w:bCs/>
                <w:sz w:val="14"/>
                <w:szCs w:val="24"/>
                <w:lang w:eastAsia="en-US"/>
              </w:rPr>
              <w:t xml:space="preserve"> /</w:t>
            </w:r>
            <w:r w:rsidRPr="00C94F07">
              <w:rPr>
                <w:rFonts w:ascii="Times New Roman" w:hAnsi="Times New Roman"/>
                <w:b/>
                <w:sz w:val="14"/>
                <w:szCs w:val="14"/>
                <w:lang w:eastAsia="en-US"/>
              </w:rPr>
              <w:t xml:space="preserve"> Родитель Обучающегося:</w:t>
            </w:r>
          </w:p>
          <w:p w:rsidR="00C94F07" w:rsidRPr="00C94F07" w:rsidRDefault="00C94F07" w:rsidP="00C94F07">
            <w:pPr>
              <w:tabs>
                <w:tab w:val="left" w:pos="5529"/>
              </w:tabs>
              <w:spacing w:after="160" w:line="259" w:lineRule="auto"/>
              <w:ind w:right="284"/>
              <w:rPr>
                <w:rFonts w:ascii="Times New Roman" w:hAnsi="Times New Roman"/>
                <w:b/>
                <w:bCs/>
                <w:sz w:val="14"/>
                <w:szCs w:val="24"/>
                <w:lang w:val="kk-KZ" w:eastAsia="en-US"/>
              </w:rPr>
            </w:pPr>
            <w:r w:rsidRPr="00C94F07">
              <w:rPr>
                <w:rFonts w:ascii="Times New Roman" w:hAnsi="Times New Roman"/>
                <w:b/>
                <w:bCs/>
                <w:sz w:val="14"/>
                <w:szCs w:val="24"/>
                <w:lang w:eastAsia="en-US"/>
              </w:rPr>
              <w:t>_______________________/__________________________________________</w:t>
            </w:r>
          </w:p>
          <w:p w:rsidR="006B1BE6" w:rsidRPr="00F125FC" w:rsidRDefault="00C94F07" w:rsidP="00C94F07">
            <w:pPr>
              <w:tabs>
                <w:tab w:val="right" w:pos="5670"/>
              </w:tabs>
              <w:rPr>
                <w:rFonts w:ascii="Times New Roman" w:hAnsi="Times New Roman"/>
                <w:bCs/>
                <w:sz w:val="14"/>
                <w:szCs w:val="14"/>
                <w:lang w:val="kk-KZ"/>
              </w:rPr>
            </w:pPr>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қолы</w:t>
            </w:r>
            <w:proofErr w:type="spellEnd"/>
            <w:r w:rsidRPr="00C94F07">
              <w:rPr>
                <w:rFonts w:ascii="Times New Roman" w:hAnsi="Times New Roman"/>
                <w:bCs/>
                <w:sz w:val="12"/>
                <w:szCs w:val="24"/>
                <w:lang w:eastAsia="en-US"/>
              </w:rPr>
              <w:t xml:space="preserve">/подпись)                                        </w:t>
            </w:r>
            <w:proofErr w:type="spellStart"/>
            <w:r w:rsidRPr="00C94F07">
              <w:rPr>
                <w:rFonts w:ascii="Times New Roman" w:hAnsi="Times New Roman"/>
                <w:bCs/>
                <w:sz w:val="12"/>
                <w:szCs w:val="24"/>
                <w:lang w:eastAsia="en-US"/>
              </w:rPr>
              <w:t>тегі</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аты</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әкесінің</w:t>
            </w:r>
            <w:proofErr w:type="spellEnd"/>
            <w:r w:rsidRPr="00C94F07">
              <w:rPr>
                <w:rFonts w:ascii="Times New Roman" w:hAnsi="Times New Roman"/>
                <w:bCs/>
                <w:sz w:val="12"/>
                <w:szCs w:val="24"/>
                <w:lang w:eastAsia="en-US"/>
              </w:rPr>
              <w:t xml:space="preserve"> </w:t>
            </w:r>
            <w:proofErr w:type="spellStart"/>
            <w:r w:rsidRPr="00C94F07">
              <w:rPr>
                <w:rFonts w:ascii="Times New Roman" w:hAnsi="Times New Roman"/>
                <w:bCs/>
                <w:sz w:val="12"/>
                <w:szCs w:val="24"/>
                <w:lang w:eastAsia="en-US"/>
              </w:rPr>
              <w:t>аты</w:t>
            </w:r>
            <w:proofErr w:type="spellEnd"/>
            <w:r w:rsidRPr="00C94F07">
              <w:rPr>
                <w:rFonts w:ascii="Times New Roman" w:hAnsi="Times New Roman"/>
                <w:bCs/>
                <w:sz w:val="12"/>
                <w:szCs w:val="24"/>
                <w:lang w:eastAsia="en-US"/>
              </w:rPr>
              <w:t xml:space="preserve"> (бар </w:t>
            </w:r>
            <w:proofErr w:type="spellStart"/>
            <w:r w:rsidRPr="00C94F07">
              <w:rPr>
                <w:rFonts w:ascii="Times New Roman" w:hAnsi="Times New Roman"/>
                <w:bCs/>
                <w:sz w:val="12"/>
                <w:szCs w:val="24"/>
                <w:lang w:eastAsia="en-US"/>
              </w:rPr>
              <w:t>болса</w:t>
            </w:r>
            <w:proofErr w:type="spellEnd"/>
            <w:r w:rsidRPr="00C94F07">
              <w:rPr>
                <w:rFonts w:ascii="Times New Roman" w:hAnsi="Times New Roman"/>
                <w:bCs/>
                <w:sz w:val="12"/>
                <w:szCs w:val="24"/>
                <w:lang w:eastAsia="en-US"/>
              </w:rPr>
              <w:t>)</w:t>
            </w:r>
          </w:p>
        </w:tc>
      </w:tr>
    </w:tbl>
    <w:p w:rsidR="00852A7E" w:rsidRDefault="00852A7E" w:rsidP="004B2CEA">
      <w:pPr>
        <w:tabs>
          <w:tab w:val="right" w:pos="5670"/>
        </w:tabs>
        <w:rPr>
          <w:rFonts w:ascii="Times New Roman" w:hAnsi="Times New Roman"/>
          <w:sz w:val="14"/>
          <w:szCs w:val="14"/>
        </w:rPr>
      </w:pPr>
    </w:p>
    <w:p w:rsidR="004716D2" w:rsidRDefault="004716D2" w:rsidP="004B2CEA">
      <w:pPr>
        <w:tabs>
          <w:tab w:val="right" w:pos="5670"/>
        </w:tabs>
        <w:rPr>
          <w:rFonts w:ascii="Times New Roman" w:hAnsi="Times New Roman"/>
          <w:sz w:val="14"/>
          <w:szCs w:val="14"/>
        </w:rPr>
      </w:pPr>
    </w:p>
    <w:tbl>
      <w:tblPr>
        <w:tblStyle w:val="a3"/>
        <w:tblW w:w="6197" w:type="dxa"/>
        <w:tblInd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97"/>
      </w:tblGrid>
      <w:tr w:rsidR="00C94F07" w:rsidRPr="00C94F07" w:rsidTr="00AC603C">
        <w:trPr>
          <w:trHeight w:val="198"/>
        </w:trPr>
        <w:tc>
          <w:tcPr>
            <w:tcW w:w="6197" w:type="dxa"/>
          </w:tcPr>
          <w:p w:rsidR="00C94F07" w:rsidRPr="00C94F07" w:rsidRDefault="00C94F07" w:rsidP="00AC603C">
            <w:pPr>
              <w:tabs>
                <w:tab w:val="left" w:pos="5529"/>
              </w:tabs>
              <w:ind w:right="284"/>
              <w:jc w:val="center"/>
              <w:rPr>
                <w:rFonts w:ascii="Times New Roman" w:hAnsi="Times New Roman"/>
                <w:b/>
                <w:bCs/>
                <w:sz w:val="14"/>
                <w:szCs w:val="14"/>
                <w:lang w:eastAsia="en-US"/>
              </w:rPr>
            </w:pPr>
            <w:r w:rsidRPr="00C94F07">
              <w:rPr>
                <w:rFonts w:ascii="Times New Roman" w:eastAsia="Times New Roman" w:hAnsi="Times New Roman"/>
                <w:b/>
                <w:iCs/>
                <w:sz w:val="14"/>
                <w:szCs w:val="18"/>
                <w:lang w:eastAsia="en-US"/>
              </w:rPr>
              <w:t>Ответственный секретарь приемной комиссии, подтверждающий правильность</w:t>
            </w:r>
            <w:r w:rsidRPr="00C94F07">
              <w:rPr>
                <w:rFonts w:ascii="Times New Roman" w:hAnsi="Times New Roman"/>
                <w:b/>
                <w:iCs/>
                <w:sz w:val="14"/>
                <w:szCs w:val="18"/>
                <w:lang w:eastAsia="en-US"/>
              </w:rPr>
              <w:t xml:space="preserve"> </w:t>
            </w:r>
            <w:r w:rsidRPr="00C94F07">
              <w:rPr>
                <w:rFonts w:ascii="Times New Roman" w:eastAsia="Times New Roman" w:hAnsi="Times New Roman"/>
                <w:b/>
                <w:iCs/>
                <w:sz w:val="14"/>
                <w:szCs w:val="18"/>
                <w:lang w:eastAsia="en-US"/>
              </w:rPr>
              <w:t>и полноту заполнения сведений</w:t>
            </w:r>
          </w:p>
        </w:tc>
      </w:tr>
      <w:tr w:rsidR="00C94F07" w:rsidRPr="00C94F07" w:rsidTr="00AC603C">
        <w:trPr>
          <w:trHeight w:val="1266"/>
        </w:trPr>
        <w:tc>
          <w:tcPr>
            <w:tcW w:w="6197" w:type="dxa"/>
          </w:tcPr>
          <w:p w:rsidR="00C94F07" w:rsidRPr="00C94F07" w:rsidRDefault="00C94F07" w:rsidP="00AC603C">
            <w:pPr>
              <w:jc w:val="center"/>
              <w:rPr>
                <w:sz w:val="14"/>
                <w:szCs w:val="22"/>
                <w:lang w:eastAsia="en-US"/>
              </w:rPr>
            </w:pPr>
            <w:r w:rsidRPr="00C94F07">
              <w:rPr>
                <w:sz w:val="14"/>
                <w:szCs w:val="22"/>
                <w:lang w:eastAsia="en-US"/>
              </w:rPr>
              <w:t>_______________________________</w:t>
            </w:r>
          </w:p>
          <w:p w:rsidR="00C94F07" w:rsidRPr="00C94F07" w:rsidRDefault="00C94F07" w:rsidP="00AC603C">
            <w:pPr>
              <w:jc w:val="center"/>
              <w:rPr>
                <w:rFonts w:ascii="Times New Roman" w:hAnsi="Times New Roman"/>
                <w:i/>
                <w:sz w:val="14"/>
                <w:szCs w:val="16"/>
                <w:vertAlign w:val="superscript"/>
                <w:lang w:eastAsia="en-US"/>
              </w:rPr>
            </w:pPr>
            <w:r w:rsidRPr="00C94F07">
              <w:rPr>
                <w:rFonts w:ascii="Times New Roman" w:hAnsi="Times New Roman"/>
                <w:i/>
                <w:sz w:val="14"/>
                <w:szCs w:val="16"/>
                <w:vertAlign w:val="superscript"/>
                <w:lang w:eastAsia="en-US"/>
              </w:rPr>
              <w:t>(фамилия, имя, отчество)</w:t>
            </w:r>
          </w:p>
          <w:p w:rsidR="00C94F07" w:rsidRPr="00C94F07" w:rsidRDefault="00C94F07" w:rsidP="00AC603C">
            <w:pPr>
              <w:jc w:val="center"/>
              <w:rPr>
                <w:sz w:val="14"/>
                <w:szCs w:val="22"/>
                <w:lang w:eastAsia="en-US"/>
              </w:rPr>
            </w:pPr>
            <w:r w:rsidRPr="00C94F07">
              <w:rPr>
                <w:sz w:val="14"/>
                <w:szCs w:val="22"/>
                <w:lang w:eastAsia="en-US"/>
              </w:rPr>
              <w:t>_______________________</w:t>
            </w:r>
          </w:p>
          <w:p w:rsidR="00C94F07" w:rsidRPr="00C94F07" w:rsidRDefault="00C94F07" w:rsidP="00AC603C">
            <w:pPr>
              <w:jc w:val="center"/>
              <w:rPr>
                <w:rFonts w:ascii="Times New Roman" w:eastAsia="Times New Roman" w:hAnsi="Times New Roman"/>
                <w:b/>
                <w:iCs/>
                <w:sz w:val="14"/>
                <w:szCs w:val="18"/>
                <w:lang w:eastAsia="en-US"/>
              </w:rPr>
            </w:pPr>
            <w:r w:rsidRPr="00C94F07">
              <w:rPr>
                <w:rFonts w:ascii="Times New Roman" w:hAnsi="Times New Roman"/>
                <w:i/>
                <w:sz w:val="14"/>
                <w:szCs w:val="16"/>
                <w:vertAlign w:val="superscript"/>
                <w:lang w:eastAsia="en-US"/>
              </w:rPr>
              <w:t>(подпись)</w:t>
            </w:r>
          </w:p>
        </w:tc>
      </w:tr>
      <w:tr w:rsidR="00C94F07" w:rsidRPr="00C94F07" w:rsidTr="00AC603C">
        <w:trPr>
          <w:trHeight w:val="866"/>
        </w:trPr>
        <w:tc>
          <w:tcPr>
            <w:tcW w:w="6197" w:type="dxa"/>
          </w:tcPr>
          <w:p w:rsidR="00C94F07" w:rsidRPr="00C94F07" w:rsidRDefault="00C94F07" w:rsidP="00AC603C">
            <w:pPr>
              <w:jc w:val="center"/>
              <w:rPr>
                <w:rFonts w:ascii="Times New Roman" w:hAnsi="Times New Roman"/>
                <w:b/>
                <w:sz w:val="14"/>
                <w:szCs w:val="18"/>
                <w:lang w:eastAsia="en-US"/>
              </w:rPr>
            </w:pPr>
            <w:r w:rsidRPr="00C94F07">
              <w:rPr>
                <w:rFonts w:ascii="Times New Roman" w:hAnsi="Times New Roman"/>
                <w:b/>
                <w:sz w:val="14"/>
                <w:szCs w:val="18"/>
                <w:lang w:eastAsia="en-US"/>
              </w:rPr>
              <w:t>Один экземпляр Договора получил</w:t>
            </w:r>
          </w:p>
          <w:p w:rsidR="00C94F07" w:rsidRPr="00C94F07" w:rsidRDefault="00C94F07" w:rsidP="00AC603C">
            <w:pPr>
              <w:jc w:val="center"/>
              <w:rPr>
                <w:sz w:val="14"/>
                <w:szCs w:val="22"/>
                <w:lang w:eastAsia="en-US"/>
              </w:rPr>
            </w:pPr>
            <w:r w:rsidRPr="00C94F07">
              <w:rPr>
                <w:sz w:val="14"/>
                <w:szCs w:val="22"/>
                <w:lang w:eastAsia="en-US"/>
              </w:rPr>
              <w:t>______________________________</w:t>
            </w:r>
          </w:p>
          <w:p w:rsidR="00C94F07" w:rsidRPr="00C94F07" w:rsidRDefault="00C94F07" w:rsidP="00AC603C">
            <w:pPr>
              <w:jc w:val="center"/>
              <w:rPr>
                <w:rFonts w:ascii="Times New Roman" w:hAnsi="Times New Roman"/>
                <w:i/>
                <w:sz w:val="14"/>
                <w:szCs w:val="10"/>
                <w:vertAlign w:val="superscript"/>
                <w:lang w:eastAsia="en-US"/>
              </w:rPr>
            </w:pPr>
            <w:r w:rsidRPr="00C94F07">
              <w:rPr>
                <w:rFonts w:ascii="Times New Roman" w:hAnsi="Times New Roman"/>
                <w:i/>
                <w:sz w:val="14"/>
                <w:szCs w:val="16"/>
                <w:vertAlign w:val="superscript"/>
                <w:lang w:eastAsia="en-US"/>
              </w:rPr>
              <w:t>(фамилия, имя, отчество обучающегося)</w:t>
            </w:r>
          </w:p>
          <w:p w:rsidR="00C94F07" w:rsidRPr="00C94F07" w:rsidRDefault="00C94F07" w:rsidP="00AC603C">
            <w:pPr>
              <w:jc w:val="center"/>
              <w:rPr>
                <w:sz w:val="14"/>
                <w:szCs w:val="22"/>
                <w:lang w:eastAsia="en-US"/>
              </w:rPr>
            </w:pPr>
            <w:r w:rsidRPr="00C94F07">
              <w:rPr>
                <w:sz w:val="14"/>
                <w:szCs w:val="22"/>
                <w:lang w:eastAsia="en-US"/>
              </w:rPr>
              <w:t>______________________</w:t>
            </w:r>
          </w:p>
          <w:p w:rsidR="00C94F07" w:rsidRPr="00C94F07" w:rsidRDefault="00C94F07" w:rsidP="00AC603C">
            <w:pPr>
              <w:jc w:val="center"/>
              <w:rPr>
                <w:sz w:val="14"/>
                <w:szCs w:val="22"/>
                <w:lang w:eastAsia="en-US"/>
              </w:rPr>
            </w:pPr>
            <w:r w:rsidRPr="00C94F07">
              <w:rPr>
                <w:rFonts w:ascii="Times New Roman" w:hAnsi="Times New Roman"/>
                <w:i/>
                <w:sz w:val="14"/>
                <w:szCs w:val="16"/>
                <w:vertAlign w:val="superscript"/>
                <w:lang w:eastAsia="en-US"/>
              </w:rPr>
              <w:t>(подпись)</w:t>
            </w:r>
          </w:p>
        </w:tc>
      </w:tr>
    </w:tbl>
    <w:p w:rsidR="00C94F07" w:rsidRPr="00F125FC" w:rsidRDefault="00C94F07" w:rsidP="004B2CEA">
      <w:pPr>
        <w:tabs>
          <w:tab w:val="right" w:pos="5670"/>
        </w:tabs>
        <w:rPr>
          <w:rFonts w:ascii="Times New Roman" w:hAnsi="Times New Roman"/>
          <w:sz w:val="14"/>
          <w:szCs w:val="14"/>
        </w:rPr>
      </w:pPr>
    </w:p>
    <w:sectPr w:rsidR="00C94F07" w:rsidRPr="00F125FC" w:rsidSect="009E0C02">
      <w:headerReference w:type="default" r:id="rId8"/>
      <w:pgSz w:w="11909" w:h="16834"/>
      <w:pgMar w:top="567" w:right="567" w:bottom="1134"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D1A" w:rsidRDefault="00D77D1A" w:rsidP="00F83EFA">
      <w:pPr>
        <w:spacing w:after="0" w:line="240" w:lineRule="auto"/>
      </w:pPr>
      <w:r>
        <w:separator/>
      </w:r>
    </w:p>
  </w:endnote>
  <w:endnote w:type="continuationSeparator" w:id="0">
    <w:p w:rsidR="00D77D1A" w:rsidRDefault="00D77D1A" w:rsidP="00F8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D1A" w:rsidRDefault="00D77D1A" w:rsidP="00F83EFA">
      <w:pPr>
        <w:spacing w:after="0" w:line="240" w:lineRule="auto"/>
      </w:pPr>
      <w:r>
        <w:separator/>
      </w:r>
    </w:p>
  </w:footnote>
  <w:footnote w:type="continuationSeparator" w:id="0">
    <w:p w:rsidR="00D77D1A" w:rsidRDefault="00D77D1A" w:rsidP="00F8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02" w:rsidRDefault="009E0C0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6A5"/>
    <w:multiLevelType w:val="multilevel"/>
    <w:tmpl w:val="9198D8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14E3C64"/>
    <w:multiLevelType w:val="multilevel"/>
    <w:tmpl w:val="269A6F18"/>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E510E6"/>
    <w:multiLevelType w:val="multilevel"/>
    <w:tmpl w:val="08108720"/>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EA97D3B"/>
    <w:multiLevelType w:val="multilevel"/>
    <w:tmpl w:val="34AAC3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6"/>
        <w:szCs w:val="16"/>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0D25529"/>
    <w:multiLevelType w:val="multilevel"/>
    <w:tmpl w:val="91D04E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9B0CA7"/>
    <w:multiLevelType w:val="multilevel"/>
    <w:tmpl w:val="1B9A543C"/>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259043E1"/>
    <w:multiLevelType w:val="multilevel"/>
    <w:tmpl w:val="7CE6014C"/>
    <w:lvl w:ilvl="0">
      <w:start w:val="7"/>
      <w:numFmt w:val="decimal"/>
      <w:lvlText w:val="%1."/>
      <w:lvlJc w:val="left"/>
      <w:pPr>
        <w:ind w:left="360" w:hanging="360"/>
      </w:pPr>
      <w:rPr>
        <w:rFonts w:hint="default"/>
      </w:rPr>
    </w:lvl>
    <w:lvl w:ilvl="1">
      <w:start w:val="9"/>
      <w:numFmt w:val="decimal"/>
      <w:lvlText w:val="%1.%2."/>
      <w:lvlJc w:val="left"/>
      <w:pPr>
        <w:ind w:left="502" w:hanging="360"/>
      </w:pPr>
      <w:rPr>
        <w:rFonts w:hint="default"/>
      </w:rPr>
    </w:lvl>
    <w:lvl w:ilvl="2">
      <w:start w:val="1"/>
      <w:numFmt w:val="decimal"/>
      <w:lvlText w:val="%1.%2.%3."/>
      <w:lvlJc w:val="left"/>
      <w:pPr>
        <w:ind w:left="644" w:hanging="36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430" w:hanging="72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074" w:hanging="1080"/>
      </w:pPr>
      <w:rPr>
        <w:rFonts w:hint="default"/>
      </w:rPr>
    </w:lvl>
    <w:lvl w:ilvl="8">
      <w:start w:val="1"/>
      <w:numFmt w:val="decimal"/>
      <w:lvlText w:val="%1.%2.%3.%4.%5.%6.%7.%8.%9."/>
      <w:lvlJc w:val="left"/>
      <w:pPr>
        <w:ind w:left="2216" w:hanging="1080"/>
      </w:pPr>
      <w:rPr>
        <w:rFonts w:hint="default"/>
      </w:rPr>
    </w:lvl>
  </w:abstractNum>
  <w:abstractNum w:abstractNumId="17"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0" w15:restartNumberingAfterBreak="0">
    <w:nsid w:val="29F13120"/>
    <w:multiLevelType w:val="multilevel"/>
    <w:tmpl w:val="9C1ECC7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1" w15:restartNumberingAfterBreak="0">
    <w:nsid w:val="2BD673E5"/>
    <w:multiLevelType w:val="multilevel"/>
    <w:tmpl w:val="E96ED1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3"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3AFA5A40"/>
    <w:multiLevelType w:val="multilevel"/>
    <w:tmpl w:val="34D4201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5365D1C"/>
    <w:multiLevelType w:val="multilevel"/>
    <w:tmpl w:val="9A28559C"/>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7" w15:restartNumberingAfterBreak="0">
    <w:nsid w:val="541B6448"/>
    <w:multiLevelType w:val="multilevel"/>
    <w:tmpl w:val="02BE79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6C64CC"/>
    <w:multiLevelType w:val="multilevel"/>
    <w:tmpl w:val="6C043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0"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589462CD"/>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3"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5"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382514A"/>
    <w:multiLevelType w:val="multilevel"/>
    <w:tmpl w:val="FC7A6C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64AD112A"/>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0"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2" w15:restartNumberingAfterBreak="0">
    <w:nsid w:val="72213E7F"/>
    <w:multiLevelType w:val="multilevel"/>
    <w:tmpl w:val="9198D8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3" w15:restartNumberingAfterBreak="0">
    <w:nsid w:val="72AE5542"/>
    <w:multiLevelType w:val="multilevel"/>
    <w:tmpl w:val="34DA0D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4" w15:restartNumberingAfterBreak="0">
    <w:nsid w:val="74B62CB2"/>
    <w:multiLevelType w:val="multilevel"/>
    <w:tmpl w:val="AD422F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5"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6" w15:restartNumberingAfterBreak="0">
    <w:nsid w:val="77262CAF"/>
    <w:multiLevelType w:val="multilevel"/>
    <w:tmpl w:val="E92488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7" w15:restartNumberingAfterBreak="0">
    <w:nsid w:val="7E8B61B3"/>
    <w:multiLevelType w:val="multilevel"/>
    <w:tmpl w:val="9E2C85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4"/>
  </w:num>
  <w:num w:numId="2">
    <w:abstractNumId w:val="25"/>
  </w:num>
  <w:num w:numId="3">
    <w:abstractNumId w:val="24"/>
  </w:num>
  <w:num w:numId="4">
    <w:abstractNumId w:val="7"/>
  </w:num>
  <w:num w:numId="5">
    <w:abstractNumId w:val="37"/>
  </w:num>
  <w:num w:numId="6">
    <w:abstractNumId w:val="11"/>
  </w:num>
  <w:num w:numId="7">
    <w:abstractNumId w:val="9"/>
  </w:num>
  <w:num w:numId="8">
    <w:abstractNumId w:val="17"/>
  </w:num>
  <w:num w:numId="9">
    <w:abstractNumId w:val="40"/>
  </w:num>
  <w:num w:numId="10">
    <w:abstractNumId w:val="6"/>
  </w:num>
  <w:num w:numId="11">
    <w:abstractNumId w:val="15"/>
  </w:num>
  <w:num w:numId="12">
    <w:abstractNumId w:val="4"/>
  </w:num>
  <w:num w:numId="13">
    <w:abstractNumId w:val="33"/>
  </w:num>
  <w:num w:numId="14">
    <w:abstractNumId w:val="41"/>
  </w:num>
  <w:num w:numId="15">
    <w:abstractNumId w:val="14"/>
  </w:num>
  <w:num w:numId="16">
    <w:abstractNumId w:val="8"/>
  </w:num>
  <w:num w:numId="17">
    <w:abstractNumId w:val="35"/>
  </w:num>
  <w:num w:numId="18">
    <w:abstractNumId w:val="12"/>
  </w:num>
  <w:num w:numId="19">
    <w:abstractNumId w:val="39"/>
  </w:num>
  <w:num w:numId="20">
    <w:abstractNumId w:val="30"/>
  </w:num>
  <w:num w:numId="21">
    <w:abstractNumId w:val="18"/>
  </w:num>
  <w:num w:numId="22">
    <w:abstractNumId w:val="29"/>
  </w:num>
  <w:num w:numId="23">
    <w:abstractNumId w:val="36"/>
  </w:num>
  <w:num w:numId="24">
    <w:abstractNumId w:val="43"/>
  </w:num>
  <w:num w:numId="25">
    <w:abstractNumId w:val="32"/>
  </w:num>
  <w:num w:numId="26">
    <w:abstractNumId w:val="21"/>
  </w:num>
  <w:num w:numId="27">
    <w:abstractNumId w:val="46"/>
  </w:num>
  <w:num w:numId="28">
    <w:abstractNumId w:val="19"/>
  </w:num>
  <w:num w:numId="29">
    <w:abstractNumId w:val="1"/>
  </w:num>
  <w:num w:numId="30">
    <w:abstractNumId w:val="27"/>
  </w:num>
  <w:num w:numId="31">
    <w:abstractNumId w:val="16"/>
  </w:num>
  <w:num w:numId="32">
    <w:abstractNumId w:val="13"/>
  </w:num>
  <w:num w:numId="33">
    <w:abstractNumId w:val="10"/>
  </w:num>
  <w:num w:numId="34">
    <w:abstractNumId w:val="23"/>
  </w:num>
  <w:num w:numId="35">
    <w:abstractNumId w:val="47"/>
  </w:num>
  <w:num w:numId="36">
    <w:abstractNumId w:val="26"/>
  </w:num>
  <w:num w:numId="37">
    <w:abstractNumId w:val="31"/>
  </w:num>
  <w:num w:numId="38">
    <w:abstractNumId w:val="3"/>
  </w:num>
  <w:num w:numId="39">
    <w:abstractNumId w:val="38"/>
  </w:num>
  <w:num w:numId="40">
    <w:abstractNumId w:val="0"/>
  </w:num>
  <w:num w:numId="41">
    <w:abstractNumId w:val="42"/>
  </w:num>
  <w:num w:numId="42">
    <w:abstractNumId w:val="45"/>
  </w:num>
  <w:num w:numId="43">
    <w:abstractNumId w:val="20"/>
  </w:num>
  <w:num w:numId="44">
    <w:abstractNumId w:val="2"/>
  </w:num>
  <w:num w:numId="45">
    <w:abstractNumId w:val="44"/>
  </w:num>
  <w:num w:numId="46">
    <w:abstractNumId w:val="5"/>
  </w:num>
  <w:num w:numId="47">
    <w:abstractNumId w:val="2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8B"/>
    <w:rsid w:val="0000275B"/>
    <w:rsid w:val="000157AD"/>
    <w:rsid w:val="00015907"/>
    <w:rsid w:val="00037CA8"/>
    <w:rsid w:val="0004196A"/>
    <w:rsid w:val="0007569B"/>
    <w:rsid w:val="0008528B"/>
    <w:rsid w:val="000A4003"/>
    <w:rsid w:val="000B0E34"/>
    <w:rsid w:val="000B26CD"/>
    <w:rsid w:val="000B408E"/>
    <w:rsid w:val="000C4481"/>
    <w:rsid w:val="000D532C"/>
    <w:rsid w:val="00142835"/>
    <w:rsid w:val="00170DB4"/>
    <w:rsid w:val="0017248F"/>
    <w:rsid w:val="001838DA"/>
    <w:rsid w:val="001A3E0F"/>
    <w:rsid w:val="001B57CD"/>
    <w:rsid w:val="00203CCB"/>
    <w:rsid w:val="002262EA"/>
    <w:rsid w:val="00227EB6"/>
    <w:rsid w:val="00232077"/>
    <w:rsid w:val="00264AA5"/>
    <w:rsid w:val="00282A2F"/>
    <w:rsid w:val="002D78C1"/>
    <w:rsid w:val="0030599D"/>
    <w:rsid w:val="003D4865"/>
    <w:rsid w:val="003D4D6B"/>
    <w:rsid w:val="00421BB9"/>
    <w:rsid w:val="00423073"/>
    <w:rsid w:val="00451F89"/>
    <w:rsid w:val="004716D2"/>
    <w:rsid w:val="004746D9"/>
    <w:rsid w:val="00493B07"/>
    <w:rsid w:val="004B2CEA"/>
    <w:rsid w:val="004C59CB"/>
    <w:rsid w:val="004D1057"/>
    <w:rsid w:val="004D7F53"/>
    <w:rsid w:val="004F0434"/>
    <w:rsid w:val="00500483"/>
    <w:rsid w:val="005321E8"/>
    <w:rsid w:val="005359D9"/>
    <w:rsid w:val="00545545"/>
    <w:rsid w:val="00560683"/>
    <w:rsid w:val="0057669B"/>
    <w:rsid w:val="005818E4"/>
    <w:rsid w:val="00597CDF"/>
    <w:rsid w:val="005C6124"/>
    <w:rsid w:val="005C6968"/>
    <w:rsid w:val="005E6595"/>
    <w:rsid w:val="005F4E97"/>
    <w:rsid w:val="00603C50"/>
    <w:rsid w:val="006045F2"/>
    <w:rsid w:val="00613D45"/>
    <w:rsid w:val="00624596"/>
    <w:rsid w:val="00673BCB"/>
    <w:rsid w:val="006865E8"/>
    <w:rsid w:val="0069446A"/>
    <w:rsid w:val="006B1BE6"/>
    <w:rsid w:val="006B63D9"/>
    <w:rsid w:val="006C49E1"/>
    <w:rsid w:val="00702DAE"/>
    <w:rsid w:val="00710175"/>
    <w:rsid w:val="00717F68"/>
    <w:rsid w:val="00754189"/>
    <w:rsid w:val="007778AE"/>
    <w:rsid w:val="007938CF"/>
    <w:rsid w:val="007E4D37"/>
    <w:rsid w:val="008127CC"/>
    <w:rsid w:val="00813188"/>
    <w:rsid w:val="00815E23"/>
    <w:rsid w:val="008311B3"/>
    <w:rsid w:val="00852A7E"/>
    <w:rsid w:val="008A7D75"/>
    <w:rsid w:val="008B34CE"/>
    <w:rsid w:val="008C182D"/>
    <w:rsid w:val="008C1A29"/>
    <w:rsid w:val="008C21EC"/>
    <w:rsid w:val="008C31EB"/>
    <w:rsid w:val="008E10AD"/>
    <w:rsid w:val="008E4389"/>
    <w:rsid w:val="008F6D75"/>
    <w:rsid w:val="008F7CE8"/>
    <w:rsid w:val="00922C73"/>
    <w:rsid w:val="0094767F"/>
    <w:rsid w:val="00961587"/>
    <w:rsid w:val="00973343"/>
    <w:rsid w:val="009779A0"/>
    <w:rsid w:val="00990F79"/>
    <w:rsid w:val="009D7EBD"/>
    <w:rsid w:val="009E0C02"/>
    <w:rsid w:val="00A06FD9"/>
    <w:rsid w:val="00A07074"/>
    <w:rsid w:val="00A07A2D"/>
    <w:rsid w:val="00A3632C"/>
    <w:rsid w:val="00A5214A"/>
    <w:rsid w:val="00A52BDD"/>
    <w:rsid w:val="00A538DE"/>
    <w:rsid w:val="00A732FA"/>
    <w:rsid w:val="00A746D1"/>
    <w:rsid w:val="00AA1455"/>
    <w:rsid w:val="00AA6DF5"/>
    <w:rsid w:val="00AC603C"/>
    <w:rsid w:val="00B47D33"/>
    <w:rsid w:val="00B643A6"/>
    <w:rsid w:val="00B8755D"/>
    <w:rsid w:val="00C10C93"/>
    <w:rsid w:val="00C10FEC"/>
    <w:rsid w:val="00C11D56"/>
    <w:rsid w:val="00C12B49"/>
    <w:rsid w:val="00C20775"/>
    <w:rsid w:val="00C25FC5"/>
    <w:rsid w:val="00C34339"/>
    <w:rsid w:val="00C377F1"/>
    <w:rsid w:val="00C73580"/>
    <w:rsid w:val="00C9461A"/>
    <w:rsid w:val="00C94F07"/>
    <w:rsid w:val="00CA2E5F"/>
    <w:rsid w:val="00CB2CA3"/>
    <w:rsid w:val="00CB5E47"/>
    <w:rsid w:val="00CC5CB6"/>
    <w:rsid w:val="00CC727C"/>
    <w:rsid w:val="00CE4687"/>
    <w:rsid w:val="00D37C41"/>
    <w:rsid w:val="00D77D1A"/>
    <w:rsid w:val="00D80950"/>
    <w:rsid w:val="00DA20F1"/>
    <w:rsid w:val="00DA6479"/>
    <w:rsid w:val="00DA744A"/>
    <w:rsid w:val="00DD7FF3"/>
    <w:rsid w:val="00E0050D"/>
    <w:rsid w:val="00E47EBD"/>
    <w:rsid w:val="00E613BC"/>
    <w:rsid w:val="00E753B5"/>
    <w:rsid w:val="00EA146C"/>
    <w:rsid w:val="00EA2154"/>
    <w:rsid w:val="00EE54EF"/>
    <w:rsid w:val="00F04DF5"/>
    <w:rsid w:val="00F125FC"/>
    <w:rsid w:val="00F16712"/>
    <w:rsid w:val="00F34EFA"/>
    <w:rsid w:val="00F652F9"/>
    <w:rsid w:val="00F7160B"/>
    <w:rsid w:val="00F81821"/>
    <w:rsid w:val="00F83EFA"/>
    <w:rsid w:val="00F9793F"/>
    <w:rsid w:val="00FA2347"/>
    <w:rsid w:val="00FC0643"/>
    <w:rsid w:val="00FF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5B9DC"/>
  <w15:docId w15:val="{3D681992-1F66-4A29-8E37-34BA597F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EFA"/>
    <w:rPr>
      <w:rFonts w:ascii="Calibri" w:eastAsia="Calibri" w:hAnsi="Calibri" w:cs="Times New Roman"/>
    </w:rPr>
  </w:style>
  <w:style w:type="paragraph" w:styleId="1">
    <w:name w:val="heading 1"/>
    <w:basedOn w:val="a"/>
    <w:next w:val="a"/>
    <w:link w:val="10"/>
    <w:qFormat/>
    <w:rsid w:val="00F83EFA"/>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F83EFA"/>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F83EFA"/>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F83EFA"/>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3EFA"/>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F83EFA"/>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F83EFA"/>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F83EFA"/>
    <w:rPr>
      <w:rFonts w:ascii="Times New Roman" w:eastAsia="Times New Roman" w:hAnsi="Times New Roman" w:cs="Times New Roman"/>
      <w:b/>
      <w:sz w:val="20"/>
      <w:szCs w:val="24"/>
      <w:lang w:val="x-none" w:eastAsia="ru-RU"/>
    </w:rPr>
  </w:style>
  <w:style w:type="table" w:styleId="a3">
    <w:name w:val="Table Grid"/>
    <w:basedOn w:val="a1"/>
    <w:rsid w:val="00F83EF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F83EFA"/>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F83EFA"/>
    <w:rPr>
      <w:rFonts w:ascii="Times New Roman" w:eastAsia="Times New Roman" w:hAnsi="Times New Roman" w:cs="Times New Roman"/>
      <w:b/>
      <w:sz w:val="28"/>
      <w:szCs w:val="20"/>
      <w:lang w:val="x-none" w:eastAsia="ru-RU"/>
    </w:rPr>
  </w:style>
  <w:style w:type="paragraph" w:styleId="21">
    <w:name w:val="Body Text 2"/>
    <w:basedOn w:val="a"/>
    <w:link w:val="22"/>
    <w:rsid w:val="00F83EFA"/>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F83EFA"/>
    <w:rPr>
      <w:rFonts w:ascii="Times New Roman" w:eastAsia="Times New Roman" w:hAnsi="Times New Roman" w:cs="Times New Roman"/>
      <w:sz w:val="24"/>
      <w:szCs w:val="20"/>
      <w:lang w:val="x-none" w:eastAsia="ru-RU"/>
    </w:rPr>
  </w:style>
  <w:style w:type="paragraph" w:styleId="a6">
    <w:name w:val="Body Text"/>
    <w:basedOn w:val="a"/>
    <w:link w:val="a7"/>
    <w:rsid w:val="00F83EFA"/>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F83EFA"/>
    <w:rPr>
      <w:rFonts w:ascii="Times New Roman" w:eastAsia="Times New Roman" w:hAnsi="Times New Roman" w:cs="Times New Roman"/>
      <w:sz w:val="24"/>
      <w:szCs w:val="20"/>
      <w:lang w:val="x-none" w:eastAsia="ru-RU"/>
    </w:rPr>
  </w:style>
  <w:style w:type="character" w:customStyle="1" w:styleId="s0">
    <w:name w:val="s0"/>
    <w:rsid w:val="00F83EFA"/>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F83EFA"/>
    <w:pPr>
      <w:spacing w:after="200" w:line="276" w:lineRule="auto"/>
      <w:ind w:left="720"/>
      <w:contextualSpacing/>
    </w:pPr>
  </w:style>
  <w:style w:type="paragraph" w:styleId="a9">
    <w:name w:val="No Spacing"/>
    <w:uiPriority w:val="1"/>
    <w:qFormat/>
    <w:rsid w:val="00F83EFA"/>
    <w:pPr>
      <w:spacing w:after="0" w:line="240" w:lineRule="auto"/>
    </w:pPr>
    <w:rPr>
      <w:rFonts w:ascii="Calibri" w:eastAsia="Calibri" w:hAnsi="Calibri" w:cs="Times New Roman"/>
    </w:rPr>
  </w:style>
  <w:style w:type="paragraph" w:styleId="aa">
    <w:name w:val="footnote text"/>
    <w:basedOn w:val="a"/>
    <w:link w:val="ab"/>
    <w:uiPriority w:val="99"/>
    <w:semiHidden/>
    <w:unhideWhenUsed/>
    <w:rsid w:val="00F83EFA"/>
    <w:pPr>
      <w:spacing w:after="0" w:line="240" w:lineRule="auto"/>
    </w:pPr>
    <w:rPr>
      <w:sz w:val="20"/>
      <w:szCs w:val="20"/>
    </w:rPr>
  </w:style>
  <w:style w:type="character" w:customStyle="1" w:styleId="ab">
    <w:name w:val="Текст сноски Знак"/>
    <w:basedOn w:val="a0"/>
    <w:link w:val="aa"/>
    <w:uiPriority w:val="99"/>
    <w:semiHidden/>
    <w:rsid w:val="00F83EFA"/>
    <w:rPr>
      <w:rFonts w:ascii="Calibri" w:eastAsia="Calibri" w:hAnsi="Calibri" w:cs="Times New Roman"/>
      <w:sz w:val="20"/>
      <w:szCs w:val="20"/>
    </w:rPr>
  </w:style>
  <w:style w:type="character" w:styleId="ac">
    <w:name w:val="footnote reference"/>
    <w:basedOn w:val="a0"/>
    <w:uiPriority w:val="99"/>
    <w:semiHidden/>
    <w:unhideWhenUsed/>
    <w:rsid w:val="00F83EFA"/>
    <w:rPr>
      <w:vertAlign w:val="superscript"/>
    </w:rPr>
  </w:style>
  <w:style w:type="paragraph" w:customStyle="1" w:styleId="Default">
    <w:name w:val="Default"/>
    <w:rsid w:val="00F83EFA"/>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Balloon Text"/>
    <w:basedOn w:val="a"/>
    <w:link w:val="ae"/>
    <w:uiPriority w:val="99"/>
    <w:semiHidden/>
    <w:unhideWhenUsed/>
    <w:rsid w:val="002262EA"/>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262EA"/>
    <w:rPr>
      <w:rFonts w:ascii="Segoe UI" w:eastAsia="Calibri" w:hAnsi="Segoe UI" w:cs="Segoe UI"/>
      <w:sz w:val="18"/>
      <w:szCs w:val="18"/>
    </w:rPr>
  </w:style>
  <w:style w:type="paragraph" w:styleId="af">
    <w:name w:val="header"/>
    <w:basedOn w:val="a"/>
    <w:link w:val="af0"/>
    <w:uiPriority w:val="99"/>
    <w:unhideWhenUsed/>
    <w:rsid w:val="009E0C02"/>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E0C02"/>
    <w:rPr>
      <w:rFonts w:ascii="Calibri" w:eastAsia="Calibri" w:hAnsi="Calibri" w:cs="Times New Roman"/>
    </w:rPr>
  </w:style>
  <w:style w:type="paragraph" w:styleId="af1">
    <w:name w:val="footer"/>
    <w:basedOn w:val="a"/>
    <w:link w:val="af2"/>
    <w:uiPriority w:val="99"/>
    <w:unhideWhenUsed/>
    <w:rsid w:val="009E0C0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9E0C02"/>
    <w:rPr>
      <w:rFonts w:ascii="Calibri" w:eastAsia="Calibri" w:hAnsi="Calibri" w:cs="Times New Roman"/>
    </w:rPr>
  </w:style>
  <w:style w:type="paragraph" w:styleId="HTML">
    <w:name w:val="HTML Preformatted"/>
    <w:basedOn w:val="a"/>
    <w:link w:val="HTML0"/>
    <w:uiPriority w:val="99"/>
    <w:semiHidden/>
    <w:unhideWhenUsed/>
    <w:rsid w:val="0075418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54189"/>
    <w:rPr>
      <w:rFonts w:ascii="Consolas" w:eastAsia="Calibri"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62655">
      <w:bodyDiv w:val="1"/>
      <w:marLeft w:val="0"/>
      <w:marRight w:val="0"/>
      <w:marTop w:val="0"/>
      <w:marBottom w:val="0"/>
      <w:divBdr>
        <w:top w:val="none" w:sz="0" w:space="0" w:color="auto"/>
        <w:left w:val="none" w:sz="0" w:space="0" w:color="auto"/>
        <w:bottom w:val="none" w:sz="0" w:space="0" w:color="auto"/>
        <w:right w:val="none" w:sz="0" w:space="0" w:color="auto"/>
      </w:divBdr>
    </w:div>
    <w:div w:id="11465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1A576-2904-4242-A278-497ECF6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4831</Words>
  <Characters>27538</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9</cp:revision>
  <cp:lastPrinted>2021-07-12T04:27:00Z</cp:lastPrinted>
  <dcterms:created xsi:type="dcterms:W3CDTF">2022-06-14T06:29:00Z</dcterms:created>
  <dcterms:modified xsi:type="dcterms:W3CDTF">2022-08-10T05:22:00Z</dcterms:modified>
</cp:coreProperties>
</file>