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7179C" w14:textId="3540C0A0" w:rsidR="0026687C" w:rsidRDefault="0026687C">
      <w:r>
        <w:t>FICHA DE LEVANTAMENTO DE REQUISITOS DE SOFTWARE</w:t>
      </w:r>
    </w:p>
    <w:p w14:paraId="444E829F" w14:textId="77777777" w:rsidR="0026687C" w:rsidRDefault="0026687C"/>
    <w:p w14:paraId="7F528A26" w14:textId="12AB3C9C" w:rsidR="0026687C" w:rsidRDefault="0026687C">
      <w:r>
        <w:t xml:space="preserve">Sistema de gerenciamento de consultas </w:t>
      </w:r>
    </w:p>
    <w:p w14:paraId="2C8A44F5" w14:textId="601779E1" w:rsidR="0026687C" w:rsidRDefault="0026687C">
      <w:r>
        <w:t xml:space="preserve">Cliente </w:t>
      </w:r>
      <w:r w:rsidR="002D172C">
        <w:t>solicitante:</w:t>
      </w:r>
      <w:r>
        <w:t xml:space="preserve"> </w:t>
      </w:r>
      <w:proofErr w:type="spellStart"/>
      <w:r w:rsidR="001623A0">
        <w:t>D</w:t>
      </w:r>
      <w:r>
        <w:t>ogtor</w:t>
      </w:r>
      <w:proofErr w:type="spellEnd"/>
      <w:r>
        <w:t xml:space="preserve"> </w:t>
      </w:r>
    </w:p>
    <w:p w14:paraId="3F86F735" w14:textId="77777777" w:rsidR="0026687C" w:rsidRDefault="0026687C">
      <w:r>
        <w:t xml:space="preserve">Versão do documento: 1.1 </w:t>
      </w:r>
    </w:p>
    <w:p w14:paraId="28426729" w14:textId="1246D138" w:rsidR="0026687C" w:rsidRDefault="0026687C">
      <w:r>
        <w:t>Data: 17/04</w:t>
      </w:r>
    </w:p>
    <w:p w14:paraId="1125C600" w14:textId="0BDD0E62" w:rsidR="0026687C" w:rsidRDefault="0026687C">
      <w:r>
        <w:t xml:space="preserve">Responsável pelo levantamento: Lucas Batista, Igor Flores, Ulf Gunnar, Pedro </w:t>
      </w:r>
      <w:r w:rsidR="00927454">
        <w:t xml:space="preserve">Lucas </w:t>
      </w:r>
      <w:r>
        <w:t>Rodrigues</w:t>
      </w:r>
    </w:p>
    <w:p w14:paraId="6746BE6B" w14:textId="77777777" w:rsidR="0026687C" w:rsidRDefault="0026687C"/>
    <w:p w14:paraId="4EC7E397" w14:textId="77777777" w:rsidR="0026687C" w:rsidRPr="0026687C" w:rsidRDefault="0026687C" w:rsidP="0026687C">
      <w:pPr>
        <w:rPr>
          <w:lang w:val="pt-PT"/>
        </w:rPr>
      </w:pPr>
      <w:bookmarkStart w:id="0" w:name="bm_1_descrição_geral"/>
      <w:r w:rsidRPr="0026687C">
        <w:rPr>
          <w:b/>
          <w:lang w:val="pt-PT"/>
        </w:rPr>
        <w:t>1. Descrição Geral</w:t>
      </w:r>
      <w:bookmarkEnd w:id="0"/>
    </w:p>
    <w:p w14:paraId="6572FCDB" w14:textId="77777777" w:rsidR="0026687C" w:rsidRPr="0026687C" w:rsidRDefault="0026687C" w:rsidP="0026687C">
      <w:pPr>
        <w:rPr>
          <w:lang w:val="pt-PT"/>
        </w:rPr>
      </w:pPr>
      <w:bookmarkStart w:id="1" w:name="bm_1_1_objetivo_do_sistema"/>
      <w:r w:rsidRPr="0026687C">
        <w:rPr>
          <w:b/>
          <w:lang w:val="pt-PT"/>
        </w:rPr>
        <w:t>1.1 Objetivo do Sistema</w:t>
      </w:r>
      <w:bookmarkEnd w:id="1"/>
    </w:p>
    <w:p w14:paraId="2F34F854" w14:textId="30E924E7" w:rsidR="001623A0" w:rsidRDefault="0026687C">
      <w:r>
        <w:t xml:space="preserve">Nosso sistema facilita a interação do cliente com </w:t>
      </w:r>
      <w:r w:rsidR="001623A0">
        <w:t xml:space="preserve">a </w:t>
      </w:r>
      <w:r w:rsidR="002D172C">
        <w:t>clínica</w:t>
      </w:r>
      <w:r>
        <w:t xml:space="preserve"> </w:t>
      </w:r>
      <w:r w:rsidR="001623A0">
        <w:t xml:space="preserve">veterinária, </w:t>
      </w:r>
      <w:r w:rsidR="002D172C">
        <w:t xml:space="preserve">ele se propõe a resolver filas e </w:t>
      </w:r>
      <w:r w:rsidR="001623A0">
        <w:t>a necessidade de sair de casa</w:t>
      </w:r>
      <w:r w:rsidR="002D172C">
        <w:t>.</w:t>
      </w:r>
    </w:p>
    <w:p w14:paraId="501E37E7" w14:textId="77777777" w:rsidR="001623A0" w:rsidRDefault="001623A0"/>
    <w:p w14:paraId="4C69FEAD" w14:textId="77777777" w:rsidR="001623A0" w:rsidRPr="001623A0" w:rsidRDefault="001623A0" w:rsidP="001623A0">
      <w:pPr>
        <w:rPr>
          <w:lang w:val="pt-PT"/>
        </w:rPr>
      </w:pPr>
      <w:bookmarkStart w:id="2" w:name="bm_1_2_escopo_do_projeto"/>
      <w:r w:rsidRPr="001623A0">
        <w:rPr>
          <w:b/>
          <w:lang w:val="pt-PT"/>
        </w:rPr>
        <w:t>1.2 Escopo do Projeto</w:t>
      </w:r>
      <w:bookmarkEnd w:id="2"/>
    </w:p>
    <w:p w14:paraId="7FFF7984" w14:textId="7B397AAC" w:rsidR="001623A0" w:rsidRDefault="001623A0" w:rsidP="001623A0">
      <w:pPr>
        <w:rPr>
          <w:lang w:val="pt-PT"/>
        </w:rPr>
      </w:pPr>
      <w:r>
        <w:rPr>
          <w:lang w:val="pt-PT"/>
        </w:rPr>
        <w:t>Dentro do escopo: agendamento de consultas, gerenciamento de relatorio, criação de documentação da consulta, recebimento de relatorio via email</w:t>
      </w:r>
      <w:r w:rsidR="002D172C">
        <w:rPr>
          <w:lang w:val="pt-PT"/>
        </w:rPr>
        <w:t>.</w:t>
      </w:r>
    </w:p>
    <w:p w14:paraId="45AB768E" w14:textId="672400A2" w:rsidR="001623A0" w:rsidRDefault="001623A0" w:rsidP="001623A0">
      <w:pPr>
        <w:rPr>
          <w:lang w:val="pt-PT"/>
        </w:rPr>
      </w:pPr>
      <w:r>
        <w:rPr>
          <w:lang w:val="pt-PT"/>
        </w:rPr>
        <w:t>Fora do escopo: criptografia de senha, online 24hrs, portabilidade para mobile e desktop para versão cliente, acompanhamento em tempo real da consulta</w:t>
      </w:r>
      <w:r w:rsidR="002D172C">
        <w:rPr>
          <w:lang w:val="pt-PT"/>
        </w:rPr>
        <w:t>.</w:t>
      </w:r>
    </w:p>
    <w:p w14:paraId="6E22602D" w14:textId="77777777" w:rsidR="001623A0" w:rsidRDefault="001623A0" w:rsidP="001623A0">
      <w:pPr>
        <w:rPr>
          <w:lang w:val="pt-PT"/>
        </w:rPr>
      </w:pPr>
    </w:p>
    <w:p w14:paraId="420E763C" w14:textId="77777777" w:rsidR="001623A0" w:rsidRPr="001623A0" w:rsidRDefault="001623A0" w:rsidP="001623A0">
      <w:pPr>
        <w:rPr>
          <w:lang w:val="pt-PT"/>
        </w:rPr>
      </w:pPr>
      <w:r w:rsidRPr="001623A0">
        <w:rPr>
          <w:b/>
          <w:lang w:val="pt-PT"/>
        </w:rPr>
        <w:t>1.3 Público-Alvo / Usuários Finais</w:t>
      </w:r>
    </w:p>
    <w:p w14:paraId="56BBD749" w14:textId="6B393345" w:rsidR="001623A0" w:rsidRDefault="001623A0" w:rsidP="001623A0">
      <w:pPr>
        <w:rPr>
          <w:lang w:val="pt-PT"/>
        </w:rPr>
      </w:pPr>
      <w:r>
        <w:rPr>
          <w:lang w:val="pt-PT"/>
        </w:rPr>
        <w:t>Tutores e donos de animais</w:t>
      </w:r>
      <w:r w:rsidR="00B90FB0">
        <w:rPr>
          <w:lang w:val="pt-PT"/>
        </w:rPr>
        <w:t>, hospitais veterinarios</w:t>
      </w:r>
      <w:r w:rsidR="002D172C">
        <w:rPr>
          <w:lang w:val="pt-PT"/>
        </w:rPr>
        <w:t>.</w:t>
      </w:r>
    </w:p>
    <w:p w14:paraId="4C514EA3" w14:textId="77777777" w:rsidR="00B90FB0" w:rsidRDefault="00B90FB0" w:rsidP="001623A0">
      <w:pPr>
        <w:rPr>
          <w:lang w:val="pt-PT"/>
        </w:rPr>
      </w:pPr>
    </w:p>
    <w:p w14:paraId="4E098E9A" w14:textId="77777777" w:rsidR="00B90FB0" w:rsidRPr="00B90FB0" w:rsidRDefault="00B90FB0" w:rsidP="00B90FB0">
      <w:pPr>
        <w:rPr>
          <w:lang w:val="pt-PT"/>
        </w:rPr>
      </w:pPr>
      <w:bookmarkStart w:id="3" w:name="bm_1_4_plataformas_ambientes_de_uso"/>
      <w:r w:rsidRPr="00B90FB0">
        <w:rPr>
          <w:b/>
          <w:lang w:val="pt-PT"/>
        </w:rPr>
        <w:t>1.4 Plataformas / Ambientes de Uso</w:t>
      </w:r>
      <w:bookmarkEnd w:id="3"/>
    </w:p>
    <w:p w14:paraId="2287AB2B" w14:textId="7C4048AD" w:rsidR="00B90FB0" w:rsidRDefault="00B90FB0" w:rsidP="001623A0">
      <w:pPr>
        <w:rPr>
          <w:lang w:val="pt-PT"/>
        </w:rPr>
      </w:pPr>
      <w:r>
        <w:rPr>
          <w:lang w:val="pt-PT"/>
        </w:rPr>
        <w:t>- Desktop</w:t>
      </w:r>
    </w:p>
    <w:p w14:paraId="1FEC10A0" w14:textId="2BA8BE8B" w:rsidR="00B90FB0" w:rsidRDefault="00B90FB0" w:rsidP="001623A0">
      <w:pPr>
        <w:rPr>
          <w:lang w:val="pt-PT"/>
        </w:rPr>
      </w:pPr>
      <w:r>
        <w:rPr>
          <w:lang w:val="pt-PT"/>
        </w:rPr>
        <w:t>- Mobile IOS/Android</w:t>
      </w:r>
    </w:p>
    <w:p w14:paraId="116C15C2" w14:textId="77777777" w:rsidR="00B90FB0" w:rsidRDefault="00B90FB0" w:rsidP="001623A0">
      <w:pPr>
        <w:rPr>
          <w:lang w:val="pt-PT"/>
        </w:rPr>
      </w:pPr>
    </w:p>
    <w:p w14:paraId="27DC05D3" w14:textId="4A144E77" w:rsidR="00F824CD" w:rsidRDefault="00F824CD" w:rsidP="00F824CD">
      <w:pPr>
        <w:rPr>
          <w:b/>
          <w:lang w:val="pt-PT"/>
        </w:rPr>
      </w:pPr>
      <w:r w:rsidRPr="00B90FB0">
        <w:rPr>
          <w:b/>
          <w:lang w:val="pt-PT"/>
        </w:rPr>
        <w:t>2. Requisitos Funcionais</w:t>
      </w:r>
    </w:p>
    <w:p w14:paraId="081311E3" w14:textId="764F1FE4" w:rsidR="002D172C" w:rsidRPr="00B90FB0" w:rsidRDefault="002D172C" w:rsidP="00F824CD">
      <w:pPr>
        <w:rPr>
          <w:lang w:val="pt-PT"/>
        </w:rPr>
      </w:pPr>
    </w:p>
    <w:p w14:paraId="3ED848E4" w14:textId="774F4A7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RF01 </w:t>
      </w:r>
      <w:r w:rsidR="00F824CD">
        <w:rPr>
          <w:lang w:val="pt-PT"/>
        </w:rPr>
        <w:t>- Cadastrar Login</w:t>
      </w:r>
      <w:r>
        <w:rPr>
          <w:lang w:val="pt-PT"/>
        </w:rPr>
        <w:t xml:space="preserve"> – Usuario insere os dados e cria sua conta no app.</w:t>
      </w:r>
    </w:p>
    <w:p w14:paraId="0A71397C" w14:textId="37F0C415" w:rsidR="00F824CD" w:rsidRDefault="002D172C" w:rsidP="00F824CD">
      <w:pPr>
        <w:rPr>
          <w:lang w:val="pt-PT"/>
        </w:rPr>
      </w:pPr>
      <w:r>
        <w:rPr>
          <w:lang w:val="pt-PT"/>
        </w:rPr>
        <w:t xml:space="preserve">RF02 </w:t>
      </w:r>
      <w:r w:rsidR="00F824CD">
        <w:rPr>
          <w:lang w:val="pt-PT"/>
        </w:rPr>
        <w:t>- Acessar Conta</w:t>
      </w:r>
      <w:r>
        <w:rPr>
          <w:lang w:val="pt-PT"/>
        </w:rPr>
        <w:t xml:space="preserve"> – Usuario insere seus dados cadastrados para entrar na conta.</w:t>
      </w:r>
    </w:p>
    <w:p w14:paraId="34B6F7AE" w14:textId="73730764" w:rsidR="00F824CD" w:rsidRDefault="002D172C" w:rsidP="00F824CD">
      <w:pPr>
        <w:rPr>
          <w:lang w:val="pt-PT"/>
        </w:rPr>
      </w:pPr>
      <w:r>
        <w:rPr>
          <w:lang w:val="pt-PT"/>
        </w:rPr>
        <w:t xml:space="preserve">RF03 </w:t>
      </w:r>
      <w:r w:rsidR="00F824CD">
        <w:rPr>
          <w:lang w:val="pt-PT"/>
        </w:rPr>
        <w:t>- Atualizar Login</w:t>
      </w:r>
      <w:r>
        <w:rPr>
          <w:lang w:val="pt-PT"/>
        </w:rPr>
        <w:t xml:space="preserve"> – Usuario atualiza os próprios dados que cadastrou.</w:t>
      </w:r>
    </w:p>
    <w:p w14:paraId="6A489970" w14:textId="3F5E2CD2" w:rsidR="00F824CD" w:rsidRDefault="002D172C" w:rsidP="00F824CD">
      <w:pPr>
        <w:rPr>
          <w:lang w:val="pt-PT"/>
        </w:rPr>
      </w:pPr>
      <w:r>
        <w:rPr>
          <w:lang w:val="pt-PT"/>
        </w:rPr>
        <w:t xml:space="preserve">RF04 </w:t>
      </w:r>
      <w:r w:rsidR="00F824CD">
        <w:rPr>
          <w:lang w:val="pt-PT"/>
        </w:rPr>
        <w:t>- Marcar Consulta</w:t>
      </w:r>
      <w:r>
        <w:rPr>
          <w:lang w:val="pt-PT"/>
        </w:rPr>
        <w:t xml:space="preserve"> – Usuario escolhe dia e horario disponivel para agendar sua consulta.</w:t>
      </w:r>
    </w:p>
    <w:p w14:paraId="7E33459C" w14:textId="1617E4FF" w:rsidR="00F824CD" w:rsidRDefault="002D172C" w:rsidP="00F824CD">
      <w:pPr>
        <w:rPr>
          <w:lang w:val="pt-PT"/>
        </w:rPr>
      </w:pPr>
      <w:r>
        <w:rPr>
          <w:lang w:val="pt-PT"/>
        </w:rPr>
        <w:lastRenderedPageBreak/>
        <w:t xml:space="preserve">RF05 </w:t>
      </w:r>
      <w:r w:rsidR="00F824CD">
        <w:rPr>
          <w:lang w:val="pt-PT"/>
        </w:rPr>
        <w:t>- Desmarcar Consulta</w:t>
      </w:r>
      <w:r>
        <w:rPr>
          <w:lang w:val="pt-PT"/>
        </w:rPr>
        <w:t xml:space="preserve"> – Usuario desmarca a consulta caso haja algum imprevisto.</w:t>
      </w:r>
    </w:p>
    <w:p w14:paraId="13132A06" w14:textId="0E0E5234" w:rsidR="002D172C" w:rsidRDefault="002D172C" w:rsidP="00F824CD">
      <w:pPr>
        <w:rPr>
          <w:lang w:val="pt-PT"/>
        </w:rPr>
      </w:pPr>
      <w:r>
        <w:rPr>
          <w:lang w:val="pt-PT"/>
        </w:rPr>
        <w:t xml:space="preserve">RF06 </w:t>
      </w:r>
      <w:r w:rsidR="00F824CD">
        <w:rPr>
          <w:lang w:val="pt-PT"/>
        </w:rPr>
        <w:t>- Realizar Consulta</w:t>
      </w:r>
      <w:r>
        <w:rPr>
          <w:lang w:val="pt-PT"/>
        </w:rPr>
        <w:t xml:space="preserve"> – Muda o status da consulta para “em andamento”.</w:t>
      </w:r>
    </w:p>
    <w:p w14:paraId="58969AE0" w14:textId="7A5BC5FE" w:rsidR="00F824CD" w:rsidRDefault="002D172C" w:rsidP="00F824CD">
      <w:pPr>
        <w:rPr>
          <w:lang w:val="pt-PT"/>
        </w:rPr>
      </w:pPr>
      <w:r>
        <w:rPr>
          <w:lang w:val="pt-PT"/>
        </w:rPr>
        <w:t xml:space="preserve">RF07 </w:t>
      </w:r>
      <w:r w:rsidR="00F824CD">
        <w:rPr>
          <w:lang w:val="pt-PT"/>
        </w:rPr>
        <w:t>- Criar Relatorio</w:t>
      </w:r>
      <w:r>
        <w:rPr>
          <w:lang w:val="pt-PT"/>
        </w:rPr>
        <w:t xml:space="preserve"> – Salva as informações da consulta no banco de dados e envia para o cliente.</w:t>
      </w:r>
    </w:p>
    <w:p w14:paraId="645A2F79" w14:textId="60A3A986" w:rsidR="00F824CD" w:rsidRDefault="002D172C" w:rsidP="00F824CD">
      <w:pPr>
        <w:rPr>
          <w:lang w:val="pt-PT"/>
        </w:rPr>
      </w:pPr>
      <w:r>
        <w:rPr>
          <w:lang w:val="pt-PT"/>
        </w:rPr>
        <w:t xml:space="preserve">RF08 </w:t>
      </w:r>
      <w:r w:rsidR="00F824CD">
        <w:rPr>
          <w:lang w:val="pt-PT"/>
        </w:rPr>
        <w:t xml:space="preserve">- Verificar Relatorio </w:t>
      </w:r>
      <w:r>
        <w:rPr>
          <w:lang w:val="pt-PT"/>
        </w:rPr>
        <w:t>– o cliente verifica os relatórios do próprio pet, e o veterinario verifica de todos os animais.</w:t>
      </w:r>
      <w:r w:rsidR="000F0E78">
        <w:rPr>
          <w:lang w:val="pt-PT"/>
        </w:rPr>
        <w:t xml:space="preserve">              </w:t>
      </w:r>
    </w:p>
    <w:p w14:paraId="0EA4CF31" w14:textId="63AD46F7" w:rsidR="002D172C" w:rsidRDefault="002D172C" w:rsidP="00F824CD">
      <w:pPr>
        <w:rPr>
          <w:lang w:val="pt-PT"/>
        </w:rPr>
      </w:pPr>
    </w:p>
    <w:p w14:paraId="09886C77" w14:textId="77777777" w:rsidR="002D172C" w:rsidRDefault="002D172C" w:rsidP="00F824CD">
      <w:pPr>
        <w:rPr>
          <w:lang w:val="pt-PT"/>
        </w:rPr>
      </w:pPr>
    </w:p>
    <w:p w14:paraId="0AD4D164" w14:textId="77777777" w:rsidR="00F824CD" w:rsidRPr="00F824CD" w:rsidRDefault="00F824CD" w:rsidP="00F824CD">
      <w:pPr>
        <w:rPr>
          <w:lang w:val="pt-PT"/>
        </w:rPr>
      </w:pPr>
      <w:bookmarkStart w:id="4" w:name="bm_3_requisitos_não_funcionais"/>
      <w:r w:rsidRPr="00F824CD">
        <w:rPr>
          <w:b/>
          <w:lang w:val="pt-PT"/>
        </w:rPr>
        <w:t>3. Requisitos Não Funcionais</w:t>
      </w:r>
      <w:bookmarkEnd w:id="4"/>
    </w:p>
    <w:p w14:paraId="0595AA09" w14:textId="0FCD4DE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RNF01 </w:t>
      </w:r>
      <w:r w:rsidR="00F824CD">
        <w:rPr>
          <w:lang w:val="pt-PT"/>
        </w:rPr>
        <w:t>- Criptografia de senha</w:t>
      </w:r>
      <w:r>
        <w:rPr>
          <w:lang w:val="pt-PT"/>
        </w:rPr>
        <w:t xml:space="preserve"> – O sitema codifica a senha em binario.</w:t>
      </w:r>
    </w:p>
    <w:p w14:paraId="050EF746" w14:textId="5232E678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RNF02 </w:t>
      </w:r>
      <w:r w:rsidR="00F824CD">
        <w:rPr>
          <w:lang w:val="pt-PT"/>
        </w:rPr>
        <w:t>- Online 24hrs</w:t>
      </w:r>
      <w:r>
        <w:rPr>
          <w:lang w:val="pt-PT"/>
        </w:rPr>
        <w:t xml:space="preserve"> – O sistema fica ativo 24h sem sair do ar.</w:t>
      </w:r>
    </w:p>
    <w:p w14:paraId="4B6B1F9B" w14:textId="05C068FB" w:rsidR="00F824CD" w:rsidRDefault="000F0E78" w:rsidP="00F824CD">
      <w:pPr>
        <w:rPr>
          <w:lang w:val="pt-PT"/>
        </w:rPr>
      </w:pPr>
      <w:r>
        <w:rPr>
          <w:lang w:val="pt-PT"/>
        </w:rPr>
        <w:t xml:space="preserve">RNF03 </w:t>
      </w:r>
      <w:r w:rsidR="00F824CD">
        <w:rPr>
          <w:lang w:val="pt-PT"/>
        </w:rPr>
        <w:t>- Portabilidade para mobile</w:t>
      </w:r>
      <w:r>
        <w:rPr>
          <w:lang w:val="pt-PT"/>
        </w:rPr>
        <w:t xml:space="preserve"> -  O sistema estara disponivel como app para celular, somente para clientes.</w:t>
      </w:r>
    </w:p>
    <w:p w14:paraId="41381210" w14:textId="4188216D" w:rsidR="00F824CD" w:rsidRDefault="000F0E78" w:rsidP="00F824CD">
      <w:pPr>
        <w:rPr>
          <w:lang w:val="pt-PT"/>
        </w:rPr>
      </w:pPr>
      <w:r>
        <w:rPr>
          <w:lang w:val="pt-PT"/>
        </w:rPr>
        <w:t>RNF04 – Versão desktop – Versão para computadores, apenas para parte empresarial.</w:t>
      </w:r>
    </w:p>
    <w:p w14:paraId="044C5EF1" w14:textId="603C63D5" w:rsidR="00F824CD" w:rsidRDefault="000F0E78" w:rsidP="00F824CD">
      <w:pPr>
        <w:rPr>
          <w:lang w:val="pt-PT"/>
        </w:rPr>
      </w:pPr>
      <w:r>
        <w:rPr>
          <w:lang w:val="pt-PT"/>
        </w:rPr>
        <w:t>RNF05</w:t>
      </w:r>
      <w:r w:rsidR="00F824CD">
        <w:rPr>
          <w:lang w:val="pt-PT"/>
        </w:rPr>
        <w:t>- Acompanhamento em tempo real</w:t>
      </w:r>
      <w:r>
        <w:rPr>
          <w:lang w:val="pt-PT"/>
        </w:rPr>
        <w:t xml:space="preserve"> – Os usuarios podem acompanhar em tempo real a realização da consulta.</w:t>
      </w:r>
    </w:p>
    <w:p w14:paraId="07FBCC6A" w14:textId="77777777" w:rsidR="00F824CD" w:rsidRDefault="00F824CD" w:rsidP="00F824CD">
      <w:pPr>
        <w:rPr>
          <w:lang w:val="pt-PT"/>
        </w:rPr>
      </w:pPr>
    </w:p>
    <w:p w14:paraId="0A085549" w14:textId="77777777" w:rsidR="00F824CD" w:rsidRPr="00F824CD" w:rsidRDefault="00F824CD" w:rsidP="00F824CD">
      <w:pPr>
        <w:rPr>
          <w:lang w:val="pt-PT"/>
        </w:rPr>
      </w:pPr>
      <w:bookmarkStart w:id="5" w:name="bm_4_regras_de_negócio"/>
      <w:r w:rsidRPr="00F824CD">
        <w:rPr>
          <w:b/>
          <w:lang w:val="pt-PT"/>
        </w:rPr>
        <w:t>4. Regras de Negócio</w:t>
      </w:r>
      <w:bookmarkEnd w:id="5"/>
    </w:p>
    <w:p w14:paraId="06F23D2A" w14:textId="79CF40A1" w:rsidR="00F824CD" w:rsidRDefault="000F0E78" w:rsidP="00F824CD">
      <w:pPr>
        <w:rPr>
          <w:lang w:val="pt-PT"/>
        </w:rPr>
      </w:pPr>
      <w:r>
        <w:rPr>
          <w:lang w:val="pt-PT"/>
        </w:rPr>
        <w:t xml:space="preserve">RN01 </w:t>
      </w:r>
      <w:r w:rsidR="00F824CD">
        <w:rPr>
          <w:lang w:val="pt-PT"/>
        </w:rPr>
        <w:t>- Validação de CPF</w:t>
      </w:r>
      <w:r>
        <w:rPr>
          <w:lang w:val="pt-PT"/>
        </w:rPr>
        <w:t xml:space="preserve"> – Verificação dos 11 digitos.</w:t>
      </w:r>
    </w:p>
    <w:p w14:paraId="03AC3B9A" w14:textId="60FAFB37" w:rsidR="00F824CD" w:rsidRPr="006010AD" w:rsidRDefault="000F0E78" w:rsidP="00F824CD">
      <w:r>
        <w:rPr>
          <w:lang w:val="pt-PT"/>
        </w:rPr>
        <w:t xml:space="preserve">RN02 </w:t>
      </w:r>
      <w:r w:rsidR="00F824CD">
        <w:rPr>
          <w:lang w:val="pt-PT"/>
        </w:rPr>
        <w:t xml:space="preserve">- </w:t>
      </w:r>
      <w:r w:rsidR="007F2D3C">
        <w:rPr>
          <w:lang w:val="pt-PT"/>
        </w:rPr>
        <w:t>Sem conflito de agendamentos</w:t>
      </w:r>
      <w:r>
        <w:rPr>
          <w:lang w:val="pt-PT"/>
        </w:rPr>
        <w:t xml:space="preserve"> – Não haverá possibilidad</w:t>
      </w:r>
      <w:r w:rsidR="006010AD">
        <w:rPr>
          <w:lang w:val="pt-PT"/>
        </w:rPr>
        <w:t>e de</w:t>
      </w:r>
      <w:r>
        <w:rPr>
          <w:lang w:val="pt-PT"/>
        </w:rPr>
        <w:t xml:space="preserve"> </w:t>
      </w:r>
      <w:r w:rsidR="006010AD">
        <w:rPr>
          <w:lang w:val="pt-PT"/>
        </w:rPr>
        <w:t xml:space="preserve">dois </w:t>
      </w:r>
      <w:r>
        <w:rPr>
          <w:lang w:val="pt-PT"/>
        </w:rPr>
        <w:t>cliente</w:t>
      </w:r>
      <w:r w:rsidR="006010AD">
        <w:rPr>
          <w:lang w:val="pt-PT"/>
        </w:rPr>
        <w:t>s agendarem uma consulta no mesmo dia e horario com o mesmo veterinario.</w:t>
      </w:r>
    </w:p>
    <w:p w14:paraId="1DD4FB5F" w14:textId="4BA3A8CD" w:rsidR="007F2D3C" w:rsidRDefault="006010AD" w:rsidP="00F824CD">
      <w:pPr>
        <w:rPr>
          <w:lang w:val="pt-PT"/>
        </w:rPr>
      </w:pPr>
      <w:r>
        <w:rPr>
          <w:lang w:val="pt-PT"/>
        </w:rPr>
        <w:t xml:space="preserve">RN03 </w:t>
      </w:r>
      <w:r w:rsidR="007F2D3C">
        <w:rPr>
          <w:lang w:val="pt-PT"/>
        </w:rPr>
        <w:t>- Prazo limite para cancelamento</w:t>
      </w:r>
      <w:r>
        <w:rPr>
          <w:lang w:val="pt-PT"/>
        </w:rPr>
        <w:t xml:space="preserve"> – O cliente só poderá cancelar a consulta após 24h do agendamento.</w:t>
      </w:r>
    </w:p>
    <w:p w14:paraId="51C742F2" w14:textId="0DFB4E18" w:rsidR="007F2D3C" w:rsidRDefault="00076232" w:rsidP="00F824CD">
      <w:pPr>
        <w:rPr>
          <w:lang w:val="pt-PT"/>
        </w:rPr>
      </w:pPr>
      <w:r>
        <w:rPr>
          <w:lang w:val="pt-PT"/>
        </w:rPr>
        <w:t xml:space="preserve">RN04 </w:t>
      </w:r>
      <w:r w:rsidR="007F2D3C">
        <w:rPr>
          <w:lang w:val="pt-PT"/>
        </w:rPr>
        <w:t>- Exclusividade na geração de relatorios clinicos (Veterinario)</w:t>
      </w:r>
      <w:r>
        <w:rPr>
          <w:lang w:val="pt-PT"/>
        </w:rPr>
        <w:t xml:space="preserve"> – Somente o veterinario vai poder fazer o relatório das consultas.</w:t>
      </w:r>
    </w:p>
    <w:p w14:paraId="33FC6538" w14:textId="000D346B" w:rsidR="007F2D3C" w:rsidRDefault="00076232" w:rsidP="00F824CD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>- Imutabilidade do relatorio após conclusão</w:t>
      </w:r>
      <w:r>
        <w:rPr>
          <w:lang w:val="pt-PT"/>
        </w:rPr>
        <w:t xml:space="preserve"> – Após a criação do relatório, não será possivel muda-lo.</w:t>
      </w:r>
    </w:p>
    <w:p w14:paraId="14FB8DC9" w14:textId="41206DE4" w:rsidR="009F7D5F" w:rsidRDefault="00076232" w:rsidP="00076232">
      <w:pPr>
        <w:rPr>
          <w:lang w:val="pt-PT"/>
        </w:rPr>
      </w:pPr>
      <w:r>
        <w:rPr>
          <w:lang w:val="pt-PT"/>
        </w:rPr>
        <w:t xml:space="preserve">RN05 </w:t>
      </w:r>
      <w:r w:rsidR="007F2D3C">
        <w:rPr>
          <w:lang w:val="pt-PT"/>
        </w:rPr>
        <w:t xml:space="preserve">- </w:t>
      </w:r>
      <w:r w:rsidR="009F7D5F">
        <w:rPr>
          <w:lang w:val="pt-PT"/>
        </w:rPr>
        <w:t>Liberação de visibilidade para o cliente</w:t>
      </w:r>
      <w:r>
        <w:rPr>
          <w:lang w:val="pt-PT"/>
        </w:rPr>
        <w:t xml:space="preserve"> – O cliente poderá ver os relatórios criados pelos veterinários. </w:t>
      </w:r>
    </w:p>
    <w:p w14:paraId="072256BC" w14:textId="06B135FA" w:rsidR="002D172C" w:rsidRPr="00076232" w:rsidRDefault="00076232" w:rsidP="00F824CD">
      <w:pPr>
        <w:rPr>
          <w:u w:val="single"/>
          <w:lang w:val="pt-PT"/>
        </w:rPr>
      </w:pPr>
      <w:r>
        <w:rPr>
          <w:lang w:val="pt-PT"/>
        </w:rPr>
        <w:t xml:space="preserve">RN06 </w:t>
      </w:r>
      <w:r w:rsidR="002D172C">
        <w:rPr>
          <w:lang w:val="pt-PT"/>
        </w:rPr>
        <w:t xml:space="preserve">- Margem de atraso </w:t>
      </w:r>
      <w:r>
        <w:rPr>
          <w:lang w:val="pt-PT"/>
        </w:rPr>
        <w:t>– O cliente terá uma margem de 10min para poder comparecer a consulta, caso contrario o horario dele será aberto para outra pessoa.</w:t>
      </w:r>
    </w:p>
    <w:p w14:paraId="35880803" w14:textId="77777777" w:rsidR="002D172C" w:rsidRDefault="002D172C" w:rsidP="00F824CD">
      <w:pPr>
        <w:rPr>
          <w:lang w:val="pt-PT"/>
        </w:rPr>
      </w:pPr>
    </w:p>
    <w:p w14:paraId="47123B3E" w14:textId="77777777" w:rsidR="009F7D5F" w:rsidRPr="009F7D5F" w:rsidRDefault="009F7D5F" w:rsidP="009F7D5F">
      <w:pPr>
        <w:rPr>
          <w:lang w:val="pt-PT"/>
        </w:rPr>
      </w:pPr>
      <w:bookmarkStart w:id="6" w:name="bm_5_requisitos_técnicos"/>
      <w:r w:rsidRPr="009F7D5F">
        <w:rPr>
          <w:b/>
          <w:lang w:val="pt-PT"/>
        </w:rPr>
        <w:t>5. Requisitos Técnicos</w:t>
      </w:r>
      <w:bookmarkEnd w:id="6"/>
    </w:p>
    <w:p w14:paraId="2177A679" w14:textId="0A244CCA" w:rsidR="009F7D5F" w:rsidRPr="009F7D5F" w:rsidRDefault="009F7D5F" w:rsidP="009F7D5F">
      <w:pPr>
        <w:rPr>
          <w:lang w:val="pt-PT"/>
        </w:rPr>
      </w:pPr>
      <w:bookmarkStart w:id="7" w:name="bm_5_1_linguagens_e_frameworks"/>
      <w:r w:rsidRPr="009F7D5F">
        <w:rPr>
          <w:b/>
          <w:lang w:val="pt-PT"/>
        </w:rPr>
        <w:t>5.1 Linguagens</w:t>
      </w:r>
      <w:r>
        <w:rPr>
          <w:b/>
          <w:lang w:val="pt-PT"/>
        </w:rPr>
        <w:t xml:space="preserve">, </w:t>
      </w:r>
      <w:r w:rsidRPr="009F7D5F">
        <w:rPr>
          <w:b/>
          <w:lang w:val="pt-PT"/>
        </w:rPr>
        <w:t>Frameworks</w:t>
      </w:r>
      <w:bookmarkEnd w:id="7"/>
      <w:r>
        <w:rPr>
          <w:b/>
          <w:lang w:val="pt-PT"/>
        </w:rPr>
        <w:t xml:space="preserve"> e Biblioteca</w:t>
      </w:r>
    </w:p>
    <w:p w14:paraId="540FACBE" w14:textId="77777777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Python </w:t>
      </w:r>
    </w:p>
    <w:p w14:paraId="7C0C9006" w14:textId="77777777" w:rsidR="00D42FA5" w:rsidRPr="00076232" w:rsidRDefault="002C07B6" w:rsidP="002C07B6">
      <w:pPr>
        <w:ind w:firstLine="708"/>
        <w:rPr>
          <w:lang w:val="en-US"/>
        </w:rPr>
      </w:pPr>
      <w:r w:rsidRPr="00076232">
        <w:rPr>
          <w:lang w:val="en-US"/>
        </w:rPr>
        <w:lastRenderedPageBreak/>
        <w:t xml:space="preserve">- </w:t>
      </w:r>
      <w:r w:rsidR="009F7D5F" w:rsidRPr="00076232">
        <w:rPr>
          <w:lang w:val="en-US"/>
        </w:rPr>
        <w:t xml:space="preserve">Flask </w:t>
      </w:r>
    </w:p>
    <w:p w14:paraId="728C0937" w14:textId="19A4945B" w:rsidR="009F7D5F" w:rsidRPr="00076232" w:rsidRDefault="00D42FA5" w:rsidP="002C07B6">
      <w:pPr>
        <w:ind w:firstLine="708"/>
        <w:rPr>
          <w:lang w:val="en-US"/>
        </w:rPr>
      </w:pPr>
      <w:r w:rsidRPr="00076232">
        <w:rPr>
          <w:lang w:val="en-US"/>
        </w:rPr>
        <w:t xml:space="preserve">- </w:t>
      </w:r>
      <w:proofErr w:type="spellStart"/>
      <w:r w:rsidR="009F7D5F" w:rsidRPr="00076232">
        <w:rPr>
          <w:lang w:val="en-US"/>
        </w:rPr>
        <w:t>DateTime</w:t>
      </w:r>
      <w:proofErr w:type="spellEnd"/>
    </w:p>
    <w:p w14:paraId="29E6EBB4" w14:textId="6B9E6933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>- Jinja2</w:t>
      </w:r>
    </w:p>
    <w:p w14:paraId="3736B07B" w14:textId="6D3687C4" w:rsidR="002D172C" w:rsidRPr="00076232" w:rsidRDefault="002D172C" w:rsidP="001623A0">
      <w:pPr>
        <w:rPr>
          <w:lang w:val="en-US"/>
        </w:rPr>
      </w:pPr>
      <w:r w:rsidRPr="00076232">
        <w:rPr>
          <w:lang w:val="en-US"/>
        </w:rPr>
        <w:tab/>
        <w:t xml:space="preserve">- </w:t>
      </w:r>
      <w:proofErr w:type="spellStart"/>
      <w:r w:rsidRPr="00076232">
        <w:rPr>
          <w:lang w:val="en-US"/>
        </w:rPr>
        <w:t>smptlib</w:t>
      </w:r>
      <w:proofErr w:type="spellEnd"/>
    </w:p>
    <w:p w14:paraId="613576A7" w14:textId="4B662D5B" w:rsidR="009F7D5F" w:rsidRPr="00076232" w:rsidRDefault="009F7D5F" w:rsidP="001623A0">
      <w:pPr>
        <w:rPr>
          <w:lang w:val="en-US"/>
        </w:rPr>
      </w:pPr>
      <w:r w:rsidRPr="00076232">
        <w:rPr>
          <w:lang w:val="en-US"/>
        </w:rPr>
        <w:t xml:space="preserve">- HTML </w:t>
      </w:r>
    </w:p>
    <w:p w14:paraId="6CC08EE6" w14:textId="77777777" w:rsidR="009F7D5F" w:rsidRDefault="009F7D5F" w:rsidP="001623A0">
      <w:pPr>
        <w:rPr>
          <w:lang w:val="pt-PT"/>
        </w:rPr>
      </w:pPr>
      <w:r>
        <w:rPr>
          <w:lang w:val="pt-PT"/>
        </w:rPr>
        <w:t>- CSS</w:t>
      </w:r>
    </w:p>
    <w:p w14:paraId="49D2FE3C" w14:textId="11D90012" w:rsidR="00F824CD" w:rsidRDefault="009F7D5F" w:rsidP="001623A0">
      <w:pPr>
        <w:rPr>
          <w:lang w:val="pt-PT"/>
        </w:rPr>
      </w:pPr>
      <w:r>
        <w:rPr>
          <w:lang w:val="pt-PT"/>
        </w:rPr>
        <w:t xml:space="preserve">- JavaScript </w:t>
      </w:r>
    </w:p>
    <w:p w14:paraId="0FAFEEF3" w14:textId="77777777" w:rsidR="002C07B6" w:rsidRDefault="002C07B6" w:rsidP="001623A0">
      <w:pPr>
        <w:rPr>
          <w:lang w:val="pt-PT"/>
        </w:rPr>
      </w:pPr>
    </w:p>
    <w:p w14:paraId="4A3D1E00" w14:textId="77777777" w:rsidR="002C07B6" w:rsidRPr="002C07B6" w:rsidRDefault="002C07B6" w:rsidP="002C07B6">
      <w:pPr>
        <w:rPr>
          <w:lang w:val="pt-PT"/>
        </w:rPr>
      </w:pPr>
      <w:bookmarkStart w:id="8" w:name="bm_5_2_banco_de_dados"/>
      <w:r w:rsidRPr="002C07B6">
        <w:rPr>
          <w:b/>
          <w:lang w:val="pt-PT"/>
        </w:rPr>
        <w:t>5.2 Banco de Dados</w:t>
      </w:r>
      <w:bookmarkEnd w:id="8"/>
    </w:p>
    <w:p w14:paraId="0C945FE0" w14:textId="2239A4DE" w:rsidR="002C07B6" w:rsidRDefault="002C07B6" w:rsidP="001623A0">
      <w:pPr>
        <w:rPr>
          <w:lang w:val="pt-PT"/>
        </w:rPr>
      </w:pPr>
      <w:r>
        <w:rPr>
          <w:lang w:val="pt-PT"/>
        </w:rPr>
        <w:t>MySQL</w:t>
      </w:r>
    </w:p>
    <w:p w14:paraId="1876A680" w14:textId="1ADE4BC7" w:rsidR="0093077A" w:rsidRDefault="0093077A" w:rsidP="001623A0">
      <w:pPr>
        <w:rPr>
          <w:lang w:val="pt-PT"/>
        </w:rPr>
      </w:pPr>
    </w:p>
    <w:p w14:paraId="75453F99" w14:textId="0B313392" w:rsidR="0093077A" w:rsidRDefault="00512E93" w:rsidP="0093077A">
      <w:pPr>
        <w:rPr>
          <w:b/>
          <w:lang w:val="pt-PT"/>
        </w:rPr>
      </w:pPr>
      <w:r>
        <w:rPr>
          <w:b/>
          <w:lang w:val="pt-PT"/>
        </w:rPr>
        <w:t>6</w:t>
      </w:r>
      <w:r w:rsidR="0093077A" w:rsidRPr="00F824CD">
        <w:rPr>
          <w:b/>
          <w:lang w:val="pt-PT"/>
        </w:rPr>
        <w:t xml:space="preserve"> </w:t>
      </w:r>
      <w:r w:rsidR="0093077A">
        <w:rPr>
          <w:b/>
          <w:lang w:val="pt-PT"/>
        </w:rPr>
        <w:t>Diagrama de Classe</w:t>
      </w:r>
    </w:p>
    <w:p w14:paraId="709AB0B0" w14:textId="65ADE6FA" w:rsidR="0093077A" w:rsidRDefault="0093077A" w:rsidP="0093077A">
      <w:pPr>
        <w:rPr>
          <w:b/>
          <w:lang w:val="pt-PT"/>
        </w:rPr>
      </w:pPr>
    </w:p>
    <w:p w14:paraId="3BCB206F" w14:textId="3D89CB20" w:rsidR="0093077A" w:rsidRDefault="0093077A" w:rsidP="0093077A">
      <w:pPr>
        <w:rPr>
          <w:b/>
          <w:lang w:val="pt-PT"/>
        </w:rPr>
      </w:pPr>
      <w:r w:rsidRPr="0093077A">
        <w:rPr>
          <w:b/>
          <w:noProof/>
          <w:lang w:val="pt-PT"/>
        </w:rPr>
        <w:drawing>
          <wp:inline distT="0" distB="0" distL="0" distR="0" wp14:anchorId="55C33C2C" wp14:editId="3DE842D8">
            <wp:extent cx="2467319" cy="34294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rPr>
          <w:b/>
          <w:noProof/>
          <w:lang w:val="pt-PT"/>
        </w:rPr>
        <w:drawing>
          <wp:inline distT="0" distB="0" distL="0" distR="0" wp14:anchorId="23F396D7" wp14:editId="52EE7711">
            <wp:extent cx="2543530" cy="3400900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A0D1" w14:textId="77777777" w:rsidR="0093077A" w:rsidRPr="00F824CD" w:rsidRDefault="0093077A" w:rsidP="0093077A">
      <w:pPr>
        <w:rPr>
          <w:lang w:val="pt-PT"/>
        </w:rPr>
      </w:pPr>
    </w:p>
    <w:p w14:paraId="5D0DCB83" w14:textId="77777777" w:rsidR="0093077A" w:rsidRDefault="0093077A" w:rsidP="001623A0">
      <w:pPr>
        <w:rPr>
          <w:lang w:val="pt-PT"/>
        </w:rPr>
      </w:pPr>
    </w:p>
    <w:p w14:paraId="0D540E55" w14:textId="77777777" w:rsidR="002C07B6" w:rsidRDefault="002C07B6" w:rsidP="001623A0">
      <w:pPr>
        <w:rPr>
          <w:lang w:val="pt-PT"/>
        </w:rPr>
      </w:pPr>
    </w:p>
    <w:p w14:paraId="5E482414" w14:textId="38D8C64C" w:rsidR="001623A0" w:rsidRDefault="001623A0" w:rsidP="001623A0">
      <w:pPr>
        <w:rPr>
          <w:lang w:val="pt-PT"/>
        </w:rPr>
      </w:pPr>
    </w:p>
    <w:p w14:paraId="588E02EF" w14:textId="70417455" w:rsidR="001623A0" w:rsidRDefault="0093077A" w:rsidP="001623A0">
      <w:r w:rsidRPr="0093077A">
        <w:rPr>
          <w:noProof/>
        </w:rPr>
        <w:lastRenderedPageBreak/>
        <w:drawing>
          <wp:inline distT="0" distB="0" distL="0" distR="0" wp14:anchorId="0E576899" wp14:editId="4A547A97">
            <wp:extent cx="2619375" cy="36195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7" cy="36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rPr>
          <w:noProof/>
        </w:rPr>
        <w:drawing>
          <wp:inline distT="0" distB="0" distL="0" distR="0" wp14:anchorId="5C108BE4" wp14:editId="46AE49A8">
            <wp:extent cx="2619375" cy="3324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5" cy="33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rPr>
          <w:noProof/>
        </w:rPr>
        <w:drawing>
          <wp:inline distT="0" distB="0" distL="0" distR="0" wp14:anchorId="1710E79E" wp14:editId="5971ED78">
            <wp:extent cx="2590800" cy="3314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9" cy="33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77A">
        <w:rPr>
          <w:noProof/>
        </w:rPr>
        <w:drawing>
          <wp:inline distT="0" distB="0" distL="0" distR="0" wp14:anchorId="4701D3D2" wp14:editId="356B3EAA">
            <wp:extent cx="2733675" cy="33242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66" cy="33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5E" w:rsidRPr="005D1B5E">
        <w:rPr>
          <w:noProof/>
        </w:rPr>
        <w:lastRenderedPageBreak/>
        <w:drawing>
          <wp:inline distT="0" distB="0" distL="0" distR="0" wp14:anchorId="3ECFD441" wp14:editId="715B2110">
            <wp:extent cx="2619375" cy="38195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51" cy="382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5E" w:rsidRPr="005D1B5E">
        <w:rPr>
          <w:noProof/>
        </w:rPr>
        <w:drawing>
          <wp:inline distT="0" distB="0" distL="0" distR="0" wp14:anchorId="1A18D552" wp14:editId="36B2A2FA">
            <wp:extent cx="2676525" cy="420052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912" cy="42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C6B0" w14:textId="77777777" w:rsidR="00C352F6" w:rsidRPr="00C352F6" w:rsidRDefault="00C352F6" w:rsidP="001623A0">
      <w:pPr>
        <w:rPr>
          <w:b/>
          <w:bCs/>
        </w:rPr>
      </w:pPr>
    </w:p>
    <w:p w14:paraId="46924A4F" w14:textId="5B2B1DD2" w:rsidR="00C352F6" w:rsidRDefault="000C4379" w:rsidP="001623A0">
      <w:pPr>
        <w:rPr>
          <w:b/>
          <w:bCs/>
        </w:rPr>
      </w:pPr>
      <w:r>
        <w:rPr>
          <w:b/>
          <w:bCs/>
        </w:rPr>
        <w:lastRenderedPageBreak/>
        <w:t>7.</w:t>
      </w:r>
      <w:r w:rsidR="00C352F6" w:rsidRPr="00C352F6">
        <w:rPr>
          <w:b/>
          <w:bCs/>
        </w:rPr>
        <w:t xml:space="preserve"> Casos de uso</w:t>
      </w:r>
      <w:r w:rsidR="00475C48" w:rsidRPr="00475C48">
        <w:rPr>
          <w:b/>
          <w:bCs/>
          <w:noProof/>
        </w:rPr>
        <w:drawing>
          <wp:inline distT="0" distB="0" distL="0" distR="0" wp14:anchorId="394F05F6" wp14:editId="3C67AAA5">
            <wp:extent cx="5400040" cy="54152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65A4" w14:textId="4CCC552D" w:rsidR="00512E93" w:rsidRDefault="00512E93" w:rsidP="001623A0">
      <w:pPr>
        <w:rPr>
          <w:b/>
          <w:bCs/>
        </w:rPr>
      </w:pPr>
    </w:p>
    <w:p w14:paraId="45CF226A" w14:textId="68795BF9" w:rsidR="00C352F6" w:rsidRDefault="00512E93" w:rsidP="001623A0">
      <w:pPr>
        <w:rPr>
          <w:b/>
          <w:bCs/>
        </w:rPr>
      </w:pPr>
      <w:r>
        <w:rPr>
          <w:b/>
          <w:bCs/>
        </w:rPr>
        <w:t xml:space="preserve"> </w:t>
      </w:r>
      <w:r w:rsidR="000C4379">
        <w:rPr>
          <w:b/>
          <w:bCs/>
        </w:rPr>
        <w:t>8.</w:t>
      </w:r>
      <w:r>
        <w:rPr>
          <w:b/>
          <w:bCs/>
        </w:rPr>
        <w:t xml:space="preserve"> Tela de Cadastro</w:t>
      </w:r>
      <w:r w:rsidRPr="00512E93">
        <w:rPr>
          <w:b/>
          <w:bCs/>
          <w:noProof/>
        </w:rPr>
        <w:drawing>
          <wp:inline distT="0" distB="0" distL="0" distR="0" wp14:anchorId="704A36FA" wp14:editId="03CE02A7">
            <wp:extent cx="4838700" cy="2720915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886" cy="273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A33C" w14:textId="77777777" w:rsidR="00512E93" w:rsidRDefault="00512E93" w:rsidP="001623A0">
      <w:pPr>
        <w:rPr>
          <w:b/>
          <w:bCs/>
        </w:rPr>
      </w:pPr>
    </w:p>
    <w:p w14:paraId="731EF4EB" w14:textId="638285F2" w:rsidR="00512E93" w:rsidRDefault="000C4379" w:rsidP="001623A0">
      <w:pPr>
        <w:rPr>
          <w:b/>
          <w:bCs/>
        </w:rPr>
      </w:pPr>
      <w:r>
        <w:rPr>
          <w:b/>
          <w:bCs/>
        </w:rPr>
        <w:t>9.</w:t>
      </w:r>
      <w:r w:rsidR="00512E93">
        <w:rPr>
          <w:b/>
          <w:bCs/>
        </w:rPr>
        <w:t xml:space="preserve"> Tela de login</w:t>
      </w:r>
      <w:r w:rsidR="00512E93" w:rsidRPr="00512E93">
        <w:rPr>
          <w:b/>
          <w:bCs/>
          <w:noProof/>
        </w:rPr>
        <w:drawing>
          <wp:inline distT="0" distB="0" distL="0" distR="0" wp14:anchorId="6B7F8B4B" wp14:editId="0A1FDF81">
            <wp:extent cx="5400040" cy="30365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C5B9" w14:textId="77777777" w:rsidR="00512E93" w:rsidRDefault="00512E93" w:rsidP="001623A0">
      <w:pPr>
        <w:rPr>
          <w:b/>
          <w:bCs/>
        </w:rPr>
      </w:pPr>
    </w:p>
    <w:p w14:paraId="40C72D6F" w14:textId="7F78B11C" w:rsidR="00512E93" w:rsidRDefault="000C4379" w:rsidP="001623A0">
      <w:pPr>
        <w:rPr>
          <w:b/>
          <w:bCs/>
        </w:rPr>
      </w:pPr>
      <w:r>
        <w:rPr>
          <w:b/>
          <w:bCs/>
        </w:rPr>
        <w:t xml:space="preserve">10. </w:t>
      </w:r>
      <w:r w:rsidR="00BB1C57">
        <w:rPr>
          <w:b/>
          <w:bCs/>
        </w:rPr>
        <w:t>Tela de Menu</w:t>
      </w:r>
    </w:p>
    <w:p w14:paraId="077AB935" w14:textId="65718352" w:rsidR="00512E93" w:rsidRDefault="00BB1C57" w:rsidP="001623A0">
      <w:pPr>
        <w:rPr>
          <w:b/>
          <w:bCs/>
        </w:rPr>
      </w:pPr>
      <w:r w:rsidRPr="00BB1C57">
        <w:rPr>
          <w:b/>
          <w:bCs/>
          <w:noProof/>
        </w:rPr>
        <w:drawing>
          <wp:inline distT="0" distB="0" distL="0" distR="0" wp14:anchorId="7DD9DF01" wp14:editId="03ED06C3">
            <wp:extent cx="5400040" cy="295148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4274" w14:textId="77777777" w:rsidR="00BB1C57" w:rsidRDefault="00BB1C57" w:rsidP="001623A0">
      <w:pPr>
        <w:rPr>
          <w:b/>
          <w:bCs/>
        </w:rPr>
      </w:pPr>
    </w:p>
    <w:p w14:paraId="6C2795FD" w14:textId="60123304" w:rsidR="00BB1C57" w:rsidRDefault="000C4379" w:rsidP="001623A0">
      <w:pPr>
        <w:rPr>
          <w:b/>
          <w:bCs/>
        </w:rPr>
      </w:pPr>
      <w:r>
        <w:rPr>
          <w:b/>
          <w:bCs/>
        </w:rPr>
        <w:lastRenderedPageBreak/>
        <w:t>11.</w:t>
      </w:r>
      <w:r w:rsidR="00BB1C57">
        <w:rPr>
          <w:b/>
          <w:bCs/>
        </w:rPr>
        <w:t xml:space="preserve"> Tela de Acompanhamento</w:t>
      </w:r>
      <w:r w:rsidR="00BB1C57" w:rsidRPr="00BB1C57">
        <w:rPr>
          <w:b/>
          <w:bCs/>
          <w:noProof/>
        </w:rPr>
        <w:drawing>
          <wp:inline distT="0" distB="0" distL="0" distR="0" wp14:anchorId="2992F191" wp14:editId="6ACE35A6">
            <wp:extent cx="5400040" cy="30365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65D5" w14:textId="77777777" w:rsidR="00F30381" w:rsidRDefault="00F30381" w:rsidP="001623A0">
      <w:pPr>
        <w:rPr>
          <w:b/>
          <w:bCs/>
        </w:rPr>
      </w:pPr>
    </w:p>
    <w:p w14:paraId="18188707" w14:textId="28A5B0CD" w:rsidR="00F30381" w:rsidRDefault="000C4379" w:rsidP="001623A0">
      <w:pPr>
        <w:rPr>
          <w:b/>
          <w:bCs/>
        </w:rPr>
      </w:pPr>
      <w:r>
        <w:rPr>
          <w:b/>
          <w:bCs/>
        </w:rPr>
        <w:t>12.</w:t>
      </w:r>
      <w:r w:rsidR="00F30381">
        <w:rPr>
          <w:b/>
          <w:bCs/>
        </w:rPr>
        <w:t xml:space="preserve"> Tela de Agendamento</w:t>
      </w:r>
      <w:r w:rsidR="00F30381" w:rsidRPr="00F30381">
        <w:rPr>
          <w:b/>
          <w:bCs/>
          <w:noProof/>
        </w:rPr>
        <w:drawing>
          <wp:inline distT="0" distB="0" distL="0" distR="0" wp14:anchorId="75B9CED3" wp14:editId="219AF6BB">
            <wp:extent cx="5400040" cy="30365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4EA4" w14:textId="77777777" w:rsidR="00F30381" w:rsidRDefault="00F30381" w:rsidP="001623A0">
      <w:pPr>
        <w:rPr>
          <w:b/>
          <w:bCs/>
        </w:rPr>
      </w:pPr>
    </w:p>
    <w:p w14:paraId="12687667" w14:textId="1243EB31" w:rsidR="00F30381" w:rsidRDefault="000C4379" w:rsidP="001623A0">
      <w:pPr>
        <w:rPr>
          <w:b/>
          <w:bCs/>
        </w:rPr>
      </w:pPr>
      <w:r>
        <w:rPr>
          <w:b/>
          <w:bCs/>
        </w:rPr>
        <w:lastRenderedPageBreak/>
        <w:t>13.</w:t>
      </w:r>
      <w:r w:rsidR="00B111FD">
        <w:rPr>
          <w:b/>
          <w:bCs/>
        </w:rPr>
        <w:t xml:space="preserve"> </w:t>
      </w:r>
      <w:r w:rsidR="00C167C5">
        <w:rPr>
          <w:b/>
          <w:bCs/>
        </w:rPr>
        <w:t>Tela de Gerenciamento de consultas</w:t>
      </w:r>
      <w:r w:rsidR="00C167C5" w:rsidRPr="00C167C5">
        <w:rPr>
          <w:b/>
          <w:bCs/>
          <w:noProof/>
        </w:rPr>
        <w:drawing>
          <wp:inline distT="0" distB="0" distL="0" distR="0" wp14:anchorId="569B91E1" wp14:editId="7DE80C00">
            <wp:extent cx="5400040" cy="299910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87EB" w14:textId="77777777" w:rsidR="00A8714E" w:rsidRDefault="00A8714E" w:rsidP="001623A0">
      <w:pPr>
        <w:rPr>
          <w:b/>
          <w:bCs/>
        </w:rPr>
      </w:pPr>
    </w:p>
    <w:p w14:paraId="2CD538A3" w14:textId="198AA32B" w:rsidR="00A8714E" w:rsidRDefault="0094196D" w:rsidP="001623A0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b/>
          <w:bCs/>
        </w:rPr>
        <w:t xml:space="preserve">14. </w:t>
      </w:r>
      <w:proofErr w:type="spellStart"/>
      <w:r>
        <w:rPr>
          <w:b/>
          <w:bCs/>
        </w:rPr>
        <w:t>PoP-up</w:t>
      </w:r>
      <w:proofErr w:type="spellEnd"/>
      <w:r>
        <w:rPr>
          <w:b/>
          <w:bCs/>
        </w:rPr>
        <w:t xml:space="preserve"> de confirmação</w:t>
      </w:r>
      <w:r w:rsidRPr="0094196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4196D">
        <w:rPr>
          <w:b/>
          <w:bCs/>
          <w:noProof/>
        </w:rPr>
        <w:drawing>
          <wp:inline distT="0" distB="0" distL="0" distR="0" wp14:anchorId="7AE8AF2D" wp14:editId="0C0E48AF">
            <wp:extent cx="5400040" cy="380238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7607" w14:textId="1C9EF6AD" w:rsidR="0094196D" w:rsidRDefault="0094196D" w:rsidP="001623A0">
      <w:pPr>
        <w:rPr>
          <w:b/>
          <w:bCs/>
          <w:noProof/>
        </w:rPr>
      </w:pPr>
      <w:r>
        <w:rPr>
          <w:b/>
          <w:bCs/>
          <w:noProof/>
        </w:rPr>
        <w:lastRenderedPageBreak/>
        <w:t>15. Tela de pós-consulta</w:t>
      </w:r>
      <w:r w:rsidRPr="0094196D">
        <w:rPr>
          <w:b/>
          <w:bCs/>
          <w:noProof/>
        </w:rPr>
        <w:drawing>
          <wp:inline distT="0" distB="0" distL="0" distR="0" wp14:anchorId="2DDECD9D" wp14:editId="182CDC5B">
            <wp:extent cx="5400040" cy="307911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1D26" w14:textId="77777777" w:rsidR="0094196D" w:rsidRDefault="0094196D" w:rsidP="001623A0">
      <w:pPr>
        <w:rPr>
          <w:b/>
          <w:bCs/>
          <w:noProof/>
        </w:rPr>
      </w:pPr>
    </w:p>
    <w:p w14:paraId="66B86E22" w14:textId="77777777" w:rsidR="0094196D" w:rsidRDefault="0094196D" w:rsidP="001623A0">
      <w:pPr>
        <w:rPr>
          <w:b/>
          <w:bCs/>
        </w:rPr>
      </w:pPr>
    </w:p>
    <w:p w14:paraId="3F6D9A60" w14:textId="20EF5216" w:rsidR="0094196D" w:rsidRPr="00C352F6" w:rsidRDefault="0094196D" w:rsidP="001623A0">
      <w:pPr>
        <w:rPr>
          <w:b/>
          <w:bCs/>
        </w:rPr>
      </w:pPr>
      <w:r>
        <w:rPr>
          <w:b/>
          <w:bCs/>
        </w:rPr>
        <w:t>15.</w:t>
      </w:r>
      <w:r w:rsidRPr="0094196D">
        <w:rPr>
          <w:noProof/>
        </w:rPr>
        <w:t xml:space="preserve"> </w:t>
      </w:r>
      <w:r>
        <w:rPr>
          <w:noProof/>
        </w:rPr>
        <w:t>Tela de historico de clientes</w:t>
      </w:r>
      <w:r w:rsidRPr="0094196D">
        <w:rPr>
          <w:b/>
          <w:bCs/>
        </w:rPr>
        <w:drawing>
          <wp:inline distT="0" distB="0" distL="0" distR="0" wp14:anchorId="282124A5" wp14:editId="47EBE066">
            <wp:extent cx="5400040" cy="343027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6D" w:rsidRPr="00C35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7C"/>
    <w:rsid w:val="00076232"/>
    <w:rsid w:val="000C4379"/>
    <w:rsid w:val="000F0E78"/>
    <w:rsid w:val="001623A0"/>
    <w:rsid w:val="00182633"/>
    <w:rsid w:val="0026687C"/>
    <w:rsid w:val="002C07B6"/>
    <w:rsid w:val="002D172C"/>
    <w:rsid w:val="00475C48"/>
    <w:rsid w:val="00512E93"/>
    <w:rsid w:val="005D1B5E"/>
    <w:rsid w:val="006010AD"/>
    <w:rsid w:val="0064575D"/>
    <w:rsid w:val="007F2D3C"/>
    <w:rsid w:val="00927454"/>
    <w:rsid w:val="0093077A"/>
    <w:rsid w:val="0094196D"/>
    <w:rsid w:val="009F7D5F"/>
    <w:rsid w:val="00A504C1"/>
    <w:rsid w:val="00A8714E"/>
    <w:rsid w:val="00B111FD"/>
    <w:rsid w:val="00B90FB0"/>
    <w:rsid w:val="00BB1C57"/>
    <w:rsid w:val="00C167C5"/>
    <w:rsid w:val="00C352F6"/>
    <w:rsid w:val="00D42FA5"/>
    <w:rsid w:val="00E23250"/>
    <w:rsid w:val="00E833FD"/>
    <w:rsid w:val="00F30381"/>
    <w:rsid w:val="00F65BCF"/>
    <w:rsid w:val="00F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EB41"/>
  <w15:chartTrackingRefBased/>
  <w15:docId w15:val="{C24012E7-2942-481E-ACED-4EE3AF87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87C"/>
  </w:style>
  <w:style w:type="paragraph" w:styleId="Ttulo1">
    <w:name w:val="heading 1"/>
    <w:basedOn w:val="Normal"/>
    <w:next w:val="Normal"/>
    <w:link w:val="Ttulo1Char"/>
    <w:uiPriority w:val="9"/>
    <w:qFormat/>
    <w:rsid w:val="0026687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8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8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8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8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8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8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87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87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87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87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87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87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87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26687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6687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87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87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87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6687C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66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87C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87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87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26687C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6687C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26687C"/>
    <w:rPr>
      <w:b/>
      <w:bCs/>
    </w:rPr>
  </w:style>
  <w:style w:type="character" w:styleId="nfase">
    <w:name w:val="Emphasis"/>
    <w:basedOn w:val="Fontepargpadro"/>
    <w:uiPriority w:val="20"/>
    <w:qFormat/>
    <w:rsid w:val="0026687C"/>
    <w:rPr>
      <w:i/>
      <w:iCs/>
    </w:rPr>
  </w:style>
  <w:style w:type="paragraph" w:styleId="SemEspaamento">
    <w:name w:val="No Spacing"/>
    <w:uiPriority w:val="1"/>
    <w:qFormat/>
    <w:rsid w:val="0026687C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26687C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2668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26687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6687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BC7F3-3BB3-4B1F-A224-AD2CD336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536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BATISTA</dc:creator>
  <cp:keywords/>
  <dc:description/>
  <cp:lastModifiedBy>LUCAS DA SILVA BATISTA</cp:lastModifiedBy>
  <cp:revision>2</cp:revision>
  <dcterms:created xsi:type="dcterms:W3CDTF">2026-05-30T01:11:00Z</dcterms:created>
  <dcterms:modified xsi:type="dcterms:W3CDTF">2026-05-30T01:11:00Z</dcterms:modified>
</cp:coreProperties>
</file>