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PRAKTIKUM PEMROGRAMAN WEB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MODUL 10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JSON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(JAVASCRIPT OBJECT NOTATION)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  <w:drawing>
          <wp:inline distT="0" distB="0" distL="0" distR="0">
            <wp:extent cx="3492500" cy="349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DISUSUN OLEH :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ULFA NUR ROHMA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L200200231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PROGRAM STUDI TEKNIK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FAKULTAS KOMUNIKASI DAN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UNIVERSITAS MUHAMMADIYAH SURAKARTA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2023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1 (File JSON)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2948305"/>
            <wp:effectExtent l="0" t="0" r="8255" b="4445"/>
            <wp:docPr id="4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877820"/>
            <wp:effectExtent l="0" t="0" r="4445" b="17780"/>
            <wp:docPr id="4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2 (File JSON dengan tipe data array)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4237355"/>
            <wp:effectExtent l="0" t="0" r="5715" b="10795"/>
            <wp:docPr id="4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4526280"/>
            <wp:effectExtent l="0" t="0" r="9525" b="7620"/>
            <wp:docPr id="4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id-ID"/>
        </w:rPr>
        <w:t xml:space="preserve">* </w:t>
      </w:r>
      <w:r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Apa perbedaan data JSON namaMahasiswa.json dengan data.json sebelumnya?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Palatino Linotype" w:cs="Times New Roman"/>
          <w:b w:val="0"/>
          <w:bCs w:val="0"/>
          <w:color w:val="231F20"/>
          <w:kern w:val="0"/>
          <w:sz w:val="24"/>
          <w:szCs w:val="24"/>
          <w:lang w:val="id-ID" w:eastAsia="zh-CN" w:bidi="ar"/>
        </w:rPr>
        <w:t>--&gt; Di dalam nama data.json terdapat satu nama yang meliputi beberapa keterangan dari nama tersebut, sedangkan dari data namaMahasiswa.json terdapat folder mahasiswa yang didalamnya ada 2 mahasiswa yang memiliki keterangan masing” nama tersebut. Jadi perbedaanya pada data namadata.json menampilkan 1 keterangan dari nama tersebut, sedangkan pada namMahasiswa.json dapat menampilkan 2 data mahasiswa beserta keterangannya.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3 (Cari External JSON)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bookmarkStart w:id="0" w:name="_GoBack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fileExternal.json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826385"/>
            <wp:effectExtent l="0" t="0" r="762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aksesJson.php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1663065"/>
            <wp:effectExtent l="0" t="0" r="825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3355340"/>
            <wp:effectExtent l="0" t="0" r="381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*</w:t>
      </w:r>
      <w:r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>Apakah hasilnya seperti dengan yang kamu harapkan?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  <w:t>--&gt; Iya Sama, menampilkan isi dari fileExternal.json, melalui file_get_contents di PHP.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  <w:t>Percobaan 4 (External Json)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Palatino Linotype" w:cs="Times New Roman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Palatino Linotype" w:cs="Times New Roman"/>
          <w:color w:val="231F20"/>
          <w:kern w:val="0"/>
          <w:sz w:val="24"/>
          <w:szCs w:val="24"/>
          <w:lang w:val="id-ID" w:eastAsia="zh-CN" w:bidi="ar"/>
        </w:rPr>
        <w:t>*</w:t>
      </w:r>
      <w:r>
        <w:rPr>
          <w:rFonts w:hint="default" w:ascii="Times New Roman" w:hAnsi="Times New Roman" w:eastAsia="Palatino Linotype" w:cs="Times New Roman"/>
          <w:color w:val="231F20"/>
          <w:kern w:val="0"/>
          <w:sz w:val="24"/>
          <w:szCs w:val="24"/>
          <w:lang w:val="en-US" w:eastAsia="zh-CN" w:bidi="ar"/>
        </w:rPr>
        <w:t>Perhatikan data dalam file JSON tersebut, apakah semua tipe data sudah lengkap di dalamnya? (String, number, boolean, array, object, null)</w:t>
      </w:r>
      <w:r>
        <w:rPr>
          <w:rFonts w:hint="default" w:ascii="Times New Roman" w:hAnsi="Times New Roman" w:eastAsia="Palatino Linotype" w:cs="Times New Roman"/>
          <w:color w:val="231F20"/>
          <w:kern w:val="0"/>
          <w:sz w:val="24"/>
          <w:szCs w:val="24"/>
          <w:lang w:val="id-ID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Palatino Linotype" w:cs="Times New Roman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Palatino Linotype" w:cs="Times New Roman"/>
          <w:color w:val="231F20"/>
          <w:kern w:val="0"/>
          <w:sz w:val="24"/>
          <w:szCs w:val="24"/>
          <w:lang w:val="id-ID" w:eastAsia="zh-CN" w:bidi="ar"/>
        </w:rPr>
        <w:t xml:space="preserve">--&gt; Satu yang belum ada yaitu Boolean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  <w:t>Source Code Update 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19675" cy="433387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id-ID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  <w:t>Output 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4643120"/>
            <wp:effectExtent l="0" t="0" r="7620" b="50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7960" cy="3119755"/>
            <wp:effectExtent l="0" t="0" r="8890" b="4445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id-ID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Palatino Linotype" w:cs="Times New Roman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Palatino Linotype" w:cs="Times New Roman"/>
          <w:color w:val="231F20"/>
          <w:kern w:val="0"/>
          <w:sz w:val="24"/>
          <w:szCs w:val="24"/>
          <w:lang w:val="id-ID" w:eastAsia="zh-CN" w:bidi="ar"/>
        </w:rPr>
        <w:t xml:space="preserve">-String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14625" cy="215265"/>
            <wp:effectExtent l="0" t="0" r="952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rcRect t="8013" b="8474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-Number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097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-Array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1462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-Null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238375" cy="2857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-Objek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43200" cy="19050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-Boolean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95550" cy="6477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id-ID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id-ID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id-ID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id-ID"/>
        </w:rPr>
        <w:t>TUGAS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Buatlah sebuah file JSON yang menggambarkan isian data mengenai mata kuliah yang kalian ambil di semester ini. Isian dalam file JSON harus lengkap, contohnya nama mata kuliah, </w:t>
      </w:r>
      <w:r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id-ID" w:eastAsia="zh-CN" w:bidi="ar"/>
        </w:rPr>
        <w:t>J</w:t>
      </w:r>
      <w:r>
        <w:rPr>
          <w:rFonts w:hint="default" w:ascii="Times New Roman" w:hAnsi="Times New Roman" w:eastAsia="Palatino Linotype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>umlah SKS, jadwal kuliah, dosen pengampu, bab materi kuliah dkk. (*semakin lengkap semakin baik, dan akan memperoleh nilai semakin baik)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id-ID"/>
        </w:rPr>
        <w:t>Source Code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66690" cy="4079240"/>
            <wp:effectExtent l="0" t="0" r="10160" b="1651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71135" cy="4549775"/>
            <wp:effectExtent l="0" t="0" r="5715" b="31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69865" cy="4998085"/>
            <wp:effectExtent l="0" t="0" r="6985" b="1206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/>
          <w:lang w:val="id-ID"/>
        </w:rPr>
      </w:pPr>
      <w:r>
        <w:drawing>
          <wp:inline distT="0" distB="0" distL="114300" distR="114300">
            <wp:extent cx="4914900" cy="434340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  <w:r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  <w:t>Output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69865" cy="4472940"/>
            <wp:effectExtent l="0" t="0" r="6985" b="381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72405" cy="5044440"/>
            <wp:effectExtent l="0" t="0" r="4445" b="381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69865" cy="4828540"/>
            <wp:effectExtent l="0" t="0" r="6985" b="1016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73675" cy="2560955"/>
            <wp:effectExtent l="0" t="0" r="3175" b="1079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/>
          <w:lang w:val="id-ID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NSimSun" w:cs="Times New Roman"/>
          <w:b/>
          <w:bCs w:val="0"/>
          <w:color w:val="231F20"/>
          <w:kern w:val="0"/>
          <w:sz w:val="24"/>
          <w:szCs w:val="24"/>
          <w:lang w:val="id-ID" w:eastAsia="zh-CN" w:bidi="ar"/>
        </w:rPr>
      </w:pPr>
    </w:p>
    <w:p>
      <w:pPr>
        <w:jc w:val="both"/>
        <w:rPr>
          <w:rFonts w:hint="default" w:ascii="Times New Roman" w:hAnsi="Times New Roman" w:eastAsia="NSimSun" w:cs="Times New Roman"/>
          <w:b/>
          <w:bCs w:val="0"/>
          <w:sz w:val="24"/>
          <w:szCs w:val="24"/>
          <w:lang w:val="id-ID" w:eastAsia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27320"/>
    <w:multiLevelType w:val="singleLevel"/>
    <w:tmpl w:val="0EE273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31978"/>
    <w:rsid w:val="037C4737"/>
    <w:rsid w:val="09A02008"/>
    <w:rsid w:val="09A50D3B"/>
    <w:rsid w:val="0B6A18F1"/>
    <w:rsid w:val="3E531978"/>
    <w:rsid w:val="71F0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240</Words>
  <Characters>1447</Characters>
  <Lines>0</Lines>
  <Paragraphs>0</Paragraphs>
  <TotalTime>47</TotalTime>
  <ScaleCrop>false</ScaleCrop>
  <LinksUpToDate>false</LinksUpToDate>
  <CharactersWithSpaces>1651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2022-09-13T12:29:00Z</dcterms:created>
  <dc:creator>Toshiba</dc:creator>
  <cp:lastModifiedBy>Toshiba</cp:lastModifiedBy>
  <dcterms:modified xsi:type="dcterms:W3CDTF">2023-06-19T16:30:48Z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C44D3664000C41338C88FE2810656BB8</vt:lpwstr>
  </property>
</Properties>
</file>