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B1E"/>
          <w:sz w:val="52"/>
          <w:szCs w:val="52"/>
        </w:rPr>
        <w:t xml:space="preserve">BILIM </w:t>
      </w:r>
      <w:r>
        <w:rPr>
          <w:b/>
          <w:bCs/>
          <w:color w:val="E91E8C"/>
          <w:sz w:val="52"/>
          <w:szCs w:val="52"/>
        </w:rPr>
        <w:t xml:space="preserve">OS</w:t>
      </w:r>
    </w:p>
    <w:p>
      <w:pPr>
        <w:spacing w:after="220"/>
      </w:pPr>
      <w:r>
        <w:rPr>
          <w:color w:val="666666"/>
          <w:sz w:val="24"/>
          <w:szCs w:val="24"/>
        </w:rPr>
        <w:t xml:space="preserve">Коммерческое предложение · школьная ERP-система</w:t>
      </w:r>
    </w:p>
    <w:p>
      <w:pPr>
        <w:spacing w:after="110" w:line="272"/>
      </w:pPr>
      <w:r>
        <w:rPr>
          <w:b/>
          <w:bCs/>
          <w:color w:val="E91E8C"/>
          <w:sz w:val="22"/>
          <w:szCs w:val="22"/>
        </w:rPr>
        <w:t xml:space="preserve">Bilim OS</w:t>
      </w:r>
      <w:r>
        <w:rPr>
          <w:color w:val="1A1B1E"/>
          <w:sz w:val="22"/>
          <w:szCs w:val="22"/>
        </w:rPr>
        <w:t xml:space="preserve"> — единая система управления школой: электронный журнал, оценивание, расписание, посещаемость, отчётность и аналитика в одном месте, с доступом строго по ролям.</w:t>
      </w:r>
    </w:p>
    <w:p>
      <w:pPr>
        <w:pStyle w:val="Heading2"/>
        <w:spacing w:after="80" w:before="200"/>
      </w:pPr>
      <w:r>
        <w:rPr>
          <w:b/>
          <w:bCs/>
          <w:color w:val="1A1B1E"/>
          <w:sz w:val="24"/>
          <w:szCs w:val="24"/>
        </w:rPr>
        <w:t xml:space="preserve">Боль, которую закрываем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Бумажные журналы и разрозненные таблицы вместо единой системы.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Оценки без контроля, истории изменений и защиты от ошибок.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Нет прозрачной аналитики для руководства и понятной картины для родителей.</w:t>
      </w:r>
    </w:p>
    <w:p>
      <w:pPr>
        <w:pStyle w:val="Heading2"/>
        <w:spacing w:after="80" w:before="200"/>
      </w:pPr>
      <w:r>
        <w:rPr>
          <w:b/>
          <w:bCs/>
          <w:color w:val="1A1B1E"/>
          <w:sz w:val="24"/>
          <w:szCs w:val="24"/>
        </w:rPr>
        <w:t xml:space="preserve">Что школа получает уже сегодня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Электронный журнал и оценивание (категории, комментарии, средневзвешенный балл).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Двухуровневая модерация оценок + журнал аудита: кто, когда и что изменил.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Расписание, звонки, замены уроков; нагрузка педагогов и её передача.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Дневник ученика и родителя; посещаемость; отчёты и экспорт.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Аналитика по школе для руководства; кабинеты специалистов (логопед, психолог, медик).</w:t>
      </w:r>
    </w:p>
    <w:p>
      <w:pPr>
        <w:pStyle w:val="Heading2"/>
        <w:spacing w:after="80" w:before="200"/>
      </w:pPr>
      <w:r>
        <w:rPr>
          <w:b/>
          <w:bCs/>
          <w:color w:val="1A1B1E"/>
          <w:sz w:val="24"/>
          <w:szCs w:val="24"/>
        </w:rPr>
        <w:t xml:space="preserve">Почему мы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1A1B1E"/>
          <w:sz w:val="22"/>
          <w:szCs w:val="22"/>
        </w:rPr>
        <w:t xml:space="preserve">Двухуровневая модерация + аудит. </w:t>
      </w:r>
      <w:r>
        <w:rPr>
          <w:color w:val="1A1B1E"/>
          <w:sz w:val="22"/>
          <w:szCs w:val="22"/>
        </w:rPr>
        <w:t xml:space="preserve">Важные оценки видны семье только после проверки завучем и публикации — каждое изменение зафиксировано.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1A1B1E"/>
          <w:sz w:val="22"/>
          <w:szCs w:val="22"/>
        </w:rPr>
        <w:t xml:space="preserve">Разграничение доступа на 9 ролей. </w:t>
      </w:r>
      <w:r>
        <w:rPr>
          <w:color w:val="1A1B1E"/>
          <w:sz w:val="22"/>
          <w:szCs w:val="22"/>
        </w:rPr>
        <w:t xml:space="preserve">Ученик и родитель видят только своё; проверено автоматическими тестами.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1A1B1E"/>
          <w:sz w:val="22"/>
          <w:szCs w:val="22"/>
        </w:rPr>
        <w:t xml:space="preserve">Передача нагрузки. </w:t>
      </w:r>
      <w:r>
        <w:rPr>
          <w:color w:val="1A1B1E"/>
          <w:sz w:val="22"/>
          <w:szCs w:val="22"/>
        </w:rPr>
        <w:t xml:space="preserve">Декрет/болезнь/увольнение — нагрузка переходит одной операцией, история сохраняется.</w:t>
      </w:r>
    </w:p>
    <w:p>
      <w:pPr>
        <w:pStyle w:val="Heading2"/>
        <w:spacing w:after="80" w:before="200"/>
      </w:pPr>
      <w:r>
        <w:rPr>
          <w:b/>
          <w:bCs/>
          <w:color w:val="1A1B1E"/>
          <w:sz w:val="24"/>
          <w:szCs w:val="24"/>
        </w:rPr>
        <w:t xml:space="preserve">Стоимость</w:t>
      </w:r>
    </w:p>
    <w:p>
      <w:pPr>
        <w:spacing w:after="110" w:line="272"/>
      </w:pPr>
      <w:r>
        <w:rPr>
          <w:b/>
          <w:bCs/>
          <w:color w:val="1A1B1E"/>
          <w:sz w:val="22"/>
          <w:szCs w:val="22"/>
        </w:rPr>
        <w:t xml:space="preserve">Установка (разово): </w:t>
      </w:r>
      <w:r>
        <w:rPr>
          <w:b/>
          <w:bCs/>
          <w:color w:val="E91E8C"/>
          <w:sz w:val="22"/>
          <w:szCs w:val="22"/>
        </w:rPr>
        <w:t xml:space="preserve">$1000</w:t>
      </w:r>
      <w:r>
        <w:rPr>
          <w:color w:val="1A1B1E"/>
          <w:sz w:val="22"/>
          <w:szCs w:val="22"/>
        </w:rPr>
        <w:t xml:space="preserve">   ·   </w:t>
      </w:r>
      <w:r>
        <w:rPr>
          <w:b/>
          <w:bCs/>
          <w:color w:val="1A1B1E"/>
          <w:sz w:val="22"/>
          <w:szCs w:val="22"/>
        </w:rPr>
        <w:t xml:space="preserve">Подписка: </w:t>
      </w:r>
      <w:r>
        <w:rPr>
          <w:b/>
          <w:bCs/>
          <w:color w:val="E91E8C"/>
          <w:sz w:val="22"/>
          <w:szCs w:val="22"/>
        </w:rPr>
        <w:t xml:space="preserve">30 000 сом / месяц</w:t>
      </w:r>
      <w:r>
        <w:rPr>
          <w:color w:val="1A1B1E"/>
          <w:sz w:val="22"/>
          <w:szCs w:val="22"/>
        </w:rPr>
        <w:t xml:space="preserve"> — всё рабочее ядро включено.</w:t>
      </w:r>
    </w:p>
    <w:p>
      <w:pPr>
        <w:spacing w:after="110" w:line="272"/>
      </w:pPr>
      <w:r>
        <w:rPr>
          <w:b/>
          <w:bCs/>
          <w:color w:val="1A1B1E"/>
          <w:sz w:val="22"/>
          <w:szCs w:val="22"/>
        </w:rPr>
        <w:t xml:space="preserve">Ранний партнёр: </w:t>
      </w:r>
      <w:r>
        <w:rPr>
          <w:color w:val="1A1B1E"/>
          <w:sz w:val="22"/>
          <w:szCs w:val="22"/>
        </w:rPr>
        <w:t xml:space="preserve">новые модули с дорожной карты — без доплат по мере выхода.</w:t>
      </w:r>
    </w:p>
    <w:p>
      <w:pPr>
        <w:pStyle w:val="Heading2"/>
        <w:spacing w:after="80" w:before="200"/>
      </w:pPr>
      <w:r>
        <w:rPr>
          <w:b/>
          <w:bCs/>
          <w:color w:val="1A1B1E"/>
          <w:sz w:val="24"/>
          <w:szCs w:val="24"/>
        </w:rPr>
        <w:t xml:space="preserve">Как начать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1A1B1E"/>
          <w:sz w:val="22"/>
          <w:szCs w:val="22"/>
        </w:rPr>
        <w:t xml:space="preserve">Демонстрация (онлайн или у вас в школе, ~30 минут).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1A1B1E"/>
          <w:sz w:val="22"/>
          <w:szCs w:val="22"/>
        </w:rPr>
        <w:t xml:space="preserve">Пилот на одном-двух классах с вашими данными.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1A1B1E"/>
          <w:sz w:val="22"/>
          <w:szCs w:val="22"/>
        </w:rPr>
        <w:t xml:space="preserve">Запуск на школу и обучение персонала.</w:t>
      </w:r>
    </w:p>
    <w:p>
      <w:pPr>
        <w:spacing w:after="110" w:line="272"/>
      </w:pPr>
      <w:r>
        <w:rPr>
          <w:color w:val="1A1B1E"/>
          <w:sz w:val="22"/>
          <w:szCs w:val="22"/>
        </w:rPr>
        <w:t xml:space="preserve">Демо-доступ: </w:t>
      </w:r>
      <w:hyperlink w:history="1" r:id="rId7gfoan46unvu4720kxgwn">
        <w:r>
          <w:rPr>
            <w:color w:val="E91E8C"/>
            <w:sz w:val="22"/>
            <w:szCs w:val="22"/>
            <w:u w:val="single"/>
          </w:rPr>
          <w:t xml:space="preserve">https://erudit-school.vercel.app</w:t>
        </w:r>
      </w:hyperlink>
      <w:r>
        <w:rPr>
          <w:color w:val="1A1B1E"/>
          <w:sz w:val="22"/>
          <w:szCs w:val="22"/>
        </w:rPr>
        <w:t xml:space="preserve">   ·   пароль: </w:t>
      </w:r>
      <w:r>
        <w:rPr>
          <w:b/>
          <w:bCs/>
          <w:color w:val="E91E8C"/>
          <w:sz w:val="22"/>
          <w:szCs w:val="22"/>
        </w:rPr>
        <w:t xml:space="preserve">erudit2025</w:t>
      </w:r>
    </w:p>
    <w:p>
      <w:pPr>
        <w:spacing w:before="240"/>
      </w:pPr>
      <w:r>
        <w:rPr>
          <w:color w:val="666666"/>
          <w:sz w:val="20"/>
          <w:szCs w:val="20"/>
        </w:rPr>
        <w:t xml:space="preserve">Контакт: +996 700 144 043 · Asystem@gmail.com   ·   Разработано Asystem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gfoan46unvu4720kxgwn" Type="http://schemas.openxmlformats.org/officeDocument/2006/relationships/hyperlink" Target="https://erudit-school.vercel.app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Bilim OS — коммерческое предложение</dc:title>
  <dc:creator>Bilim OS</dc:creator>
  <cp:lastModifiedBy>Un-named</cp:lastModifiedBy>
  <cp:revision>1</cp:revision>
  <dcterms:created xsi:type="dcterms:W3CDTF">2026-05-28T17:44:57.169Z</dcterms:created>
  <dcterms:modified xsi:type="dcterms:W3CDTF">2026-05-28T17:44:57.169Z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