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A1B1E"/>
          <w:sz w:val="52"/>
          <w:szCs w:val="52"/>
        </w:rPr>
        <w:t xml:space="preserve">BILIM </w:t>
      </w:r>
      <w:r>
        <w:rPr>
          <w:b/>
          <w:bCs/>
          <w:color w:val="E91E8C"/>
          <w:sz w:val="52"/>
          <w:szCs w:val="52"/>
        </w:rPr>
        <w:t xml:space="preserve">OS</w:t>
      </w:r>
    </w:p>
    <w:p>
      <w:pPr>
        <w:spacing w:after="220"/>
      </w:pPr>
      <w:r>
        <w:rPr>
          <w:color w:val="666666"/>
          <w:sz w:val="24"/>
          <w:szCs w:val="24"/>
        </w:rPr>
        <w:t xml:space="preserve">Демо-сценарий · встреча с директором школы</w:t>
      </w:r>
    </w:p>
    <w:p>
      <w:pPr>
        <w:spacing w:after="110" w:line="272"/>
      </w:pPr>
      <w:r>
        <w:rPr>
          <w:color w:val="1A1B1E"/>
          <w:sz w:val="22"/>
          <w:szCs w:val="22"/>
        </w:rPr>
        <w:t xml:space="preserve">Цель: за 20–30 минут показать живой продукт и подвести директора к бесплатному пилоту. Первый клиент — Intellect Pro (через Эмира).</w:t>
      </w:r>
    </w:p>
    <w:p>
      <w:pPr>
        <w:pStyle w:val="Heading1"/>
        <w:spacing w:after="120" w:before="320"/>
      </w:pPr>
      <w:r>
        <w:rPr>
          <w:b/>
          <w:bCs/>
          <w:color w:val="E91E8C"/>
          <w:sz w:val="30"/>
          <w:szCs w:val="30"/>
        </w:rPr>
        <w:t xml:space="preserve">Перед встречей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1A1B1E"/>
          <w:sz w:val="22"/>
          <w:szCs w:val="22"/>
        </w:rPr>
        <w:t xml:space="preserve">Откройте демо заранее: </w:t>
      </w:r>
      <w:r>
        <w:rPr>
          <w:color w:val="1A1B1E"/>
          <w:sz w:val="22"/>
          <w:szCs w:val="22"/>
        </w:rPr>
        <w:t xml:space="preserve">https://erudit-school.vercel.app/login — войдите, проверьте интернет.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Держите открытыми вкладки: дашборд, журнал, модерация, дневник родителя.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Устанавливать ничего не нужно — всё работает в браузере, в т.ч. с телефона.</w:t>
      </w:r>
    </w:p>
    <w:p>
      <w:pPr>
        <w:pStyle w:val="Heading1"/>
        <w:spacing w:after="120" w:before="320"/>
      </w:pPr>
      <w:r>
        <w:rPr>
          <w:b/>
          <w:bCs/>
          <w:color w:val="E91E8C"/>
          <w:sz w:val="30"/>
          <w:szCs w:val="30"/>
        </w:rPr>
        <w:t xml:space="preserve">Аккаунты</w:t>
      </w:r>
    </w:p>
    <w:p>
      <w:pPr>
        <w:spacing w:after="110" w:line="272"/>
      </w:pPr>
      <w:r>
        <w:rPr>
          <w:color w:val="1A1B1E"/>
          <w:sz w:val="22"/>
          <w:szCs w:val="22"/>
        </w:rPr>
        <w:t xml:space="preserve">Вход: </w:t>
      </w:r>
      <w:r>
        <w:rPr>
          <w:b/>
          <w:bCs/>
          <w:color w:val="E91E8C"/>
          <w:sz w:val="22"/>
          <w:szCs w:val="22"/>
        </w:rPr>
        <w:t xml:space="preserve">https://erudit-school.vercel.app/login</w:t>
      </w:r>
      <w:r>
        <w:rPr>
          <w:color w:val="1A1B1E"/>
          <w:sz w:val="22"/>
          <w:szCs w:val="22"/>
        </w:rPr>
        <w:t xml:space="preserve">   ·   пароль ко всем: </w:t>
      </w:r>
      <w:r>
        <w:rPr>
          <w:b/>
          <w:bCs/>
          <w:color w:val="E91E8C"/>
          <w:sz w:val="22"/>
          <w:szCs w:val="22"/>
        </w:rPr>
        <w:t xml:space="preserve">erudit2025</w:t>
      </w:r>
    </w:p>
    <w:tbl>
      <w:tblPr>
        <w:tblW w:type="pct" w:w="100%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EEEEEE" w:sz="1"/>
          <w:insideV w:val="single" w:color="EEEEEE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E91E8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Логин</w:t>
            </w:r>
          </w:p>
        </w:tc>
        <w:tc>
          <w:tcPr>
            <w:shd w:fill="E91E8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Роль на демо</w:t>
            </w:r>
          </w:p>
        </w:tc>
      </w:tr>
      <w:tr>
        <w:tc>
          <w:tcPr>
            <w:tcW w:type="pct" w:w="24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B1E"/>
                <w:sz w:val="19"/>
                <w:szCs w:val="19"/>
              </w:rPr>
              <w:t xml:space="preserve">admin</w:t>
            </w:r>
          </w:p>
        </w:tc>
        <w:tc>
          <w:tcPr>
            <w:tcW w:type="pct" w:w="7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B1E"/>
                <w:sz w:val="19"/>
                <w:szCs w:val="19"/>
              </w:rPr>
              <w:t xml:space="preserve">Директор — дашборд, аналитика, полный доступ</w:t>
            </w:r>
          </w:p>
        </w:tc>
      </w:tr>
      <w:tr>
        <w:tc>
          <w:tcPr>
            <w:tcW w:type="pct" w:w="24%"/>
            <w:shd w:fill="F4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B1E"/>
                <w:sz w:val="19"/>
                <w:szCs w:val="19"/>
              </w:rPr>
              <w:t xml:space="preserve">azhibaeva</w:t>
            </w:r>
          </w:p>
        </w:tc>
        <w:tc>
          <w:tcPr>
            <w:tcW w:type="pct" w:w="76%"/>
            <w:shd w:fill="F4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B1E"/>
                <w:sz w:val="19"/>
                <w:szCs w:val="19"/>
              </w:rPr>
              <w:t xml:space="preserve">Учитель — журнал, оценки, ДЗ, расписание</w:t>
            </w:r>
          </w:p>
        </w:tc>
      </w:tr>
      <w:tr>
        <w:tc>
          <w:tcPr>
            <w:tcW w:type="pct" w:w="24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B1E"/>
                <w:sz w:val="19"/>
                <w:szCs w:val="19"/>
              </w:rPr>
              <w:t xml:space="preserve">kozlova</w:t>
            </w:r>
          </w:p>
        </w:tc>
        <w:tc>
          <w:tcPr>
            <w:tcW w:type="pct" w:w="7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B1E"/>
                <w:sz w:val="19"/>
                <w:szCs w:val="19"/>
              </w:rPr>
              <w:t xml:space="preserve">Завуч — модерация оценок</w:t>
            </w:r>
          </w:p>
        </w:tc>
      </w:tr>
      <w:tr>
        <w:tc>
          <w:tcPr>
            <w:tcW w:type="pct" w:w="24%"/>
            <w:shd w:fill="F4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B1E"/>
                <w:sz w:val="19"/>
                <w:szCs w:val="19"/>
              </w:rPr>
              <w:t xml:space="preserve">parent1</w:t>
            </w:r>
          </w:p>
        </w:tc>
        <w:tc>
          <w:tcPr>
            <w:tcW w:type="pct" w:w="76%"/>
            <w:shd w:fill="F4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B1E"/>
                <w:sz w:val="19"/>
                <w:szCs w:val="19"/>
              </w:rPr>
              <w:t xml:space="preserve">Родитель — мобильный дневник ребёнка</w:t>
            </w:r>
          </w:p>
        </w:tc>
      </w:tr>
      <w:tr>
        <w:tc>
          <w:tcPr>
            <w:tcW w:type="pct" w:w="24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B1E"/>
                <w:sz w:val="19"/>
                <w:szCs w:val="19"/>
              </w:rPr>
              <w:t xml:space="preserve">student1</w:t>
            </w:r>
          </w:p>
        </w:tc>
        <w:tc>
          <w:tcPr>
            <w:tcW w:type="pct" w:w="7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B1E"/>
                <w:sz w:val="19"/>
                <w:szCs w:val="19"/>
              </w:rPr>
              <w:t xml:space="preserve">Ученик — для теста безопасности</w:t>
            </w:r>
          </w:p>
        </w:tc>
      </w:tr>
    </w:tbl>
    <w:p>
      <w:pPr>
        <w:pStyle w:val="Heading1"/>
        <w:spacing w:after="120" w:before="320"/>
      </w:pPr>
      <w:r>
        <w:rPr>
          <w:b/>
          <w:bCs/>
          <w:color w:val="E91E8C"/>
          <w:sz w:val="30"/>
          <w:szCs w:val="30"/>
        </w:rPr>
        <w:t xml:space="preserve">Сценарий по шагам</w:t>
      </w:r>
    </w:p>
    <w:p>
      <w:pPr>
        <w:spacing w:after="110" w:line="272"/>
      </w:pPr>
      <w:r>
        <w:rPr>
          <w:color w:val="1A1B1E"/>
          <w:sz w:val="22"/>
          <w:szCs w:val="22"/>
        </w:rPr>
        <w:t xml:space="preserve">Показывайте именно в этом порядке — так виден весь жизненный цикл оценки.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color w:val="1A1B1E"/>
          <w:sz w:val="22"/>
          <w:szCs w:val="22"/>
        </w:rPr>
        <w:t xml:space="preserve">Директор (admin). </w:t>
      </w:r>
      <w:r>
        <w:rPr>
          <w:color w:val="1A1B1E"/>
          <w:sz w:val="22"/>
          <w:szCs w:val="22"/>
        </w:rPr>
        <w:t xml:space="preserve">Дашборд и аналитика: «вот общая картина школы в реальном времени — успеваемость, посещаемость, нагрузка».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color w:val="1A1B1E"/>
          <w:sz w:val="22"/>
          <w:szCs w:val="22"/>
        </w:rPr>
        <w:t xml:space="preserve">Учитель (azhibaeva). </w:t>
      </w:r>
      <w:r>
        <w:rPr>
          <w:color w:val="1A1B1E"/>
          <w:sz w:val="22"/>
          <w:szCs w:val="22"/>
        </w:rPr>
        <w:t xml:space="preserve">Журнал → выставьте оценку, покажите ДЗ и расписание: «учитель работает отсюда, в т.ч. с телефона».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color w:val="1A1B1E"/>
          <w:sz w:val="22"/>
          <w:szCs w:val="22"/>
        </w:rPr>
        <w:t xml:space="preserve">Завуч (kozlova). </w:t>
      </w:r>
      <w:r>
        <w:rPr>
          <w:color w:val="1A1B1E"/>
          <w:sz w:val="22"/>
          <w:szCs w:val="22"/>
        </w:rPr>
        <w:t xml:space="preserve">Модерация той самой оценки + журнал аудита: «оценка дойдёт до родителя только после проверки; видно, кто и когда менял».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color w:val="1A1B1E"/>
          <w:sz w:val="22"/>
          <w:szCs w:val="22"/>
        </w:rPr>
        <w:t xml:space="preserve">Родитель (parent1). </w:t>
      </w:r>
      <w:r>
        <w:rPr>
          <w:color w:val="1A1B1E"/>
          <w:sz w:val="22"/>
          <w:szCs w:val="22"/>
        </w:rPr>
        <w:t xml:space="preserve">Мобильный дневник: опубликованная оценка, посещаемость, переключатель детей: «видит только своего ребёнка — меньше звонков в школу».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color w:val="1A1B1E"/>
          <w:sz w:val="22"/>
          <w:szCs w:val="22"/>
        </w:rPr>
        <w:t xml:space="preserve">Безопасность вживую. </w:t>
      </w:r>
      <w:r>
        <w:rPr>
          <w:color w:val="1A1B1E"/>
          <w:sz w:val="22"/>
          <w:szCs w:val="22"/>
        </w:rPr>
        <w:t xml:space="preserve">Войдите как student1 и попробуйте открыть чужой класс/оценки — система не пускает.</w:t>
      </w:r>
    </w:p>
    <w:p>
      <w:r>
        <w:br w:type="page"/>
      </w:r>
    </w:p>
    <w:p>
      <w:pPr>
        <w:pStyle w:val="Heading1"/>
        <w:spacing w:after="120" w:before="320"/>
      </w:pPr>
      <w:r>
        <w:rPr>
          <w:b/>
          <w:bCs/>
          <w:color w:val="E91E8C"/>
          <w:sz w:val="30"/>
          <w:szCs w:val="30"/>
        </w:rPr>
        <w:t xml:space="preserve">История для директора (1 абзац)</w:t>
      </w:r>
    </w:p>
    <w:p>
      <w:pPr>
        <w:spacing w:after="110" w:line="272"/>
      </w:pPr>
      <w:r>
        <w:rPr>
          <w:color w:val="1A1B1E"/>
          <w:sz w:val="22"/>
          <w:szCs w:val="22"/>
        </w:rPr>
        <w:t xml:space="preserve">«Сейчас — бумага и Excel, двойная работа, родители звонят по любому поводу, а общей картины по школе нет. Bilim OS собирает журнал, оценки, расписание, дневник и аналитику в одном месте, с доступом строго по ролям. Это работает уже сегодня — начнём с пилота на одном-двух классах».</w:t>
      </w:r>
    </w:p>
    <w:p>
      <w:pPr>
        <w:pStyle w:val="Heading1"/>
        <w:spacing w:after="120" w:before="320"/>
      </w:pPr>
      <w:r>
        <w:rPr>
          <w:b/>
          <w:bCs/>
          <w:color w:val="E91E8C"/>
          <w:sz w:val="30"/>
          <w:szCs w:val="30"/>
        </w:rPr>
        <w:t xml:space="preserve">Что НЕ открывать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Заглушки: Календарь, Портфолио, Достижения, Олимпиады, Библиотека, Бухгалтерия, Кухня, АХЧ.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Карточку конкретного педагога (персональные данные там пока демонстрационные).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C0392B"/>
          <w:sz w:val="22"/>
          <w:szCs w:val="22"/>
        </w:rPr>
        <w:t xml:space="preserve">Никакого «видения»: ИИ-агенты, IoT-брелок, токены, эмоции-трекинг — этого в продукте НЕТ, не упоминаем.</w:t>
      </w:r>
    </w:p>
    <w:p>
      <w:pPr>
        <w:pStyle w:val="Heading1"/>
        <w:spacing w:after="120" w:before="320"/>
      </w:pPr>
      <w:r>
        <w:rPr>
          <w:b/>
          <w:bCs/>
          <w:color w:val="E91E8C"/>
          <w:sz w:val="30"/>
          <w:szCs w:val="30"/>
        </w:rPr>
        <w:t xml:space="preserve">Закрытие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Предложите конкретику: «Запустим бесплатный пилот на одном классе с вашими данными?»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Договоритесь о дате и ответственном со стороны школы.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Оставьте КП и шпаргалку; контакт: +996 700 144 043 · Asystem@gmail.com.</w:t>
      </w:r>
    </w:p>
    <w:p>
      <w:pPr>
        <w:spacing w:after="110" w:line="272"/>
      </w:pPr>
      <w:r>
        <w:rPr>
          <w:i/>
          <w:iCs/>
          <w:color w:val="666666"/>
          <w:sz w:val="20"/>
          <w:szCs w:val="20"/>
        </w:rPr>
        <w:t xml:space="preserve">Тайминг: вступление 3 мин · показ 15–20 мин · вопросы и договорённость 5–7 мин.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Bilim OS — демо-сценарий</dc:title>
  <dc:creator>Bilim OS</dc:creator>
  <cp:lastModifiedBy>Un-named</cp:lastModifiedBy>
  <cp:revision>1</cp:revision>
  <dcterms:created xsi:type="dcterms:W3CDTF">2026-05-28T18:02:58.523Z</dcterms:created>
  <dcterms:modified xsi:type="dcterms:W3CDTF">2026-05-28T18:02:58.523Z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