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课程注册系统小组工作总结</w:t>
      </w:r>
    </w:p>
    <w:p>
      <w:r>
        <w:rPr>
          <w:sz w:val="18"/>
        </w:rPr>
        <w:t>2026 软件工程课程设计    陈辰 小组    版本 1.0    2026-10-13</w:t>
      </w:r>
      <w:pPr>
        <w:snapToGrid w:val="0"/>
      </w:pPr>
    </w:p>
    <w:p>
      <w:r>
        <w:t>本组围绕课程注册系统完成了一个 Vue + Flask + PostgreSQL 的可运行版本，包含学生选课、教师授课及成绩、教务维护、关闭选课和模拟计费对接。交付包同时提供开发、需求、设计、测试和配置管理材料。</w:t>
      </w:r>
      <w:pPr>
        <w:snapToGrid w:val="0"/>
      </w:pPr>
    </w:p>
    <w:p>
      <w:pPr>
        <w:pStyle w:val="Heading1"/>
        <w:snapToGrid w:val="0"/>
      </w:pPr>
      <w:r>
        <w:t>1 完成情况</w:t>
      </w:r>
    </w:p>
    <w:p>
      <w:r>
        <w:t>当前版本已有 34 项自动化测试通过，包含真实 PostgreSQL 行锁并发验证和异常回滚。独立模拟服务验证了目录故障、计费持久化重试及幂等。程序通过 Docker Compose 启动，业务数据保存在命名卷中。未完成的高并发、长期可用性与真实外部系统接入已列入测试报告。</w:t>
      </w:r>
      <w:pPr>
        <w:snapToGrid w:val="0"/>
      </w:pPr>
    </w:p>
    <w:p>
      <w:pPr>
        <w:pStyle w:val="Heading1"/>
        <w:snapToGrid w:val="0"/>
      </w:pPr>
      <w:r>
        <w:t>2 分工与贡献核对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4706"/>
        <w:gridCol w:w="1531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成员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建议职责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对应交付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拟定比例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陈辰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组长与集成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范围管理、架构、合并验收、全组总结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20%（建议）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董宇曦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需求与学生端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用例、目录、选课、课表、成绩查询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20%（建议）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刘根森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后端与数据库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数据模型、事务、锁、容量和先修校验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20%（建议）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李怡宁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教师与教务端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授课、名单、成绩录入、人员维护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20%（建议）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赵毓豪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测试与交付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异常与并发测试、部署、证据、操作说明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20%（建议）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r>
        <w:t>上表是按工作包划分的建议比例，五人合计 100%。实际贡献应依据成员确认的工作记录调整；本报告不能替代本人对实际工作内容的确认。最终封面必须填入确认后的比例和各成员本人签名。</w:t>
      </w:r>
      <w:pPr>
        <w:snapToGrid w:val="0"/>
      </w:pPr>
    </w:p>
    <w:p>
      <w:pPr>
        <w:pStyle w:val="Heading1"/>
        <w:snapToGrid w:val="0"/>
      </w:pPr>
      <w:r>
        <w:t>3 经验与待改进事项</w:t>
      </w:r>
    </w:p>
    <w:p>
      <w:r>
        <w:t>选课流程的难点是数据一致性：容量检查必须与写入处在同一事务中，关闭选课必须和在途修改互斥。另一重点是外部故障恢复，发送失败不能丢失计费信息，重试必须避免重复记账。后续可完善数据库迁移、真实目录快照同步、登录限流及规模化性能验证。</w:t>
      </w:r>
      <w:pPr>
        <w:snapToGrid w:val="0"/>
      </w:pPr>
    </w:p>
    <w:p>
      <w:pPr>
        <w:pStyle w:val="Heading1"/>
        <w:snapToGrid w:val="0"/>
      </w:pPr>
      <w:r>
        <w:t>4 提交前行动</w:t>
      </w:r>
    </w:p>
    <w:p>
      <w:r>
        <w:t>由 陈辰 汇总五位成员核实后的个人总结，补齐组号与学号，确定实际贡献比例并组织签名。全组共同进行一轮现场演示，确认提交文档、源码及运行结果对应同一版本。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课程注册系统小组工作总结</dc:title>
  <dc:subject/>
  <dc:creator>陈辰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