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463CE" w14:textId="7CC1AE6C" w:rsidR="00815D2E" w:rsidRPr="00DC0EEC" w:rsidRDefault="00815D2E" w:rsidP="00815D2E">
      <w:pPr>
        <w:jc w:val="center"/>
        <w:rPr>
          <w:b/>
          <w:bCs/>
          <w:sz w:val="28"/>
          <w:szCs w:val="28"/>
        </w:rPr>
      </w:pPr>
      <w:bookmarkStart w:id="0" w:name="_Hlk133939683"/>
      <w:bookmarkEnd w:id="0"/>
      <w:r w:rsidRPr="00DC0EEC">
        <w:rPr>
          <w:b/>
          <w:bCs/>
          <w:sz w:val="28"/>
          <w:szCs w:val="28"/>
        </w:rPr>
        <w:t>CS2023 - Data Structures and Algorithms</w:t>
      </w:r>
    </w:p>
    <w:p w14:paraId="36D5BD63" w14:textId="77777777" w:rsidR="00815D2E" w:rsidRDefault="00815D2E" w:rsidP="00815D2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Class Lab Exercise</w:t>
      </w:r>
    </w:p>
    <w:p w14:paraId="40CF59DA" w14:textId="319AC2BE" w:rsidR="00815D2E" w:rsidRDefault="00815D2E" w:rsidP="00815D2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Week </w:t>
      </w:r>
      <w:r w:rsidR="00DE0CBE">
        <w:rPr>
          <w:sz w:val="28"/>
          <w:szCs w:val="28"/>
        </w:rPr>
        <w:t>1</w:t>
      </w:r>
      <w:r w:rsidR="004437AA">
        <w:rPr>
          <w:sz w:val="28"/>
          <w:szCs w:val="28"/>
        </w:rPr>
        <w:t>1</w:t>
      </w:r>
    </w:p>
    <w:p w14:paraId="03583F8D" w14:textId="438541E6" w:rsidR="00504FA7" w:rsidRDefault="00815D2E">
      <w:pPr>
        <w:rPr>
          <w:sz w:val="28"/>
          <w:szCs w:val="28"/>
        </w:rPr>
      </w:pPr>
      <w:r>
        <w:rPr>
          <w:sz w:val="28"/>
          <w:szCs w:val="28"/>
        </w:rPr>
        <w:t>Index Number: 200105</w:t>
      </w:r>
      <w:r w:rsidR="002F0993">
        <w:rPr>
          <w:sz w:val="28"/>
          <w:szCs w:val="28"/>
        </w:rPr>
        <w:t>F</w:t>
      </w:r>
    </w:p>
    <w:p w14:paraId="0856DAF7" w14:textId="0CAEA1F9" w:rsidR="00EF37B3" w:rsidRDefault="00504FA7" w:rsidP="00504FA7">
      <w:pPr>
        <w:rPr>
          <w:sz w:val="24"/>
          <w:szCs w:val="24"/>
        </w:rPr>
      </w:pPr>
      <w:r>
        <w:rPr>
          <w:sz w:val="28"/>
          <w:szCs w:val="28"/>
        </w:rPr>
        <w:t>GitHub</w:t>
      </w:r>
      <w:r w:rsidR="0094478C">
        <w:rPr>
          <w:sz w:val="28"/>
          <w:szCs w:val="28"/>
        </w:rPr>
        <w:t xml:space="preserve"> Link:</w:t>
      </w:r>
      <w:r w:rsidR="00EF37B3">
        <w:rPr>
          <w:sz w:val="28"/>
          <w:szCs w:val="28"/>
        </w:rPr>
        <w:t xml:space="preserve"> </w:t>
      </w:r>
      <w:r w:rsidR="00055F76" w:rsidRPr="00055F76">
        <w:rPr>
          <w:sz w:val="24"/>
          <w:szCs w:val="24"/>
        </w:rPr>
        <w:t>https://github.com/UlinduP/CS2023/tree/main/In%20Class%20Labs/Lab%2011</w:t>
      </w:r>
    </w:p>
    <w:p w14:paraId="1E76B39B" w14:textId="77777777" w:rsidR="008E0698" w:rsidRDefault="008E0698" w:rsidP="008E0698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</w:p>
    <w:p w14:paraId="2F54D791" w14:textId="6AA74ABF" w:rsidR="00EA4ACB" w:rsidRDefault="008E0698" w:rsidP="008E0698">
      <w:pPr>
        <w:ind w:left="360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4D177959" wp14:editId="5DB581E8">
            <wp:extent cx="3878580" cy="2175789"/>
            <wp:effectExtent l="0" t="0" r="7620" b="0"/>
            <wp:docPr id="2" name="Picture 2" descr="A picture containing text, font, number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font, number, typograph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191" cy="218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8436" w14:textId="1C3BEB01" w:rsidR="008E0698" w:rsidRDefault="008E0698" w:rsidP="008E0698">
      <w:pPr>
        <w:ind w:left="360"/>
        <w:rPr>
          <w:rFonts w:eastAsiaTheme="minorEastAsia"/>
          <w:sz w:val="28"/>
          <w:szCs w:val="28"/>
        </w:rPr>
      </w:pPr>
    </w:p>
    <w:p w14:paraId="0BDE4C08" w14:textId="77777777" w:rsidR="0040290F" w:rsidRDefault="008E0698" w:rsidP="008E0698">
      <w:p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2.</w:t>
      </w:r>
    </w:p>
    <w:p w14:paraId="41B3419B" w14:textId="45A610FA" w:rsidR="008E0698" w:rsidRDefault="0040290F" w:rsidP="008E0698">
      <w:p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5F14ED64" wp14:editId="72A1D77B">
            <wp:extent cx="4564380" cy="2322665"/>
            <wp:effectExtent l="0" t="0" r="7620" b="1905"/>
            <wp:docPr id="1" name="Picture 1" descr="A picture containing line, diagram, plot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ine, diagram, plot, paralle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483" cy="23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2755" w14:textId="45D478A7" w:rsidR="0040290F" w:rsidRDefault="0040290F" w:rsidP="008E0698">
      <w:pPr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Minimum wiring cost = 1+3+2+1+4 = 11</w:t>
      </w:r>
    </w:p>
    <w:p w14:paraId="032578F6" w14:textId="4F9E241F" w:rsidR="00D545D7" w:rsidRDefault="00D545D7" w:rsidP="008E0698">
      <w:pPr>
        <w:ind w:left="360"/>
        <w:rPr>
          <w:rFonts w:eastAsiaTheme="minorEastAsia"/>
          <w:sz w:val="24"/>
          <w:szCs w:val="24"/>
        </w:rPr>
      </w:pPr>
    </w:p>
    <w:p w14:paraId="00DCA04B" w14:textId="2AFE1E5C" w:rsidR="00D545D7" w:rsidRDefault="00D545D7" w:rsidP="008E0698">
      <w:pPr>
        <w:ind w:left="360"/>
        <w:rPr>
          <w:rFonts w:eastAsiaTheme="minorEastAsia"/>
          <w:sz w:val="24"/>
          <w:szCs w:val="24"/>
        </w:rPr>
      </w:pPr>
    </w:p>
    <w:p w14:paraId="6DF6935B" w14:textId="73F7B29F" w:rsidR="00D545D7" w:rsidRPr="00D545D7" w:rsidRDefault="00D545D7" w:rsidP="00D545D7">
      <w:pPr>
        <w:ind w:left="360"/>
        <w:rPr>
          <w:rFonts w:eastAsiaTheme="minorEastAsia"/>
          <w:sz w:val="28"/>
          <w:szCs w:val="28"/>
        </w:rPr>
      </w:pPr>
      <w:r w:rsidRPr="00D545D7">
        <w:rPr>
          <w:rFonts w:eastAsiaTheme="minorEastAsia"/>
          <w:sz w:val="28"/>
          <w:szCs w:val="28"/>
        </w:rPr>
        <w:lastRenderedPageBreak/>
        <w:t xml:space="preserve">3. </w:t>
      </w:r>
    </w:p>
    <w:p w14:paraId="008C7341" w14:textId="44E971A1" w:rsidR="00D545D7" w:rsidRDefault="00D545D7" w:rsidP="00D545D7">
      <w:pPr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2A48E7EF" wp14:editId="5686B6BD">
            <wp:extent cx="5372566" cy="1226926"/>
            <wp:effectExtent l="0" t="0" r="0" b="0"/>
            <wp:docPr id="3" name="Picture 3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FA5D" w14:textId="77777777" w:rsidR="004437AA" w:rsidRDefault="004437AA" w:rsidP="00D545D7">
      <w:pPr>
        <w:ind w:left="360"/>
        <w:rPr>
          <w:rFonts w:eastAsiaTheme="minorEastAsia"/>
          <w:sz w:val="24"/>
          <w:szCs w:val="24"/>
        </w:rPr>
      </w:pPr>
    </w:p>
    <w:p w14:paraId="3BBC2B4F" w14:textId="4293B194" w:rsidR="00D545D7" w:rsidRDefault="00D545D7" w:rsidP="00D545D7">
      <w:pPr>
        <w:ind w:left="360"/>
        <w:rPr>
          <w:rFonts w:eastAsiaTheme="minorEastAsia"/>
          <w:sz w:val="24"/>
          <w:szCs w:val="24"/>
        </w:rPr>
      </w:pPr>
      <w:r w:rsidRPr="00D545D7">
        <w:rPr>
          <w:rFonts w:eastAsiaTheme="minorEastAsia"/>
          <w:sz w:val="28"/>
          <w:szCs w:val="28"/>
        </w:rPr>
        <w:t>4.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4"/>
          <w:szCs w:val="24"/>
        </w:rPr>
        <w:t>Yes, the MST does not depend on the starting node.</w:t>
      </w:r>
    </w:p>
    <w:p w14:paraId="37106072" w14:textId="4F5C18E8" w:rsidR="00D545D7" w:rsidRDefault="00D545D7" w:rsidP="00D545D7">
      <w:pPr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If each edge has a distinct weight, then the graph is guaranteed to have only one MST.</w:t>
      </w:r>
    </w:p>
    <w:p w14:paraId="1B346A94" w14:textId="77777777" w:rsidR="004437AA" w:rsidRDefault="004437AA" w:rsidP="00D545D7">
      <w:pPr>
        <w:ind w:left="360"/>
        <w:rPr>
          <w:rFonts w:eastAsiaTheme="minorEastAsia"/>
          <w:sz w:val="24"/>
          <w:szCs w:val="24"/>
        </w:rPr>
      </w:pPr>
    </w:p>
    <w:p w14:paraId="57DE42AD" w14:textId="62CF8CDE" w:rsidR="00844464" w:rsidRPr="00D545D7" w:rsidRDefault="00844464" w:rsidP="00D545D7">
      <w:pPr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8"/>
          <w:szCs w:val="28"/>
        </w:rPr>
        <w:t xml:space="preserve">5. </w:t>
      </w:r>
      <w:r w:rsidR="00D41C8E">
        <w:rPr>
          <w:rFonts w:eastAsiaTheme="minorEastAsia"/>
          <w:sz w:val="24"/>
          <w:szCs w:val="24"/>
        </w:rPr>
        <w:t xml:space="preserve">Kruskal’s algorithm has a time complexity of O((E+V) log(V)). Prim’s algorithm has a time complexity of </w:t>
      </w:r>
      <w:proofErr w:type="gramStart"/>
      <w:r w:rsidR="00D41C8E">
        <w:rPr>
          <w:rFonts w:eastAsiaTheme="minorEastAsia"/>
          <w:sz w:val="24"/>
          <w:szCs w:val="24"/>
        </w:rPr>
        <w:t>O(</w:t>
      </w:r>
      <w:proofErr w:type="gramEnd"/>
      <w:r w:rsidR="00D41C8E">
        <w:rPr>
          <w:rFonts w:eastAsiaTheme="minorEastAsia"/>
          <w:sz w:val="24"/>
          <w:szCs w:val="24"/>
        </w:rPr>
        <w:t xml:space="preserve">E log(V)). Kruskal’s algorithm has a time complexity dominated by the sorting of edges. </w:t>
      </w:r>
      <w:r w:rsidR="00D41C8E" w:rsidRPr="00D41C8E">
        <w:rPr>
          <w:rFonts w:eastAsiaTheme="minorEastAsia"/>
          <w:sz w:val="24"/>
          <w:szCs w:val="24"/>
        </w:rPr>
        <w:t xml:space="preserve">Prim's algorithm has a time complexity dominated by the operations in the priority queue. Each vertex is inserted and extracted once, and the priority queue operations take </w:t>
      </w:r>
      <w:proofErr w:type="gramStart"/>
      <w:r w:rsidR="00D41C8E" w:rsidRPr="00D41C8E">
        <w:rPr>
          <w:rFonts w:eastAsiaTheme="minorEastAsia"/>
          <w:sz w:val="24"/>
          <w:szCs w:val="24"/>
        </w:rPr>
        <w:t>O(</w:t>
      </w:r>
      <w:proofErr w:type="gramEnd"/>
      <w:r w:rsidR="00D41C8E" w:rsidRPr="00D41C8E">
        <w:rPr>
          <w:rFonts w:eastAsiaTheme="minorEastAsia"/>
          <w:sz w:val="24"/>
          <w:szCs w:val="24"/>
        </w:rPr>
        <w:t xml:space="preserve">log V) time. Therefore, the overall time complexity is </w:t>
      </w:r>
      <w:proofErr w:type="gramStart"/>
      <w:r w:rsidR="00D41C8E" w:rsidRPr="00D41C8E">
        <w:rPr>
          <w:rFonts w:eastAsiaTheme="minorEastAsia"/>
          <w:sz w:val="24"/>
          <w:szCs w:val="24"/>
        </w:rPr>
        <w:t>O(</w:t>
      </w:r>
      <w:proofErr w:type="gramEnd"/>
      <w:r w:rsidR="00D41C8E" w:rsidRPr="00D41C8E">
        <w:rPr>
          <w:rFonts w:eastAsiaTheme="minorEastAsia"/>
          <w:sz w:val="24"/>
          <w:szCs w:val="24"/>
        </w:rPr>
        <w:t>E log V).</w:t>
      </w:r>
      <w:r w:rsidR="004437AA">
        <w:rPr>
          <w:rFonts w:eastAsiaTheme="minorEastAsia"/>
          <w:sz w:val="24"/>
          <w:szCs w:val="24"/>
        </w:rPr>
        <w:t xml:space="preserve"> Overall Prim’s algorithm has a better time complexity. </w:t>
      </w:r>
    </w:p>
    <w:p w14:paraId="6D91690D" w14:textId="77777777" w:rsidR="00D545D7" w:rsidRPr="00D545D7" w:rsidRDefault="00D545D7" w:rsidP="00D545D7">
      <w:pPr>
        <w:ind w:left="360"/>
        <w:rPr>
          <w:rFonts w:eastAsiaTheme="minorEastAsia"/>
          <w:sz w:val="24"/>
          <w:szCs w:val="24"/>
        </w:rPr>
      </w:pPr>
    </w:p>
    <w:p w14:paraId="1566A567" w14:textId="77777777" w:rsidR="008E0698" w:rsidRPr="008E0698" w:rsidRDefault="008E0698" w:rsidP="008E0698">
      <w:pPr>
        <w:ind w:left="360"/>
        <w:rPr>
          <w:rFonts w:eastAsiaTheme="minorEastAsia"/>
          <w:sz w:val="28"/>
          <w:szCs w:val="28"/>
        </w:rPr>
      </w:pPr>
    </w:p>
    <w:sectPr w:rsidR="008E0698" w:rsidRPr="008E0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763C"/>
    <w:multiLevelType w:val="hybridMultilevel"/>
    <w:tmpl w:val="9B965782"/>
    <w:lvl w:ilvl="0" w:tplc="C60EA76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1088A"/>
    <w:multiLevelType w:val="multilevel"/>
    <w:tmpl w:val="7CD0A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0029A"/>
    <w:multiLevelType w:val="hybridMultilevel"/>
    <w:tmpl w:val="18E42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C4993"/>
    <w:multiLevelType w:val="hybridMultilevel"/>
    <w:tmpl w:val="20500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600A8"/>
    <w:multiLevelType w:val="hybridMultilevel"/>
    <w:tmpl w:val="560C8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E1E84"/>
    <w:multiLevelType w:val="hybridMultilevel"/>
    <w:tmpl w:val="068EEA50"/>
    <w:lvl w:ilvl="0" w:tplc="F252C99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8A"/>
    <w:rsid w:val="00055F76"/>
    <w:rsid w:val="00113B21"/>
    <w:rsid w:val="00147A07"/>
    <w:rsid w:val="002F0993"/>
    <w:rsid w:val="0040290F"/>
    <w:rsid w:val="004437AA"/>
    <w:rsid w:val="00504FA7"/>
    <w:rsid w:val="00642727"/>
    <w:rsid w:val="00815D2E"/>
    <w:rsid w:val="00844464"/>
    <w:rsid w:val="008E0698"/>
    <w:rsid w:val="0094478C"/>
    <w:rsid w:val="009B42F4"/>
    <w:rsid w:val="009D3C4F"/>
    <w:rsid w:val="00A2475B"/>
    <w:rsid w:val="00D41C8E"/>
    <w:rsid w:val="00D545D7"/>
    <w:rsid w:val="00D82E5B"/>
    <w:rsid w:val="00DE0CBE"/>
    <w:rsid w:val="00E7418A"/>
    <w:rsid w:val="00EA4ACB"/>
    <w:rsid w:val="00EF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A9BF"/>
  <w15:chartTrackingRefBased/>
  <w15:docId w15:val="{B4B582AE-0CCC-4A16-847A-3B629ED8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F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4FA7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A4A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5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98606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72152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1773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879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16564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372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199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953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834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0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50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8431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76969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3330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453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935347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947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632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636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2708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2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Ulindu Pabasara</dc:creator>
  <cp:keywords/>
  <dc:description/>
  <cp:lastModifiedBy>Ulindu Pabasara</cp:lastModifiedBy>
  <cp:revision>11</cp:revision>
  <cp:lastPrinted>2023-05-16T12:21:00Z</cp:lastPrinted>
  <dcterms:created xsi:type="dcterms:W3CDTF">2023-05-02T11:31:00Z</dcterms:created>
  <dcterms:modified xsi:type="dcterms:W3CDTF">2023-05-23T11:26:00Z</dcterms:modified>
</cp:coreProperties>
</file>