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75" w:rsidRPr="009B6A7A" w:rsidRDefault="00C32775" w:rsidP="00C32775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9 “TECLADO MATRICIAL</w:t>
      </w:r>
      <w:r>
        <w:rPr>
          <w:rFonts w:ascii="Bookman Old Style" w:hAnsi="Bookman Old Style"/>
          <w:color w:val="244061" w:themeColor="accent1" w:themeShade="80"/>
          <w:sz w:val="28"/>
        </w:rPr>
        <w:t>”</w:t>
      </w:r>
    </w:p>
    <w:p w:rsidR="00C32775" w:rsidRDefault="00C32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Código VHDL</w:t>
      </w:r>
    </w:p>
    <w:p w:rsidR="00C32775" w:rsidRDefault="0029365A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99935D3" wp14:editId="06197CAD">
            <wp:extent cx="6448425" cy="502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309"/>
                    <a:stretch/>
                  </pic:blipFill>
                  <pic:spPr bwMode="auto">
                    <a:xfrm>
                      <a:off x="0" y="0"/>
                      <a:ext cx="6452443" cy="503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379F426" wp14:editId="00F7A960">
            <wp:extent cx="6629400" cy="516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651" cy="51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C8" w:rsidRDefault="003B56C8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24633A1" wp14:editId="519A7A02">
            <wp:extent cx="6581775" cy="4743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010" cy="47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C8" w:rsidRDefault="003B56C8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D8D5665" wp14:editId="2477C90A">
            <wp:extent cx="5612130" cy="10629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3B56C8" w:rsidRDefault="003B56C8">
      <w:pPr>
        <w:rPr>
          <w:rFonts w:ascii="Arial" w:hAnsi="Arial" w:cs="Arial"/>
        </w:rPr>
      </w:pPr>
    </w:p>
    <w:p w:rsidR="00C32775" w:rsidRPr="00870880" w:rsidRDefault="00C32775" w:rsidP="00C32775">
      <w:pPr>
        <w:rPr>
          <w:rFonts w:ascii="Arial" w:hAnsi="Arial" w:cs="Arial"/>
          <w:b/>
        </w:rPr>
      </w:pPr>
      <w:r w:rsidRPr="00857D64">
        <w:rPr>
          <w:rFonts w:ascii="Arial" w:hAnsi="Arial" w:cs="Arial"/>
          <w:b/>
        </w:rPr>
        <w:lastRenderedPageBreak/>
        <w:t>Simula</w:t>
      </w:r>
      <w:r>
        <w:rPr>
          <w:rFonts w:ascii="Arial" w:hAnsi="Arial" w:cs="Arial"/>
          <w:b/>
        </w:rPr>
        <w:t>ción en Proteus</w:t>
      </w:r>
      <w:r w:rsidR="00A52EB1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y en Active HDL-</w:t>
      </w:r>
      <w:r w:rsidRPr="00857D64">
        <w:rPr>
          <w:rFonts w:ascii="Arial" w:hAnsi="Arial" w:cs="Arial"/>
          <w:b/>
        </w:rPr>
        <w:t>Sim</w:t>
      </w:r>
    </w:p>
    <w:p w:rsidR="00C32775" w:rsidRDefault="00327A6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BA1003B" wp14:editId="37D2B9E8">
            <wp:extent cx="6535328" cy="2162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547" cy="21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B1" w:rsidRDefault="00A52EB1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DF405ED" wp14:editId="40018731">
            <wp:extent cx="6429375" cy="3533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618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B" w:rsidRDefault="00327A6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7A5A09B" wp14:editId="6F5338E6">
            <wp:extent cx="6686550" cy="2038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3868" cy="20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119B27D4" wp14:editId="239830C4">
            <wp:extent cx="6638925" cy="4210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1179" cy="42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7A6B" w:rsidRDefault="004064F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6019E07" wp14:editId="47175C69">
            <wp:extent cx="6686550" cy="2209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8822" cy="22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FB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DAA390A" wp14:editId="379CC3A5">
            <wp:extent cx="6629400" cy="40100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1651" cy="40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FB" w:rsidRDefault="004064F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370DEAC" wp14:editId="0C1B389D">
            <wp:extent cx="4933950" cy="1866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FEE273" wp14:editId="2742110C">
            <wp:extent cx="6619875" cy="42574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2123" cy="42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FB" w:rsidRDefault="004064FB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EF85831" wp14:editId="175E063D">
            <wp:extent cx="5612130" cy="17640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7F8D203" wp14:editId="2B92806F">
            <wp:extent cx="6705029" cy="4152900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7306" cy="41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0" w:rsidRDefault="00097540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D0F6479" wp14:editId="04460204">
            <wp:extent cx="6300299" cy="168592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2438" cy="16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72B9B9E" wp14:editId="67EA004F">
            <wp:extent cx="6600825" cy="4076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3066" cy="40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0" w:rsidRDefault="00097540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04A807F" wp14:editId="3F648060">
            <wp:extent cx="4933950" cy="1895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0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B8D59ED" wp14:editId="21CC5F56">
            <wp:extent cx="6667500" cy="4391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9764" cy="43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0" w:rsidRDefault="00097540">
      <w:pPr>
        <w:rPr>
          <w:rFonts w:ascii="Arial" w:hAnsi="Arial" w:cs="Arial"/>
        </w:rPr>
      </w:pPr>
    </w:p>
    <w:p w:rsidR="00097540" w:rsidRDefault="00097540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FAB4398" wp14:editId="7A32F2A0">
            <wp:extent cx="6019800" cy="1942574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4024" cy="19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</w:p>
    <w:p w:rsidR="00307929" w:rsidRDefault="00307929">
      <w:pPr>
        <w:rPr>
          <w:rFonts w:ascii="Arial" w:hAnsi="Arial" w:cs="Arial"/>
        </w:rPr>
      </w:pPr>
    </w:p>
    <w:p w:rsidR="00307929" w:rsidRDefault="00307929">
      <w:pPr>
        <w:rPr>
          <w:rFonts w:ascii="Arial" w:hAnsi="Arial" w:cs="Arial"/>
        </w:rPr>
      </w:pPr>
    </w:p>
    <w:p w:rsidR="00307929" w:rsidRDefault="00307929">
      <w:pPr>
        <w:rPr>
          <w:rFonts w:ascii="Arial" w:hAnsi="Arial" w:cs="Arial"/>
        </w:rPr>
      </w:pPr>
    </w:p>
    <w:p w:rsidR="00307929" w:rsidRDefault="00307929">
      <w:pPr>
        <w:rPr>
          <w:rFonts w:ascii="Arial" w:hAnsi="Arial" w:cs="Arial"/>
        </w:rPr>
      </w:pP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130B0A3" wp14:editId="1FEE6183">
            <wp:extent cx="6623802" cy="4124325"/>
            <wp:effectExtent l="0" t="0" r="571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051" cy="41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40" w:rsidRDefault="00097540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FA4FA48" wp14:editId="7F983E54">
            <wp:extent cx="6196581" cy="1781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2169" cy="17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C0B1CC9" wp14:editId="229D32E2">
            <wp:extent cx="6658373" cy="4162425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4404" cy="41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2" w:rsidRDefault="004D10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6D5D592" wp14:editId="3539AE1A">
            <wp:extent cx="5612130" cy="17875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C172661" wp14:editId="75EB77EF">
            <wp:extent cx="6572250" cy="3559871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4482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2" w:rsidRDefault="004D10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ABBA739" wp14:editId="5D1F25EF">
            <wp:extent cx="6572250" cy="1895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84900" cy="18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2" w:rsidRDefault="00307929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33AE6A84" wp14:editId="2A67960D">
            <wp:extent cx="6458906" cy="38290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9671" cy="38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22" w:rsidRDefault="00307929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4E1E8DF3" wp14:editId="05388BCE">
            <wp:extent cx="6332220" cy="182624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9" w:rsidRDefault="00307929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2D5E8B33" wp14:editId="24DCFC72">
            <wp:extent cx="6762750" cy="40195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74575" cy="40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75" w:rsidRDefault="003D70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CUESTIONARIO: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dispositivos PLD 22V10 son necesarios para el desarrollo de esta práctica?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A52EB1">
        <w:rPr>
          <w:rFonts w:ascii="Arial" w:hAnsi="Arial" w:cs="Arial"/>
        </w:rPr>
        <w:t xml:space="preserve"> 1 dispositivo PLD.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¿Cuántos dispositivos de la serie 74xx (TTL) </w:t>
      </w:r>
      <w:proofErr w:type="spellStart"/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40xx (CMOS) hubieras necesitado para el desarrollo de esta práctica?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A52EB1">
        <w:rPr>
          <w:rFonts w:ascii="Arial" w:hAnsi="Arial" w:cs="Arial"/>
        </w:rPr>
        <w:t xml:space="preserve"> 1 555, 6 4013, 8 7408, 7 7432, 6 7404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pines de entrada y salida del PLD 22V10 se usan en el diseño?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A52EB1">
        <w:rPr>
          <w:rFonts w:ascii="Arial" w:hAnsi="Arial" w:cs="Arial"/>
        </w:rPr>
        <w:t xml:space="preserve"> 6 entradas y 10 salidas.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términos producto ocupan las ecuaciones para cada señal de salida y que porcentaje se usa en total del PLD22V10?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A52EB1">
        <w:rPr>
          <w:rFonts w:ascii="Arial" w:hAnsi="Arial" w:cs="Arial"/>
        </w:rPr>
        <w:t xml:space="preserve"> Se ocupan 43 términos productos de cada salida y se ocupa un 72% del PLD.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frecuencia se debe utilizar para detectar la tecla presionada?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A52EB1">
        <w:rPr>
          <w:rFonts w:ascii="Arial" w:hAnsi="Arial" w:cs="Arial"/>
        </w:rPr>
        <w:t xml:space="preserve"> 10 Hz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¿Cuáles son las señales que funcionan de manera síncrona y cuáles de manera asíncrona?</w:t>
      </w:r>
    </w:p>
    <w:p w:rsid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p w:rsidR="003D70A3" w:rsidRDefault="003D70A3" w:rsidP="003D7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puedes concluir de esta práctica?</w:t>
      </w:r>
    </w:p>
    <w:p w:rsidR="003D70A3" w:rsidRPr="003D70A3" w:rsidRDefault="003D70A3" w:rsidP="003D70A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4D1022">
        <w:rPr>
          <w:rFonts w:ascii="Arial" w:hAnsi="Arial" w:cs="Arial"/>
        </w:rPr>
        <w:t xml:space="preserve"> En conclusión la descripción del autómata para el teclado ya es el base en la asignación de los estados uniéndolos, así como </w:t>
      </w:r>
      <w:r w:rsidR="00A52EB1">
        <w:rPr>
          <w:rFonts w:ascii="Arial" w:hAnsi="Arial" w:cs="Arial"/>
        </w:rPr>
        <w:t>el decidir la rotación del 1 viajero a través de una entrada para reemplazar un multiplexor.</w:t>
      </w:r>
    </w:p>
    <w:sectPr w:rsidR="003D70A3" w:rsidRPr="003D70A3" w:rsidSect="00C32775">
      <w:headerReference w:type="default" r:id="rId36"/>
      <w:footerReference w:type="default" r:id="rId3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75" w:rsidRDefault="00C32775" w:rsidP="00C32775">
      <w:pPr>
        <w:spacing w:after="0" w:line="240" w:lineRule="auto"/>
      </w:pPr>
      <w:r>
        <w:separator/>
      </w:r>
    </w:p>
  </w:endnote>
  <w:endnote w:type="continuationSeparator" w:id="0">
    <w:p w:rsidR="00C32775" w:rsidRDefault="00C32775" w:rsidP="00C3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775" w:rsidRPr="007B1916" w:rsidRDefault="00C32775" w:rsidP="00C32775">
    <w:pPr>
      <w:pStyle w:val="Piedepgina"/>
      <w:rPr>
        <w:b/>
      </w:rPr>
    </w:pPr>
    <w:r>
      <w:rPr>
        <w:b/>
      </w:rPr>
      <w:t>Santos Méndez Ulises Jesús</w:t>
    </w:r>
    <w:r>
      <w:rPr>
        <w:b/>
      </w:rPr>
      <w:tab/>
    </w:r>
    <w:r>
      <w:rPr>
        <w:b/>
      </w:rPr>
      <w:tab/>
      <w:t>2CV8</w:t>
    </w:r>
  </w:p>
  <w:p w:rsidR="00C32775" w:rsidRDefault="00C327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75" w:rsidRDefault="00C32775" w:rsidP="00C32775">
      <w:pPr>
        <w:spacing w:after="0" w:line="240" w:lineRule="auto"/>
      </w:pPr>
      <w:r>
        <w:separator/>
      </w:r>
    </w:p>
  </w:footnote>
  <w:footnote w:type="continuationSeparator" w:id="0">
    <w:p w:rsidR="00C32775" w:rsidRDefault="00C32775" w:rsidP="00C3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775" w:rsidRDefault="00C32775" w:rsidP="00C3277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D917010" wp14:editId="0F84F20D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7A46A733" wp14:editId="03893E80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2F686D" wp14:editId="0CC5F2B8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" strokecolor="#4f81bd [3204]" strokeweight="4pt">
              <v:stroke linestyle="thickThin"/>
              <w10:wrap anchorx="margin"/>
            </v:line>
          </w:pict>
        </mc:Fallback>
      </mc:AlternateContent>
    </w:r>
  </w:p>
  <w:p w:rsidR="00C32775" w:rsidRDefault="00C327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EF3"/>
    <w:multiLevelType w:val="hybridMultilevel"/>
    <w:tmpl w:val="169E0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75"/>
    <w:rsid w:val="00097540"/>
    <w:rsid w:val="0029365A"/>
    <w:rsid w:val="00307929"/>
    <w:rsid w:val="00327A6B"/>
    <w:rsid w:val="003B56C8"/>
    <w:rsid w:val="003D70A3"/>
    <w:rsid w:val="004064FB"/>
    <w:rsid w:val="004D1022"/>
    <w:rsid w:val="00700D63"/>
    <w:rsid w:val="00A52EB1"/>
    <w:rsid w:val="00C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75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77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C32775"/>
  </w:style>
  <w:style w:type="paragraph" w:styleId="Piedepgina">
    <w:name w:val="footer"/>
    <w:basedOn w:val="Normal"/>
    <w:link w:val="PiedepginaCar"/>
    <w:uiPriority w:val="99"/>
    <w:unhideWhenUsed/>
    <w:rsid w:val="00C3277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2775"/>
  </w:style>
  <w:style w:type="paragraph" w:styleId="Prrafodelista">
    <w:name w:val="List Paragraph"/>
    <w:basedOn w:val="Normal"/>
    <w:uiPriority w:val="34"/>
    <w:qFormat/>
    <w:rsid w:val="003D70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65A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75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77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C32775"/>
  </w:style>
  <w:style w:type="paragraph" w:styleId="Piedepgina">
    <w:name w:val="footer"/>
    <w:basedOn w:val="Normal"/>
    <w:link w:val="PiedepginaCar"/>
    <w:uiPriority w:val="99"/>
    <w:unhideWhenUsed/>
    <w:rsid w:val="00C3277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2775"/>
  </w:style>
  <w:style w:type="paragraph" w:styleId="Prrafodelista">
    <w:name w:val="List Paragraph"/>
    <w:basedOn w:val="Normal"/>
    <w:uiPriority w:val="34"/>
    <w:qFormat/>
    <w:rsid w:val="003D70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65A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gif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E53EB-C5B5-426E-91C3-C967EC68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2020-12-06T01:47:00Z</dcterms:created>
  <dcterms:modified xsi:type="dcterms:W3CDTF">2020-12-06T05:26:00Z</dcterms:modified>
</cp:coreProperties>
</file>