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lang w:eastAsia="es-MX"/>
        </w:rPr>
        <w:id w:val="-207875075"/>
        <w:docPartObj>
          <w:docPartGallery w:val="Cover Pages"/>
          <w:docPartUnique/>
        </w:docPartObj>
      </w:sdtPr>
      <w:sdtEndPr/>
      <w:sdtContent>
        <w:p w14:paraId="6E00C5F6" w14:textId="77777777" w:rsidR="009B6836" w:rsidRPr="006F7423" w:rsidRDefault="009B6836" w:rsidP="009B6836">
          <w:pPr>
            <w:spacing w:after="0" w:line="240" w:lineRule="auto"/>
            <w:rPr>
              <w:rFonts w:ascii="Times New Roman" w:eastAsia="Times New Roman" w:hAnsi="Times New Roman" w:cs="Times New Roman"/>
              <w:lang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2EB762E2" wp14:editId="4C593CF6">
                <wp:simplePos x="0" y="0"/>
                <wp:positionH relativeFrom="column">
                  <wp:posOffset>5687695</wp:posOffset>
                </wp:positionH>
                <wp:positionV relativeFrom="paragraph">
                  <wp:posOffset>-29210</wp:posOffset>
                </wp:positionV>
                <wp:extent cx="1033145" cy="786765"/>
                <wp:effectExtent l="0" t="0" r="0" b="0"/>
                <wp:wrapSquare wrapText="bothSides"/>
                <wp:docPr id="6" name="Imagen 6" descr="Resultado de imagen para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848070" wp14:editId="743FFEB5">
                    <wp:simplePos x="0" y="0"/>
                    <wp:positionH relativeFrom="margin">
                      <wp:posOffset>798195</wp:posOffset>
                    </wp:positionH>
                    <wp:positionV relativeFrom="paragraph">
                      <wp:posOffset>-521335</wp:posOffset>
                    </wp:positionV>
                    <wp:extent cx="5104130" cy="8817610"/>
                    <wp:effectExtent l="0" t="0" r="0" b="2540"/>
                    <wp:wrapNone/>
                    <wp:docPr id="7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4130" cy="8817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597385" w14:textId="77777777" w:rsidR="009B6836" w:rsidRPr="0075241D" w:rsidRDefault="009B6836" w:rsidP="009B6836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</w:p>
                              <w:p w14:paraId="3CB157DC" w14:textId="77777777" w:rsidR="009B6836" w:rsidRPr="0075241D" w:rsidRDefault="009B6836" w:rsidP="009B6836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  <w:r w:rsidRPr="0075241D">
                                  <w:rPr>
                                    <w:rFonts w:ascii="Algerian" w:hAnsi="Algerian"/>
                                    <w:sz w:val="36"/>
                                  </w:rPr>
                                  <w:t>INSTITUTO POLITECNICO NACIONAL</w:t>
                                </w:r>
                              </w:p>
                              <w:p w14:paraId="7A8462A5" w14:textId="77777777" w:rsidR="009B6836" w:rsidRPr="0075241D" w:rsidRDefault="009B6836" w:rsidP="009B6836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  <w:r w:rsidRPr="0075241D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ESCUELA SUPERIOR DE CÓMPUTO (ESCOM)</w:t>
                                </w:r>
                              </w:p>
                              <w:p w14:paraId="43C94EF9" w14:textId="77777777" w:rsidR="009B6836" w:rsidRDefault="009B6836" w:rsidP="009B6836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</w:p>
                              <w:p w14:paraId="1CE78A30" w14:textId="77777777" w:rsidR="009B6836" w:rsidRPr="003F48A7" w:rsidRDefault="009B6836" w:rsidP="009B6836">
                                <w:pPr>
                                  <w:pBdr>
                                    <w:bottom w:val="single" w:sz="18" w:space="1" w:color="1F3864" w:themeColor="accent1" w:themeShade="80"/>
                                  </w:pBdr>
                                  <w:jc w:val="center"/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  <w:t>REDES DE COMPUTADORAS</w:t>
                                </w:r>
                              </w:p>
                              <w:p w14:paraId="79AD2435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252FE1E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NOMBRE DEL ALUMNO:</w:t>
                                </w:r>
                              </w:p>
                              <w:p w14:paraId="44EB77ED" w14:textId="77777777" w:rsidR="009B6836" w:rsidRDefault="009B6836" w:rsidP="009B6836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SANTOS MÉNDEZ ULISES JESÚS</w:t>
                                </w:r>
                              </w:p>
                              <w:p w14:paraId="18648D54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NOMBRE DEL MAESTRO:</w:t>
                                </w:r>
                              </w:p>
                              <w:p w14:paraId="648E8BE8" w14:textId="77777777" w:rsidR="009B6836" w:rsidRDefault="009B6836" w:rsidP="009B6836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JUAN JESÚS ALCARAZ TORRES</w:t>
                                </w:r>
                              </w:p>
                              <w:p w14:paraId="4B9A2C8E" w14:textId="4438DAC1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PRÁCTICA 1:</w:t>
                                </w:r>
                              </w:p>
                              <w:p w14:paraId="74AC254A" w14:textId="42B7EFF2" w:rsidR="009B6836" w:rsidRPr="003F48A7" w:rsidRDefault="009B6836" w:rsidP="009B6836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PACKET TRACER COMO HERRAMIENTA DE SIMULACIÓN </w:t>
                                </w:r>
                              </w:p>
                              <w:p w14:paraId="0B1F82B2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2E58F0D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BADBBE4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30DEF52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8A3004C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04F1F7B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6776A2E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E313EE6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246F5BD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74E3AFD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F39C1F7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5D31A90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EAEEDA3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7DF7290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23ACAF6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489389B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F4D41BE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1DFC8AC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1226698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FC6B5A8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53398BD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7777908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D6AF0BC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AA24B6B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F3409BD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A663E2C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F6C05C3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E25D346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C26D834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941306F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4EC0198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D05F3F1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86C4894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D294269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2E59E85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DFF2F35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1C2C465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7F51CC1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15CC539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F06DC85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546B8BA" w14:textId="77777777" w:rsidR="009B6836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5298C51" w14:textId="77777777" w:rsidR="009B6836" w:rsidRPr="00835C50" w:rsidRDefault="009B6836" w:rsidP="009B6836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5F8C39C" w14:textId="77777777" w:rsidR="009B6836" w:rsidRDefault="009B6836" w:rsidP="009B6836">
                                <w:pPr>
                                  <w:jc w:val="center"/>
                                  <w:rPr>
                                    <w:rFonts w:eastAsia="Calibri"/>
                                    <w:color w:val="1F3864" w:themeColor="accent1" w:themeShade="80"/>
                                    <w:sz w:val="32"/>
                                  </w:rPr>
                                </w:pPr>
                              </w:p>
                              <w:p w14:paraId="63751CC0" w14:textId="77777777" w:rsidR="009B6836" w:rsidRDefault="009B6836" w:rsidP="009B6836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</w:pPr>
                              </w:p>
                              <w:p w14:paraId="1EDCCCF1" w14:textId="77777777" w:rsidR="009B6836" w:rsidRDefault="009B6836" w:rsidP="009B6836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14:paraId="17AEEF34" w14:textId="77777777" w:rsidR="009B6836" w:rsidRDefault="009B6836" w:rsidP="009B6836"/>
                              <w:p w14:paraId="2D1B5377" w14:textId="77777777" w:rsidR="009B6836" w:rsidRDefault="009B6836" w:rsidP="009B6836"/>
                              <w:p w14:paraId="0C5DD134" w14:textId="77777777" w:rsidR="009B6836" w:rsidRDefault="009B6836" w:rsidP="009B6836"/>
                              <w:p w14:paraId="062F6A9F" w14:textId="77777777" w:rsidR="009B6836" w:rsidRDefault="009B6836" w:rsidP="009B6836"/>
                              <w:p w14:paraId="641A081D" w14:textId="77777777" w:rsidR="009B6836" w:rsidRDefault="009B6836" w:rsidP="009B6836"/>
                              <w:p w14:paraId="55B61CC5" w14:textId="77777777" w:rsidR="009B6836" w:rsidRDefault="009B6836" w:rsidP="009B6836"/>
                              <w:p w14:paraId="467AA269" w14:textId="77777777" w:rsidR="009B6836" w:rsidRDefault="009B6836" w:rsidP="009B68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62.85pt;margin-top:-41.05pt;width:401.9pt;height:69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" filled="f" stroked="f" strokeweight=".5pt">
                    <v:textbox>
                      <w:txbxContent>
                        <w:p w14:paraId="02597385" w14:textId="77777777" w:rsidR="009B6836" w:rsidRPr="0075241D" w:rsidRDefault="009B6836" w:rsidP="009B6836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</w:p>
                        <w:p w14:paraId="3CB157DC" w14:textId="77777777" w:rsidR="009B6836" w:rsidRPr="0075241D" w:rsidRDefault="009B6836" w:rsidP="009B6836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  <w:r w:rsidRPr="0075241D">
                            <w:rPr>
                              <w:rFonts w:ascii="Algerian" w:hAnsi="Algerian"/>
                              <w:sz w:val="36"/>
                            </w:rPr>
                            <w:t>INSTITUTO POLITECNICO NACIONAL</w:t>
                          </w:r>
                        </w:p>
                        <w:p w14:paraId="7A8462A5" w14:textId="77777777" w:rsidR="009B6836" w:rsidRPr="0075241D" w:rsidRDefault="009B6836" w:rsidP="009B6836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</w:rPr>
                          </w:pPr>
                          <w:r w:rsidRPr="0075241D">
                            <w:rPr>
                              <w:rFonts w:ascii="Times New Roman" w:hAnsi="Times New Roman"/>
                              <w:sz w:val="32"/>
                            </w:rPr>
                            <w:t>ESCUELA SUPERIOR DE CÓMPUTO (ESCOM)</w:t>
                          </w:r>
                        </w:p>
                        <w:p w14:paraId="43C94EF9" w14:textId="77777777" w:rsidR="009B6836" w:rsidRDefault="009B6836" w:rsidP="009B6836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</w:p>
                        <w:p w14:paraId="1CE78A30" w14:textId="77777777" w:rsidR="009B6836" w:rsidRPr="003F48A7" w:rsidRDefault="009B6836" w:rsidP="009B6836">
                          <w:pPr>
                            <w:pBdr>
                              <w:bottom w:val="single" w:sz="18" w:space="1" w:color="1F3864" w:themeColor="accent1" w:themeShade="80"/>
                            </w:pBdr>
                            <w:jc w:val="center"/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  <w:t>REDES DE COMPUTADORAS</w:t>
                          </w:r>
                        </w:p>
                        <w:p w14:paraId="79AD2435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252FE1E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NOMBRE DEL ALUMNO:</w:t>
                          </w:r>
                        </w:p>
                        <w:p w14:paraId="44EB77ED" w14:textId="77777777" w:rsidR="009B6836" w:rsidRDefault="009B6836" w:rsidP="009B6836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SANTOS MÉNDEZ ULISES JESÚS</w:t>
                          </w:r>
                        </w:p>
                        <w:p w14:paraId="18648D54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NOMBRE DEL MAESTRO:</w:t>
                          </w:r>
                        </w:p>
                        <w:p w14:paraId="648E8BE8" w14:textId="77777777" w:rsidR="009B6836" w:rsidRDefault="009B6836" w:rsidP="009B6836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JUAN JESÚS ALCARAZ TORRES</w:t>
                          </w:r>
                        </w:p>
                        <w:p w14:paraId="4B9A2C8E" w14:textId="4438DAC1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PRÁCTICA 1:</w:t>
                          </w:r>
                        </w:p>
                        <w:p w14:paraId="74AC254A" w14:textId="42B7EFF2" w:rsidR="009B6836" w:rsidRPr="003F48A7" w:rsidRDefault="009B6836" w:rsidP="009B6836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 xml:space="preserve">PACKET TRACER COMO HERRAMIENTA DE SIMULACIÓN </w:t>
                          </w:r>
                        </w:p>
                        <w:p w14:paraId="0B1F82B2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2E58F0D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BADBBE4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30DEF52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8A3004C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04F1F7B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6776A2E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E313EE6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246F5BD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74E3AFD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F39C1F7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5D31A90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EAEEDA3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7DF7290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23ACAF6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489389B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F4D41BE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1DFC8AC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1226698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FC6B5A8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53398BD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7777908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D6AF0BC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AA24B6B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F3409BD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A663E2C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F6C05C3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E25D346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C26D834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941306F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4EC0198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D05F3F1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86C4894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D294269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2E59E85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DFF2F35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1C2C465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7F51CC1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15CC539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F06DC85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546B8BA" w14:textId="77777777" w:rsidR="009B6836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5298C51" w14:textId="77777777" w:rsidR="009B6836" w:rsidRPr="00835C50" w:rsidRDefault="009B6836" w:rsidP="009B6836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5F8C39C" w14:textId="77777777" w:rsidR="009B6836" w:rsidRDefault="009B6836" w:rsidP="009B6836">
                          <w:pPr>
                            <w:jc w:val="center"/>
                            <w:rPr>
                              <w:rFonts w:eastAsia="Calibri"/>
                              <w:color w:val="1F3864" w:themeColor="accent1" w:themeShade="80"/>
                              <w:sz w:val="32"/>
                            </w:rPr>
                          </w:pPr>
                        </w:p>
                        <w:p w14:paraId="63751CC0" w14:textId="77777777" w:rsidR="009B6836" w:rsidRDefault="009B6836" w:rsidP="009B6836">
                          <w:pPr>
                            <w:jc w:val="center"/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</w:pPr>
                        </w:p>
                        <w:p w14:paraId="1EDCCCF1" w14:textId="77777777" w:rsidR="009B6836" w:rsidRDefault="009B6836" w:rsidP="009B6836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14:paraId="17AEEF34" w14:textId="77777777" w:rsidR="009B6836" w:rsidRDefault="009B6836" w:rsidP="009B6836"/>
                        <w:p w14:paraId="2D1B5377" w14:textId="77777777" w:rsidR="009B6836" w:rsidRDefault="009B6836" w:rsidP="009B6836"/>
                        <w:p w14:paraId="0C5DD134" w14:textId="77777777" w:rsidR="009B6836" w:rsidRDefault="009B6836" w:rsidP="009B6836"/>
                        <w:p w14:paraId="062F6A9F" w14:textId="77777777" w:rsidR="009B6836" w:rsidRDefault="009B6836" w:rsidP="009B6836"/>
                        <w:p w14:paraId="641A081D" w14:textId="77777777" w:rsidR="009B6836" w:rsidRDefault="009B6836" w:rsidP="009B6836"/>
                        <w:p w14:paraId="55B61CC5" w14:textId="77777777" w:rsidR="009B6836" w:rsidRDefault="009B6836" w:rsidP="009B6836"/>
                        <w:p w14:paraId="467AA269" w14:textId="77777777" w:rsidR="009B6836" w:rsidRDefault="009B6836" w:rsidP="009B6836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561B6488" wp14:editId="73EC9C21">
                <wp:simplePos x="0" y="0"/>
                <wp:positionH relativeFrom="margin">
                  <wp:posOffset>-38100</wp:posOffset>
                </wp:positionH>
                <wp:positionV relativeFrom="paragraph">
                  <wp:posOffset>-252095</wp:posOffset>
                </wp:positionV>
                <wp:extent cx="1029335" cy="1341120"/>
                <wp:effectExtent l="0" t="0" r="0" b="0"/>
                <wp:wrapNone/>
                <wp:docPr id="3" name="Imagen 33" descr="Resultado de imagen para 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" descr="Resultado de imagen para 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335" cy="1341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2E9F50" wp14:editId="32A2ADAF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245745</wp:posOffset>
                    </wp:positionV>
                    <wp:extent cx="194310" cy="9125585"/>
                    <wp:effectExtent l="0" t="0" r="15240" b="437515"/>
                    <wp:wrapNone/>
                    <wp:docPr id="1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310" cy="9555480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12" name="12 Rectángulo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13 Grupo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4"/>
                                <a:ext cx="115754" cy="622892"/>
                                <a:chOff x="76198" y="6024574"/>
                                <a:chExt cx="49213" cy="265113"/>
                              </a:xfrm>
                            </wpg:grpSpPr>
                            <wps:wsp>
                              <wps:cNvPr id="14" name="14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198" y="6024574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15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598" y="6138874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DBD326F" id="Grupo 2" o:spid="_x0000_s1026" style="position:absolute;margin-left:24.7pt;margin-top:19.35pt;width:15.3pt;height:718.55pt;z-index:-251657216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">
                    <v:rect id="12 Rectángulo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" fillcolor="#44546a" stroked="f" strokeweight="1pt"/>
                    <v:group id="13 Grupo" o:spid="_x0000_s1028" style="position:absolute;left:762;top:60245;width:1157;height:6229" coordorigin="761,60245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o:lock v:ext="edit" aspectratio="t"/>
                      <v:shape id="14 Forma libre" o:spid="_x0000_s1029" style="position:absolute;left:761;top:60245;width:318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" path="m,l16,72r4,49l18,112,,31,,xe" fillcolor="#44546a" strokecolor="#44546a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15 Forma libre" o:spid="_x0000_s1030" style="position:absolute;left:1015;top:61388;width:239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" path="m,l8,37r,4l15,95,4,49,,xe" fillcolor="#44546a" strokecolor="#44546a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lang w:eastAsia="es-MX"/>
            </w:rPr>
            <w:t xml:space="preserve"> </w:t>
          </w:r>
        </w:p>
      </w:sdtContent>
    </w:sdt>
    <w:p w14:paraId="2E66D3F7" w14:textId="257CE25E" w:rsidR="006D21FC" w:rsidRDefault="006D21FC"/>
    <w:p w14:paraId="4305069E" w14:textId="32DBA667" w:rsidR="009B6836" w:rsidRPr="009B6836" w:rsidRDefault="009B6836" w:rsidP="009B6836"/>
    <w:p w14:paraId="2F8B9071" w14:textId="1830FC6B" w:rsidR="009B6836" w:rsidRPr="009B6836" w:rsidRDefault="009B6836" w:rsidP="009B6836"/>
    <w:p w14:paraId="2A5065A5" w14:textId="69583D6F" w:rsidR="009B6836" w:rsidRPr="009B6836" w:rsidRDefault="009B6836" w:rsidP="009B6836"/>
    <w:p w14:paraId="7939CB00" w14:textId="392DAC9F" w:rsidR="009B6836" w:rsidRPr="009B6836" w:rsidRDefault="009B6836" w:rsidP="009B6836"/>
    <w:p w14:paraId="28441FB6" w14:textId="58815BB0" w:rsidR="009B6836" w:rsidRPr="009B6836" w:rsidRDefault="009B6836" w:rsidP="009B6836"/>
    <w:p w14:paraId="75A74F38" w14:textId="2E9700D8" w:rsidR="009B6836" w:rsidRPr="009B6836" w:rsidRDefault="009B6836" w:rsidP="009B6836"/>
    <w:p w14:paraId="72082EB7" w14:textId="3EF510ED" w:rsidR="009B6836" w:rsidRPr="009B6836" w:rsidRDefault="009B6836" w:rsidP="009B6836"/>
    <w:p w14:paraId="5A97240B" w14:textId="734EB2ED" w:rsidR="009B6836" w:rsidRPr="009B6836" w:rsidRDefault="009B6836" w:rsidP="009B6836"/>
    <w:p w14:paraId="2D3334BF" w14:textId="207B469A" w:rsidR="009B6836" w:rsidRPr="009B6836" w:rsidRDefault="009B6836" w:rsidP="009B6836"/>
    <w:p w14:paraId="345032CD" w14:textId="03B9A670" w:rsidR="009B6836" w:rsidRPr="009B6836" w:rsidRDefault="009B6836" w:rsidP="009B6836"/>
    <w:p w14:paraId="0432C080" w14:textId="2A0FAF9D" w:rsidR="009B6836" w:rsidRPr="009B6836" w:rsidRDefault="009B6836" w:rsidP="009B6836"/>
    <w:p w14:paraId="36D0EDF5" w14:textId="08459444" w:rsidR="009B6836" w:rsidRPr="009B6836" w:rsidRDefault="009B6836" w:rsidP="009B6836"/>
    <w:p w14:paraId="7055BA62" w14:textId="23DC3EF5" w:rsidR="009B6836" w:rsidRPr="009B6836" w:rsidRDefault="009B6836" w:rsidP="009B6836"/>
    <w:p w14:paraId="5368127F" w14:textId="5A9A75A4" w:rsidR="009B6836" w:rsidRPr="009B6836" w:rsidRDefault="009B6836" w:rsidP="009B6836"/>
    <w:p w14:paraId="729FF6CE" w14:textId="7DCC420E" w:rsidR="009B6836" w:rsidRPr="009B6836" w:rsidRDefault="009B6836" w:rsidP="009B6836"/>
    <w:p w14:paraId="200F11CB" w14:textId="7D2A5236" w:rsidR="009B6836" w:rsidRPr="009B6836" w:rsidRDefault="009B6836" w:rsidP="009B6836"/>
    <w:p w14:paraId="5BA0EE08" w14:textId="47D89208" w:rsidR="009B6836" w:rsidRPr="009B6836" w:rsidRDefault="009B6836" w:rsidP="009B6836"/>
    <w:p w14:paraId="5A6710AD" w14:textId="3EF79989" w:rsidR="009B6836" w:rsidRPr="009B6836" w:rsidRDefault="009B6836" w:rsidP="009B6836"/>
    <w:p w14:paraId="3BC9EAB2" w14:textId="4C3D84E8" w:rsidR="009B6836" w:rsidRPr="009B6836" w:rsidRDefault="009B6836" w:rsidP="009B6836"/>
    <w:p w14:paraId="6F2094BD" w14:textId="4FF71C68" w:rsidR="009B6836" w:rsidRPr="009B6836" w:rsidRDefault="009B6836" w:rsidP="009B6836"/>
    <w:p w14:paraId="5609A476" w14:textId="4AF7252C" w:rsidR="009B6836" w:rsidRPr="009B6836" w:rsidRDefault="009B6836" w:rsidP="009B6836"/>
    <w:p w14:paraId="0659EED1" w14:textId="432B75A2" w:rsidR="009B6836" w:rsidRPr="009B6836" w:rsidRDefault="009B6836" w:rsidP="009B6836"/>
    <w:p w14:paraId="754C9A0C" w14:textId="16BEA22B" w:rsidR="009B6836" w:rsidRPr="009B6836" w:rsidRDefault="009B6836" w:rsidP="009B6836"/>
    <w:p w14:paraId="2A5FFD00" w14:textId="3F79B760" w:rsidR="009B6836" w:rsidRDefault="009B6836" w:rsidP="009B6836"/>
    <w:p w14:paraId="3B7CB791" w14:textId="3A9AF969" w:rsidR="009B6836" w:rsidRDefault="009B6836" w:rsidP="009B6836">
      <w:pPr>
        <w:jc w:val="right"/>
      </w:pPr>
    </w:p>
    <w:p w14:paraId="7642F780" w14:textId="51EEA0E0" w:rsidR="009B6836" w:rsidRPr="00504FD6" w:rsidRDefault="009B6836" w:rsidP="009B6836">
      <w:pPr>
        <w:rPr>
          <w:rFonts w:ascii="Arial" w:hAnsi="Arial" w:cs="Arial"/>
          <w:b/>
          <w:sz w:val="24"/>
          <w:szCs w:val="24"/>
        </w:rPr>
      </w:pPr>
      <w:r w:rsidRPr="00504FD6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14:paraId="3205B77F" w14:textId="7BEB9AAD" w:rsidR="00BE450B" w:rsidRPr="00BE450B" w:rsidRDefault="00BE450B" w:rsidP="00BE450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E450B">
        <w:rPr>
          <w:rFonts w:ascii="Arial" w:hAnsi="Arial" w:cs="Arial"/>
          <w:sz w:val="24"/>
          <w:szCs w:val="24"/>
        </w:rPr>
        <w:t>Packet</w:t>
      </w:r>
      <w:proofErr w:type="spellEnd"/>
      <w:r w:rsidRPr="00BE4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50B">
        <w:rPr>
          <w:rFonts w:ascii="Arial" w:hAnsi="Arial" w:cs="Arial"/>
          <w:sz w:val="24"/>
          <w:szCs w:val="24"/>
        </w:rPr>
        <w:t>Tracer</w:t>
      </w:r>
      <w:proofErr w:type="spellEnd"/>
      <w:r w:rsidRPr="00BE450B">
        <w:rPr>
          <w:rFonts w:ascii="Arial" w:hAnsi="Arial" w:cs="Arial"/>
          <w:sz w:val="24"/>
          <w:szCs w:val="24"/>
        </w:rPr>
        <w:t xml:space="preserve"> es la herramienta de aprendizaje y simulación de redes interactiva para los instructores y alumnos de Cisco CCNA. Esta herramienta les permite a los usuarios crear topologías de red, configurar dispositivos, insertar paquetes y simular una red con múltiples representaciones visuales. </w:t>
      </w:r>
      <w:proofErr w:type="spellStart"/>
      <w:r w:rsidRPr="00BE450B">
        <w:rPr>
          <w:rFonts w:ascii="Arial" w:hAnsi="Arial" w:cs="Arial"/>
          <w:sz w:val="24"/>
          <w:szCs w:val="24"/>
        </w:rPr>
        <w:t>Packet</w:t>
      </w:r>
      <w:proofErr w:type="spellEnd"/>
      <w:r w:rsidRPr="00BE45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50B">
        <w:rPr>
          <w:rFonts w:ascii="Arial" w:hAnsi="Arial" w:cs="Arial"/>
          <w:sz w:val="24"/>
          <w:szCs w:val="24"/>
        </w:rPr>
        <w:t>Tracer</w:t>
      </w:r>
      <w:proofErr w:type="spellEnd"/>
      <w:r w:rsidRPr="00BE450B">
        <w:rPr>
          <w:rFonts w:ascii="Arial" w:hAnsi="Arial" w:cs="Arial"/>
          <w:sz w:val="24"/>
          <w:szCs w:val="24"/>
        </w:rPr>
        <w:t xml:space="preserve"> se enfoca en apoyar mejor los protocolos de redes que se enseñan en el currículum de CCNA.</w:t>
      </w:r>
    </w:p>
    <w:p w14:paraId="370CE848" w14:textId="067857F2" w:rsidR="00BE450B" w:rsidRPr="00BE450B" w:rsidRDefault="00BE450B" w:rsidP="00BE450B">
      <w:pPr>
        <w:jc w:val="both"/>
        <w:rPr>
          <w:rFonts w:ascii="Arial" w:hAnsi="Arial" w:cs="Arial"/>
          <w:sz w:val="24"/>
          <w:szCs w:val="24"/>
        </w:rPr>
      </w:pPr>
      <w:r w:rsidRPr="00BE450B">
        <w:rPr>
          <w:rFonts w:ascii="Arial" w:hAnsi="Arial" w:cs="Arial"/>
          <w:sz w:val="24"/>
          <w:szCs w:val="24"/>
        </w:rPr>
        <w:t>Este producto tiene el propósito de ser usado como un producto educativo que brinda exposición a la interfaz comando – línea de los dispositivos de Cisco para practicar y aprender por descubrimiento.</w:t>
      </w:r>
    </w:p>
    <w:p w14:paraId="4A156D76" w14:textId="7DF9CB4D" w:rsidR="00BE450B" w:rsidRDefault="00BE450B" w:rsidP="00BE450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 xml:space="preserve"> 8</w:t>
      </w:r>
      <w:r w:rsidRPr="00BE450B">
        <w:rPr>
          <w:rFonts w:ascii="Arial" w:hAnsi="Arial" w:cs="Arial"/>
          <w:sz w:val="24"/>
          <w:szCs w:val="24"/>
        </w:rPr>
        <w:t xml:space="preserve">.0 es la última versión del simulador de redes de Cisco </w:t>
      </w:r>
      <w:proofErr w:type="spellStart"/>
      <w:r w:rsidRPr="00BE450B">
        <w:rPr>
          <w:rFonts w:ascii="Arial" w:hAnsi="Arial" w:cs="Arial"/>
          <w:sz w:val="24"/>
          <w:szCs w:val="24"/>
        </w:rPr>
        <w:t>Systems</w:t>
      </w:r>
      <w:proofErr w:type="spellEnd"/>
      <w:r w:rsidRPr="00BE450B">
        <w:rPr>
          <w:rFonts w:ascii="Arial" w:hAnsi="Arial" w:cs="Arial"/>
          <w:sz w:val="24"/>
          <w:szCs w:val="24"/>
        </w:rPr>
        <w:t>, herramienta fundamental si el alumno está cursando el</w:t>
      </w:r>
      <w:r>
        <w:rPr>
          <w:rFonts w:ascii="Arial" w:hAnsi="Arial" w:cs="Arial"/>
          <w:sz w:val="24"/>
          <w:szCs w:val="24"/>
        </w:rPr>
        <w:t xml:space="preserve"> CCNA o se dedica al </w:t>
      </w:r>
      <w:proofErr w:type="spellStart"/>
      <w:r>
        <w:rPr>
          <w:rFonts w:ascii="Arial" w:hAnsi="Arial" w:cs="Arial"/>
          <w:sz w:val="24"/>
          <w:szCs w:val="24"/>
        </w:rPr>
        <w:t>networking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F94CC5" w14:textId="53B53E9E" w:rsidR="00BE450B" w:rsidRPr="00BE450B" w:rsidRDefault="00BE450B" w:rsidP="00BE450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DC44519" wp14:editId="5BD4D59C">
            <wp:extent cx="4381168" cy="2466290"/>
            <wp:effectExtent l="0" t="0" r="635" b="0"/>
            <wp:docPr id="22" name="Imagen 22" descr="What's New in Cisco Packet Tracer 8.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New in Cisco Packet Tracer 8.0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33" cy="24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A3C4" w14:textId="50827861" w:rsidR="00BE450B" w:rsidRPr="00BE450B" w:rsidRDefault="00BE450B" w:rsidP="00BE450B">
      <w:pPr>
        <w:jc w:val="both"/>
        <w:rPr>
          <w:rFonts w:ascii="Arial" w:hAnsi="Arial" w:cs="Arial"/>
          <w:sz w:val="24"/>
          <w:szCs w:val="24"/>
        </w:rPr>
      </w:pPr>
      <w:r w:rsidRPr="00BE450B">
        <w:rPr>
          <w:rFonts w:ascii="Arial" w:hAnsi="Arial" w:cs="Arial"/>
          <w:sz w:val="24"/>
          <w:szCs w:val="24"/>
        </w:rPr>
        <w:t>En este programa se crea la topología física</w:t>
      </w:r>
      <w:r w:rsidR="007D5A5C">
        <w:rPr>
          <w:rFonts w:ascii="Arial" w:hAnsi="Arial" w:cs="Arial"/>
          <w:sz w:val="24"/>
          <w:szCs w:val="24"/>
        </w:rPr>
        <w:t xml:space="preserve"> y lógica</w:t>
      </w:r>
      <w:r w:rsidRPr="00BE450B">
        <w:rPr>
          <w:rFonts w:ascii="Arial" w:hAnsi="Arial" w:cs="Arial"/>
          <w:sz w:val="24"/>
          <w:szCs w:val="24"/>
        </w:rPr>
        <w:t xml:space="preserve"> de la red simplemente arrastrando los dispositivo</w:t>
      </w:r>
      <w:r>
        <w:rPr>
          <w:rFonts w:ascii="Arial" w:hAnsi="Arial" w:cs="Arial"/>
          <w:sz w:val="24"/>
          <w:szCs w:val="24"/>
        </w:rPr>
        <w:t xml:space="preserve">s a la pantalla. </w:t>
      </w:r>
    </w:p>
    <w:p w14:paraId="1579017B" w14:textId="6904008F" w:rsidR="00504FD6" w:rsidRDefault="00BE450B" w:rsidP="00504FD6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996507B" wp14:editId="55F09B02">
            <wp:extent cx="6504167" cy="2716651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7394" cy="27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3CDC" w14:textId="77777777" w:rsidR="009B6836" w:rsidRPr="00504FD6" w:rsidRDefault="009B6836" w:rsidP="00504FD6">
      <w:pPr>
        <w:rPr>
          <w:rFonts w:ascii="Arial" w:hAnsi="Arial" w:cs="Arial"/>
          <w:sz w:val="24"/>
          <w:szCs w:val="24"/>
        </w:rPr>
        <w:sectPr w:rsidR="009B6836" w:rsidRPr="00504FD6" w:rsidSect="009B6836"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14:paraId="4A9E9E2C" w14:textId="1C347E63" w:rsidR="009B6836" w:rsidRPr="00504FD6" w:rsidRDefault="009B6836" w:rsidP="009B6836">
      <w:pPr>
        <w:rPr>
          <w:rFonts w:ascii="Arial" w:hAnsi="Arial" w:cs="Arial"/>
          <w:b/>
          <w:sz w:val="24"/>
          <w:szCs w:val="24"/>
        </w:rPr>
      </w:pPr>
      <w:r w:rsidRPr="00504FD6">
        <w:rPr>
          <w:rFonts w:ascii="Arial" w:hAnsi="Arial" w:cs="Arial"/>
          <w:b/>
          <w:sz w:val="24"/>
          <w:szCs w:val="24"/>
        </w:rPr>
        <w:lastRenderedPageBreak/>
        <w:t>Desarrollo:</w:t>
      </w:r>
    </w:p>
    <w:p w14:paraId="24E15A4F" w14:textId="39959817" w:rsidR="009B6836" w:rsidRDefault="008817CA" w:rsidP="008817C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IPCONFIG</w:t>
      </w:r>
    </w:p>
    <w:p w14:paraId="0FBFE8FA" w14:textId="77777777" w:rsidR="008817CA" w:rsidRDefault="008817CA" w:rsidP="008817C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817CA">
        <w:rPr>
          <w:rFonts w:ascii="Arial" w:hAnsi="Arial" w:cs="Arial"/>
          <w:sz w:val="24"/>
          <w:szCs w:val="24"/>
        </w:rPr>
        <w:t>IPConfig</w:t>
      </w:r>
      <w:proofErr w:type="spellEnd"/>
      <w:r w:rsidRPr="008817CA">
        <w:rPr>
          <w:rFonts w:ascii="Arial" w:hAnsi="Arial" w:cs="Arial"/>
          <w:sz w:val="24"/>
          <w:szCs w:val="24"/>
        </w:rPr>
        <w:t xml:space="preserve"> es una utilidad de línea de comandos que proporciona la configuración</w:t>
      </w:r>
      <w:r>
        <w:rPr>
          <w:rFonts w:ascii="Arial" w:hAnsi="Arial" w:cs="Arial"/>
          <w:sz w:val="24"/>
          <w:szCs w:val="24"/>
        </w:rPr>
        <w:t xml:space="preserve"> </w:t>
      </w:r>
      <w:r w:rsidRPr="008817CA">
        <w:rPr>
          <w:rFonts w:ascii="Arial" w:hAnsi="Arial" w:cs="Arial"/>
          <w:sz w:val="24"/>
          <w:szCs w:val="24"/>
        </w:rPr>
        <w:t xml:space="preserve">TCP-IP de un equipo. </w:t>
      </w:r>
    </w:p>
    <w:p w14:paraId="154B7F36" w14:textId="77777777" w:rsidR="008817CA" w:rsidRDefault="008817CA" w:rsidP="008817CA">
      <w:pPr>
        <w:ind w:left="360"/>
        <w:jc w:val="both"/>
        <w:rPr>
          <w:rFonts w:ascii="Arial" w:hAnsi="Arial" w:cs="Arial"/>
          <w:sz w:val="24"/>
          <w:szCs w:val="24"/>
        </w:rPr>
      </w:pPr>
      <w:r w:rsidRPr="008817CA">
        <w:rPr>
          <w:rFonts w:ascii="Arial" w:hAnsi="Arial" w:cs="Arial"/>
          <w:sz w:val="24"/>
          <w:szCs w:val="24"/>
        </w:rPr>
        <w:t xml:space="preserve">Cuando se utiliza con la </w:t>
      </w:r>
      <w:r>
        <w:rPr>
          <w:rFonts w:ascii="Arial" w:hAnsi="Arial" w:cs="Arial"/>
          <w:sz w:val="24"/>
          <w:szCs w:val="24"/>
        </w:rPr>
        <w:t xml:space="preserve">opción /all, produce un informe </w:t>
      </w:r>
      <w:r w:rsidRPr="008817CA">
        <w:rPr>
          <w:rFonts w:ascii="Arial" w:hAnsi="Arial" w:cs="Arial"/>
          <w:sz w:val="24"/>
          <w:szCs w:val="24"/>
        </w:rPr>
        <w:t>detallado de la configuración de todas las interfaces</w:t>
      </w:r>
      <w:r>
        <w:rPr>
          <w:rFonts w:ascii="Arial" w:hAnsi="Arial" w:cs="Arial"/>
          <w:sz w:val="24"/>
          <w:szCs w:val="24"/>
        </w:rPr>
        <w:t xml:space="preserve"> de red presentes en el equipo, </w:t>
      </w:r>
      <w:r w:rsidRPr="008817CA">
        <w:rPr>
          <w:rFonts w:ascii="Arial" w:hAnsi="Arial" w:cs="Arial"/>
          <w:sz w:val="24"/>
          <w:szCs w:val="24"/>
        </w:rPr>
        <w:t>incluyendo los puertos serie configurados en</w:t>
      </w:r>
      <w:r>
        <w:rPr>
          <w:rFonts w:ascii="Arial" w:hAnsi="Arial" w:cs="Arial"/>
          <w:sz w:val="24"/>
          <w:szCs w:val="24"/>
        </w:rPr>
        <w:t xml:space="preserve"> el sistema (RAS). </w:t>
      </w:r>
    </w:p>
    <w:p w14:paraId="51C62566" w14:textId="0C5BFB6F" w:rsidR="008817CA" w:rsidRDefault="008817CA" w:rsidP="008817C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opciones </w:t>
      </w:r>
      <w:r w:rsidRPr="008817CA">
        <w:rPr>
          <w:rFonts w:ascii="Arial" w:hAnsi="Arial" w:cs="Arial"/>
          <w:sz w:val="24"/>
          <w:szCs w:val="24"/>
        </w:rPr>
        <w:t>/</w:t>
      </w:r>
      <w:proofErr w:type="spellStart"/>
      <w:r w:rsidRPr="008817CA">
        <w:rPr>
          <w:rFonts w:ascii="Arial" w:hAnsi="Arial" w:cs="Arial"/>
          <w:sz w:val="24"/>
          <w:szCs w:val="24"/>
        </w:rPr>
        <w:t>release</w:t>
      </w:r>
      <w:proofErr w:type="spellEnd"/>
      <w:r w:rsidRPr="008817CA">
        <w:rPr>
          <w:rFonts w:ascii="Arial" w:hAnsi="Arial" w:cs="Arial"/>
          <w:sz w:val="24"/>
          <w:szCs w:val="24"/>
        </w:rPr>
        <w:t xml:space="preserve"> [adaptador] y /</w:t>
      </w:r>
      <w:proofErr w:type="spellStart"/>
      <w:r w:rsidRPr="008817CA">
        <w:rPr>
          <w:rFonts w:ascii="Arial" w:hAnsi="Arial" w:cs="Arial"/>
          <w:sz w:val="24"/>
          <w:szCs w:val="24"/>
        </w:rPr>
        <w:t>renew</w:t>
      </w:r>
      <w:proofErr w:type="spellEnd"/>
      <w:r w:rsidRPr="008817CA">
        <w:rPr>
          <w:rFonts w:ascii="Arial" w:hAnsi="Arial" w:cs="Arial"/>
          <w:sz w:val="24"/>
          <w:szCs w:val="24"/>
        </w:rPr>
        <w:t xml:space="preserve"> [adaptador] liberan y renue</w:t>
      </w:r>
      <w:r>
        <w:rPr>
          <w:rFonts w:ascii="Arial" w:hAnsi="Arial" w:cs="Arial"/>
          <w:sz w:val="24"/>
          <w:szCs w:val="24"/>
        </w:rPr>
        <w:t xml:space="preserve">van respectivamente la </w:t>
      </w:r>
      <w:r w:rsidRPr="008817CA">
        <w:rPr>
          <w:rFonts w:ascii="Arial" w:hAnsi="Arial" w:cs="Arial"/>
          <w:sz w:val="24"/>
          <w:szCs w:val="24"/>
        </w:rPr>
        <w:t>dirección IP del adaptador especificado. Si</w:t>
      </w:r>
      <w:r>
        <w:rPr>
          <w:rFonts w:ascii="Arial" w:hAnsi="Arial" w:cs="Arial"/>
          <w:sz w:val="24"/>
          <w:szCs w:val="24"/>
        </w:rPr>
        <w:t xml:space="preserve"> no se especifica adaptador, el </w:t>
      </w:r>
      <w:r w:rsidRPr="008817CA">
        <w:rPr>
          <w:rFonts w:ascii="Arial" w:hAnsi="Arial" w:cs="Arial"/>
          <w:sz w:val="24"/>
          <w:szCs w:val="24"/>
        </w:rPr>
        <w:t xml:space="preserve">comando afectará a todas las direcciones de adaptadores enlazados a TCP/IP. </w:t>
      </w:r>
      <w:r w:rsidRPr="008817CA">
        <w:rPr>
          <w:rFonts w:ascii="Arial" w:hAnsi="Arial" w:cs="Arial"/>
          <w:sz w:val="24"/>
          <w:szCs w:val="24"/>
        </w:rPr>
        <w:cr/>
      </w:r>
    </w:p>
    <w:p w14:paraId="3FC9895F" w14:textId="794C9DC5" w:rsidR="008817CA" w:rsidRDefault="008817CA" w:rsidP="008817C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</w:t>
      </w:r>
    </w:p>
    <w:p w14:paraId="57C43D15" w14:textId="0A04D32F" w:rsidR="008817CA" w:rsidRDefault="008817CA" w:rsidP="00EE6725">
      <w:pPr>
        <w:ind w:left="360"/>
        <w:jc w:val="both"/>
        <w:rPr>
          <w:rFonts w:ascii="Arial" w:hAnsi="Arial" w:cs="Arial"/>
          <w:sz w:val="24"/>
          <w:szCs w:val="24"/>
        </w:rPr>
      </w:pPr>
      <w:r w:rsidRPr="008817CA">
        <w:rPr>
          <w:rFonts w:ascii="Arial" w:hAnsi="Arial" w:cs="Arial"/>
          <w:sz w:val="24"/>
          <w:szCs w:val="24"/>
        </w:rPr>
        <w:t>Ping es una herramienta que ayuda a verificar la cone</w:t>
      </w:r>
      <w:r>
        <w:rPr>
          <w:rFonts w:ascii="Arial" w:hAnsi="Arial" w:cs="Arial"/>
          <w:sz w:val="24"/>
          <w:szCs w:val="24"/>
        </w:rPr>
        <w:t>ctividad del equipo a nivel IP.</w:t>
      </w:r>
      <w:r w:rsidR="00EE6725">
        <w:rPr>
          <w:rFonts w:ascii="Arial" w:hAnsi="Arial" w:cs="Arial"/>
          <w:sz w:val="24"/>
          <w:szCs w:val="24"/>
        </w:rPr>
        <w:t xml:space="preserve"> </w:t>
      </w:r>
      <w:r w:rsidRPr="008817CA">
        <w:rPr>
          <w:rFonts w:ascii="Arial" w:hAnsi="Arial" w:cs="Arial"/>
          <w:sz w:val="24"/>
          <w:szCs w:val="24"/>
        </w:rPr>
        <w:t xml:space="preserve">Cuando se detectan errores en la conexión TCP/IP, puede utilizarse el comando ping para enviar a un nombre DNS destino o a una dirección IP una petición ICMP de eco. </w:t>
      </w:r>
    </w:p>
    <w:p w14:paraId="06FE7426" w14:textId="6748DCB4" w:rsidR="00EE6725" w:rsidRDefault="008817CA" w:rsidP="00EE6725">
      <w:pPr>
        <w:ind w:left="360"/>
        <w:jc w:val="both"/>
        <w:rPr>
          <w:rFonts w:ascii="Arial" w:hAnsi="Arial" w:cs="Arial"/>
          <w:sz w:val="24"/>
          <w:szCs w:val="24"/>
        </w:rPr>
      </w:pPr>
      <w:r w:rsidRPr="008817CA">
        <w:rPr>
          <w:rFonts w:ascii="Arial" w:hAnsi="Arial" w:cs="Arial"/>
          <w:sz w:val="24"/>
          <w:szCs w:val="24"/>
        </w:rPr>
        <w:t xml:space="preserve">Se recomienda realizar un ping inicial a la dirección IP del host destino. Si este resulta con éxito, puede intentarse un ping al nombre simbólico. Si </w:t>
      </w:r>
      <w:r w:rsidR="00EE535B" w:rsidRPr="008817CA">
        <w:rPr>
          <w:rFonts w:ascii="Arial" w:hAnsi="Arial" w:cs="Arial"/>
          <w:sz w:val="24"/>
          <w:szCs w:val="24"/>
        </w:rPr>
        <w:t>esta última</w:t>
      </w:r>
      <w:r w:rsidRPr="008817CA">
        <w:rPr>
          <w:rFonts w:ascii="Arial" w:hAnsi="Arial" w:cs="Arial"/>
          <w:sz w:val="24"/>
          <w:szCs w:val="24"/>
        </w:rPr>
        <w:t xml:space="preserve"> falla, el problema no estará en la conectividad de red, sino en la resolución de nombres.</w:t>
      </w:r>
    </w:p>
    <w:p w14:paraId="44DDBD52" w14:textId="63CA8977" w:rsidR="00EE6725" w:rsidRPr="00EE6725" w:rsidRDefault="00EE6725" w:rsidP="00EE6725">
      <w:pPr>
        <w:ind w:left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b/>
          <w:noProof/>
          <w:color w:val="44546A" w:themeColor="text2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8969C" wp14:editId="18BDCF94">
                <wp:simplePos x="0" y="0"/>
                <wp:positionH relativeFrom="column">
                  <wp:posOffset>2531993</wp:posOffset>
                </wp:positionH>
                <wp:positionV relativeFrom="paragraph">
                  <wp:posOffset>235116</wp:posOffset>
                </wp:positionV>
                <wp:extent cx="1518700" cy="302149"/>
                <wp:effectExtent l="0" t="0" r="24765" b="2222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3021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26" style="position:absolute;margin-left:199.35pt;margin-top:18.5pt;width:119.6pt;height:2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" filled="f" strokecolor="#1f3763 [1604]" strokeweight="1pt"/>
            </w:pict>
          </mc:Fallback>
        </mc:AlternateContent>
      </w:r>
      <w:r w:rsidRPr="00EE6725">
        <w:rPr>
          <w:rFonts w:ascii="Arial" w:hAnsi="Arial" w:cs="Arial"/>
          <w:b/>
          <w:color w:val="44546A" w:themeColor="text2"/>
          <w:sz w:val="24"/>
          <w:szCs w:val="24"/>
        </w:rPr>
        <w:t>Ejemplo:</w:t>
      </w:r>
    </w:p>
    <w:p w14:paraId="2FFF5E79" w14:textId="72D80AF1" w:rsidR="00EE6725" w:rsidRDefault="00EE6725" w:rsidP="00EE6725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 192.168.1.76</w:t>
      </w:r>
    </w:p>
    <w:p w14:paraId="5CDF699B" w14:textId="14DE5213" w:rsidR="00EE6725" w:rsidRDefault="00EE6725" w:rsidP="00EE672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comando va de la mano con </w:t>
      </w: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  <w:r>
        <w:rPr>
          <w:rFonts w:ascii="Arial" w:hAnsi="Arial" w:cs="Arial"/>
          <w:sz w:val="24"/>
          <w:szCs w:val="24"/>
        </w:rPr>
        <w:t xml:space="preserve"> ya que te permite saber tu dirección IP y ping te verifica tu conexión a la red.</w:t>
      </w:r>
    </w:p>
    <w:p w14:paraId="44D12660" w14:textId="757ED916" w:rsidR="00EE6725" w:rsidRDefault="00EE6725" w:rsidP="00EE672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ARP –A</w:t>
      </w:r>
    </w:p>
    <w:p w14:paraId="2D2B5200" w14:textId="3AC7BBBF" w:rsidR="00EE6725" w:rsidRDefault="00EE6725" w:rsidP="00EE6725">
      <w:pPr>
        <w:ind w:left="360"/>
        <w:jc w:val="both"/>
        <w:rPr>
          <w:rFonts w:ascii="Arial" w:hAnsi="Arial" w:cs="Arial"/>
          <w:sz w:val="24"/>
          <w:szCs w:val="24"/>
        </w:rPr>
      </w:pPr>
      <w:r w:rsidRPr="00EE6725">
        <w:rPr>
          <w:rFonts w:ascii="Arial" w:hAnsi="Arial" w:cs="Arial"/>
          <w:sz w:val="24"/>
          <w:szCs w:val="24"/>
        </w:rPr>
        <w:t>El comando ARP resulta útil para visualizar la caché de resolución de direcciones. Muestra y modifica las tablas de traducción de direcciones IP a direcciones físicas usadas por el protocolo de resolución de direcciones ARP</w:t>
      </w:r>
      <w:r>
        <w:rPr>
          <w:rFonts w:ascii="Arial" w:hAnsi="Arial" w:cs="Arial"/>
          <w:sz w:val="24"/>
          <w:szCs w:val="24"/>
        </w:rPr>
        <w:t>-</w:t>
      </w:r>
    </w:p>
    <w:p w14:paraId="76266A44" w14:textId="0F84E321" w:rsidR="00EE6725" w:rsidRPr="00EE6725" w:rsidRDefault="00EE6725" w:rsidP="00EE6725">
      <w:pPr>
        <w:ind w:left="360"/>
        <w:jc w:val="both"/>
        <w:rPr>
          <w:rFonts w:ascii="Arial" w:hAnsi="Arial" w:cs="Arial"/>
          <w:sz w:val="24"/>
          <w:szCs w:val="24"/>
        </w:rPr>
      </w:pPr>
      <w:r w:rsidRPr="00EE6725">
        <w:rPr>
          <w:rFonts w:ascii="Arial" w:hAnsi="Arial" w:cs="Arial"/>
          <w:b/>
          <w:sz w:val="24"/>
          <w:szCs w:val="24"/>
        </w:rPr>
        <w:t>-a</w:t>
      </w:r>
      <w:r w:rsidRPr="00EE6725">
        <w:rPr>
          <w:rFonts w:ascii="Arial" w:hAnsi="Arial" w:cs="Arial"/>
          <w:sz w:val="24"/>
          <w:szCs w:val="24"/>
        </w:rPr>
        <w:t xml:space="preserve">: Muestra las entradas actuales de ARP preguntando por los datos del protocolo. Si se especifica </w:t>
      </w:r>
      <w:proofErr w:type="spellStart"/>
      <w:r w:rsidRPr="00EE6725">
        <w:rPr>
          <w:rFonts w:ascii="Arial" w:hAnsi="Arial" w:cs="Arial"/>
          <w:sz w:val="24"/>
          <w:szCs w:val="24"/>
        </w:rPr>
        <w:t>dir_IP</w:t>
      </w:r>
      <w:proofErr w:type="spellEnd"/>
      <w:r w:rsidRPr="00EE6725">
        <w:rPr>
          <w:rFonts w:ascii="Arial" w:hAnsi="Arial" w:cs="Arial"/>
          <w:sz w:val="24"/>
          <w:szCs w:val="24"/>
        </w:rPr>
        <w:t>, se muestran las direcciones IP y Física sólo para el equipo especificado. Cuando ARP se utiliza en más de una interfaz de red, entonces se muestran entradas para cada tabla ARP.</w:t>
      </w:r>
    </w:p>
    <w:p w14:paraId="05AB3A0A" w14:textId="77777777" w:rsidR="00EE6725" w:rsidRPr="00EE6725" w:rsidRDefault="00EE6725" w:rsidP="00EE672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0020D3E" w14:textId="2FF40158" w:rsidR="00EE535B" w:rsidRDefault="00EE6725" w:rsidP="009B68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740FF7DB" w14:textId="36BC41D7" w:rsidR="009B6836" w:rsidRPr="009B6836" w:rsidRDefault="009B6836" w:rsidP="00504F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construyó la siguiente red con ayuda de </w:t>
      </w: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48E149" w14:textId="6F36A3A1" w:rsidR="009B6836" w:rsidRDefault="009B6836" w:rsidP="009B683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4188C48" wp14:editId="20DC3E0F">
            <wp:extent cx="5248275" cy="29382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681" cy="29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3F1E" w14:textId="06FF1399" w:rsidR="009B6836" w:rsidRDefault="009B6836" w:rsidP="00504F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configuro la red IP en cada computadora accediendo al apartado de escritorio.</w:t>
      </w:r>
    </w:p>
    <w:p w14:paraId="029F9A6B" w14:textId="3FF3B970" w:rsidR="009B6836" w:rsidRDefault="009B6836" w:rsidP="009B6836">
      <w:pPr>
        <w:pStyle w:val="Prrafodelista"/>
        <w:rPr>
          <w:rFonts w:ascii="Arial" w:hAnsi="Arial" w:cs="Arial"/>
          <w:sz w:val="24"/>
          <w:szCs w:val="24"/>
        </w:rPr>
      </w:pPr>
    </w:p>
    <w:p w14:paraId="041DCADF" w14:textId="486400FA" w:rsidR="009B6836" w:rsidRDefault="009B6836" w:rsidP="009B6836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5DB1DE7" wp14:editId="6AFB5E78">
            <wp:extent cx="6048375" cy="3728720"/>
            <wp:effectExtent l="0" t="0" r="952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7A84" w14:textId="77777777" w:rsidR="007D5A5C" w:rsidRDefault="007D5A5C" w:rsidP="009B683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4A3C4D0" w14:textId="77777777" w:rsidR="007D5A5C" w:rsidRDefault="007D5A5C" w:rsidP="009B683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9C23582" w14:textId="77777777" w:rsidR="007D5A5C" w:rsidRDefault="007D5A5C" w:rsidP="009B683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A8B7CD0" w14:textId="77777777" w:rsidR="007D5A5C" w:rsidRDefault="007D5A5C" w:rsidP="009B683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F865980" w14:textId="42B9B802" w:rsidR="009B6836" w:rsidRDefault="009B6836" w:rsidP="00504F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sección de interface de la configuración de IP, se ingresa la dirección IP</w:t>
      </w:r>
      <w:r w:rsidR="001E338B">
        <w:rPr>
          <w:rFonts w:ascii="Arial" w:hAnsi="Arial" w:cs="Arial"/>
          <w:sz w:val="24"/>
          <w:szCs w:val="24"/>
        </w:rPr>
        <w:t>v4, en automático se configura la máscara de subred.</w:t>
      </w:r>
    </w:p>
    <w:p w14:paraId="69D50A2D" w14:textId="636ABC4E" w:rsidR="001E338B" w:rsidRDefault="001E338B" w:rsidP="001E338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CD7066" wp14:editId="1954C087">
            <wp:extent cx="6332220" cy="26841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E32" w14:textId="2C2F48EC" w:rsidR="001E338B" w:rsidRDefault="001E338B" w:rsidP="001E338B">
      <w:pPr>
        <w:ind w:left="360"/>
        <w:rPr>
          <w:rFonts w:ascii="Arial" w:hAnsi="Arial" w:cs="Arial"/>
          <w:sz w:val="24"/>
          <w:szCs w:val="24"/>
        </w:rPr>
      </w:pPr>
    </w:p>
    <w:p w14:paraId="2D0D3FA8" w14:textId="4FCAB45C" w:rsidR="001E338B" w:rsidRDefault="001E338B" w:rsidP="00504F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hacen los pasos anteriores en cada una de las computadoras, posteriormente se ingresan algunos comandos en la consola del equipo del que estamos hablando, esto se hace en el </w:t>
      </w: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promt</w:t>
      </w:r>
      <w:proofErr w:type="spellEnd"/>
      <w:r>
        <w:rPr>
          <w:rFonts w:ascii="Arial" w:hAnsi="Arial" w:cs="Arial"/>
          <w:sz w:val="24"/>
          <w:szCs w:val="24"/>
        </w:rPr>
        <w:t xml:space="preserve"> que en Windows sería el CMD.</w:t>
      </w:r>
    </w:p>
    <w:p w14:paraId="2E7617AC" w14:textId="0376EAB1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04164D8A" w14:textId="7D0DEB49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hace uso del comando </w:t>
      </w: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</w:p>
    <w:p w14:paraId="1A0850ED" w14:textId="0A2F7D1F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A320447" wp14:editId="2BDAF681">
            <wp:extent cx="6305550" cy="3476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1F6" w14:textId="39F70B1B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3EE45340" w14:textId="77777777" w:rsidR="00EE6725" w:rsidRDefault="00EE6725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585AA6A0" w14:textId="77777777" w:rsidR="00EE6725" w:rsidRDefault="00EE6725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63890792" w14:textId="77777777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5571E5B2" w14:textId="6437F892" w:rsidR="001E338B" w:rsidRDefault="001E338B" w:rsidP="00504FD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se utiliza el comando ping</w:t>
      </w:r>
    </w:p>
    <w:p w14:paraId="5247DBB8" w14:textId="29C50427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063D0BA3" w14:textId="5A71126B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FEDA5C1" wp14:editId="2002AA51">
            <wp:extent cx="6000750" cy="3933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6DC2" w14:textId="00921074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7E8DEA2F" w14:textId="09353ED6" w:rsidR="001E338B" w:rsidRDefault="001E338B" w:rsidP="00504FD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se usa el comando </w:t>
      </w:r>
      <w:proofErr w:type="spellStart"/>
      <w:r>
        <w:rPr>
          <w:rFonts w:ascii="Arial" w:hAnsi="Arial" w:cs="Arial"/>
          <w:sz w:val="24"/>
          <w:szCs w:val="24"/>
        </w:rPr>
        <w:t>arp</w:t>
      </w:r>
      <w:proofErr w:type="spellEnd"/>
      <w:r>
        <w:rPr>
          <w:rFonts w:ascii="Arial" w:hAnsi="Arial" w:cs="Arial"/>
          <w:sz w:val="24"/>
          <w:szCs w:val="24"/>
        </w:rPr>
        <w:t xml:space="preserve"> -a</w:t>
      </w:r>
    </w:p>
    <w:p w14:paraId="080A4978" w14:textId="77777777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</w:p>
    <w:p w14:paraId="150ACCC3" w14:textId="4927BEC6" w:rsidR="001E338B" w:rsidRDefault="001E338B" w:rsidP="001E338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D874D91" wp14:editId="1CB1DD9A">
            <wp:extent cx="6209216" cy="3140765"/>
            <wp:effectExtent l="0" t="0" r="127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434" w14:textId="77777777" w:rsidR="00762E71" w:rsidRPr="001E338B" w:rsidRDefault="00762E71" w:rsidP="001E338B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053ECBC" w14:textId="206A574D" w:rsidR="009B6836" w:rsidRDefault="00762E71" w:rsidP="00504F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procede a hacer una simulación con un paquete de datos que se </w:t>
      </w:r>
      <w:proofErr w:type="spellStart"/>
      <w:r>
        <w:rPr>
          <w:rFonts w:ascii="Arial" w:hAnsi="Arial" w:cs="Arial"/>
          <w:sz w:val="24"/>
          <w:szCs w:val="24"/>
        </w:rPr>
        <w:t>communica</w:t>
      </w:r>
      <w:proofErr w:type="spellEnd"/>
      <w:r>
        <w:rPr>
          <w:rFonts w:ascii="Arial" w:hAnsi="Arial" w:cs="Arial"/>
          <w:sz w:val="24"/>
          <w:szCs w:val="24"/>
        </w:rPr>
        <w:t xml:space="preserve"> con otra computadora, se observa que el paquete cambia de lugar, pasando primero por el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y posteriormente pasa hacia la otra PC, a su vez este mensaje regresa como confirmación que el paquete fue recibido.</w:t>
      </w:r>
    </w:p>
    <w:p w14:paraId="2AA3E1E4" w14:textId="6C1DB527" w:rsidR="00762E71" w:rsidRDefault="00762E71" w:rsidP="00762E71">
      <w:pPr>
        <w:pStyle w:val="Prrafodelista"/>
        <w:rPr>
          <w:rFonts w:ascii="Arial" w:hAnsi="Arial" w:cs="Arial"/>
          <w:sz w:val="24"/>
          <w:szCs w:val="24"/>
        </w:rPr>
      </w:pPr>
    </w:p>
    <w:p w14:paraId="4ABB8464" w14:textId="159AD375" w:rsidR="00762E71" w:rsidRDefault="00762E71" w:rsidP="00762E71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415C09E" wp14:editId="418B3C73">
            <wp:extent cx="4591050" cy="2657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483" w14:textId="1F5376F7" w:rsidR="00762E71" w:rsidRDefault="00762E71" w:rsidP="00762E71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007937C" w14:textId="15BC611A" w:rsidR="00762E71" w:rsidRDefault="00762E71" w:rsidP="00504FD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paquete de datos que se encuentra en la PC1 se dirige hacia la PC3</w:t>
      </w:r>
    </w:p>
    <w:p w14:paraId="76E5E44E" w14:textId="6C747793" w:rsidR="00762E71" w:rsidRDefault="00762E71" w:rsidP="00762E71">
      <w:pPr>
        <w:pStyle w:val="Prrafodelista"/>
        <w:rPr>
          <w:rFonts w:ascii="Arial" w:hAnsi="Arial" w:cs="Arial"/>
          <w:sz w:val="24"/>
          <w:szCs w:val="24"/>
        </w:rPr>
      </w:pPr>
    </w:p>
    <w:p w14:paraId="4B1C2A54" w14:textId="5FE5B2F6" w:rsidR="00762E71" w:rsidRDefault="00762E71" w:rsidP="00762E7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C8DFE20" wp14:editId="5E5AE3E5">
            <wp:extent cx="4819650" cy="2600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815B" w14:textId="5BA7E757" w:rsidR="00762E71" w:rsidRDefault="00762E71" w:rsidP="00762E7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362DDCE" w14:textId="5245A0C6" w:rsidR="00762E71" w:rsidRDefault="00762E71" w:rsidP="00762E7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0A5E000" wp14:editId="568F4B39">
            <wp:extent cx="4762500" cy="2486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851" w14:textId="4CA7244C" w:rsidR="00762E71" w:rsidRDefault="00762E71" w:rsidP="00762E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acceder los comandos anteriores en el CMD de Windows o en el SO que estrés trabajando.</w:t>
      </w:r>
    </w:p>
    <w:p w14:paraId="43284CE1" w14:textId="77777777" w:rsidR="00762E71" w:rsidRDefault="00762E71" w:rsidP="00762E7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187F146" w14:textId="22A26FC9" w:rsidR="00762E71" w:rsidRPr="00762E71" w:rsidRDefault="00762E71" w:rsidP="00762E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</w:p>
    <w:p w14:paraId="328A52AC" w14:textId="7C1A2256" w:rsidR="00762E71" w:rsidRDefault="00762E71" w:rsidP="00762E71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F018051" wp14:editId="07A4763A">
            <wp:extent cx="5448300" cy="4019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2BD7" w14:textId="1DBDA30E" w:rsidR="00762E71" w:rsidRDefault="00762E71" w:rsidP="00762E71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F252489" w14:textId="77777777" w:rsidR="00762E71" w:rsidRDefault="00762E71" w:rsidP="00762E71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257398C" w14:textId="235FF55F" w:rsidR="00762E71" w:rsidRDefault="00762E71" w:rsidP="00762E71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354F137" w14:textId="390FE895" w:rsidR="00762E71" w:rsidRDefault="00762E71" w:rsidP="00504F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ping</w:t>
      </w:r>
    </w:p>
    <w:p w14:paraId="325A8122" w14:textId="230D3EEE" w:rsidR="00762E71" w:rsidRDefault="00762E71" w:rsidP="00762E7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63379F6" wp14:editId="1D764372">
            <wp:extent cx="6315075" cy="45148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7FC0" w14:textId="6FCCF6FA" w:rsidR="0070248E" w:rsidRDefault="0070248E" w:rsidP="00504F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arp</w:t>
      </w:r>
      <w:proofErr w:type="spellEnd"/>
      <w:r>
        <w:rPr>
          <w:rFonts w:ascii="Arial" w:hAnsi="Arial" w:cs="Arial"/>
          <w:sz w:val="24"/>
          <w:szCs w:val="24"/>
        </w:rPr>
        <w:t xml:space="preserve"> -a</w:t>
      </w:r>
    </w:p>
    <w:p w14:paraId="252BD014" w14:textId="1CDA6177" w:rsidR="0070248E" w:rsidRDefault="0070248E" w:rsidP="0070248E">
      <w:pPr>
        <w:pStyle w:val="Prrafodelista"/>
        <w:rPr>
          <w:rFonts w:ascii="Arial" w:hAnsi="Arial" w:cs="Arial"/>
          <w:sz w:val="24"/>
          <w:szCs w:val="24"/>
        </w:rPr>
      </w:pPr>
    </w:p>
    <w:p w14:paraId="00D9CFAD" w14:textId="5D061B51" w:rsidR="0070248E" w:rsidRDefault="0070248E" w:rsidP="0070248E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83CD2F6" wp14:editId="7075D811">
            <wp:extent cx="5029200" cy="27717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E763" w14:textId="4C0CF9CA" w:rsidR="0070248E" w:rsidRDefault="0070248E" w:rsidP="0070248E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8D79C17" w14:textId="728BF2CC" w:rsidR="0070248E" w:rsidRDefault="0070248E" w:rsidP="0070248E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DEE7125" w14:textId="2CB7D291" w:rsidR="0070248E" w:rsidRPr="00504FD6" w:rsidRDefault="0070248E" w:rsidP="0070248E">
      <w:pPr>
        <w:rPr>
          <w:rFonts w:ascii="Arial" w:hAnsi="Arial" w:cs="Arial"/>
          <w:b/>
          <w:sz w:val="24"/>
          <w:szCs w:val="24"/>
        </w:rPr>
      </w:pPr>
      <w:r w:rsidRPr="00504FD6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14:paraId="2315E0C4" w14:textId="36097A59" w:rsidR="0070248E" w:rsidRPr="0070248E" w:rsidRDefault="00504FD6" w:rsidP="00504F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 la práctica me permitió ver el funcionamiento de este simulador de redes, a ubicar los elementos de comunicación pertenecientes a capas así como ver los dispositivos que se pueden conectar por medio de cables, a </w:t>
      </w:r>
      <w:proofErr w:type="spellStart"/>
      <w:r>
        <w:rPr>
          <w:rFonts w:ascii="Arial" w:hAnsi="Arial" w:cs="Arial"/>
          <w:sz w:val="24"/>
          <w:szCs w:val="24"/>
        </w:rPr>
        <w:t>suvez</w:t>
      </w:r>
      <w:proofErr w:type="spellEnd"/>
      <w:r>
        <w:rPr>
          <w:rFonts w:ascii="Arial" w:hAnsi="Arial" w:cs="Arial"/>
          <w:sz w:val="24"/>
          <w:szCs w:val="24"/>
        </w:rPr>
        <w:t xml:space="preserve"> me permitió ver los comandos que se ingresan para conocer datos sobre nuestra red, como MAC y dirección IP, se demostró con el CMD de Windows que esos comando si son de uso general para conocer cierta información de nuestra red.</w:t>
      </w:r>
    </w:p>
    <w:sectPr w:rsidR="0070248E" w:rsidRPr="0070248E" w:rsidSect="009B683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EE7"/>
    <w:multiLevelType w:val="hybridMultilevel"/>
    <w:tmpl w:val="53AC5F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52621"/>
    <w:multiLevelType w:val="hybridMultilevel"/>
    <w:tmpl w:val="C0A2C2C4"/>
    <w:lvl w:ilvl="0" w:tplc="2BAE0DC6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D266B"/>
    <w:multiLevelType w:val="hybridMultilevel"/>
    <w:tmpl w:val="3EDA940A"/>
    <w:lvl w:ilvl="0" w:tplc="8842B67C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1721A"/>
    <w:multiLevelType w:val="hybridMultilevel"/>
    <w:tmpl w:val="00EA6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36"/>
    <w:rsid w:val="001E338B"/>
    <w:rsid w:val="00504FD6"/>
    <w:rsid w:val="006D21FC"/>
    <w:rsid w:val="0070248E"/>
    <w:rsid w:val="00762E71"/>
    <w:rsid w:val="007D5A5C"/>
    <w:rsid w:val="008817CA"/>
    <w:rsid w:val="009B6836"/>
    <w:rsid w:val="00BE450B"/>
    <w:rsid w:val="00EE535B"/>
    <w:rsid w:val="00E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9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836"/>
    <w:pPr>
      <w:spacing w:after="200" w:line="276" w:lineRule="auto"/>
    </w:pPr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8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FD6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836"/>
    <w:pPr>
      <w:spacing w:after="200" w:line="276" w:lineRule="auto"/>
    </w:pPr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8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FD6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Jesus Santos Mendez</dc:creator>
  <cp:keywords/>
  <dc:description/>
  <cp:lastModifiedBy>Fernanda</cp:lastModifiedBy>
  <cp:revision>2</cp:revision>
  <dcterms:created xsi:type="dcterms:W3CDTF">2021-03-18T17:14:00Z</dcterms:created>
  <dcterms:modified xsi:type="dcterms:W3CDTF">2021-03-18T19:35:00Z</dcterms:modified>
</cp:coreProperties>
</file>