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Y="1625"/>
        <w:tblW w:w="105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69"/>
        <w:gridCol w:w="5269"/>
      </w:tblGrid>
      <w:tr w:rsidR="00D75EC4" w:rsidTr="00DF0CCE">
        <w:trPr>
          <w:trHeight w:val="1939"/>
        </w:trPr>
        <w:tc>
          <w:tcPr>
            <w:tcW w:w="5269" w:type="dxa"/>
            <w:tcBorders>
              <w:right w:val="nil"/>
            </w:tcBorders>
          </w:tcPr>
          <w:p w:rsidR="00D33CE9" w:rsidRDefault="00D33CE9" w:rsidP="00B87A07"/>
          <w:p w:rsidR="00D33CE9" w:rsidRPr="002D5451" w:rsidRDefault="00D33CE9" w:rsidP="00B87A07">
            <w:pPr>
              <w:pStyle w:val="Prrafodelista"/>
              <w:numPr>
                <w:ilvl w:val="0"/>
                <w:numId w:val="2"/>
              </w:numPr>
            </w:pPr>
            <w:r>
              <w:t xml:space="preserve">Cuando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 xml:space="preserve"> es un número pequeño entonces…</w:t>
            </w:r>
          </w:p>
          <w:p w:rsidR="00D33CE9" w:rsidRDefault="00D33CE9" w:rsidP="00B87A07">
            <w:pPr>
              <w:pStyle w:val="Prrafodelista"/>
              <w:rPr>
                <w:rFonts w:eastAsiaTheme="minorEastAsia"/>
              </w:rPr>
            </w:pPr>
          </w:p>
          <w:p w:rsidR="00D33CE9" w:rsidRPr="002D5451" w:rsidRDefault="00D33CE9" w:rsidP="00B87A07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eastAsiaTheme="minorEastAsia"/>
              </w:rPr>
              <w:t>Ventaja de que el intervalo es simétrico</w:t>
            </w:r>
          </w:p>
          <w:p w:rsidR="00D33CE9" w:rsidRDefault="00D33CE9" w:rsidP="00B87A07">
            <w:pPr>
              <w:pStyle w:val="Prrafodelista"/>
            </w:pPr>
          </w:p>
          <w:p w:rsidR="00D33CE9" w:rsidRPr="001C3D64" w:rsidRDefault="00D33CE9" w:rsidP="00B87A07">
            <w:pPr>
              <w:pStyle w:val="Prrafodelista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)²</m:t>
                  </m:r>
                </m:e>
              </m:nary>
            </m:oMath>
            <w:r>
              <w:rPr>
                <w:rFonts w:eastAsiaTheme="minorEastAsia"/>
              </w:rPr>
              <w:t xml:space="preserve"> es expresión de…</w:t>
            </w:r>
          </w:p>
          <w:p w:rsidR="00D33CE9" w:rsidRDefault="00D33CE9" w:rsidP="00B87A07">
            <w:pPr>
              <w:pStyle w:val="Prrafodelista"/>
            </w:pPr>
          </w:p>
          <w:p w:rsidR="00D33CE9" w:rsidRDefault="00D33CE9" w:rsidP="00B87A07">
            <w:pPr>
              <w:pStyle w:val="Prrafodelista"/>
              <w:numPr>
                <w:ilvl w:val="0"/>
                <w:numId w:val="2"/>
              </w:numPr>
            </w:pPr>
            <w:r>
              <w:t>Es un supuesto que se pretende demostrar mediante un experimento usando la información de una muestra aleatoria.</w:t>
            </w:r>
          </w:p>
          <w:p w:rsidR="00D33CE9" w:rsidRDefault="00D33CE9" w:rsidP="00B87A07">
            <w:pPr>
              <w:pStyle w:val="Prrafodelista"/>
            </w:pPr>
          </w:p>
          <w:p w:rsidR="00D33CE9" w:rsidRDefault="00D33CE9" w:rsidP="00B87A07">
            <w:pPr>
              <w:pStyle w:val="Prrafodelista"/>
              <w:numPr>
                <w:ilvl w:val="0"/>
                <w:numId w:val="2"/>
              </w:numPr>
            </w:pPr>
            <w:r>
              <w:t>Es la probabilidad de rechazar la hipótesis nula dado que es falsa.</w:t>
            </w:r>
          </w:p>
          <w:p w:rsidR="00D33CE9" w:rsidRDefault="00D33CE9" w:rsidP="00B87A07">
            <w:pPr>
              <w:pStyle w:val="Prrafodelista"/>
            </w:pPr>
          </w:p>
          <w:p w:rsidR="00D33CE9" w:rsidRDefault="00D33CE9" w:rsidP="00B87A07">
            <w:pPr>
              <w:pStyle w:val="Prrafodelista"/>
              <w:numPr>
                <w:ilvl w:val="0"/>
                <w:numId w:val="2"/>
              </w:numPr>
            </w:pPr>
            <w:r>
              <w:t>Es lo que forman los valores extremos de la distribución delimitados por el punto crítico.</w:t>
            </w:r>
          </w:p>
          <w:p w:rsidR="00D33CE9" w:rsidRDefault="00D33CE9" w:rsidP="00B87A07">
            <w:pPr>
              <w:pStyle w:val="Prrafodelista"/>
            </w:pPr>
          </w:p>
          <w:p w:rsidR="00D33CE9" w:rsidRPr="00D33CE9" w:rsidRDefault="00D33CE9" w:rsidP="00B87A07">
            <w:pPr>
              <w:pStyle w:val="Prrafodelista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  <w:sz w:val="28"/>
                </w:rPr>
                <m:t>n=[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σ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ε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]²</m:t>
              </m:r>
            </m:oMath>
            <w:r>
              <w:rPr>
                <w:rFonts w:eastAsiaTheme="minorEastAsia"/>
                <w:sz w:val="28"/>
              </w:rPr>
              <w:t xml:space="preserve">  </w:t>
            </w:r>
            <w:r>
              <w:rPr>
                <w:rFonts w:eastAsiaTheme="minorEastAsia"/>
              </w:rPr>
              <w:t>es expresión de…</w:t>
            </w:r>
          </w:p>
          <w:p w:rsidR="00D33CE9" w:rsidRDefault="00D33CE9" w:rsidP="00B87A07">
            <w:pPr>
              <w:pStyle w:val="Prrafodelista"/>
            </w:pPr>
          </w:p>
          <w:p w:rsidR="00D33CE9" w:rsidRDefault="00D33CE9" w:rsidP="00B87A07">
            <w:pPr>
              <w:pStyle w:val="Prrafodelista"/>
              <w:numPr>
                <w:ilvl w:val="0"/>
                <w:numId w:val="2"/>
              </w:numPr>
            </w:pPr>
            <w:r>
              <w:t>En todo experimento existen dos hipótesis y son:</w:t>
            </w:r>
          </w:p>
          <w:p w:rsidR="00D33CE9" w:rsidRDefault="00D33CE9" w:rsidP="00B87A07">
            <w:pPr>
              <w:pStyle w:val="Prrafodelista"/>
            </w:pPr>
          </w:p>
          <w:p w:rsidR="00D33CE9" w:rsidRPr="00D33CE9" w:rsidRDefault="00D33CE9" w:rsidP="00B87A07">
            <w:pPr>
              <w:pStyle w:val="Prrafodelista"/>
              <w:numPr>
                <w:ilvl w:val="0"/>
                <w:numId w:val="2"/>
              </w:numPr>
            </w:pPr>
            <w:r>
              <w:t xml:space="preserve">Que sucede cuando p-value es menor o igual a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>.</w:t>
            </w:r>
          </w:p>
          <w:p w:rsidR="00D33CE9" w:rsidRDefault="00D33CE9" w:rsidP="00B87A07">
            <w:pPr>
              <w:pStyle w:val="Prrafodelista"/>
            </w:pPr>
          </w:p>
          <w:p w:rsidR="00D33CE9" w:rsidRDefault="00D75EC4" w:rsidP="00B87A07">
            <w:pPr>
              <w:pStyle w:val="Prrafodelista"/>
              <w:numPr>
                <w:ilvl w:val="0"/>
                <w:numId w:val="2"/>
              </w:numPr>
            </w:pPr>
            <w:r>
              <w:t>De qué depende que dos valores sean numéricamente diferentes pero estadísticamente iguales o que no lo sean.</w:t>
            </w:r>
          </w:p>
          <w:p w:rsidR="00D75EC4" w:rsidRDefault="00D75EC4" w:rsidP="00B87A07">
            <w:pPr>
              <w:pStyle w:val="Prrafodelista"/>
            </w:pPr>
          </w:p>
          <w:p w:rsidR="00D75EC4" w:rsidRDefault="00D75EC4" w:rsidP="00B87A07">
            <w:pPr>
              <w:pStyle w:val="Prrafodelista"/>
              <w:numPr>
                <w:ilvl w:val="0"/>
                <w:numId w:val="2"/>
              </w:numPr>
            </w:pPr>
            <w:r>
              <w:t>Qué se dice de una prueba cuando se rechaza la hipótesis nula.</w:t>
            </w:r>
          </w:p>
          <w:p w:rsidR="00D75EC4" w:rsidRDefault="00D75EC4" w:rsidP="00B87A07">
            <w:pPr>
              <w:pStyle w:val="Prrafodelista"/>
            </w:pPr>
          </w:p>
          <w:p w:rsidR="00D75EC4" w:rsidRDefault="00D75EC4" w:rsidP="00B87A07">
            <w:pPr>
              <w:pStyle w:val="Prrafodelista"/>
              <w:numPr>
                <w:ilvl w:val="0"/>
                <w:numId w:val="2"/>
              </w:numPr>
            </w:pPr>
            <w:r>
              <w:t>Cuáles son los elementos que se necesitan para una prueba de hipótesis.</w:t>
            </w:r>
          </w:p>
        </w:tc>
        <w:tc>
          <w:tcPr>
            <w:tcW w:w="5269" w:type="dxa"/>
            <w:tcBorders>
              <w:left w:val="nil"/>
            </w:tcBorders>
          </w:tcPr>
          <w:p w:rsidR="00D33CE9" w:rsidRDefault="00D33CE9" w:rsidP="00B87A07"/>
          <w:p w:rsidR="00D75EC4" w:rsidRDefault="00D75EC4" w:rsidP="00B87A07">
            <w:r>
              <w:t xml:space="preserve">                                    ( </w:t>
            </w:r>
            <w:r w:rsidR="00DF0CCE">
              <w:t>3</w:t>
            </w:r>
            <w:r>
              <w:t xml:space="preserve"> ) varianza muestral</w:t>
            </w:r>
          </w:p>
          <w:p w:rsidR="00D75EC4" w:rsidRDefault="00D75EC4" w:rsidP="00B87A07"/>
          <w:p w:rsidR="00D75EC4" w:rsidRDefault="00D75EC4" w:rsidP="00B87A07">
            <w:r>
              <w:t xml:space="preserve">                                    ( </w:t>
            </w:r>
            <w:r w:rsidR="00DF0CCE">
              <w:t>4</w:t>
            </w:r>
            <w:r>
              <w:t xml:space="preserve"> ) prueba de hipótesis</w:t>
            </w:r>
          </w:p>
          <w:p w:rsidR="00D75EC4" w:rsidRDefault="00D75EC4" w:rsidP="00B87A07"/>
          <w:p w:rsidR="00D75EC4" w:rsidRDefault="00D75EC4" w:rsidP="00B87A07">
            <w:r>
              <w:t xml:space="preserve">                                    ( </w:t>
            </w:r>
            <w:r w:rsidR="00DF0CCE">
              <w:t>11</w:t>
            </w:r>
            <w:r>
              <w:t xml:space="preserve"> )  la prueba es significativa</w:t>
            </w:r>
          </w:p>
          <w:p w:rsidR="00D75EC4" w:rsidRDefault="00D75EC4" w:rsidP="00B87A07"/>
          <w:p w:rsidR="00D75EC4" w:rsidRDefault="00D75EC4" w:rsidP="00B87A07"/>
          <w:p w:rsidR="00D75EC4" w:rsidRDefault="00D75EC4" w:rsidP="00B87A07">
            <w:r>
              <w:t xml:space="preserve">                                    ( </w:t>
            </w:r>
            <w:r w:rsidR="00DF0CCE">
              <w:t>1</w:t>
            </w:r>
            <w:r>
              <w:t xml:space="preserve"> ) </w:t>
            </w:r>
            <w:r w:rsidR="00B87A07">
              <w:t>grande</w:t>
            </w:r>
          </w:p>
          <w:p w:rsidR="00B87A07" w:rsidRDefault="00B87A07" w:rsidP="00B87A07"/>
          <w:p w:rsidR="00B87A07" w:rsidRDefault="00B87A07" w:rsidP="00B87A07"/>
          <w:p w:rsidR="00B87A07" w:rsidRDefault="00B87A07" w:rsidP="00B87A07"/>
          <w:p w:rsidR="00B87A07" w:rsidRDefault="00B87A07" w:rsidP="00B87A07">
            <w:r>
              <w:t xml:space="preserve">                                    ( </w:t>
            </w:r>
            <w:r w:rsidR="00DF0CCE">
              <w:t>9</w:t>
            </w:r>
            <w:r>
              <w:t xml:space="preserve"> ) se rechaza la hipótesis nula</w:t>
            </w:r>
          </w:p>
          <w:p w:rsidR="00B87A07" w:rsidRDefault="00B87A07" w:rsidP="00B87A07"/>
          <w:p w:rsidR="00B87A07" w:rsidRDefault="00B87A07" w:rsidP="00B87A07"/>
          <w:p w:rsidR="00B87A07" w:rsidRDefault="00B87A07" w:rsidP="00B87A07">
            <w:r>
              <w:t xml:space="preserve">                                    ( </w:t>
            </w:r>
            <w:r w:rsidR="00DF0CCE">
              <w:t>10</w:t>
            </w:r>
            <w:r>
              <w:t xml:space="preserve"> ) depende del error muestral</w:t>
            </w:r>
          </w:p>
          <w:p w:rsidR="00B87A07" w:rsidRDefault="00B87A07" w:rsidP="00B87A07"/>
          <w:p w:rsidR="00B87A07" w:rsidRDefault="00B87A07" w:rsidP="00B87A07"/>
          <w:p w:rsidR="00B87A07" w:rsidRDefault="00B87A07" w:rsidP="00B87A07">
            <w:r>
              <w:t xml:space="preserve">                                    ( </w:t>
            </w:r>
            <w:r w:rsidR="00DF0CCE">
              <w:t>7</w:t>
            </w:r>
            <w:r>
              <w:t xml:space="preserve"> ) tamaño de muestra</w:t>
            </w:r>
          </w:p>
          <w:p w:rsidR="00B87A07" w:rsidRDefault="00B87A07" w:rsidP="00B87A07"/>
          <w:p w:rsidR="00B87A07" w:rsidRDefault="00B87A07" w:rsidP="00B87A07"/>
          <w:p w:rsidR="00B87A07" w:rsidRDefault="00B87A07" w:rsidP="00B87A07">
            <w:r>
              <w:t xml:space="preserve">                                    ( </w:t>
            </w:r>
            <w:r w:rsidR="00DF0CCE">
              <w:t>2</w:t>
            </w:r>
            <w:r>
              <w:t xml:space="preserve"> ) es más angosto</w:t>
            </w:r>
          </w:p>
          <w:p w:rsidR="00B87A07" w:rsidRDefault="00B87A07" w:rsidP="00B87A07"/>
          <w:p w:rsidR="00B87A07" w:rsidRDefault="00B87A07" w:rsidP="00B87A07"/>
          <w:p w:rsidR="00B87A07" w:rsidRDefault="00B87A07" w:rsidP="00B87A07">
            <w:r>
              <w:t xml:space="preserve">                                    ( </w:t>
            </w:r>
            <w:r w:rsidR="00DF0CCE">
              <w:t>5</w:t>
            </w:r>
            <w:r>
              <w:t xml:space="preserve"> ) potencia de la prueba</w:t>
            </w:r>
          </w:p>
          <w:p w:rsidR="00B87A07" w:rsidRDefault="00B87A07" w:rsidP="00B87A07"/>
          <w:p w:rsidR="00B87A07" w:rsidRDefault="00B87A07" w:rsidP="00B87A07"/>
          <w:p w:rsidR="00B87A07" w:rsidRDefault="00B87A07" w:rsidP="00B87A07">
            <w:r>
              <w:t xml:space="preserve">                                    ( </w:t>
            </w:r>
            <w:r w:rsidR="00DF0CCE">
              <w:t>6</w:t>
            </w:r>
            <w:r>
              <w:t xml:space="preserve"> ) región de rechazo</w:t>
            </w:r>
          </w:p>
          <w:p w:rsidR="00B87A07" w:rsidRDefault="00B87A07" w:rsidP="00B87A07">
            <w:pPr>
              <w:tabs>
                <w:tab w:val="left" w:pos="964"/>
              </w:tabs>
            </w:pPr>
          </w:p>
          <w:p w:rsidR="00B87A07" w:rsidRDefault="00B87A07" w:rsidP="00B87A07">
            <w:pPr>
              <w:tabs>
                <w:tab w:val="left" w:pos="964"/>
              </w:tabs>
            </w:pPr>
          </w:p>
          <w:p w:rsidR="00B87A07" w:rsidRDefault="00B87A07" w:rsidP="00DF0CCE">
            <w:pPr>
              <w:tabs>
                <w:tab w:val="left" w:pos="964"/>
              </w:tabs>
              <w:jc w:val="both"/>
            </w:pPr>
            <w:r>
              <w:t xml:space="preserve">( </w:t>
            </w:r>
            <w:r w:rsidR="00DF0CCE">
              <w:t>12</w:t>
            </w:r>
            <w:r>
              <w:t xml:space="preserve"> ) plantear hipótesis, seleccionar estadístico de prueba, encontrar el punto crítico y establecer regla de decisión</w:t>
            </w:r>
          </w:p>
          <w:p w:rsidR="00B87A07" w:rsidRDefault="00B87A07" w:rsidP="00B87A07">
            <w:r>
              <w:t xml:space="preserve">                             </w:t>
            </w:r>
          </w:p>
          <w:p w:rsidR="00B87A07" w:rsidRDefault="00B87A07" w:rsidP="00B87A07"/>
          <w:p w:rsidR="00B87A07" w:rsidRDefault="00B87A07" w:rsidP="00B87A07">
            <w:r>
              <w:t xml:space="preserve">                     (</w:t>
            </w:r>
            <w:r w:rsidR="00DF0CCE">
              <w:t xml:space="preserve"> 8</w:t>
            </w:r>
            <w:r>
              <w:t xml:space="preserve">  ) hipótesis nula e hipótesis alternativa</w:t>
            </w:r>
          </w:p>
          <w:p w:rsidR="00B87A07" w:rsidRDefault="00B87A07" w:rsidP="00B87A07"/>
        </w:tc>
      </w:tr>
    </w:tbl>
    <w:p w:rsidR="00692FC3" w:rsidRPr="002D5451" w:rsidRDefault="00E100CE" w:rsidP="002D5451">
      <w:r>
        <w:t>Actividad: Relaciona las columnas correctamente, de forma que el número del inciso quede dentro del paréntesis de la respuesta correcta.</w:t>
      </w:r>
    </w:p>
    <w:p w:rsidR="002D5451" w:rsidRPr="002D5451" w:rsidRDefault="002D5451" w:rsidP="001C3D64">
      <w:bookmarkStart w:id="0" w:name="_GoBack"/>
      <w:bookmarkEnd w:id="0"/>
    </w:p>
    <w:sectPr w:rsidR="002D5451" w:rsidRPr="002D5451" w:rsidSect="00E100CE">
      <w:head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0CE" w:rsidRDefault="00E100CE" w:rsidP="00E100CE">
      <w:pPr>
        <w:spacing w:after="0" w:line="240" w:lineRule="auto"/>
      </w:pPr>
      <w:r>
        <w:separator/>
      </w:r>
    </w:p>
  </w:endnote>
  <w:endnote w:type="continuationSeparator" w:id="0">
    <w:p w:rsidR="00E100CE" w:rsidRDefault="00E100CE" w:rsidP="00E10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0CE" w:rsidRDefault="00E100CE" w:rsidP="00E100CE">
      <w:pPr>
        <w:spacing w:after="0" w:line="240" w:lineRule="auto"/>
      </w:pPr>
      <w:r>
        <w:separator/>
      </w:r>
    </w:p>
  </w:footnote>
  <w:footnote w:type="continuationSeparator" w:id="0">
    <w:p w:rsidR="00E100CE" w:rsidRDefault="00E100CE" w:rsidP="00E10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0CE" w:rsidRDefault="00E100CE" w:rsidP="00E100CE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3A9F18BF" wp14:editId="04852730">
          <wp:simplePos x="0" y="0"/>
          <wp:positionH relativeFrom="column">
            <wp:posOffset>5520055</wp:posOffset>
          </wp:positionH>
          <wp:positionV relativeFrom="paragraph">
            <wp:posOffset>-323215</wp:posOffset>
          </wp:positionV>
          <wp:extent cx="501650" cy="381635"/>
          <wp:effectExtent l="0" t="0" r="0" b="0"/>
          <wp:wrapSquare wrapText="bothSides"/>
          <wp:docPr id="3" name="Imagen 3" descr="Resultado de imagen para es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esc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650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317B">
      <w:rPr>
        <w:noProof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6A7E4B19" wp14:editId="0A13F4B2">
          <wp:simplePos x="0" y="0"/>
          <wp:positionH relativeFrom="column">
            <wp:posOffset>551180</wp:posOffset>
          </wp:positionH>
          <wp:positionV relativeFrom="paragraph">
            <wp:posOffset>-323215</wp:posOffset>
          </wp:positionV>
          <wp:extent cx="286385" cy="421005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pntrans1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85" cy="421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 xml:space="preserve">                       ACTIVIDAD PROBABILIDAD Y ESTADÍSTICA</w:t>
    </w:r>
  </w:p>
  <w:p w:rsidR="00E100CE" w:rsidRDefault="00E100CE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26A005" wp14:editId="66D5DC45">
              <wp:simplePos x="0" y="0"/>
              <wp:positionH relativeFrom="margin">
                <wp:posOffset>440055</wp:posOffset>
              </wp:positionH>
              <wp:positionV relativeFrom="paragraph">
                <wp:posOffset>20320</wp:posOffset>
              </wp:positionV>
              <wp:extent cx="5581650" cy="0"/>
              <wp:effectExtent l="0" t="19050" r="19050" b="3810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81650" cy="0"/>
                      </a:xfrm>
                      <a:prstGeom prst="line">
                        <a:avLst/>
                      </a:prstGeom>
                      <a:ln w="50800" cmpd="thickThin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4.65pt,1.6pt" to="474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" strokecolor="#4f81bd [3204]" strokeweight="4pt">
              <v:stroke linestyle="thickThin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74627"/>
    <w:multiLevelType w:val="hybridMultilevel"/>
    <w:tmpl w:val="FD4AA7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C3DD5"/>
    <w:multiLevelType w:val="hybridMultilevel"/>
    <w:tmpl w:val="9844F4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0CE"/>
    <w:rsid w:val="001C3D64"/>
    <w:rsid w:val="002D5451"/>
    <w:rsid w:val="00692FC3"/>
    <w:rsid w:val="00B87A07"/>
    <w:rsid w:val="00D33CE9"/>
    <w:rsid w:val="00D75EC4"/>
    <w:rsid w:val="00DF0CCE"/>
    <w:rsid w:val="00E1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00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00CE"/>
  </w:style>
  <w:style w:type="paragraph" w:styleId="Piedepgina">
    <w:name w:val="footer"/>
    <w:basedOn w:val="Normal"/>
    <w:link w:val="PiedepginaCar"/>
    <w:uiPriority w:val="99"/>
    <w:unhideWhenUsed/>
    <w:rsid w:val="00E100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0CE"/>
  </w:style>
  <w:style w:type="paragraph" w:styleId="Prrafodelista">
    <w:name w:val="List Paragraph"/>
    <w:basedOn w:val="Normal"/>
    <w:uiPriority w:val="34"/>
    <w:qFormat/>
    <w:rsid w:val="00E100CE"/>
    <w:pPr>
      <w:ind w:left="720"/>
      <w:contextualSpacing/>
    </w:pPr>
  </w:style>
  <w:style w:type="table" w:styleId="Tablaconcuadrcula">
    <w:name w:val="Table Grid"/>
    <w:basedOn w:val="Tablanormal"/>
    <w:uiPriority w:val="59"/>
    <w:rsid w:val="002D5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D545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4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00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00CE"/>
  </w:style>
  <w:style w:type="paragraph" w:styleId="Piedepgina">
    <w:name w:val="footer"/>
    <w:basedOn w:val="Normal"/>
    <w:link w:val="PiedepginaCar"/>
    <w:uiPriority w:val="99"/>
    <w:unhideWhenUsed/>
    <w:rsid w:val="00E100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0CE"/>
  </w:style>
  <w:style w:type="paragraph" w:styleId="Prrafodelista">
    <w:name w:val="List Paragraph"/>
    <w:basedOn w:val="Normal"/>
    <w:uiPriority w:val="34"/>
    <w:qFormat/>
    <w:rsid w:val="00E100CE"/>
    <w:pPr>
      <w:ind w:left="720"/>
      <w:contextualSpacing/>
    </w:pPr>
  </w:style>
  <w:style w:type="table" w:styleId="Tablaconcuadrcula">
    <w:name w:val="Table Grid"/>
    <w:basedOn w:val="Tablanormal"/>
    <w:uiPriority w:val="59"/>
    <w:rsid w:val="002D5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D545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4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E1F29-EBED-4440-8842-85B4D7873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2</cp:revision>
  <cp:lastPrinted>2021-11-24T20:52:00Z</cp:lastPrinted>
  <dcterms:created xsi:type="dcterms:W3CDTF">2021-11-24T19:55:00Z</dcterms:created>
  <dcterms:modified xsi:type="dcterms:W3CDTF">2021-11-24T20:59:00Z</dcterms:modified>
</cp:coreProperties>
</file>