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FB58E0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proofErr w:type="spellStart"/>
      <w:r w:rsidR="000D5983" w:rsidRPr="00FB58E0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D5983" w:rsidRPr="00FB5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5983" w:rsidRPr="00FB58E0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FB58E0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FB58E0" w:rsidRDefault="00F86BEB" w:rsidP="00F86BEB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Departamentul Informatică și Ingineria Sistemelor</w:t>
      </w: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FB58E0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FB58E0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FB58E0">
        <w:rPr>
          <w:rFonts w:ascii="Times New Roman" w:hAnsi="Times New Roman" w:cs="Times New Roman"/>
          <w:sz w:val="40"/>
          <w:szCs w:val="40"/>
          <w:lang w:val="ro-RO"/>
        </w:rPr>
        <w:t>Lucrare de laborator Nr.1</w:t>
      </w:r>
    </w:p>
    <w:p w:rsidR="00296B91" w:rsidRPr="00FB58E0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FB58E0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904AA9" w:rsidRPr="00FB58E0">
        <w:rPr>
          <w:rFonts w:ascii="Times New Roman" w:hAnsi="Times New Roman" w:cs="Times New Roman"/>
          <w:iCs/>
          <w:sz w:val="40"/>
          <w:szCs w:val="40"/>
          <w:lang w:val="ro-RO"/>
        </w:rPr>
        <w:t>APSI</w:t>
      </w:r>
    </w:p>
    <w:p w:rsidR="00296B91" w:rsidRPr="00FB58E0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FB58E0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FB58E0">
        <w:rPr>
          <w:rFonts w:ascii="Times New Roman" w:hAnsi="Times New Roman" w:cs="Times New Roman"/>
          <w:iCs/>
          <w:sz w:val="40"/>
          <w:szCs w:val="40"/>
        </w:rPr>
        <w:t>:</w:t>
      </w:r>
      <w:r w:rsidR="00904AA9" w:rsidRPr="00FB58E0">
        <w:rPr>
          <w:rFonts w:ascii="Times New Roman" w:hAnsi="Times New Roman" w:cs="Times New Roman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Familiarizarea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instrumentul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CASE „Enterprise Architect”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analiza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generală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principiilor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modelare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în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baza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limbajului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modelare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UML.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Studierea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descrierea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destinaţiei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funcţionale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submeniurilor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opţiunilor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meniuri</w:t>
      </w:r>
      <w:proofErr w:type="spellEnd"/>
    </w:p>
    <w:p w:rsidR="000D5983" w:rsidRPr="00FB58E0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A4380" w:rsidRPr="00FB58E0" w:rsidRDefault="0005057D" w:rsidP="0005057D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</w:t>
      </w:r>
      <w:r w:rsidR="00296B91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FB58E0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</w:p>
    <w:p w:rsidR="000D5983" w:rsidRPr="00FB58E0" w:rsidRDefault="00FA4380" w:rsidP="00FA4380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>Ulmanu Cristian IA-182</w:t>
      </w:r>
      <w:r w:rsidR="00296B91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FB58E0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296B91" w:rsidRPr="00FB58E0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                            lect.univ. </w:t>
      </w: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  <w:r w:rsidR="008D39A0"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FB58E0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8D39A0" w:rsidRPr="00FB58E0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Pr="00FB58E0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FB58E0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637BF5" w:rsidRPr="00FB58E0" w:rsidRDefault="00637BF5" w:rsidP="00F21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="00F21B72" w:rsidRPr="00FB58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studierea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elementelor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și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entităților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instrumentului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modelare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Enterprise Architect.</w:t>
      </w:r>
      <w:r w:rsidRPr="00FB58E0">
        <w:rPr>
          <w:rFonts w:ascii="Times New Roman" w:hAnsi="Times New Roman" w:cs="Times New Roman"/>
          <w:sz w:val="24"/>
          <w:szCs w:val="24"/>
        </w:rPr>
        <w:br/>
      </w:r>
      <w:r w:rsidRPr="00FB58E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>:</w:t>
      </w:r>
      <w:r w:rsidR="00F21B72" w:rsidRPr="00FB58E0">
        <w:rPr>
          <w:rFonts w:ascii="Times New Roman" w:hAnsi="Times New Roman" w:cs="Times New Roman"/>
          <w:sz w:val="24"/>
          <w:szCs w:val="24"/>
        </w:rPr>
        <w:t xml:space="preserve"> </w:t>
      </w:r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de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realizat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o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descriere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gram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a</w:t>
      </w:r>
      <w:proofErr w:type="gram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elementelor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bază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Enterprise Architect</w:t>
      </w:r>
    </w:p>
    <w:p w:rsidR="001C1D78" w:rsidRPr="00FB58E0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:rsidR="00606B3D" w:rsidRPr="00FB58E0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Considerații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teoretice</w:t>
      </w:r>
      <w:proofErr w:type="spellEnd"/>
    </w:p>
    <w:p w:rsidR="00CB7CAE" w:rsidRPr="00FB58E0" w:rsidRDefault="007215DE" w:rsidP="007215DE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8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Unified Modeling Language</w:t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prescurtat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8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UML</w:t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limbaj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standard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descrierea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 </w:t>
      </w:r>
      <w:proofErr w:type="spellStart"/>
      <w:r w:rsidRPr="00FB58E0">
        <w:rPr>
          <w:rFonts w:ascii="Times New Roman" w:hAnsi="Times New Roman" w:cs="Times New Roman"/>
          <w:sz w:val="28"/>
          <w:szCs w:val="28"/>
        </w:rPr>
        <w:fldChar w:fldCharType="begin"/>
      </w:r>
      <w:r w:rsidRPr="00FB58E0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"https://ro.wikipedia.org/w/index.php?title=Modelare_orientat%C4%83_pe_obiect&amp;action=edit&amp;redlink=1" \o "Modelare orientată pe obiect — pagină inexistentă" </w:instrText>
      </w:r>
      <w:r w:rsidRPr="00FB58E0">
        <w:rPr>
          <w:rFonts w:ascii="Times New Roman" w:hAnsi="Times New Roman" w:cs="Times New Roman"/>
          <w:sz w:val="28"/>
          <w:szCs w:val="28"/>
        </w:rPr>
        <w:fldChar w:fldCharType="separate"/>
      </w:r>
      <w:r w:rsidRPr="00FB58E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modele</w:t>
      </w:r>
      <w:proofErr w:type="spellEnd"/>
      <w:r w:rsidRPr="00FB58E0">
        <w:rPr>
          <w:rFonts w:ascii="Times New Roman" w:hAnsi="Times New Roman" w:cs="Times New Roman"/>
          <w:sz w:val="28"/>
          <w:szCs w:val="28"/>
        </w:rPr>
        <w:fldChar w:fldCharType="end"/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8E0">
        <w:rPr>
          <w:rFonts w:ascii="Times New Roman" w:hAnsi="Times New Roman" w:cs="Times New Roman"/>
          <w:sz w:val="28"/>
          <w:szCs w:val="28"/>
        </w:rPr>
        <w:fldChar w:fldCharType="begin"/>
      </w:r>
      <w:r w:rsidRPr="00FB58E0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"https://ro.wikipedia.org/w/index.php?title=Specifica%C8%9Bie&amp;action=edit&amp;redlink=1" \o "Specificație — pagină inexistentă" </w:instrText>
      </w:r>
      <w:r w:rsidRPr="00FB58E0">
        <w:rPr>
          <w:rFonts w:ascii="Times New Roman" w:hAnsi="Times New Roman" w:cs="Times New Roman"/>
          <w:sz w:val="28"/>
          <w:szCs w:val="28"/>
        </w:rPr>
        <w:fldChar w:fldCharType="separate"/>
      </w:r>
      <w:r w:rsidRPr="00FB58E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specificații</w:t>
      </w:r>
      <w:proofErr w:type="spellEnd"/>
      <w:r w:rsidRPr="00FB58E0">
        <w:rPr>
          <w:rFonts w:ascii="Times New Roman" w:hAnsi="Times New Roman" w:cs="Times New Roman"/>
          <w:sz w:val="28"/>
          <w:szCs w:val="28"/>
        </w:rPr>
        <w:fldChar w:fldCharType="end"/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Software" w:history="1">
        <w:r w:rsidRPr="00FB58E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software</w:t>
        </w:r>
      </w:hyperlink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Limbajul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fost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creat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către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consorțiul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Object Management Group — pagină inexistentă" w:history="1">
        <w:r w:rsidRPr="00FB58E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Object Management Group</w:t>
        </w:r>
      </w:hyperlink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(OMG) care 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mai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produs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printre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altele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standardul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schimb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mesaje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intre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sisteme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CORBA — pagină inexistentă" w:history="1">
        <w:r w:rsidRPr="00FB58E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CORBA</w:t>
        </w:r>
      </w:hyperlink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UML 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fost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bază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dezvoltat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reprezentarea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complexității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programelor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orientate pe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obiect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al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căror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fundament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structurarea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programelor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clase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instanțele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acestora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numite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obiecte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Cu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toate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acestea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datorită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eficienței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clarității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reprezentarea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unor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elemente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abstracte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UML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utilizat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dincolo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domeniul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IT.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Așa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face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există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aplicații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ale UML-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ului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management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proiecte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8E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business Process Design</w:t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etc.</w:t>
      </w:r>
    </w:p>
    <w:p w:rsidR="007215DE" w:rsidRPr="00FB58E0" w:rsidRDefault="007215DE" w:rsidP="007215DE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en-US"/>
        </w:rPr>
      </w:pPr>
      <w:r w:rsidRPr="00FB58E0">
        <w:rPr>
          <w:sz w:val="28"/>
          <w:szCs w:val="28"/>
          <w:lang w:val="en-US"/>
        </w:rPr>
        <w:t xml:space="preserve">Prima </w:t>
      </w:r>
      <w:proofErr w:type="spellStart"/>
      <w:r w:rsidRPr="00FB58E0">
        <w:rPr>
          <w:sz w:val="28"/>
          <w:szCs w:val="28"/>
          <w:lang w:val="en-US"/>
        </w:rPr>
        <w:t>versiune</w:t>
      </w:r>
      <w:proofErr w:type="spellEnd"/>
      <w:r w:rsidRPr="00FB58E0">
        <w:rPr>
          <w:sz w:val="28"/>
          <w:szCs w:val="28"/>
          <w:lang w:val="en-US"/>
        </w:rPr>
        <w:t xml:space="preserve"> de UML, UML 1.0, </w:t>
      </w:r>
      <w:proofErr w:type="gramStart"/>
      <w:r w:rsidRPr="00FB58E0">
        <w:rPr>
          <w:sz w:val="28"/>
          <w:szCs w:val="28"/>
          <w:lang w:val="en-US"/>
        </w:rPr>
        <w:t>a</w:t>
      </w:r>
      <w:proofErr w:type="gram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apărut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anul</w:t>
      </w:r>
      <w:proofErr w:type="spellEnd"/>
      <w:r w:rsidRPr="00FB58E0">
        <w:rPr>
          <w:sz w:val="28"/>
          <w:szCs w:val="28"/>
          <w:lang w:val="en-US"/>
        </w:rPr>
        <w:t xml:space="preserve"> 1990 ca </w:t>
      </w:r>
      <w:proofErr w:type="spellStart"/>
      <w:r w:rsidRPr="00FB58E0">
        <w:rPr>
          <w:sz w:val="28"/>
          <w:szCs w:val="28"/>
          <w:lang w:val="en-US"/>
        </w:rPr>
        <w:t>reacție</w:t>
      </w:r>
      <w:proofErr w:type="spellEnd"/>
      <w:r w:rsidRPr="00FB58E0">
        <w:rPr>
          <w:sz w:val="28"/>
          <w:szCs w:val="28"/>
          <w:lang w:val="en-US"/>
        </w:rPr>
        <w:t xml:space="preserve"> a </w:t>
      </w:r>
      <w:proofErr w:type="spellStart"/>
      <w:r w:rsidRPr="00FB58E0">
        <w:rPr>
          <w:sz w:val="28"/>
          <w:szCs w:val="28"/>
          <w:lang w:val="en-US"/>
        </w:rPr>
        <w:t>numeroaselor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limbaje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modelare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propuse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piață</w:t>
      </w:r>
      <w:proofErr w:type="spellEnd"/>
      <w:r w:rsidRPr="00FB58E0">
        <w:rPr>
          <w:sz w:val="28"/>
          <w:szCs w:val="28"/>
          <w:lang w:val="en-US"/>
        </w:rPr>
        <w:t xml:space="preserve">. UML </w:t>
      </w:r>
      <w:proofErr w:type="spellStart"/>
      <w:r w:rsidRPr="00FB58E0">
        <w:rPr>
          <w:sz w:val="28"/>
          <w:szCs w:val="28"/>
          <w:lang w:val="en-US"/>
        </w:rPr>
        <w:t>îi</w:t>
      </w:r>
      <w:proofErr w:type="spellEnd"/>
      <w:r w:rsidRPr="00FB58E0">
        <w:rPr>
          <w:sz w:val="28"/>
          <w:szCs w:val="28"/>
          <w:lang w:val="en-US"/>
        </w:rPr>
        <w:t xml:space="preserve"> are ca </w:t>
      </w:r>
      <w:proofErr w:type="spellStart"/>
      <w:r w:rsidRPr="00FB58E0">
        <w:rPr>
          <w:sz w:val="28"/>
          <w:szCs w:val="28"/>
          <w:lang w:val="en-US"/>
        </w:rPr>
        <w:t>fondatori</w:t>
      </w:r>
      <w:proofErr w:type="spellEnd"/>
      <w:r w:rsidRPr="00FB58E0">
        <w:rPr>
          <w:sz w:val="28"/>
          <w:szCs w:val="28"/>
          <w:lang w:val="en-US"/>
        </w:rPr>
        <w:t xml:space="preserve"> pe </w:t>
      </w:r>
      <w:hyperlink r:id="rId11" w:tooltip="Grady Booch — pagină inexistentă" w:history="1"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 xml:space="preserve">Grady </w:t>
        </w:r>
        <w:proofErr w:type="spellStart"/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>Booch</w:t>
        </w:r>
        <w:proofErr w:type="spellEnd"/>
      </w:hyperlink>
      <w:r w:rsidRPr="00FB58E0">
        <w:rPr>
          <w:sz w:val="28"/>
          <w:szCs w:val="28"/>
          <w:lang w:val="en-US"/>
        </w:rPr>
        <w:t>, </w:t>
      </w:r>
      <w:hyperlink r:id="rId12" w:tooltip="Ivar Jacobson — pagină inexistentă" w:history="1"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>Ivar Jacobson</w:t>
        </w:r>
      </w:hyperlink>
      <w:r w:rsidRPr="00FB58E0">
        <w:rPr>
          <w:sz w:val="28"/>
          <w:szCs w:val="28"/>
          <w:lang w:val="en-US"/>
        </w:rPr>
        <w:t> 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> </w:t>
      </w:r>
      <w:hyperlink r:id="rId13" w:tooltip="James Rumbaugh — pagină inexistentă" w:history="1"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>James Rumbaugh</w:t>
        </w:r>
      </w:hyperlink>
      <w:r w:rsidRPr="00FB58E0">
        <w:rPr>
          <w:sz w:val="28"/>
          <w:szCs w:val="28"/>
          <w:lang w:val="en-US"/>
        </w:rPr>
        <w:t xml:space="preserve">, </w:t>
      </w:r>
      <w:proofErr w:type="spellStart"/>
      <w:r w:rsidRPr="00FB58E0">
        <w:rPr>
          <w:sz w:val="28"/>
          <w:szCs w:val="28"/>
          <w:lang w:val="en-US"/>
        </w:rPr>
        <w:t>așa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numiții</w:t>
      </w:r>
      <w:proofErr w:type="spellEnd"/>
      <w:r w:rsidRPr="00FB58E0">
        <w:rPr>
          <w:sz w:val="28"/>
          <w:szCs w:val="28"/>
          <w:lang w:val="en-US"/>
        </w:rPr>
        <w:t xml:space="preserve"> „</w:t>
      </w:r>
      <w:proofErr w:type="spellStart"/>
      <w:r w:rsidRPr="00FB58E0">
        <w:rPr>
          <w:sz w:val="28"/>
          <w:szCs w:val="28"/>
          <w:lang w:val="en-US"/>
        </w:rPr>
        <w:t>cei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trei</w:t>
      </w:r>
      <w:proofErr w:type="spellEnd"/>
      <w:r w:rsidRPr="00FB58E0">
        <w:rPr>
          <w:sz w:val="28"/>
          <w:szCs w:val="28"/>
          <w:lang w:val="en-US"/>
        </w:rPr>
        <w:t> </w:t>
      </w:r>
      <w:r w:rsidRPr="00FB58E0">
        <w:rPr>
          <w:i/>
          <w:iCs/>
          <w:sz w:val="28"/>
          <w:szCs w:val="28"/>
          <w:lang w:val="en-US"/>
        </w:rPr>
        <w:t>Amigos</w:t>
      </w:r>
      <w:r w:rsidRPr="00FB58E0">
        <w:rPr>
          <w:sz w:val="28"/>
          <w:szCs w:val="28"/>
          <w:lang w:val="en-US"/>
        </w:rPr>
        <w:t xml:space="preserve">”. </w:t>
      </w:r>
      <w:proofErr w:type="spellStart"/>
      <w:r w:rsidRPr="00FB58E0">
        <w:rPr>
          <w:sz w:val="28"/>
          <w:szCs w:val="28"/>
          <w:lang w:val="en-US"/>
        </w:rPr>
        <w:t>Ei</w:t>
      </w:r>
      <w:proofErr w:type="spellEnd"/>
      <w:r w:rsidRPr="00FB58E0">
        <w:rPr>
          <w:sz w:val="28"/>
          <w:szCs w:val="28"/>
          <w:lang w:val="en-US"/>
        </w:rPr>
        <w:t xml:space="preserve"> au </w:t>
      </w:r>
      <w:proofErr w:type="spellStart"/>
      <w:r w:rsidRPr="00FB58E0">
        <w:rPr>
          <w:sz w:val="28"/>
          <w:szCs w:val="28"/>
          <w:lang w:val="en-US"/>
        </w:rPr>
        <w:t>dezvoltat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limbajul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bazându</w:t>
      </w:r>
      <w:proofErr w:type="spellEnd"/>
      <w:r w:rsidRPr="00FB58E0">
        <w:rPr>
          <w:sz w:val="28"/>
          <w:szCs w:val="28"/>
          <w:lang w:val="en-US"/>
        </w:rPr>
        <w:t xml:space="preserve">-se </w:t>
      </w:r>
      <w:proofErr w:type="spellStart"/>
      <w:r w:rsidRPr="00FB58E0">
        <w:rPr>
          <w:sz w:val="28"/>
          <w:szCs w:val="28"/>
          <w:lang w:val="en-US"/>
        </w:rPr>
        <w:t>inclusiv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limbaje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modelare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deja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existente</w:t>
      </w:r>
      <w:proofErr w:type="spellEnd"/>
      <w:r w:rsidRPr="00FB58E0">
        <w:rPr>
          <w:sz w:val="28"/>
          <w:szCs w:val="28"/>
          <w:lang w:val="en-US"/>
        </w:rPr>
        <w:t xml:space="preserve">, </w:t>
      </w:r>
      <w:proofErr w:type="spellStart"/>
      <w:r w:rsidRPr="00FB58E0">
        <w:rPr>
          <w:sz w:val="28"/>
          <w:szCs w:val="28"/>
          <w:lang w:val="en-US"/>
        </w:rPr>
        <w:t>însă</w:t>
      </w:r>
      <w:proofErr w:type="spellEnd"/>
      <w:r w:rsidRPr="00FB58E0">
        <w:rPr>
          <w:sz w:val="28"/>
          <w:szCs w:val="28"/>
          <w:lang w:val="en-US"/>
        </w:rPr>
        <w:t xml:space="preserve"> incomplete ca </w:t>
      </w:r>
      <w:proofErr w:type="spellStart"/>
      <w:r w:rsidRPr="00FB58E0">
        <w:rPr>
          <w:sz w:val="28"/>
          <w:szCs w:val="28"/>
          <w:lang w:val="en-US"/>
        </w:rPr>
        <w:t>gamă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funcționalități</w:t>
      </w:r>
      <w:proofErr w:type="spellEnd"/>
      <w:r w:rsidRPr="00FB58E0">
        <w:rPr>
          <w:sz w:val="28"/>
          <w:szCs w:val="28"/>
          <w:lang w:val="en-US"/>
        </w:rPr>
        <w:t xml:space="preserve">. </w:t>
      </w:r>
      <w:proofErr w:type="spellStart"/>
      <w:r w:rsidRPr="00FB58E0">
        <w:rPr>
          <w:sz w:val="28"/>
          <w:szCs w:val="28"/>
          <w:lang w:val="en-US"/>
        </w:rPr>
        <w:t>Printre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acestea</w:t>
      </w:r>
      <w:proofErr w:type="spellEnd"/>
      <w:r w:rsidRPr="00FB58E0">
        <w:rPr>
          <w:sz w:val="28"/>
          <w:szCs w:val="28"/>
          <w:lang w:val="en-US"/>
        </w:rPr>
        <w:t xml:space="preserve"> se </w:t>
      </w:r>
      <w:proofErr w:type="spellStart"/>
      <w:r w:rsidRPr="00FB58E0">
        <w:rPr>
          <w:sz w:val="28"/>
          <w:szCs w:val="28"/>
          <w:lang w:val="en-US"/>
        </w:rPr>
        <w:t>numără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OOSE, RDD, OMT, OBA, OODA, SOMA, MOSES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OPEN/OML.</w:t>
      </w:r>
    </w:p>
    <w:p w:rsidR="007215DE" w:rsidRPr="00FB58E0" w:rsidRDefault="007215DE" w:rsidP="007215DE">
      <w:pPr>
        <w:pStyle w:val="3"/>
        <w:shd w:val="clear" w:color="auto" w:fill="FFFFFF"/>
        <w:spacing w:before="72" w:beforeAutospacing="0" w:after="0" w:afterAutospacing="0"/>
        <w:jc w:val="both"/>
        <w:rPr>
          <w:sz w:val="28"/>
          <w:szCs w:val="28"/>
          <w:lang w:val="en-US"/>
        </w:rPr>
      </w:pPr>
      <w:r w:rsidRPr="00FB58E0">
        <w:rPr>
          <w:rStyle w:val="mw-headline"/>
          <w:sz w:val="28"/>
          <w:szCs w:val="28"/>
          <w:lang w:val="en-US"/>
        </w:rPr>
        <w:t>UML 2.x</w:t>
      </w:r>
    </w:p>
    <w:p w:rsidR="007215DE" w:rsidRPr="00FB58E0" w:rsidRDefault="007215DE" w:rsidP="007215DE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en-US"/>
        </w:rPr>
      </w:pPr>
      <w:proofErr w:type="spellStart"/>
      <w:r w:rsidRPr="00FB58E0">
        <w:rPr>
          <w:sz w:val="28"/>
          <w:szCs w:val="28"/>
          <w:lang w:val="en-US"/>
        </w:rPr>
        <w:t>Dezvoltarea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versiunii</w:t>
      </w:r>
      <w:proofErr w:type="spellEnd"/>
      <w:r w:rsidRPr="00FB58E0">
        <w:rPr>
          <w:sz w:val="28"/>
          <w:szCs w:val="28"/>
          <w:lang w:val="en-US"/>
        </w:rPr>
        <w:t xml:space="preserve"> 2 a UML a </w:t>
      </w:r>
      <w:proofErr w:type="spellStart"/>
      <w:r w:rsidRPr="00FB58E0">
        <w:rPr>
          <w:sz w:val="28"/>
          <w:szCs w:val="28"/>
          <w:lang w:val="en-US"/>
        </w:rPr>
        <w:t>început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anul</w:t>
      </w:r>
      <w:proofErr w:type="spellEnd"/>
      <w:r w:rsidRPr="00FB58E0">
        <w:rPr>
          <w:sz w:val="28"/>
          <w:szCs w:val="28"/>
          <w:lang w:val="en-US"/>
        </w:rPr>
        <w:t xml:space="preserve"> 1999 </w:t>
      </w:r>
      <w:proofErr w:type="spellStart"/>
      <w:r w:rsidRPr="00FB58E0">
        <w:rPr>
          <w:sz w:val="28"/>
          <w:szCs w:val="28"/>
          <w:lang w:val="en-US"/>
        </w:rPr>
        <w:t>atunci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când</w:t>
      </w:r>
      <w:proofErr w:type="spellEnd"/>
      <w:r w:rsidRPr="00FB58E0">
        <w:rPr>
          <w:sz w:val="28"/>
          <w:szCs w:val="28"/>
          <w:lang w:val="en-US"/>
        </w:rPr>
        <w:t xml:space="preserve"> OMG a </w:t>
      </w:r>
      <w:proofErr w:type="spellStart"/>
      <w:r w:rsidRPr="00FB58E0">
        <w:rPr>
          <w:sz w:val="28"/>
          <w:szCs w:val="28"/>
          <w:lang w:val="en-US"/>
        </w:rPr>
        <w:t>publicat</w:t>
      </w:r>
      <w:proofErr w:type="spellEnd"/>
      <w:r w:rsidRPr="00FB58E0">
        <w:rPr>
          <w:sz w:val="28"/>
          <w:szCs w:val="28"/>
          <w:lang w:val="en-US"/>
        </w:rPr>
        <w:t xml:space="preserve"> un </w:t>
      </w:r>
      <w:hyperlink r:id="rId14" w:tooltip="Request for information — pagină inexistentă" w:history="1">
        <w:r w:rsidRPr="00FB58E0">
          <w:rPr>
            <w:rStyle w:val="a5"/>
            <w:i/>
            <w:iCs/>
            <w:color w:val="auto"/>
            <w:sz w:val="28"/>
            <w:szCs w:val="28"/>
            <w:u w:val="none"/>
            <w:lang w:val="en-US"/>
          </w:rPr>
          <w:t>request for information</w:t>
        </w:r>
      </w:hyperlink>
      <w:r w:rsidRPr="00FB58E0">
        <w:rPr>
          <w:sz w:val="28"/>
          <w:szCs w:val="28"/>
          <w:lang w:val="en-US"/>
        </w:rPr>
        <w:t> </w:t>
      </w:r>
      <w:proofErr w:type="spellStart"/>
      <w:r w:rsidRPr="00FB58E0">
        <w:rPr>
          <w:sz w:val="28"/>
          <w:szCs w:val="28"/>
          <w:lang w:val="en-US"/>
        </w:rPr>
        <w:t>referitor</w:t>
      </w:r>
      <w:proofErr w:type="spellEnd"/>
      <w:r w:rsidRPr="00FB58E0">
        <w:rPr>
          <w:sz w:val="28"/>
          <w:szCs w:val="28"/>
          <w:lang w:val="en-US"/>
        </w:rPr>
        <w:t xml:space="preserve"> la UML 2. De </w:t>
      </w:r>
      <w:proofErr w:type="spellStart"/>
      <w:r w:rsidRPr="00FB58E0">
        <w:rPr>
          <w:sz w:val="28"/>
          <w:szCs w:val="28"/>
          <w:lang w:val="en-US"/>
        </w:rPr>
        <w:t>atunci</w:t>
      </w:r>
      <w:proofErr w:type="spellEnd"/>
      <w:r w:rsidRPr="00FB58E0">
        <w:rPr>
          <w:sz w:val="28"/>
          <w:szCs w:val="28"/>
          <w:lang w:val="en-US"/>
        </w:rPr>
        <w:t xml:space="preserve">, UML s-a </w:t>
      </w:r>
      <w:proofErr w:type="spellStart"/>
      <w:r w:rsidRPr="00FB58E0">
        <w:rPr>
          <w:sz w:val="28"/>
          <w:szCs w:val="28"/>
          <w:lang w:val="en-US"/>
        </w:rPr>
        <w:t>aflat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într</w:t>
      </w:r>
      <w:proofErr w:type="spellEnd"/>
      <w:r w:rsidRPr="00FB58E0">
        <w:rPr>
          <w:sz w:val="28"/>
          <w:szCs w:val="28"/>
          <w:lang w:val="en-US"/>
        </w:rPr>
        <w:t xml:space="preserve">-un </w:t>
      </w:r>
      <w:proofErr w:type="spellStart"/>
      <w:r w:rsidRPr="00FB58E0">
        <w:rPr>
          <w:sz w:val="28"/>
          <w:szCs w:val="28"/>
          <w:lang w:val="en-US"/>
        </w:rPr>
        <w:t>continuu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ciclu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îmbunătățire</w:t>
      </w:r>
      <w:proofErr w:type="spellEnd"/>
      <w:r w:rsidRPr="00FB58E0">
        <w:rPr>
          <w:sz w:val="28"/>
          <w:szCs w:val="28"/>
          <w:lang w:val="en-US"/>
        </w:rPr>
        <w:t xml:space="preserve">, </w:t>
      </w:r>
      <w:proofErr w:type="spellStart"/>
      <w:r w:rsidRPr="00FB58E0">
        <w:rPr>
          <w:sz w:val="28"/>
          <w:szCs w:val="28"/>
          <w:lang w:val="en-US"/>
        </w:rPr>
        <w:t>astăzi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ajungând</w:t>
      </w:r>
      <w:proofErr w:type="spellEnd"/>
      <w:r w:rsidRPr="00FB58E0">
        <w:rPr>
          <w:sz w:val="28"/>
          <w:szCs w:val="28"/>
          <w:lang w:val="en-US"/>
        </w:rPr>
        <w:t xml:space="preserve"> la </w:t>
      </w:r>
      <w:proofErr w:type="spellStart"/>
      <w:r w:rsidRPr="00FB58E0">
        <w:rPr>
          <w:sz w:val="28"/>
          <w:szCs w:val="28"/>
          <w:lang w:val="en-US"/>
        </w:rPr>
        <w:t>varianta</w:t>
      </w:r>
      <w:proofErr w:type="spellEnd"/>
      <w:r w:rsidRPr="00FB58E0">
        <w:rPr>
          <w:sz w:val="28"/>
          <w:szCs w:val="28"/>
          <w:lang w:val="en-US"/>
        </w:rPr>
        <w:t xml:space="preserve"> UML 2.4.1 (</w:t>
      </w:r>
      <w:proofErr w:type="spellStart"/>
      <w:r w:rsidRPr="00FB58E0">
        <w:rPr>
          <w:sz w:val="28"/>
          <w:szCs w:val="28"/>
          <w:lang w:val="en-US"/>
        </w:rPr>
        <w:t>publicată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</w:t>
      </w:r>
      <w:proofErr w:type="spellEnd"/>
      <w:r w:rsidRPr="00FB58E0">
        <w:rPr>
          <w:sz w:val="28"/>
          <w:szCs w:val="28"/>
          <w:lang w:val="en-US"/>
        </w:rPr>
        <w:t xml:space="preserve"> august 2011). </w:t>
      </w:r>
    </w:p>
    <w:p w:rsidR="00EE10B7" w:rsidRPr="00FB58E0" w:rsidRDefault="00EE10B7" w:rsidP="007215DE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en-US"/>
        </w:rPr>
      </w:pPr>
      <w:proofErr w:type="spellStart"/>
      <w:r w:rsidRPr="00FB58E0">
        <w:rPr>
          <w:sz w:val="28"/>
          <w:szCs w:val="28"/>
          <w:lang w:val="en-US"/>
        </w:rPr>
        <w:t>Sparx</w:t>
      </w:r>
      <w:proofErr w:type="spellEnd"/>
      <w:r w:rsidRPr="00FB58E0">
        <w:rPr>
          <w:sz w:val="28"/>
          <w:szCs w:val="28"/>
          <w:lang w:val="en-US"/>
        </w:rPr>
        <w:t xml:space="preserve"> Systems Enterprise Architect </w:t>
      </w:r>
      <w:proofErr w:type="spellStart"/>
      <w:r w:rsidRPr="00FB58E0">
        <w:rPr>
          <w:sz w:val="28"/>
          <w:szCs w:val="28"/>
          <w:lang w:val="en-US"/>
        </w:rPr>
        <w:t>este</w:t>
      </w:r>
      <w:proofErr w:type="spellEnd"/>
      <w:r w:rsidRPr="00FB58E0">
        <w:rPr>
          <w:sz w:val="28"/>
          <w:szCs w:val="28"/>
          <w:lang w:val="en-US"/>
        </w:rPr>
        <w:t xml:space="preserve"> un instrument de </w:t>
      </w:r>
      <w:proofErr w:type="spellStart"/>
      <w:r w:rsidRPr="00FB58E0">
        <w:rPr>
          <w:sz w:val="28"/>
          <w:szCs w:val="28"/>
          <w:lang w:val="en-US"/>
        </w:rPr>
        <w:t>modelare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proiectare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vizuală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bazat</w:t>
      </w:r>
      <w:proofErr w:type="spellEnd"/>
      <w:r w:rsidRPr="00FB58E0">
        <w:rPr>
          <w:sz w:val="28"/>
          <w:szCs w:val="28"/>
          <w:lang w:val="en-US"/>
        </w:rPr>
        <w:t xml:space="preserve"> pe OMG UML. </w:t>
      </w:r>
      <w:proofErr w:type="spellStart"/>
      <w:r w:rsidRPr="00FB58E0">
        <w:rPr>
          <w:sz w:val="28"/>
          <w:szCs w:val="28"/>
          <w:lang w:val="en-US"/>
        </w:rPr>
        <w:t>Platforma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suportă</w:t>
      </w:r>
      <w:proofErr w:type="spellEnd"/>
      <w:r w:rsidRPr="00FB58E0">
        <w:rPr>
          <w:sz w:val="28"/>
          <w:szCs w:val="28"/>
          <w:lang w:val="en-US"/>
        </w:rPr>
        <w:t xml:space="preserve">: </w:t>
      </w:r>
      <w:proofErr w:type="spellStart"/>
      <w:r w:rsidRPr="00FB58E0">
        <w:rPr>
          <w:sz w:val="28"/>
          <w:szCs w:val="28"/>
          <w:lang w:val="en-US"/>
        </w:rPr>
        <w:t>proiectarea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construirea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sistemelor</w:t>
      </w:r>
      <w:proofErr w:type="spellEnd"/>
      <w:r w:rsidRPr="00FB58E0">
        <w:rPr>
          <w:sz w:val="28"/>
          <w:szCs w:val="28"/>
          <w:lang w:val="en-US"/>
        </w:rPr>
        <w:t xml:space="preserve"> software; </w:t>
      </w:r>
      <w:proofErr w:type="spellStart"/>
      <w:r w:rsidRPr="00FB58E0">
        <w:rPr>
          <w:sz w:val="28"/>
          <w:szCs w:val="28"/>
          <w:lang w:val="en-US"/>
        </w:rPr>
        <w:t>modelarea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proceselor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afaceri</w:t>
      </w:r>
      <w:proofErr w:type="spellEnd"/>
      <w:r w:rsidRPr="00FB58E0">
        <w:rPr>
          <w:sz w:val="28"/>
          <w:szCs w:val="28"/>
          <w:lang w:val="en-US"/>
        </w:rPr>
        <w:t xml:space="preserve">;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modelarea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domeniilor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bazate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industrie</w:t>
      </w:r>
      <w:proofErr w:type="spellEnd"/>
      <w:r w:rsidRPr="00FB58E0">
        <w:rPr>
          <w:sz w:val="28"/>
          <w:szCs w:val="28"/>
          <w:lang w:val="en-US"/>
        </w:rPr>
        <w:t xml:space="preserve">. Este </w:t>
      </w:r>
      <w:proofErr w:type="spellStart"/>
      <w:r w:rsidRPr="00FB58E0">
        <w:rPr>
          <w:sz w:val="28"/>
          <w:szCs w:val="28"/>
          <w:lang w:val="en-US"/>
        </w:rPr>
        <w:t>folosit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companii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organizații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pentru</w:t>
      </w:r>
      <w:proofErr w:type="spellEnd"/>
      <w:r w:rsidRPr="00FB58E0">
        <w:rPr>
          <w:sz w:val="28"/>
          <w:szCs w:val="28"/>
          <w:lang w:val="en-US"/>
        </w:rPr>
        <w:t xml:space="preserve"> a </w:t>
      </w:r>
      <w:proofErr w:type="spellStart"/>
      <w:r w:rsidRPr="00FB58E0">
        <w:rPr>
          <w:sz w:val="28"/>
          <w:szCs w:val="28"/>
          <w:lang w:val="en-US"/>
        </w:rPr>
        <w:t>nu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doar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modela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arhitectura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sistemelor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lor</w:t>
      </w:r>
      <w:proofErr w:type="spellEnd"/>
      <w:r w:rsidRPr="00FB58E0">
        <w:rPr>
          <w:sz w:val="28"/>
          <w:szCs w:val="28"/>
          <w:lang w:val="en-US"/>
        </w:rPr>
        <w:t xml:space="preserve">, ci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pentru</w:t>
      </w:r>
      <w:proofErr w:type="spellEnd"/>
      <w:r w:rsidRPr="00FB58E0">
        <w:rPr>
          <w:sz w:val="28"/>
          <w:szCs w:val="28"/>
          <w:lang w:val="en-US"/>
        </w:rPr>
        <w:t xml:space="preserve"> a </w:t>
      </w:r>
      <w:proofErr w:type="spellStart"/>
      <w:r w:rsidRPr="00FB58E0">
        <w:rPr>
          <w:sz w:val="28"/>
          <w:szCs w:val="28"/>
          <w:lang w:val="en-US"/>
        </w:rPr>
        <w:t>procesa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implementarea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acestor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modele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parcursul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întregului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ciclu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viață</w:t>
      </w:r>
      <w:proofErr w:type="spellEnd"/>
      <w:r w:rsidRPr="00FB58E0">
        <w:rPr>
          <w:sz w:val="28"/>
          <w:szCs w:val="28"/>
          <w:lang w:val="en-US"/>
        </w:rPr>
        <w:t xml:space="preserve"> al </w:t>
      </w:r>
      <w:proofErr w:type="spellStart"/>
      <w:r w:rsidRPr="00FB58E0">
        <w:rPr>
          <w:sz w:val="28"/>
          <w:szCs w:val="28"/>
          <w:lang w:val="en-US"/>
        </w:rPr>
        <w:t>dezvoltării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aplicațiilor</w:t>
      </w:r>
      <w:proofErr w:type="spellEnd"/>
      <w:r w:rsidRPr="00FB58E0">
        <w:rPr>
          <w:sz w:val="28"/>
          <w:szCs w:val="28"/>
          <w:lang w:val="en-US"/>
        </w:rPr>
        <w:t>.</w:t>
      </w:r>
    </w:p>
    <w:p w:rsidR="007215DE" w:rsidRPr="00FB58E0" w:rsidRDefault="007215DE" w:rsidP="007215DE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F09" w:rsidRPr="00FB58E0" w:rsidRDefault="006D1F09" w:rsidP="007215DE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CAE" w:rsidRPr="00FB58E0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rezultate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 practice:</w:t>
      </w:r>
    </w:p>
    <w:p w:rsidR="00090429" w:rsidRPr="00FB58E0" w:rsidRDefault="0029636B" w:rsidP="00090429">
      <w:pPr>
        <w:keepNext/>
        <w:shd w:val="clear" w:color="auto" w:fill="FFFFFF"/>
        <w:spacing w:before="120" w:after="120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6D1F09" w:rsidRPr="00FB58E0">
        <w:rPr>
          <w:rFonts w:ascii="Times New Roman" w:hAnsi="Times New Roman" w:cs="Times New Roman"/>
          <w:noProof/>
        </w:rPr>
        <w:drawing>
          <wp:inline distT="0" distB="0" distL="0" distR="0" wp14:anchorId="168AECAC" wp14:editId="19CA4E7A">
            <wp:extent cx="5600065" cy="3021688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496" cy="30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Pr="00FB58E0" w:rsidRDefault="00090429" w:rsidP="00090429">
      <w:pPr>
        <w:pStyle w:val="ae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1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Interfata</w:t>
      </w:r>
      <w:proofErr w:type="spellEnd"/>
      <w:r w:rsidRPr="00FB58E0">
        <w:rPr>
          <w:rFonts w:ascii="Times New Roman" w:hAnsi="Times New Roman" w:cs="Times New Roman"/>
        </w:rPr>
        <w:t xml:space="preserve"> Enterprise Architect</w:t>
      </w:r>
    </w:p>
    <w:p w:rsidR="00902389" w:rsidRPr="00FB58E0" w:rsidRDefault="00902389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429" w:rsidRPr="00FB58E0" w:rsidRDefault="00090429" w:rsidP="00090429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drawing>
          <wp:inline distT="0" distB="0" distL="0" distR="0" wp14:anchorId="5D3D5DF0" wp14:editId="23922E98">
            <wp:extent cx="285750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Pr="00FB58E0" w:rsidRDefault="00090429" w:rsidP="00090429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2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Crearea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unui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nou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proiect</w:t>
      </w:r>
      <w:proofErr w:type="spellEnd"/>
    </w:p>
    <w:p w:rsidR="00090429" w:rsidRPr="00FB58E0" w:rsidRDefault="00090429" w:rsidP="00090429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68FA98" wp14:editId="00297E00">
            <wp:extent cx="554355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11" w:rsidRPr="00FB58E0" w:rsidRDefault="00090429" w:rsidP="00461B11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3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Alegem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r w:rsidR="00461B11" w:rsidRPr="00FB58E0">
        <w:rPr>
          <w:rFonts w:ascii="Times New Roman" w:hAnsi="Times New Roman" w:cs="Times New Roman"/>
        </w:rPr>
        <w:t xml:space="preserve">tip de UML </w:t>
      </w:r>
      <w:proofErr w:type="spellStart"/>
      <w:r w:rsidR="00461B11" w:rsidRPr="00FB58E0">
        <w:rPr>
          <w:rFonts w:ascii="Times New Roman" w:hAnsi="Times New Roman" w:cs="Times New Roman"/>
        </w:rPr>
        <w:t>si</w:t>
      </w:r>
      <w:proofErr w:type="spellEnd"/>
      <w:r w:rsidR="00461B11" w:rsidRPr="00FB58E0">
        <w:rPr>
          <w:rFonts w:ascii="Times New Roman" w:hAnsi="Times New Roman" w:cs="Times New Roman"/>
        </w:rPr>
        <w:t xml:space="preserve"> </w:t>
      </w:r>
      <w:proofErr w:type="spellStart"/>
      <w:r w:rsidR="00461B11" w:rsidRPr="00FB58E0">
        <w:rPr>
          <w:rFonts w:ascii="Times New Roman" w:hAnsi="Times New Roman" w:cs="Times New Roman"/>
        </w:rPr>
        <w:t>tehnologia</w:t>
      </w:r>
      <w:proofErr w:type="spellEnd"/>
    </w:p>
    <w:p w:rsidR="00CB7CAE" w:rsidRPr="00FB58E0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B11" w:rsidRPr="00FB58E0" w:rsidRDefault="00090429" w:rsidP="00461B11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9FD81C" wp14:editId="5D846216">
            <wp:extent cx="336232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E" w:rsidRPr="00FB58E0" w:rsidRDefault="00090429" w:rsidP="00090429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4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Cream un </w:t>
      </w:r>
      <w:proofErr w:type="spellStart"/>
      <w:r w:rsidRPr="00FB58E0">
        <w:rPr>
          <w:rFonts w:ascii="Times New Roman" w:hAnsi="Times New Roman" w:cs="Times New Roman"/>
        </w:rPr>
        <w:t>nou</w:t>
      </w:r>
      <w:proofErr w:type="spellEnd"/>
      <w:r w:rsidRPr="00FB58E0">
        <w:rPr>
          <w:rFonts w:ascii="Times New Roman" w:hAnsi="Times New Roman" w:cs="Times New Roman"/>
        </w:rPr>
        <w:t xml:space="preserve"> package</w:t>
      </w:r>
    </w:p>
    <w:p w:rsidR="00461B11" w:rsidRPr="00FB58E0" w:rsidRDefault="00461B11" w:rsidP="00461B11">
      <w:pPr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drawing>
          <wp:inline distT="0" distB="0" distL="0" distR="0" wp14:anchorId="2ABDE764" wp14:editId="1162EE7F">
            <wp:extent cx="6076950" cy="452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11" w:rsidRPr="00FB58E0" w:rsidRDefault="00461B11" w:rsidP="00461B11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5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Alegem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ce</w:t>
      </w:r>
      <w:proofErr w:type="spellEnd"/>
      <w:r w:rsidRPr="00FB58E0">
        <w:rPr>
          <w:rFonts w:ascii="Times New Roman" w:hAnsi="Times New Roman" w:cs="Times New Roman"/>
        </w:rPr>
        <w:t xml:space="preserve"> tip de </w:t>
      </w:r>
      <w:proofErr w:type="spellStart"/>
      <w:r w:rsidRPr="00FB58E0">
        <w:rPr>
          <w:rFonts w:ascii="Times New Roman" w:hAnsi="Times New Roman" w:cs="Times New Roman"/>
        </w:rPr>
        <w:t>diagrama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vom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crea</w:t>
      </w:r>
      <w:proofErr w:type="spellEnd"/>
    </w:p>
    <w:p w:rsidR="001E3E30" w:rsidRPr="00FB58E0" w:rsidRDefault="001E3E30" w:rsidP="001E3E30">
      <w:pPr>
        <w:rPr>
          <w:rFonts w:ascii="Times New Roman" w:hAnsi="Times New Roman" w:cs="Times New Roman"/>
        </w:rPr>
      </w:pPr>
    </w:p>
    <w:p w:rsidR="001E3E30" w:rsidRPr="00FB58E0" w:rsidRDefault="001E3E30" w:rsidP="001E3E30">
      <w:pPr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FA7AC" wp14:editId="3DCA0CF9">
            <wp:extent cx="6152515" cy="4908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0" w:rsidRPr="00FB58E0" w:rsidRDefault="001E3E30" w:rsidP="001E3E30">
      <w:pPr>
        <w:pStyle w:val="ae"/>
        <w:jc w:val="center"/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6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Bara </w:t>
      </w:r>
      <w:proofErr w:type="spellStart"/>
      <w:r w:rsidRPr="00FB58E0">
        <w:rPr>
          <w:rFonts w:ascii="Times New Roman" w:hAnsi="Times New Roman" w:cs="Times New Roman"/>
        </w:rPr>
        <w:t>standarda</w:t>
      </w:r>
      <w:proofErr w:type="spellEnd"/>
      <w:r w:rsidRPr="00FB58E0">
        <w:rPr>
          <w:rFonts w:ascii="Times New Roman" w:hAnsi="Times New Roman" w:cs="Times New Roman"/>
        </w:rPr>
        <w:t xml:space="preserve"> de </w:t>
      </w:r>
      <w:proofErr w:type="spellStart"/>
      <w:r w:rsidRPr="00FB58E0">
        <w:rPr>
          <w:rFonts w:ascii="Times New Roman" w:hAnsi="Times New Roman" w:cs="Times New Roman"/>
        </w:rPr>
        <w:t>meniuri</w:t>
      </w:r>
      <w:proofErr w:type="spellEnd"/>
    </w:p>
    <w:p w:rsidR="001E3E30" w:rsidRPr="00FB58E0" w:rsidRDefault="001E3E30" w:rsidP="001E3E3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color w:val="C00000"/>
          <w:sz w:val="28"/>
          <w:szCs w:val="28"/>
          <w:lang w:val="ro-RO"/>
        </w:rPr>
        <w:t>Default Tools Toolbar</w:t>
      </w:r>
      <w:r w:rsidRPr="00FB58E0">
        <w:rPr>
          <w:rFonts w:ascii="Times New Roman" w:hAnsi="Times New Roman" w:cs="Times New Roman"/>
          <w:sz w:val="28"/>
          <w:szCs w:val="28"/>
          <w:lang w:val="ro-RO"/>
        </w:rPr>
        <w:t>- oferă acces instantaneu la instrumentele cele mai folosite în Enterprise Architect.</w:t>
      </w:r>
    </w:p>
    <w:p w:rsidR="001E3E30" w:rsidRPr="00FB58E0" w:rsidRDefault="001E3E30" w:rsidP="001E3E30">
      <w:pPr>
        <w:pStyle w:val="a7"/>
        <w:spacing w:line="276" w:lineRule="auto"/>
        <w:ind w:left="144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o-RO"/>
        </w:rPr>
        <w:t>Se utilizează la: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Creare proiecte noi și deschidere proiecte existente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Salvarea modificărilor la diagrama curentă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Editare, tăiere, copiere și lipirea obiectelor din diagrame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Accesare Ajutor Enterprise Architect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Editarea proprietăților la fiecare element</w:t>
      </w:r>
    </w:p>
    <w:p w:rsidR="002737CA" w:rsidRPr="00FB58E0" w:rsidRDefault="00F86BEB" w:rsidP="002737CA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3F85CE" wp14:editId="4BD1F95D">
            <wp:extent cx="1590675" cy="6858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B" w:rsidRPr="00FB58E0" w:rsidRDefault="002737CA" w:rsidP="002737CA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7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Toolbox</w:t>
      </w:r>
    </w:p>
    <w:p w:rsidR="00166C7F" w:rsidRPr="00FB58E0" w:rsidRDefault="00166C7F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În toolbox putem adăuga actori, use case, test case, etc.</w:t>
      </w:r>
    </w:p>
    <w:p w:rsidR="00166C7F" w:rsidRPr="00FB58E0" w:rsidRDefault="00166C7F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Putem alege ce case relationships sa alegem.</w:t>
      </w:r>
    </w:p>
    <w:p w:rsidR="00166C7F" w:rsidRPr="00FB58E0" w:rsidRDefault="00166C7F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Putem adăuga notițe, legenda diagramei, hyperlink, etc.</w:t>
      </w:r>
    </w:p>
    <w:p w:rsidR="0029102D" w:rsidRPr="00FB58E0" w:rsidRDefault="0029102D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În More tools putem schimba tipul de diagramă.</w:t>
      </w:r>
    </w:p>
    <w:p w:rsidR="0029102D" w:rsidRPr="00FB58E0" w:rsidRDefault="0029102D" w:rsidP="0029102D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9E60CD" wp14:editId="2327F254">
            <wp:extent cx="3124200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0" w:rsidRPr="00FB58E0" w:rsidRDefault="0029102D" w:rsidP="0029102D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8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Project browser</w:t>
      </w:r>
    </w:p>
    <w:p w:rsidR="00351573" w:rsidRPr="00FB58E0" w:rsidRDefault="00351573" w:rsidP="00351573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În project browser avem structura proiectului care constă din package și în cadrul la package avem elementele de pe diagramă.</w:t>
      </w:r>
    </w:p>
    <w:p w:rsidR="00D740FD" w:rsidRPr="00FB58E0" w:rsidRDefault="00D740FD" w:rsidP="00D740FD">
      <w:pPr>
        <w:pStyle w:val="a7"/>
        <w:rPr>
          <w:rFonts w:ascii="Times New Roman" w:hAnsi="Times New Roman" w:cs="Times New Roman"/>
          <w:lang w:val="ro-RO"/>
        </w:rPr>
      </w:pPr>
    </w:p>
    <w:p w:rsidR="00D740FD" w:rsidRPr="00FB58E0" w:rsidRDefault="00D740FD" w:rsidP="00F24C9C">
      <w:pPr>
        <w:pStyle w:val="a7"/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C5D78" wp14:editId="57645762">
            <wp:extent cx="3124200" cy="448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D" w:rsidRPr="00FB58E0" w:rsidRDefault="00D740FD" w:rsidP="00F24C9C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9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Fereastra</w:t>
      </w:r>
      <w:proofErr w:type="spellEnd"/>
      <w:r w:rsidRPr="00FB58E0">
        <w:rPr>
          <w:rFonts w:ascii="Times New Roman" w:hAnsi="Times New Roman" w:cs="Times New Roman"/>
        </w:rPr>
        <w:t xml:space="preserve"> properties </w:t>
      </w:r>
      <w:proofErr w:type="spellStart"/>
      <w:r w:rsidRPr="00FB58E0">
        <w:rPr>
          <w:rFonts w:ascii="Times New Roman" w:hAnsi="Times New Roman" w:cs="Times New Roman"/>
        </w:rPr>
        <w:t>și</w:t>
      </w:r>
      <w:proofErr w:type="spellEnd"/>
      <w:r w:rsidRPr="00FB58E0">
        <w:rPr>
          <w:rFonts w:ascii="Times New Roman" w:hAnsi="Times New Roman" w:cs="Times New Roman"/>
        </w:rPr>
        <w:t xml:space="preserve"> notes</w:t>
      </w:r>
    </w:p>
    <w:p w:rsidR="00F24C9C" w:rsidRPr="00FB58E0" w:rsidRDefault="00F24C9C" w:rsidP="00F24C9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Putem observa și modifica fiecare proprietate a elementului din diagramă.</w:t>
      </w:r>
    </w:p>
    <w:p w:rsidR="00F24C9C" w:rsidRPr="00FB58E0" w:rsidRDefault="00F24C9C" w:rsidP="00F24C9C">
      <w:pPr>
        <w:pStyle w:val="a7"/>
        <w:rPr>
          <w:rFonts w:ascii="Times New Roman" w:hAnsi="Times New Roman" w:cs="Times New Roman"/>
          <w:lang w:val="ro-RO"/>
        </w:rPr>
      </w:pPr>
    </w:p>
    <w:p w:rsidR="00F24C9C" w:rsidRPr="00FB58E0" w:rsidRDefault="00F24C9C" w:rsidP="00F24C9C">
      <w:pPr>
        <w:pStyle w:val="a7"/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6AE04" wp14:editId="7D266370">
            <wp:extent cx="5286375" cy="3257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9C" w:rsidRPr="00FB58E0" w:rsidRDefault="00F24C9C" w:rsidP="00F24C9C">
      <w:pPr>
        <w:pStyle w:val="ae"/>
        <w:jc w:val="center"/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10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Generare</w:t>
      </w:r>
      <w:proofErr w:type="spellEnd"/>
      <w:r w:rsidRPr="00FB58E0">
        <w:rPr>
          <w:rFonts w:ascii="Times New Roman" w:hAnsi="Times New Roman" w:cs="Times New Roman"/>
        </w:rPr>
        <w:t xml:space="preserve"> de cod</w:t>
      </w:r>
    </w:p>
    <w:p w:rsidR="00F24C9C" w:rsidRPr="00FB58E0" w:rsidRDefault="00F24C9C" w:rsidP="00F24C9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Pentru a genera codul accesăm more tools din toolbox</w:t>
      </w:r>
      <w:r w:rsidR="00982726" w:rsidRPr="00FB58E0">
        <w:rPr>
          <w:rFonts w:ascii="Times New Roman" w:hAnsi="Times New Roman" w:cs="Times New Roman"/>
          <w:lang w:val="ro-RO"/>
        </w:rPr>
        <w:t xml:space="preserve"> și alegem class. După ce adăugăm class putem apăsa tasta dreaptă de la mouse și să alegem Code Engineering și alegem Generate Code și alegem limbajul codului și ce importăm.</w:t>
      </w:r>
    </w:p>
    <w:p w:rsidR="00683A6E" w:rsidRPr="00FB58E0" w:rsidRDefault="00683A6E" w:rsidP="00683A6E">
      <w:pPr>
        <w:pStyle w:val="a7"/>
        <w:rPr>
          <w:rFonts w:ascii="Times New Roman" w:hAnsi="Times New Roman" w:cs="Times New Roman"/>
          <w:lang w:val="ro-RO"/>
        </w:rPr>
      </w:pPr>
    </w:p>
    <w:p w:rsidR="00683A6E" w:rsidRPr="00FB58E0" w:rsidRDefault="00683A6E" w:rsidP="00683A6E">
      <w:pPr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drawing>
          <wp:inline distT="0" distB="0" distL="0" distR="0" wp14:anchorId="171469D3" wp14:editId="4A35DCF1">
            <wp:extent cx="6152515" cy="375031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E" w:rsidRPr="00FB58E0" w:rsidRDefault="00683A6E" w:rsidP="00683A6E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Pr="00FB58E0">
        <w:rPr>
          <w:rFonts w:ascii="Times New Roman" w:hAnsi="Times New Roman" w:cs="Times New Roman"/>
          <w:noProof/>
        </w:rPr>
        <w:t>11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Creăm</w:t>
      </w:r>
      <w:proofErr w:type="spellEnd"/>
      <w:r w:rsidRPr="00FB58E0">
        <w:rPr>
          <w:rFonts w:ascii="Times New Roman" w:hAnsi="Times New Roman" w:cs="Times New Roman"/>
        </w:rPr>
        <w:t xml:space="preserve"> Object</w:t>
      </w:r>
    </w:p>
    <w:p w:rsidR="00683A6E" w:rsidRPr="00FB58E0" w:rsidRDefault="00683A6E" w:rsidP="00683A6E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lastRenderedPageBreak/>
        <w:t>Pentru a crea un O</w:t>
      </w:r>
      <w:r w:rsidR="003C4718">
        <w:rPr>
          <w:rFonts w:ascii="Times New Roman" w:hAnsi="Times New Roman" w:cs="Times New Roman"/>
          <w:lang w:val="ro-RO"/>
        </w:rPr>
        <w:t>b</w:t>
      </w:r>
      <w:r w:rsidRPr="00FB58E0">
        <w:rPr>
          <w:rFonts w:ascii="Times New Roman" w:hAnsi="Times New Roman" w:cs="Times New Roman"/>
          <w:lang w:val="ro-RO"/>
        </w:rPr>
        <w:t>ject alegem din More tools secțiunea Object și adăugăm acest obiect.</w:t>
      </w:r>
    </w:p>
    <w:p w:rsidR="000970C1" w:rsidRPr="00FB58E0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Concluzii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>:</w:t>
      </w:r>
    </w:p>
    <w:p w:rsidR="00461B11" w:rsidRDefault="00F72235" w:rsidP="00EF2A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2A2B">
        <w:rPr>
          <w:rFonts w:ascii="Times New Roman" w:hAnsi="Times New Roman" w:cs="Times New Roman"/>
          <w:sz w:val="24"/>
          <w:szCs w:val="24"/>
        </w:rPr>
        <w:t xml:space="preserve">Enterprise Architect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cre</w:t>
      </w:r>
      <w:r w:rsidR="004F28F0" w:rsidRPr="00EF2A2B">
        <w:rPr>
          <w:rFonts w:ascii="Times New Roman" w:hAnsi="Times New Roman" w:cs="Times New Roman"/>
          <w:sz w:val="24"/>
          <w:szCs w:val="24"/>
        </w:rPr>
        <w:t>ă</w:t>
      </w:r>
      <w:r w:rsidRPr="00EF2A2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permit</w:t>
      </w:r>
      <w:r w:rsidR="001A530D" w:rsidRPr="00EF2A2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elaborăm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precis </w:t>
      </w:r>
      <w:proofErr w:type="spellStart"/>
      <w:r w:rsidR="004F28F0" w:rsidRPr="00EF2A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diferit</w:t>
      </w:r>
      <w:r w:rsidR="004F28F0" w:rsidRPr="00EF2A2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>.</w:t>
      </w:r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proiectăm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exact ale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adăugăm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, use case,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stabilim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stabilim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care nu, etc. </w:t>
      </w:r>
    </w:p>
    <w:p w:rsidR="00EF2A2B" w:rsidRPr="00EF2A2B" w:rsidRDefault="00EF2A2B" w:rsidP="00EF2A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impresionantă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2A2B" w:rsidRPr="00FB58E0" w:rsidRDefault="00EF2A2B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FB58E0" w:rsidRDefault="00CB7CAE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FB58E0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CB7CAE" w:rsidRPr="00FB58E0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FB58E0">
        <w:rPr>
          <w:b/>
          <w:lang w:val="en-US"/>
        </w:rPr>
        <w:t>Melnic</w:t>
      </w:r>
      <w:proofErr w:type="spellEnd"/>
      <w:r w:rsidRPr="00FB58E0">
        <w:rPr>
          <w:b/>
          <w:lang w:val="en-US"/>
        </w:rPr>
        <w:t xml:space="preserve"> R., Sava N. </w:t>
      </w:r>
      <w:proofErr w:type="spellStart"/>
      <w:r w:rsidRPr="00FB58E0">
        <w:rPr>
          <w:lang w:val="en-US"/>
        </w:rPr>
        <w:t>Indrumar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metodic</w:t>
      </w:r>
      <w:proofErr w:type="spellEnd"/>
      <w:r w:rsidRPr="00FB58E0">
        <w:rPr>
          <w:lang w:val="en-US"/>
        </w:rPr>
        <w:t xml:space="preserve"> “</w:t>
      </w:r>
      <w:proofErr w:type="spellStart"/>
      <w:r w:rsidRPr="00FB58E0">
        <w:rPr>
          <w:lang w:val="en-US"/>
        </w:rPr>
        <w:t>Analiza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si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modelarea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sistemelor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informationale</w:t>
      </w:r>
      <w:proofErr w:type="spellEnd"/>
      <w:r w:rsidRPr="00FB58E0">
        <w:rPr>
          <w:lang w:val="en-US"/>
        </w:rPr>
        <w:t>”.</w:t>
      </w:r>
    </w:p>
    <w:p w:rsidR="00CB7CAE" w:rsidRPr="002F6CDC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5"/>
          <w:color w:val="auto"/>
          <w:u w:val="none"/>
        </w:rPr>
      </w:pPr>
      <w:r w:rsidRPr="00FB58E0">
        <w:rPr>
          <w:b/>
          <w:lang w:val="ro-RO"/>
        </w:rPr>
        <w:t>Моделирование бизнес процессов|CASE средства|Rational Rose</w:t>
      </w:r>
      <w:r w:rsidRPr="00FB58E0">
        <w:rPr>
          <w:lang w:val="ro-RO"/>
        </w:rPr>
        <w:t>, [</w:t>
      </w:r>
      <w:r w:rsidRPr="00FB58E0">
        <w:t>Электронный ресурс</w:t>
      </w:r>
      <w:r w:rsidRPr="00FB58E0">
        <w:rPr>
          <w:lang w:val="ro-RO"/>
        </w:rPr>
        <w:t>].-</w:t>
      </w:r>
      <w:r w:rsidRPr="00FB58E0">
        <w:t>Режим доступа</w:t>
      </w:r>
      <w:r w:rsidRPr="00FB58E0">
        <w:rPr>
          <w:lang w:val="ro-RO"/>
        </w:rPr>
        <w:t xml:space="preserve">: </w:t>
      </w:r>
      <w:hyperlink r:id="rId26" w:history="1">
        <w:r w:rsidRPr="00FB58E0">
          <w:rPr>
            <w:rStyle w:val="a5"/>
            <w:lang w:val="ro-RO"/>
          </w:rPr>
          <w:t>http://www.kpms.ru/Automatization/Rational_Rose.htm</w:t>
        </w:r>
      </w:hyperlink>
    </w:p>
    <w:p w:rsidR="002F6CDC" w:rsidRDefault="002F6CDC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2F6CDC">
        <w:rPr>
          <w:lang w:val="en-US"/>
        </w:rPr>
        <w:t xml:space="preserve">Doug Rosenberg. "Service Oriented Architecture Roadmap". </w:t>
      </w:r>
      <w:proofErr w:type="spellStart"/>
      <w:r w:rsidRPr="002F6CDC">
        <w:t>Iconix</w:t>
      </w:r>
      <w:proofErr w:type="spellEnd"/>
      <w:r w:rsidRPr="002F6CDC">
        <w:t>.</w:t>
      </w:r>
    </w:p>
    <w:p w:rsidR="008F293B" w:rsidRPr="00FB58E0" w:rsidRDefault="008F293B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8F293B">
        <w:t>https://sparxsystems.com/resources/user-guides/15.2/index.html#fundamentals</w:t>
      </w:r>
      <w:bookmarkStart w:id="0" w:name="_GoBack"/>
      <w:bookmarkEnd w:id="0"/>
    </w:p>
    <w:p w:rsidR="00374C00" w:rsidRPr="00FB58E0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58E0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sectPr w:rsidR="00374C00" w:rsidRPr="00FB58E0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385" w:rsidRDefault="009B5385" w:rsidP="0008604D">
      <w:pPr>
        <w:spacing w:after="0" w:line="240" w:lineRule="auto"/>
      </w:pPr>
      <w:r>
        <w:separator/>
      </w:r>
    </w:p>
  </w:endnote>
  <w:endnote w:type="continuationSeparator" w:id="0">
    <w:p w:rsidR="009B5385" w:rsidRDefault="009B5385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385" w:rsidRDefault="009B5385" w:rsidP="0008604D">
      <w:pPr>
        <w:spacing w:after="0" w:line="240" w:lineRule="auto"/>
      </w:pPr>
      <w:r>
        <w:separator/>
      </w:r>
    </w:p>
  </w:footnote>
  <w:footnote w:type="continuationSeparator" w:id="0">
    <w:p w:rsidR="009B5385" w:rsidRDefault="009B5385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BCC"/>
    <w:multiLevelType w:val="hybridMultilevel"/>
    <w:tmpl w:val="B47CA3D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24157418"/>
    <w:multiLevelType w:val="hybridMultilevel"/>
    <w:tmpl w:val="3B30FE3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5057D"/>
    <w:rsid w:val="000670BA"/>
    <w:rsid w:val="0008604D"/>
    <w:rsid w:val="00090429"/>
    <w:rsid w:val="000970C1"/>
    <w:rsid w:val="00097766"/>
    <w:rsid w:val="000B0CD6"/>
    <w:rsid w:val="000C6336"/>
    <w:rsid w:val="000D0487"/>
    <w:rsid w:val="000D5983"/>
    <w:rsid w:val="001650DA"/>
    <w:rsid w:val="00166C7F"/>
    <w:rsid w:val="001A40DA"/>
    <w:rsid w:val="001A530D"/>
    <w:rsid w:val="001C1D78"/>
    <w:rsid w:val="001E3E30"/>
    <w:rsid w:val="00215158"/>
    <w:rsid w:val="00260AEF"/>
    <w:rsid w:val="002737CA"/>
    <w:rsid w:val="0029102D"/>
    <w:rsid w:val="0029636B"/>
    <w:rsid w:val="00296B91"/>
    <w:rsid w:val="002D39C1"/>
    <w:rsid w:val="002E1B2A"/>
    <w:rsid w:val="002E4489"/>
    <w:rsid w:val="002F6CDC"/>
    <w:rsid w:val="00351573"/>
    <w:rsid w:val="00374C00"/>
    <w:rsid w:val="003A263C"/>
    <w:rsid w:val="003C4718"/>
    <w:rsid w:val="003C67AA"/>
    <w:rsid w:val="003C7444"/>
    <w:rsid w:val="0041185A"/>
    <w:rsid w:val="00461B11"/>
    <w:rsid w:val="00464A0C"/>
    <w:rsid w:val="004F28F0"/>
    <w:rsid w:val="00504AFB"/>
    <w:rsid w:val="00513216"/>
    <w:rsid w:val="005502C2"/>
    <w:rsid w:val="00606B3D"/>
    <w:rsid w:val="00637BF5"/>
    <w:rsid w:val="00683A6E"/>
    <w:rsid w:val="0069401D"/>
    <w:rsid w:val="006B04A5"/>
    <w:rsid w:val="006D1F09"/>
    <w:rsid w:val="006F3BFA"/>
    <w:rsid w:val="007043FC"/>
    <w:rsid w:val="00705C0A"/>
    <w:rsid w:val="00712A63"/>
    <w:rsid w:val="007215DE"/>
    <w:rsid w:val="00741D74"/>
    <w:rsid w:val="00753ADD"/>
    <w:rsid w:val="00760AA2"/>
    <w:rsid w:val="0076355E"/>
    <w:rsid w:val="00792FE1"/>
    <w:rsid w:val="00816FF3"/>
    <w:rsid w:val="008506AD"/>
    <w:rsid w:val="00882F1F"/>
    <w:rsid w:val="008B4FD2"/>
    <w:rsid w:val="008C36B0"/>
    <w:rsid w:val="008D39A0"/>
    <w:rsid w:val="008F293B"/>
    <w:rsid w:val="00902389"/>
    <w:rsid w:val="00904AA9"/>
    <w:rsid w:val="00982726"/>
    <w:rsid w:val="00990601"/>
    <w:rsid w:val="009B5385"/>
    <w:rsid w:val="009E5251"/>
    <w:rsid w:val="00A04FDE"/>
    <w:rsid w:val="00A15E4E"/>
    <w:rsid w:val="00A25FDE"/>
    <w:rsid w:val="00A4006A"/>
    <w:rsid w:val="00A4302B"/>
    <w:rsid w:val="00A54A83"/>
    <w:rsid w:val="00A8430C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740FD"/>
    <w:rsid w:val="00DA3516"/>
    <w:rsid w:val="00DD439E"/>
    <w:rsid w:val="00DE125F"/>
    <w:rsid w:val="00E23E5B"/>
    <w:rsid w:val="00E61880"/>
    <w:rsid w:val="00EE10B7"/>
    <w:rsid w:val="00EF2A2B"/>
    <w:rsid w:val="00F140EB"/>
    <w:rsid w:val="00F21B72"/>
    <w:rsid w:val="00F24C9C"/>
    <w:rsid w:val="00F72235"/>
    <w:rsid w:val="00F86BEB"/>
    <w:rsid w:val="00FA4380"/>
    <w:rsid w:val="00FB58E0"/>
    <w:rsid w:val="00FD1CD1"/>
    <w:rsid w:val="00FD6570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A71"/>
  <w15:docId w15:val="{0A7E1B87-2036-434B-A34C-D2C417E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489"/>
  </w:style>
  <w:style w:type="paragraph" w:styleId="1">
    <w:name w:val="heading 1"/>
    <w:basedOn w:val="a"/>
    <w:next w:val="a"/>
    <w:link w:val="10"/>
    <w:uiPriority w:val="9"/>
    <w:qFormat/>
    <w:rsid w:val="00F8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2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215DE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a0"/>
    <w:rsid w:val="007215DE"/>
  </w:style>
  <w:style w:type="character" w:customStyle="1" w:styleId="mw-editsection">
    <w:name w:val="mw-editsection"/>
    <w:basedOn w:val="a0"/>
    <w:rsid w:val="007215DE"/>
  </w:style>
  <w:style w:type="character" w:customStyle="1" w:styleId="mw-editsection-bracket">
    <w:name w:val="mw-editsection-bracket"/>
    <w:basedOn w:val="a0"/>
    <w:rsid w:val="007215DE"/>
  </w:style>
  <w:style w:type="character" w:customStyle="1" w:styleId="mw-editsection-divider">
    <w:name w:val="mw-editsection-divider"/>
    <w:basedOn w:val="a0"/>
    <w:rsid w:val="007215DE"/>
  </w:style>
  <w:style w:type="paragraph" w:styleId="ae">
    <w:name w:val="caption"/>
    <w:basedOn w:val="a"/>
    <w:next w:val="a"/>
    <w:uiPriority w:val="35"/>
    <w:unhideWhenUsed/>
    <w:qFormat/>
    <w:rsid w:val="0009042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86B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oftware" TargetMode="External"/><Relationship Id="rId13" Type="http://schemas.openxmlformats.org/officeDocument/2006/relationships/hyperlink" Target="https://ro.wikipedia.org/w/index.php?title=James_Rumbaugh&amp;action=edit&amp;redlink=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kpms.ru/Automatization/Rational_Rose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o.wikipedia.org/w/index.php?title=Ivar_Jacobson&amp;action=edit&amp;redlink=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/index.php?title=Grady_Booch&amp;action=edit&amp;redlink=1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ro.wikipedia.org/w/index.php?title=CORBA&amp;action=edit&amp;redlink=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o.wikipedia.org/w/index.php?title=Object_Management_Group&amp;action=edit&amp;redlink=1" TargetMode="External"/><Relationship Id="rId14" Type="http://schemas.openxmlformats.org/officeDocument/2006/relationships/hyperlink" Target="https://ro.wikipedia.org/w/index.php?title=Request_for_information&amp;action=edit&amp;redlink=1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129B-7422-4D5D-9EAD-6E8DB29D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Ulmanu Cristian</cp:lastModifiedBy>
  <cp:revision>24</cp:revision>
  <dcterms:created xsi:type="dcterms:W3CDTF">2020-09-14T09:41:00Z</dcterms:created>
  <dcterms:modified xsi:type="dcterms:W3CDTF">2020-09-14T11:07:00Z</dcterms:modified>
</cp:coreProperties>
</file>