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30320" w14:textId="77777777" w:rsidR="00A21481" w:rsidRPr="00236CCF" w:rsidRDefault="00A21481" w:rsidP="00A21481">
      <w:pPr>
        <w:jc w:val="center"/>
        <w:rPr>
          <w:rFonts w:cs="Times New Roman"/>
          <w:szCs w:val="24"/>
          <w:lang w:val="ro-RO"/>
        </w:rPr>
      </w:pPr>
      <w:bookmarkStart w:id="0" w:name="_Hlk39865615"/>
      <w:bookmarkEnd w:id="0"/>
      <w:r w:rsidRPr="00236CCF">
        <w:rPr>
          <w:rFonts w:cs="Times New Roman"/>
          <w:szCs w:val="24"/>
          <w:lang w:val="ro-RO"/>
        </w:rPr>
        <w:t>Ministerul Educației, Culturii și Cercetării al Republicii Moldova</w:t>
      </w:r>
    </w:p>
    <w:p w14:paraId="1D2BAC5B" w14:textId="77777777" w:rsidR="00A21481" w:rsidRPr="00236CCF" w:rsidRDefault="00A21481" w:rsidP="00A21481">
      <w:pPr>
        <w:jc w:val="center"/>
        <w:rPr>
          <w:rFonts w:cs="Times New Roman"/>
          <w:szCs w:val="24"/>
          <w:lang w:val="ro-RO"/>
        </w:rPr>
      </w:pPr>
      <w:r w:rsidRPr="00236CCF">
        <w:rPr>
          <w:rFonts w:cs="Times New Roman"/>
          <w:szCs w:val="24"/>
          <w:lang w:val="ro-RO"/>
        </w:rPr>
        <w:t>Universitatea Tehnică a Moldovei</w:t>
      </w:r>
    </w:p>
    <w:p w14:paraId="2F7FEEB5" w14:textId="77777777" w:rsidR="00A21481" w:rsidRPr="00236CCF" w:rsidRDefault="00A21481" w:rsidP="00A21481">
      <w:pPr>
        <w:jc w:val="center"/>
        <w:rPr>
          <w:rFonts w:cs="Times New Roman"/>
          <w:szCs w:val="24"/>
          <w:lang w:val="ro-RO"/>
        </w:rPr>
      </w:pPr>
      <w:r w:rsidRPr="00236CCF">
        <w:rPr>
          <w:rFonts w:cs="Times New Roman"/>
          <w:szCs w:val="24"/>
          <w:lang w:val="ro-RO"/>
        </w:rPr>
        <w:t>Facultatea Calculatoare, Informatică și Microelectronică</w:t>
      </w:r>
    </w:p>
    <w:p w14:paraId="59F572D0" w14:textId="77777777" w:rsidR="00A21481" w:rsidRPr="00236CCF" w:rsidRDefault="00A21481" w:rsidP="00A21481">
      <w:pPr>
        <w:jc w:val="center"/>
        <w:rPr>
          <w:rFonts w:cs="Times New Roman"/>
          <w:szCs w:val="24"/>
          <w:lang w:val="ro-RO"/>
        </w:rPr>
      </w:pPr>
      <w:r w:rsidRPr="00236CCF">
        <w:rPr>
          <w:rFonts w:cs="Times New Roman"/>
          <w:szCs w:val="24"/>
          <w:lang w:val="ro-RO"/>
        </w:rPr>
        <w:t>Departamentul Informatică și Ingineria Sistemelor</w:t>
      </w:r>
    </w:p>
    <w:p w14:paraId="38428655" w14:textId="77777777" w:rsidR="00A21481" w:rsidRPr="00236CCF" w:rsidRDefault="00A21481">
      <w:pPr>
        <w:rPr>
          <w:lang w:val="ro-RO"/>
        </w:rPr>
      </w:pPr>
    </w:p>
    <w:p w14:paraId="6B282C84" w14:textId="77777777" w:rsidR="00A21481" w:rsidRPr="00236CCF" w:rsidRDefault="00A21481" w:rsidP="00A21481">
      <w:pPr>
        <w:rPr>
          <w:rFonts w:cs="Times New Roman"/>
          <w:szCs w:val="24"/>
          <w:lang w:val="ro-RO"/>
        </w:rPr>
      </w:pPr>
    </w:p>
    <w:p w14:paraId="7F40A249" w14:textId="77777777" w:rsidR="00A21481" w:rsidRPr="00236CCF" w:rsidRDefault="00A21481" w:rsidP="00A21481">
      <w:pPr>
        <w:rPr>
          <w:rFonts w:cs="Times New Roman"/>
          <w:szCs w:val="24"/>
          <w:lang w:val="ro-RO"/>
        </w:rPr>
      </w:pPr>
    </w:p>
    <w:p w14:paraId="6D9EBEBB" w14:textId="77777777" w:rsidR="00A21481" w:rsidRPr="00236CCF" w:rsidRDefault="00A21481" w:rsidP="00A21481">
      <w:pPr>
        <w:rPr>
          <w:rFonts w:cs="Times New Roman"/>
          <w:szCs w:val="24"/>
          <w:lang w:val="ro-RO"/>
        </w:rPr>
      </w:pPr>
    </w:p>
    <w:p w14:paraId="7E0801A4" w14:textId="77777777" w:rsidR="00A21481" w:rsidRPr="00236CCF" w:rsidRDefault="00A21481" w:rsidP="00A21481">
      <w:pPr>
        <w:jc w:val="center"/>
        <w:rPr>
          <w:rFonts w:cs="Times New Roman"/>
          <w:szCs w:val="24"/>
          <w:lang w:val="ro-RO"/>
        </w:rPr>
      </w:pPr>
    </w:p>
    <w:p w14:paraId="1433FE92" w14:textId="77777777" w:rsidR="00A21481" w:rsidRPr="00236CCF" w:rsidRDefault="00A21481" w:rsidP="00A21481">
      <w:pPr>
        <w:jc w:val="center"/>
        <w:rPr>
          <w:rFonts w:cs="Times New Roman"/>
          <w:szCs w:val="24"/>
          <w:lang w:val="ro-RO"/>
        </w:rPr>
      </w:pPr>
    </w:p>
    <w:p w14:paraId="29B9E29C" w14:textId="6F71B360" w:rsidR="00A21481" w:rsidRPr="00236CCF" w:rsidRDefault="00794769" w:rsidP="00A21481">
      <w:pPr>
        <w:jc w:val="center"/>
        <w:rPr>
          <w:rFonts w:cs="Times New Roman"/>
          <w:sz w:val="40"/>
          <w:szCs w:val="40"/>
          <w:lang w:val="ro-RO"/>
        </w:rPr>
      </w:pPr>
      <w:r>
        <w:rPr>
          <w:rFonts w:cs="Times New Roman"/>
          <w:sz w:val="40"/>
          <w:szCs w:val="40"/>
          <w:lang w:val="ro-RO"/>
        </w:rPr>
        <w:t>Lucrare de An</w:t>
      </w:r>
    </w:p>
    <w:p w14:paraId="5B373DA8" w14:textId="77777777" w:rsidR="00A21481" w:rsidRPr="00236CCF" w:rsidRDefault="00A21481" w:rsidP="00A21481">
      <w:pPr>
        <w:jc w:val="center"/>
        <w:rPr>
          <w:rFonts w:cs="Times New Roman"/>
          <w:sz w:val="36"/>
          <w:szCs w:val="36"/>
          <w:lang w:val="ro-RO"/>
        </w:rPr>
      </w:pPr>
      <w:r w:rsidRPr="00236CCF">
        <w:rPr>
          <w:rFonts w:cs="Times New Roman"/>
          <w:sz w:val="36"/>
          <w:szCs w:val="36"/>
          <w:lang w:val="ro-RO"/>
        </w:rPr>
        <w:t>la cursul Managementul Proiectului</w:t>
      </w:r>
    </w:p>
    <w:p w14:paraId="2EFBCE57" w14:textId="77777777" w:rsidR="00FB114F" w:rsidRPr="00236CCF" w:rsidRDefault="004D5554" w:rsidP="00FB114F">
      <w:pPr>
        <w:jc w:val="center"/>
        <w:rPr>
          <w:rFonts w:cs="Times New Roman"/>
          <w:i/>
          <w:sz w:val="40"/>
          <w:szCs w:val="40"/>
          <w:lang w:val="ro-RO"/>
        </w:rPr>
      </w:pPr>
      <w:r w:rsidRPr="00236CCF">
        <w:rPr>
          <w:rFonts w:cs="Times New Roman"/>
          <w:b/>
          <w:bCs/>
          <w:i/>
          <w:sz w:val="40"/>
          <w:szCs w:val="40"/>
          <w:lang w:val="ro-RO"/>
        </w:rPr>
        <w:t>Titlul Proiectului</w:t>
      </w:r>
      <w:r w:rsidR="00FB114F" w:rsidRPr="00236CCF">
        <w:rPr>
          <w:rFonts w:cs="Times New Roman"/>
          <w:b/>
          <w:bCs/>
          <w:i/>
          <w:sz w:val="40"/>
          <w:szCs w:val="40"/>
          <w:lang w:val="ro-RO"/>
        </w:rPr>
        <w:t>:</w:t>
      </w:r>
      <w:r w:rsidR="00FB114F" w:rsidRPr="00236CCF">
        <w:rPr>
          <w:rFonts w:cs="Times New Roman"/>
          <w:i/>
          <w:sz w:val="40"/>
          <w:szCs w:val="40"/>
          <w:lang w:val="ro-RO"/>
        </w:rPr>
        <w:t xml:space="preserve"> </w:t>
      </w:r>
    </w:p>
    <w:p w14:paraId="3655AC51" w14:textId="056D7781" w:rsidR="004D5554" w:rsidRPr="00236CCF" w:rsidRDefault="004D5554" w:rsidP="00FB114F">
      <w:pPr>
        <w:jc w:val="center"/>
        <w:rPr>
          <w:rFonts w:cs="Times New Roman"/>
          <w:i/>
          <w:sz w:val="40"/>
          <w:szCs w:val="40"/>
          <w:lang w:val="ro-RO"/>
        </w:rPr>
      </w:pPr>
      <w:r w:rsidRPr="00236CCF">
        <w:rPr>
          <w:rFonts w:cs="Times New Roman"/>
          <w:i/>
          <w:sz w:val="40"/>
          <w:szCs w:val="40"/>
          <w:lang w:val="ro-RO"/>
        </w:rPr>
        <w:t>“AVC</w:t>
      </w:r>
      <w:r w:rsidR="00FB114F" w:rsidRPr="00236CCF">
        <w:rPr>
          <w:rFonts w:cs="Times New Roman"/>
          <w:i/>
          <w:sz w:val="40"/>
          <w:szCs w:val="40"/>
          <w:lang w:val="ro-RO"/>
        </w:rPr>
        <w:t xml:space="preserve"> </w:t>
      </w:r>
      <w:r w:rsidRPr="00236CCF">
        <w:rPr>
          <w:rFonts w:cs="Times New Roman"/>
          <w:i/>
          <w:sz w:val="40"/>
          <w:szCs w:val="40"/>
          <w:lang w:val="ro-RO"/>
        </w:rPr>
        <w:t>- MEDAsist &amp; FO</w:t>
      </w:r>
      <w:r w:rsidR="00FB114F" w:rsidRPr="00236CCF">
        <w:rPr>
          <w:rFonts w:cs="Times New Roman"/>
          <w:i/>
          <w:sz w:val="40"/>
          <w:szCs w:val="40"/>
          <w:lang w:val="ro-RO"/>
        </w:rPr>
        <w:t>re</w:t>
      </w:r>
      <w:r w:rsidRPr="00236CCF">
        <w:rPr>
          <w:rFonts w:cs="Times New Roman"/>
          <w:i/>
          <w:sz w:val="40"/>
          <w:szCs w:val="40"/>
          <w:lang w:val="ro-RO"/>
        </w:rPr>
        <w:t>CAst”</w:t>
      </w:r>
    </w:p>
    <w:p w14:paraId="0FC06B1B" w14:textId="0D27B900" w:rsidR="00A21481" w:rsidRPr="00236CCF" w:rsidRDefault="00A21481" w:rsidP="00A21481">
      <w:pPr>
        <w:jc w:val="center"/>
        <w:rPr>
          <w:rFonts w:cs="Times New Roman"/>
          <w:szCs w:val="24"/>
          <w:lang w:val="ro-RO"/>
        </w:rPr>
      </w:pPr>
    </w:p>
    <w:p w14:paraId="47F0DCDD" w14:textId="7E55D609" w:rsidR="00FB114F" w:rsidRPr="00236CCF" w:rsidRDefault="00FB114F" w:rsidP="00A21481">
      <w:pPr>
        <w:jc w:val="center"/>
        <w:rPr>
          <w:rFonts w:cs="Times New Roman"/>
          <w:szCs w:val="24"/>
          <w:lang w:val="ro-RO"/>
        </w:rPr>
      </w:pPr>
    </w:p>
    <w:p w14:paraId="3E01099C" w14:textId="48DA86B4" w:rsidR="00FB114F" w:rsidRPr="00236CCF" w:rsidRDefault="00FB114F" w:rsidP="00A21481">
      <w:pPr>
        <w:jc w:val="center"/>
        <w:rPr>
          <w:rFonts w:cs="Times New Roman"/>
          <w:szCs w:val="24"/>
          <w:lang w:val="ro-RO"/>
        </w:rPr>
      </w:pPr>
    </w:p>
    <w:p w14:paraId="026E89DA" w14:textId="65AB173B" w:rsidR="00FB114F" w:rsidRPr="00236CCF" w:rsidRDefault="00FB114F" w:rsidP="00A21481">
      <w:pPr>
        <w:jc w:val="center"/>
        <w:rPr>
          <w:rFonts w:cs="Times New Roman"/>
          <w:szCs w:val="24"/>
          <w:lang w:val="ro-RO"/>
        </w:rPr>
      </w:pPr>
    </w:p>
    <w:p w14:paraId="5D1DC4BF" w14:textId="77777777" w:rsidR="00FB114F" w:rsidRPr="00236CCF" w:rsidRDefault="00FB114F" w:rsidP="00A21481">
      <w:pPr>
        <w:jc w:val="center"/>
        <w:rPr>
          <w:rFonts w:cs="Times New Roman"/>
          <w:szCs w:val="24"/>
          <w:lang w:val="ro-RO"/>
        </w:rPr>
      </w:pPr>
    </w:p>
    <w:p w14:paraId="63D9AFD1" w14:textId="64A6FDA0" w:rsidR="00A21481" w:rsidRPr="00236CCF" w:rsidRDefault="00A21481" w:rsidP="004D5554">
      <w:pPr>
        <w:ind w:firstLine="0"/>
        <w:rPr>
          <w:rFonts w:cs="Times New Roman"/>
          <w:b/>
          <w:szCs w:val="24"/>
          <w:lang w:val="ro-RO"/>
        </w:rPr>
      </w:pPr>
      <w:r w:rsidRPr="00236CCF">
        <w:rPr>
          <w:rFonts w:cs="Times New Roman"/>
          <w:b/>
          <w:szCs w:val="24"/>
          <w:lang w:val="ro-RO"/>
        </w:rPr>
        <w:t xml:space="preserve">Efectuat de </w:t>
      </w:r>
      <w:r w:rsidRPr="00236CCF">
        <w:rPr>
          <w:rFonts w:cs="Times New Roman"/>
          <w:b/>
          <w:szCs w:val="24"/>
          <w:lang w:val="ro-RO"/>
        </w:rPr>
        <w:tab/>
      </w:r>
      <w:r w:rsidRPr="00236CCF">
        <w:rPr>
          <w:rFonts w:cs="Times New Roman"/>
          <w:b/>
          <w:szCs w:val="24"/>
          <w:lang w:val="ro-RO"/>
        </w:rPr>
        <w:tab/>
      </w:r>
      <w:r w:rsidRPr="00236CCF">
        <w:rPr>
          <w:rFonts w:cs="Times New Roman"/>
          <w:b/>
          <w:szCs w:val="24"/>
          <w:lang w:val="ro-RO"/>
        </w:rPr>
        <w:tab/>
      </w:r>
      <w:r w:rsidRPr="00236CCF">
        <w:rPr>
          <w:rFonts w:cs="Times New Roman"/>
          <w:b/>
          <w:szCs w:val="24"/>
          <w:lang w:val="ro-RO"/>
        </w:rPr>
        <w:tab/>
      </w:r>
      <w:r w:rsidRPr="00236CCF">
        <w:rPr>
          <w:rFonts w:cs="Times New Roman"/>
          <w:b/>
          <w:szCs w:val="24"/>
          <w:lang w:val="ro-RO"/>
        </w:rPr>
        <w:tab/>
      </w:r>
      <w:r w:rsidRPr="00236CCF">
        <w:rPr>
          <w:rFonts w:cs="Times New Roman"/>
          <w:b/>
          <w:szCs w:val="24"/>
          <w:lang w:val="ro-RO"/>
        </w:rPr>
        <w:tab/>
        <w:t xml:space="preserve">     </w:t>
      </w:r>
      <w:r w:rsidR="004D5554" w:rsidRPr="00236CCF">
        <w:rPr>
          <w:rFonts w:cs="Times New Roman"/>
          <w:b/>
          <w:szCs w:val="24"/>
          <w:lang w:val="ro-RO"/>
        </w:rPr>
        <w:t xml:space="preserve">        </w:t>
      </w:r>
      <w:r w:rsidR="00FB114F" w:rsidRPr="00236CCF">
        <w:rPr>
          <w:rFonts w:cs="Times New Roman"/>
          <w:b/>
          <w:szCs w:val="24"/>
          <w:lang w:val="ro-RO"/>
        </w:rPr>
        <w:t xml:space="preserve">   </w:t>
      </w:r>
      <w:r w:rsidRPr="00236CCF">
        <w:rPr>
          <w:rFonts w:cs="Times New Roman"/>
          <w:bCs/>
          <w:szCs w:val="24"/>
          <w:lang w:val="ro-RO"/>
        </w:rPr>
        <w:t>st. gr. MI-181, Bejenar Serghei</w:t>
      </w:r>
    </w:p>
    <w:p w14:paraId="313AC9EE" w14:textId="2B35C08A" w:rsidR="00A21481" w:rsidRPr="00236CCF" w:rsidRDefault="00A21481" w:rsidP="00A21481">
      <w:pPr>
        <w:jc w:val="right"/>
        <w:rPr>
          <w:rFonts w:cs="Times New Roman"/>
          <w:szCs w:val="24"/>
          <w:lang w:val="ro-RO"/>
        </w:rPr>
      </w:pPr>
      <w:r w:rsidRPr="00236CCF">
        <w:rPr>
          <w:rFonts w:cs="Times New Roman"/>
          <w:szCs w:val="24"/>
          <w:lang w:val="ro-RO"/>
        </w:rPr>
        <w:t>Ghe</w:t>
      </w:r>
      <w:r w:rsidR="006B3973" w:rsidRPr="00236CCF">
        <w:rPr>
          <w:rFonts w:cs="Times New Roman"/>
          <w:szCs w:val="24"/>
          <w:lang w:val="ro-RO"/>
        </w:rPr>
        <w:t>rm</w:t>
      </w:r>
      <w:r w:rsidRPr="00236CCF">
        <w:rPr>
          <w:rFonts w:cs="Times New Roman"/>
          <w:szCs w:val="24"/>
          <w:lang w:val="ro-RO"/>
        </w:rPr>
        <w:t>an Cătălin</w:t>
      </w:r>
    </w:p>
    <w:p w14:paraId="3761839B" w14:textId="77777777" w:rsidR="00A21481" w:rsidRPr="00236CCF" w:rsidRDefault="00A21481" w:rsidP="00A21481">
      <w:pPr>
        <w:jc w:val="right"/>
        <w:rPr>
          <w:rFonts w:cs="Times New Roman"/>
          <w:szCs w:val="24"/>
          <w:lang w:val="ro-RO"/>
        </w:rPr>
      </w:pPr>
      <w:r w:rsidRPr="00236CCF">
        <w:rPr>
          <w:rFonts w:cs="Times New Roman"/>
          <w:szCs w:val="24"/>
          <w:lang w:val="ro-RO"/>
        </w:rPr>
        <w:t>Răileanu Mihail</w:t>
      </w:r>
    </w:p>
    <w:p w14:paraId="3302AA79" w14:textId="77777777" w:rsidR="00A21481" w:rsidRPr="00236CCF" w:rsidRDefault="00A21481" w:rsidP="00A21481">
      <w:pPr>
        <w:jc w:val="right"/>
        <w:rPr>
          <w:rFonts w:cs="Times New Roman"/>
          <w:szCs w:val="24"/>
          <w:lang w:val="ro-RO"/>
        </w:rPr>
      </w:pPr>
      <w:r w:rsidRPr="00236CCF">
        <w:rPr>
          <w:rFonts w:cs="Times New Roman"/>
          <w:szCs w:val="24"/>
          <w:lang w:val="ro-RO"/>
        </w:rPr>
        <w:t>Tutunaru Eugenia</w:t>
      </w:r>
    </w:p>
    <w:p w14:paraId="0852C3A5" w14:textId="77777777" w:rsidR="00A21481" w:rsidRPr="00236CCF" w:rsidRDefault="00A21481" w:rsidP="00A21481">
      <w:pPr>
        <w:rPr>
          <w:rFonts w:cs="Times New Roman"/>
          <w:szCs w:val="24"/>
          <w:lang w:val="ro-RO"/>
        </w:rPr>
      </w:pPr>
    </w:p>
    <w:p w14:paraId="6A2842B1" w14:textId="79B67D72" w:rsidR="00A21481" w:rsidRPr="00236CCF" w:rsidRDefault="00A21481" w:rsidP="004D5554">
      <w:pPr>
        <w:ind w:firstLine="0"/>
        <w:rPr>
          <w:rFonts w:cs="Times New Roman"/>
          <w:szCs w:val="24"/>
          <w:lang w:val="ro-RO"/>
        </w:rPr>
      </w:pPr>
      <w:r w:rsidRPr="00236CCF">
        <w:rPr>
          <w:rFonts w:cs="Times New Roman"/>
          <w:b/>
          <w:bCs/>
          <w:szCs w:val="24"/>
          <w:lang w:val="ro-RO"/>
        </w:rPr>
        <w:t>Verificat de</w:t>
      </w:r>
      <w:r w:rsidRPr="00236CCF">
        <w:rPr>
          <w:rFonts w:cs="Times New Roman"/>
          <w:szCs w:val="24"/>
          <w:lang w:val="ro-RO"/>
        </w:rPr>
        <w:t xml:space="preserve"> </w:t>
      </w:r>
      <w:r w:rsidRPr="00236CCF">
        <w:rPr>
          <w:rFonts w:cs="Times New Roman"/>
          <w:szCs w:val="24"/>
          <w:lang w:val="ro-RO"/>
        </w:rPr>
        <w:tab/>
      </w:r>
      <w:r w:rsidRPr="00236CCF">
        <w:rPr>
          <w:rFonts w:cs="Times New Roman"/>
          <w:szCs w:val="24"/>
          <w:lang w:val="ro-RO"/>
        </w:rPr>
        <w:tab/>
      </w:r>
      <w:r w:rsidRPr="00236CCF">
        <w:rPr>
          <w:rFonts w:cs="Times New Roman"/>
          <w:szCs w:val="24"/>
          <w:lang w:val="ro-RO"/>
        </w:rPr>
        <w:tab/>
      </w:r>
      <w:r w:rsidRPr="00236CCF">
        <w:rPr>
          <w:rFonts w:cs="Times New Roman"/>
          <w:szCs w:val="24"/>
          <w:lang w:val="ro-RO"/>
        </w:rPr>
        <w:tab/>
      </w:r>
      <w:r w:rsidRPr="00236CCF">
        <w:rPr>
          <w:rFonts w:cs="Times New Roman"/>
          <w:szCs w:val="24"/>
          <w:lang w:val="ro-RO"/>
        </w:rPr>
        <w:tab/>
      </w:r>
      <w:r w:rsidRPr="00236CCF">
        <w:rPr>
          <w:rFonts w:cs="Times New Roman"/>
          <w:szCs w:val="24"/>
          <w:lang w:val="ro-RO"/>
        </w:rPr>
        <w:tab/>
        <w:t xml:space="preserve">         </w:t>
      </w:r>
      <w:r w:rsidR="004D5554" w:rsidRPr="00236CCF">
        <w:rPr>
          <w:rFonts w:cs="Times New Roman"/>
          <w:szCs w:val="24"/>
          <w:lang w:val="ro-RO"/>
        </w:rPr>
        <w:t xml:space="preserve">     </w:t>
      </w:r>
      <w:r w:rsidR="00FB114F" w:rsidRPr="00236CCF">
        <w:rPr>
          <w:rFonts w:cs="Times New Roman"/>
          <w:szCs w:val="24"/>
          <w:lang w:val="ro-RO"/>
        </w:rPr>
        <w:t xml:space="preserve">      </w:t>
      </w:r>
      <w:r w:rsidRPr="00236CCF">
        <w:rPr>
          <w:rFonts w:cs="Times New Roman"/>
          <w:szCs w:val="24"/>
          <w:lang w:val="ro-RO"/>
        </w:rPr>
        <w:t>conf. univ., Perebinos Mhail</w:t>
      </w:r>
    </w:p>
    <w:p w14:paraId="25937185" w14:textId="77777777" w:rsidR="00A21481" w:rsidRPr="00236CCF" w:rsidRDefault="00A21481" w:rsidP="00A21481">
      <w:pPr>
        <w:jc w:val="center"/>
        <w:rPr>
          <w:rFonts w:cs="Times New Roman"/>
          <w:szCs w:val="24"/>
          <w:lang w:val="ro-RO"/>
        </w:rPr>
      </w:pPr>
    </w:p>
    <w:p w14:paraId="2476C067" w14:textId="77777777" w:rsidR="00A21481" w:rsidRPr="00236CCF" w:rsidRDefault="00A21481" w:rsidP="00A21481">
      <w:pPr>
        <w:jc w:val="center"/>
        <w:rPr>
          <w:rFonts w:cs="Times New Roman"/>
          <w:szCs w:val="24"/>
          <w:lang w:val="ro-RO"/>
        </w:rPr>
      </w:pPr>
    </w:p>
    <w:p w14:paraId="7ABFF506" w14:textId="77777777" w:rsidR="004D5554" w:rsidRPr="00236CCF" w:rsidRDefault="004D5554" w:rsidP="00A21481">
      <w:pPr>
        <w:jc w:val="center"/>
        <w:rPr>
          <w:rFonts w:cs="Times New Roman"/>
          <w:szCs w:val="24"/>
          <w:lang w:val="ro-RO"/>
        </w:rPr>
      </w:pPr>
    </w:p>
    <w:p w14:paraId="3127DD91" w14:textId="77777777" w:rsidR="004D5554" w:rsidRPr="00236CCF" w:rsidRDefault="004D5554" w:rsidP="00A21481">
      <w:pPr>
        <w:jc w:val="center"/>
        <w:rPr>
          <w:rFonts w:cs="Times New Roman"/>
          <w:szCs w:val="24"/>
          <w:lang w:val="ro-RO"/>
        </w:rPr>
      </w:pPr>
    </w:p>
    <w:p w14:paraId="616BDD37" w14:textId="77777777" w:rsidR="004D5554" w:rsidRPr="00236CCF" w:rsidRDefault="004D5554" w:rsidP="00A21481">
      <w:pPr>
        <w:jc w:val="center"/>
        <w:rPr>
          <w:rFonts w:cs="Times New Roman"/>
          <w:szCs w:val="24"/>
          <w:lang w:val="ro-RO"/>
        </w:rPr>
      </w:pPr>
    </w:p>
    <w:p w14:paraId="38F26E5F" w14:textId="538E4A88" w:rsidR="004D5554" w:rsidRPr="00236CCF" w:rsidRDefault="00A21481" w:rsidP="00FB114F">
      <w:pPr>
        <w:jc w:val="center"/>
        <w:rPr>
          <w:rFonts w:cs="Times New Roman"/>
          <w:szCs w:val="24"/>
          <w:lang w:val="ro-RO"/>
        </w:rPr>
      </w:pPr>
      <w:r w:rsidRPr="00236CCF">
        <w:rPr>
          <w:rFonts w:cs="Times New Roman"/>
          <w:szCs w:val="24"/>
          <w:lang w:val="ro-RO"/>
        </w:rPr>
        <w:t>Chișinău 2020</w:t>
      </w:r>
    </w:p>
    <w:sdt>
      <w:sdtPr>
        <w:rPr>
          <w:rFonts w:ascii="Times New Roman" w:eastAsiaTheme="minorHAnsi" w:hAnsi="Times New Roman" w:cstheme="minorBidi"/>
          <w:color w:val="auto"/>
          <w:sz w:val="24"/>
          <w:szCs w:val="22"/>
          <w:lang w:val="ro-RO"/>
        </w:rPr>
        <w:id w:val="-948317524"/>
        <w:docPartObj>
          <w:docPartGallery w:val="Table of Contents"/>
          <w:docPartUnique/>
        </w:docPartObj>
      </w:sdtPr>
      <w:sdtEndPr>
        <w:rPr>
          <w:b/>
          <w:bCs/>
          <w:noProof/>
        </w:rPr>
      </w:sdtEndPr>
      <w:sdtContent>
        <w:p w14:paraId="4780FCFE" w14:textId="77777777" w:rsidR="007B45E7" w:rsidRPr="00236CCF" w:rsidRDefault="007B45E7" w:rsidP="007B45E7">
          <w:pPr>
            <w:pStyle w:val="TOCHeading"/>
            <w:spacing w:line="360" w:lineRule="auto"/>
            <w:ind w:firstLine="851"/>
            <w:rPr>
              <w:rFonts w:ascii="Times New Roman" w:hAnsi="Times New Roman" w:cs="Times New Roman"/>
              <w:b/>
              <w:bCs/>
              <w:color w:val="auto"/>
              <w:sz w:val="24"/>
              <w:szCs w:val="24"/>
              <w:lang w:val="ro-RO"/>
            </w:rPr>
          </w:pPr>
          <w:r w:rsidRPr="00236CCF">
            <w:rPr>
              <w:rFonts w:ascii="Times New Roman" w:hAnsi="Times New Roman" w:cs="Times New Roman"/>
              <w:b/>
              <w:bCs/>
              <w:color w:val="auto"/>
              <w:sz w:val="24"/>
              <w:szCs w:val="24"/>
              <w:lang w:val="ro-RO"/>
            </w:rPr>
            <w:t>Cuprins</w:t>
          </w:r>
        </w:p>
        <w:p w14:paraId="5066332B" w14:textId="25DA493B" w:rsidR="00526CA1" w:rsidRDefault="0087783C">
          <w:pPr>
            <w:pStyle w:val="TOC1"/>
            <w:tabs>
              <w:tab w:val="left" w:pos="1320"/>
              <w:tab w:val="right" w:leader="dot" w:pos="9016"/>
            </w:tabs>
            <w:rPr>
              <w:rFonts w:asciiTheme="minorHAnsi" w:eastAsiaTheme="minorEastAsia" w:hAnsiTheme="minorHAnsi"/>
              <w:noProof/>
              <w:sz w:val="22"/>
              <w:lang w:val="en-US"/>
            </w:rPr>
          </w:pPr>
          <w:r w:rsidRPr="00236CCF">
            <w:rPr>
              <w:lang w:val="ro-RO"/>
            </w:rPr>
            <w:fldChar w:fldCharType="begin"/>
          </w:r>
          <w:r w:rsidR="007B45E7" w:rsidRPr="00236CCF">
            <w:rPr>
              <w:lang w:val="ro-RO"/>
            </w:rPr>
            <w:instrText xml:space="preserve"> TOC \o "1-3" \h \z \u </w:instrText>
          </w:r>
          <w:r w:rsidRPr="00236CCF">
            <w:rPr>
              <w:lang w:val="ro-RO"/>
            </w:rPr>
            <w:fldChar w:fldCharType="separate"/>
          </w:r>
          <w:hyperlink w:anchor="_Toc61124575" w:history="1">
            <w:r w:rsidR="00526CA1" w:rsidRPr="00F358EF">
              <w:rPr>
                <w:rStyle w:val="Hyperlink"/>
                <w:noProof/>
                <w:lang w:val="ro-RO"/>
              </w:rPr>
              <w:t>1.</w:t>
            </w:r>
            <w:r w:rsidR="00526CA1">
              <w:rPr>
                <w:rFonts w:asciiTheme="minorHAnsi" w:eastAsiaTheme="minorEastAsia" w:hAnsiTheme="minorHAnsi"/>
                <w:noProof/>
                <w:sz w:val="22"/>
                <w:lang w:val="en-US"/>
              </w:rPr>
              <w:tab/>
            </w:r>
            <w:r w:rsidR="00526CA1" w:rsidRPr="00F358EF">
              <w:rPr>
                <w:rStyle w:val="Hyperlink"/>
                <w:noProof/>
                <w:lang w:val="ro-RO"/>
              </w:rPr>
              <w:t>Domeniul problematic identificat</w:t>
            </w:r>
            <w:r w:rsidR="00526CA1">
              <w:rPr>
                <w:noProof/>
                <w:webHidden/>
              </w:rPr>
              <w:tab/>
            </w:r>
            <w:r w:rsidR="00526CA1">
              <w:rPr>
                <w:noProof/>
                <w:webHidden/>
              </w:rPr>
              <w:fldChar w:fldCharType="begin"/>
            </w:r>
            <w:r w:rsidR="00526CA1">
              <w:rPr>
                <w:noProof/>
                <w:webHidden/>
              </w:rPr>
              <w:instrText xml:space="preserve"> PAGEREF _Toc61124575 \h </w:instrText>
            </w:r>
            <w:r w:rsidR="00526CA1">
              <w:rPr>
                <w:noProof/>
                <w:webHidden/>
              </w:rPr>
            </w:r>
            <w:r w:rsidR="00526CA1">
              <w:rPr>
                <w:noProof/>
                <w:webHidden/>
              </w:rPr>
              <w:fldChar w:fldCharType="separate"/>
            </w:r>
            <w:r w:rsidR="00526CA1">
              <w:rPr>
                <w:noProof/>
                <w:webHidden/>
              </w:rPr>
              <w:t>4</w:t>
            </w:r>
            <w:r w:rsidR="00526CA1">
              <w:rPr>
                <w:noProof/>
                <w:webHidden/>
              </w:rPr>
              <w:fldChar w:fldCharType="end"/>
            </w:r>
          </w:hyperlink>
        </w:p>
        <w:p w14:paraId="7BC5D9F3" w14:textId="35CB2C97" w:rsidR="00526CA1" w:rsidRDefault="00F81F4C">
          <w:pPr>
            <w:pStyle w:val="TOC1"/>
            <w:tabs>
              <w:tab w:val="left" w:pos="1320"/>
              <w:tab w:val="right" w:leader="dot" w:pos="9016"/>
            </w:tabs>
            <w:rPr>
              <w:rFonts w:asciiTheme="minorHAnsi" w:eastAsiaTheme="minorEastAsia" w:hAnsiTheme="minorHAnsi"/>
              <w:noProof/>
              <w:sz w:val="22"/>
              <w:lang w:val="en-US"/>
            </w:rPr>
          </w:pPr>
          <w:hyperlink w:anchor="_Toc61124576" w:history="1">
            <w:r w:rsidR="00526CA1" w:rsidRPr="00F358EF">
              <w:rPr>
                <w:rStyle w:val="Hyperlink"/>
                <w:noProof/>
                <w:lang w:val="ro-RO"/>
              </w:rPr>
              <w:t>2.</w:t>
            </w:r>
            <w:r w:rsidR="00526CA1">
              <w:rPr>
                <w:rFonts w:asciiTheme="minorHAnsi" w:eastAsiaTheme="minorEastAsia" w:hAnsiTheme="minorHAnsi"/>
                <w:noProof/>
                <w:sz w:val="22"/>
                <w:lang w:val="en-US"/>
              </w:rPr>
              <w:tab/>
            </w:r>
            <w:r w:rsidR="00526CA1" w:rsidRPr="00F358EF">
              <w:rPr>
                <w:rStyle w:val="Hyperlink"/>
                <w:noProof/>
                <w:lang w:val="ro-RO"/>
              </w:rPr>
              <w:t>Tema</w:t>
            </w:r>
            <w:r w:rsidR="00526CA1">
              <w:rPr>
                <w:noProof/>
                <w:webHidden/>
              </w:rPr>
              <w:tab/>
            </w:r>
            <w:r w:rsidR="00526CA1">
              <w:rPr>
                <w:noProof/>
                <w:webHidden/>
              </w:rPr>
              <w:fldChar w:fldCharType="begin"/>
            </w:r>
            <w:r w:rsidR="00526CA1">
              <w:rPr>
                <w:noProof/>
                <w:webHidden/>
              </w:rPr>
              <w:instrText xml:space="preserve"> PAGEREF _Toc61124576 \h </w:instrText>
            </w:r>
            <w:r w:rsidR="00526CA1">
              <w:rPr>
                <w:noProof/>
                <w:webHidden/>
              </w:rPr>
            </w:r>
            <w:r w:rsidR="00526CA1">
              <w:rPr>
                <w:noProof/>
                <w:webHidden/>
              </w:rPr>
              <w:fldChar w:fldCharType="separate"/>
            </w:r>
            <w:r w:rsidR="00526CA1">
              <w:rPr>
                <w:noProof/>
                <w:webHidden/>
              </w:rPr>
              <w:t>6</w:t>
            </w:r>
            <w:r w:rsidR="00526CA1">
              <w:rPr>
                <w:noProof/>
                <w:webHidden/>
              </w:rPr>
              <w:fldChar w:fldCharType="end"/>
            </w:r>
          </w:hyperlink>
        </w:p>
        <w:p w14:paraId="70473D9B" w14:textId="4A7FF0AE" w:rsidR="00526CA1" w:rsidRDefault="00F81F4C">
          <w:pPr>
            <w:pStyle w:val="TOC1"/>
            <w:tabs>
              <w:tab w:val="left" w:pos="1320"/>
              <w:tab w:val="right" w:leader="dot" w:pos="9016"/>
            </w:tabs>
            <w:rPr>
              <w:rFonts w:asciiTheme="minorHAnsi" w:eastAsiaTheme="minorEastAsia" w:hAnsiTheme="minorHAnsi"/>
              <w:noProof/>
              <w:sz w:val="22"/>
              <w:lang w:val="en-US"/>
            </w:rPr>
          </w:pPr>
          <w:hyperlink w:anchor="_Toc61124577" w:history="1">
            <w:r w:rsidR="00526CA1" w:rsidRPr="00F358EF">
              <w:rPr>
                <w:rStyle w:val="Hyperlink"/>
                <w:noProof/>
                <w:lang w:val="ro-RO"/>
              </w:rPr>
              <w:t>3.</w:t>
            </w:r>
            <w:r w:rsidR="00526CA1">
              <w:rPr>
                <w:rFonts w:asciiTheme="minorHAnsi" w:eastAsiaTheme="minorEastAsia" w:hAnsiTheme="minorHAnsi"/>
                <w:noProof/>
                <w:sz w:val="22"/>
                <w:lang w:val="en-US"/>
              </w:rPr>
              <w:tab/>
            </w:r>
            <w:r w:rsidR="00526CA1" w:rsidRPr="00F358EF">
              <w:rPr>
                <w:rStyle w:val="Hyperlink"/>
                <w:noProof/>
                <w:lang w:val="ro-RO"/>
              </w:rPr>
              <w:t>Rezumat</w:t>
            </w:r>
            <w:r w:rsidR="00526CA1">
              <w:rPr>
                <w:noProof/>
                <w:webHidden/>
              </w:rPr>
              <w:tab/>
            </w:r>
            <w:r w:rsidR="00526CA1">
              <w:rPr>
                <w:noProof/>
                <w:webHidden/>
              </w:rPr>
              <w:fldChar w:fldCharType="begin"/>
            </w:r>
            <w:r w:rsidR="00526CA1">
              <w:rPr>
                <w:noProof/>
                <w:webHidden/>
              </w:rPr>
              <w:instrText xml:space="preserve"> PAGEREF _Toc61124577 \h </w:instrText>
            </w:r>
            <w:r w:rsidR="00526CA1">
              <w:rPr>
                <w:noProof/>
                <w:webHidden/>
              </w:rPr>
            </w:r>
            <w:r w:rsidR="00526CA1">
              <w:rPr>
                <w:noProof/>
                <w:webHidden/>
              </w:rPr>
              <w:fldChar w:fldCharType="separate"/>
            </w:r>
            <w:r w:rsidR="00526CA1">
              <w:rPr>
                <w:noProof/>
                <w:webHidden/>
              </w:rPr>
              <w:t>6</w:t>
            </w:r>
            <w:r w:rsidR="00526CA1">
              <w:rPr>
                <w:noProof/>
                <w:webHidden/>
              </w:rPr>
              <w:fldChar w:fldCharType="end"/>
            </w:r>
          </w:hyperlink>
        </w:p>
        <w:p w14:paraId="781346BC" w14:textId="563F8B95" w:rsidR="00526CA1" w:rsidRDefault="00F81F4C">
          <w:pPr>
            <w:pStyle w:val="TOC2"/>
            <w:tabs>
              <w:tab w:val="right" w:leader="dot" w:pos="9016"/>
            </w:tabs>
            <w:rPr>
              <w:rFonts w:asciiTheme="minorHAnsi" w:eastAsiaTheme="minorEastAsia" w:hAnsiTheme="minorHAnsi"/>
              <w:noProof/>
              <w:sz w:val="22"/>
              <w:lang w:val="en-US"/>
            </w:rPr>
          </w:pPr>
          <w:hyperlink w:anchor="_Toc61124578" w:history="1">
            <w:r w:rsidR="00526CA1" w:rsidRPr="00F358EF">
              <w:rPr>
                <w:rStyle w:val="Hyperlink"/>
                <w:noProof/>
                <w:lang w:val="ro-RO"/>
              </w:rPr>
              <w:t>3.1. Stabilirea programului la care este posibilă includerea proiectului dat</w:t>
            </w:r>
            <w:r w:rsidR="00526CA1">
              <w:rPr>
                <w:noProof/>
                <w:webHidden/>
              </w:rPr>
              <w:tab/>
            </w:r>
            <w:r w:rsidR="00526CA1">
              <w:rPr>
                <w:noProof/>
                <w:webHidden/>
              </w:rPr>
              <w:fldChar w:fldCharType="begin"/>
            </w:r>
            <w:r w:rsidR="00526CA1">
              <w:rPr>
                <w:noProof/>
                <w:webHidden/>
              </w:rPr>
              <w:instrText xml:space="preserve"> PAGEREF _Toc61124578 \h </w:instrText>
            </w:r>
            <w:r w:rsidR="00526CA1">
              <w:rPr>
                <w:noProof/>
                <w:webHidden/>
              </w:rPr>
            </w:r>
            <w:r w:rsidR="00526CA1">
              <w:rPr>
                <w:noProof/>
                <w:webHidden/>
              </w:rPr>
              <w:fldChar w:fldCharType="separate"/>
            </w:r>
            <w:r w:rsidR="00526CA1">
              <w:rPr>
                <w:noProof/>
                <w:webHidden/>
              </w:rPr>
              <w:t>6</w:t>
            </w:r>
            <w:r w:rsidR="00526CA1">
              <w:rPr>
                <w:noProof/>
                <w:webHidden/>
              </w:rPr>
              <w:fldChar w:fldCharType="end"/>
            </w:r>
          </w:hyperlink>
        </w:p>
        <w:p w14:paraId="168D9C00" w14:textId="41BE44F1" w:rsidR="00526CA1" w:rsidRDefault="00F81F4C">
          <w:pPr>
            <w:pStyle w:val="TOC1"/>
            <w:tabs>
              <w:tab w:val="left" w:pos="1320"/>
              <w:tab w:val="right" w:leader="dot" w:pos="9016"/>
            </w:tabs>
            <w:rPr>
              <w:rFonts w:asciiTheme="minorHAnsi" w:eastAsiaTheme="minorEastAsia" w:hAnsiTheme="minorHAnsi"/>
              <w:noProof/>
              <w:sz w:val="22"/>
              <w:lang w:val="en-US"/>
            </w:rPr>
          </w:pPr>
          <w:hyperlink w:anchor="_Toc61124579" w:history="1">
            <w:r w:rsidR="00526CA1" w:rsidRPr="00F358EF">
              <w:rPr>
                <w:rStyle w:val="Hyperlink"/>
                <w:noProof/>
                <w:lang w:val="ro-RO"/>
              </w:rPr>
              <w:t>4.</w:t>
            </w:r>
            <w:r w:rsidR="00526CA1">
              <w:rPr>
                <w:rFonts w:asciiTheme="minorHAnsi" w:eastAsiaTheme="minorEastAsia" w:hAnsiTheme="minorHAnsi"/>
                <w:noProof/>
                <w:sz w:val="22"/>
                <w:lang w:val="en-US"/>
              </w:rPr>
              <w:tab/>
            </w:r>
            <w:r w:rsidR="00526CA1" w:rsidRPr="00F358EF">
              <w:rPr>
                <w:rStyle w:val="Hyperlink"/>
                <w:noProof/>
                <w:lang w:val="ro-RO"/>
              </w:rPr>
              <w:t>Concept</w:t>
            </w:r>
            <w:r w:rsidR="00526CA1">
              <w:rPr>
                <w:noProof/>
                <w:webHidden/>
              </w:rPr>
              <w:tab/>
            </w:r>
            <w:r w:rsidR="00526CA1">
              <w:rPr>
                <w:noProof/>
                <w:webHidden/>
              </w:rPr>
              <w:fldChar w:fldCharType="begin"/>
            </w:r>
            <w:r w:rsidR="00526CA1">
              <w:rPr>
                <w:noProof/>
                <w:webHidden/>
              </w:rPr>
              <w:instrText xml:space="preserve"> PAGEREF _Toc61124579 \h </w:instrText>
            </w:r>
            <w:r w:rsidR="00526CA1">
              <w:rPr>
                <w:noProof/>
                <w:webHidden/>
              </w:rPr>
            </w:r>
            <w:r w:rsidR="00526CA1">
              <w:rPr>
                <w:noProof/>
                <w:webHidden/>
              </w:rPr>
              <w:fldChar w:fldCharType="separate"/>
            </w:r>
            <w:r w:rsidR="00526CA1">
              <w:rPr>
                <w:noProof/>
                <w:webHidden/>
              </w:rPr>
              <w:t>8</w:t>
            </w:r>
            <w:r w:rsidR="00526CA1">
              <w:rPr>
                <w:noProof/>
                <w:webHidden/>
              </w:rPr>
              <w:fldChar w:fldCharType="end"/>
            </w:r>
          </w:hyperlink>
        </w:p>
        <w:p w14:paraId="51A66FA9" w14:textId="35C91209" w:rsidR="00526CA1" w:rsidRDefault="00F81F4C">
          <w:pPr>
            <w:pStyle w:val="TOC1"/>
            <w:tabs>
              <w:tab w:val="left" w:pos="1320"/>
              <w:tab w:val="right" w:leader="dot" w:pos="9016"/>
            </w:tabs>
            <w:rPr>
              <w:rFonts w:asciiTheme="minorHAnsi" w:eastAsiaTheme="minorEastAsia" w:hAnsiTheme="minorHAnsi"/>
              <w:noProof/>
              <w:sz w:val="22"/>
              <w:lang w:val="en-US"/>
            </w:rPr>
          </w:pPr>
          <w:hyperlink w:anchor="_Toc61124580" w:history="1">
            <w:r w:rsidR="00526CA1" w:rsidRPr="00F358EF">
              <w:rPr>
                <w:rStyle w:val="Hyperlink"/>
                <w:noProof/>
                <w:lang w:val="ro-RO"/>
              </w:rPr>
              <w:t>3.</w:t>
            </w:r>
            <w:r w:rsidR="00526CA1">
              <w:rPr>
                <w:rFonts w:asciiTheme="minorHAnsi" w:eastAsiaTheme="minorEastAsia" w:hAnsiTheme="minorHAnsi"/>
                <w:noProof/>
                <w:sz w:val="22"/>
                <w:lang w:val="en-US"/>
              </w:rPr>
              <w:tab/>
            </w:r>
            <w:r w:rsidR="00526CA1" w:rsidRPr="00F358EF">
              <w:rPr>
                <w:rStyle w:val="Hyperlink"/>
                <w:noProof/>
                <w:lang w:val="ro-RO"/>
              </w:rPr>
              <w:t>Analiza factorilor interesați</w:t>
            </w:r>
            <w:r w:rsidR="00526CA1">
              <w:rPr>
                <w:noProof/>
                <w:webHidden/>
              </w:rPr>
              <w:tab/>
            </w:r>
            <w:r w:rsidR="00526CA1">
              <w:rPr>
                <w:noProof/>
                <w:webHidden/>
              </w:rPr>
              <w:fldChar w:fldCharType="begin"/>
            </w:r>
            <w:r w:rsidR="00526CA1">
              <w:rPr>
                <w:noProof/>
                <w:webHidden/>
              </w:rPr>
              <w:instrText xml:space="preserve"> PAGEREF _Toc61124580 \h </w:instrText>
            </w:r>
            <w:r w:rsidR="00526CA1">
              <w:rPr>
                <w:noProof/>
                <w:webHidden/>
              </w:rPr>
            </w:r>
            <w:r w:rsidR="00526CA1">
              <w:rPr>
                <w:noProof/>
                <w:webHidden/>
              </w:rPr>
              <w:fldChar w:fldCharType="separate"/>
            </w:r>
            <w:r w:rsidR="00526CA1">
              <w:rPr>
                <w:noProof/>
                <w:webHidden/>
              </w:rPr>
              <w:t>9</w:t>
            </w:r>
            <w:r w:rsidR="00526CA1">
              <w:rPr>
                <w:noProof/>
                <w:webHidden/>
              </w:rPr>
              <w:fldChar w:fldCharType="end"/>
            </w:r>
          </w:hyperlink>
        </w:p>
        <w:p w14:paraId="7916810E" w14:textId="2C107C5F" w:rsidR="00526CA1" w:rsidRDefault="00F81F4C">
          <w:pPr>
            <w:pStyle w:val="TOC2"/>
            <w:tabs>
              <w:tab w:val="right" w:leader="dot" w:pos="9016"/>
            </w:tabs>
            <w:rPr>
              <w:rFonts w:asciiTheme="minorHAnsi" w:eastAsiaTheme="minorEastAsia" w:hAnsiTheme="minorHAnsi"/>
              <w:noProof/>
              <w:sz w:val="22"/>
              <w:lang w:val="en-US"/>
            </w:rPr>
          </w:pPr>
          <w:hyperlink w:anchor="_Toc61124581" w:history="1">
            <w:r w:rsidR="00526CA1" w:rsidRPr="00F358EF">
              <w:rPr>
                <w:rStyle w:val="Hyperlink"/>
                <w:noProof/>
                <w:lang w:val="ro-RO"/>
              </w:rPr>
              <w:t>5.1. Matricea părților interesate</w:t>
            </w:r>
            <w:r w:rsidR="00526CA1">
              <w:rPr>
                <w:noProof/>
                <w:webHidden/>
              </w:rPr>
              <w:tab/>
            </w:r>
            <w:r w:rsidR="00526CA1">
              <w:rPr>
                <w:noProof/>
                <w:webHidden/>
              </w:rPr>
              <w:fldChar w:fldCharType="begin"/>
            </w:r>
            <w:r w:rsidR="00526CA1">
              <w:rPr>
                <w:noProof/>
                <w:webHidden/>
              </w:rPr>
              <w:instrText xml:space="preserve"> PAGEREF _Toc61124581 \h </w:instrText>
            </w:r>
            <w:r w:rsidR="00526CA1">
              <w:rPr>
                <w:noProof/>
                <w:webHidden/>
              </w:rPr>
            </w:r>
            <w:r w:rsidR="00526CA1">
              <w:rPr>
                <w:noProof/>
                <w:webHidden/>
              </w:rPr>
              <w:fldChar w:fldCharType="separate"/>
            </w:r>
            <w:r w:rsidR="00526CA1">
              <w:rPr>
                <w:noProof/>
                <w:webHidden/>
              </w:rPr>
              <w:t>9</w:t>
            </w:r>
            <w:r w:rsidR="00526CA1">
              <w:rPr>
                <w:noProof/>
                <w:webHidden/>
              </w:rPr>
              <w:fldChar w:fldCharType="end"/>
            </w:r>
          </w:hyperlink>
        </w:p>
        <w:p w14:paraId="6F61EE0B" w14:textId="5B06BD0A" w:rsidR="00526CA1" w:rsidRDefault="00F81F4C">
          <w:pPr>
            <w:pStyle w:val="TOC2"/>
            <w:tabs>
              <w:tab w:val="right" w:leader="dot" w:pos="9016"/>
            </w:tabs>
            <w:rPr>
              <w:rFonts w:asciiTheme="minorHAnsi" w:eastAsiaTheme="minorEastAsia" w:hAnsiTheme="minorHAnsi"/>
              <w:noProof/>
              <w:sz w:val="22"/>
              <w:lang w:val="en-US"/>
            </w:rPr>
          </w:pPr>
          <w:hyperlink w:anchor="_Toc61124582" w:history="1">
            <w:r w:rsidR="00526CA1" w:rsidRPr="00F358EF">
              <w:rPr>
                <w:rStyle w:val="Hyperlink"/>
                <w:noProof/>
                <w:lang w:val="ro-RO"/>
              </w:rPr>
              <w:t>5.2. Analiza câmpului de forțe</w:t>
            </w:r>
            <w:r w:rsidR="00526CA1">
              <w:rPr>
                <w:noProof/>
                <w:webHidden/>
              </w:rPr>
              <w:tab/>
            </w:r>
            <w:r w:rsidR="00526CA1">
              <w:rPr>
                <w:noProof/>
                <w:webHidden/>
              </w:rPr>
              <w:fldChar w:fldCharType="begin"/>
            </w:r>
            <w:r w:rsidR="00526CA1">
              <w:rPr>
                <w:noProof/>
                <w:webHidden/>
              </w:rPr>
              <w:instrText xml:space="preserve"> PAGEREF _Toc61124582 \h </w:instrText>
            </w:r>
            <w:r w:rsidR="00526CA1">
              <w:rPr>
                <w:noProof/>
                <w:webHidden/>
              </w:rPr>
            </w:r>
            <w:r w:rsidR="00526CA1">
              <w:rPr>
                <w:noProof/>
                <w:webHidden/>
              </w:rPr>
              <w:fldChar w:fldCharType="separate"/>
            </w:r>
            <w:r w:rsidR="00526CA1">
              <w:rPr>
                <w:noProof/>
                <w:webHidden/>
              </w:rPr>
              <w:t>12</w:t>
            </w:r>
            <w:r w:rsidR="00526CA1">
              <w:rPr>
                <w:noProof/>
                <w:webHidden/>
              </w:rPr>
              <w:fldChar w:fldCharType="end"/>
            </w:r>
          </w:hyperlink>
        </w:p>
        <w:p w14:paraId="1AF614DC" w14:textId="215DE311" w:rsidR="00526CA1" w:rsidRDefault="00F81F4C">
          <w:pPr>
            <w:pStyle w:val="TOC2"/>
            <w:tabs>
              <w:tab w:val="left" w:pos="1540"/>
              <w:tab w:val="right" w:leader="dot" w:pos="9016"/>
            </w:tabs>
            <w:rPr>
              <w:rFonts w:asciiTheme="minorHAnsi" w:eastAsiaTheme="minorEastAsia" w:hAnsiTheme="minorHAnsi"/>
              <w:noProof/>
              <w:sz w:val="22"/>
              <w:lang w:val="en-US"/>
            </w:rPr>
          </w:pPr>
          <w:hyperlink w:anchor="_Toc61124583" w:history="1">
            <w:r w:rsidR="00526CA1" w:rsidRPr="00F358EF">
              <w:rPr>
                <w:rStyle w:val="Hyperlink"/>
                <w:noProof/>
                <w:lang w:val="ro-RO"/>
              </w:rPr>
              <w:t>a.</w:t>
            </w:r>
            <w:r w:rsidR="00526CA1">
              <w:rPr>
                <w:rFonts w:asciiTheme="minorHAnsi" w:eastAsiaTheme="minorEastAsia" w:hAnsiTheme="minorHAnsi"/>
                <w:noProof/>
                <w:sz w:val="22"/>
                <w:lang w:val="en-US"/>
              </w:rPr>
              <w:tab/>
            </w:r>
            <w:r w:rsidR="00526CA1" w:rsidRPr="00F358EF">
              <w:rPr>
                <w:rStyle w:val="Hyperlink"/>
                <w:noProof/>
                <w:lang w:val="ro-RO"/>
              </w:rPr>
              <w:t>Evaluarea forțelor „Pro” și „Contra”</w:t>
            </w:r>
            <w:r w:rsidR="00526CA1">
              <w:rPr>
                <w:noProof/>
                <w:webHidden/>
              </w:rPr>
              <w:tab/>
            </w:r>
            <w:r w:rsidR="00526CA1">
              <w:rPr>
                <w:noProof/>
                <w:webHidden/>
              </w:rPr>
              <w:fldChar w:fldCharType="begin"/>
            </w:r>
            <w:r w:rsidR="00526CA1">
              <w:rPr>
                <w:noProof/>
                <w:webHidden/>
              </w:rPr>
              <w:instrText xml:space="preserve"> PAGEREF _Toc61124583 \h </w:instrText>
            </w:r>
            <w:r w:rsidR="00526CA1">
              <w:rPr>
                <w:noProof/>
                <w:webHidden/>
              </w:rPr>
            </w:r>
            <w:r w:rsidR="00526CA1">
              <w:rPr>
                <w:noProof/>
                <w:webHidden/>
              </w:rPr>
              <w:fldChar w:fldCharType="separate"/>
            </w:r>
            <w:r w:rsidR="00526CA1">
              <w:rPr>
                <w:noProof/>
                <w:webHidden/>
              </w:rPr>
              <w:t>15</w:t>
            </w:r>
            <w:r w:rsidR="00526CA1">
              <w:rPr>
                <w:noProof/>
                <w:webHidden/>
              </w:rPr>
              <w:fldChar w:fldCharType="end"/>
            </w:r>
          </w:hyperlink>
        </w:p>
        <w:p w14:paraId="6D8AEEF2" w14:textId="310D6DEC" w:rsidR="00526CA1" w:rsidRDefault="00F81F4C">
          <w:pPr>
            <w:pStyle w:val="TOC2"/>
            <w:tabs>
              <w:tab w:val="left" w:pos="1540"/>
              <w:tab w:val="right" w:leader="dot" w:pos="9016"/>
            </w:tabs>
            <w:rPr>
              <w:rFonts w:asciiTheme="minorHAnsi" w:eastAsiaTheme="minorEastAsia" w:hAnsiTheme="minorHAnsi"/>
              <w:noProof/>
              <w:sz w:val="22"/>
              <w:lang w:val="en-US"/>
            </w:rPr>
          </w:pPr>
          <w:hyperlink w:anchor="_Toc61124584" w:history="1">
            <w:r w:rsidR="00526CA1" w:rsidRPr="00F358EF">
              <w:rPr>
                <w:rStyle w:val="Hyperlink"/>
                <w:noProof/>
                <w:lang w:val="ro-RO"/>
              </w:rPr>
              <w:t>b.</w:t>
            </w:r>
            <w:r w:rsidR="00526CA1">
              <w:rPr>
                <w:rFonts w:asciiTheme="minorHAnsi" w:eastAsiaTheme="minorEastAsia" w:hAnsiTheme="minorHAnsi"/>
                <w:noProof/>
                <w:sz w:val="22"/>
                <w:lang w:val="en-US"/>
              </w:rPr>
              <w:tab/>
            </w:r>
            <w:r w:rsidR="00526CA1" w:rsidRPr="00F358EF">
              <w:rPr>
                <w:rStyle w:val="Hyperlink"/>
                <w:noProof/>
                <w:lang w:val="ro-RO"/>
              </w:rPr>
              <w:t>Analiza scorului final</w:t>
            </w:r>
            <w:r w:rsidR="00526CA1">
              <w:rPr>
                <w:noProof/>
                <w:webHidden/>
              </w:rPr>
              <w:tab/>
            </w:r>
            <w:r w:rsidR="00526CA1">
              <w:rPr>
                <w:noProof/>
                <w:webHidden/>
              </w:rPr>
              <w:fldChar w:fldCharType="begin"/>
            </w:r>
            <w:r w:rsidR="00526CA1">
              <w:rPr>
                <w:noProof/>
                <w:webHidden/>
              </w:rPr>
              <w:instrText xml:space="preserve"> PAGEREF _Toc61124584 \h </w:instrText>
            </w:r>
            <w:r w:rsidR="00526CA1">
              <w:rPr>
                <w:noProof/>
                <w:webHidden/>
              </w:rPr>
            </w:r>
            <w:r w:rsidR="00526CA1">
              <w:rPr>
                <w:noProof/>
                <w:webHidden/>
              </w:rPr>
              <w:fldChar w:fldCharType="separate"/>
            </w:r>
            <w:r w:rsidR="00526CA1">
              <w:rPr>
                <w:noProof/>
                <w:webHidden/>
              </w:rPr>
              <w:t>18</w:t>
            </w:r>
            <w:r w:rsidR="00526CA1">
              <w:rPr>
                <w:noProof/>
                <w:webHidden/>
              </w:rPr>
              <w:fldChar w:fldCharType="end"/>
            </w:r>
          </w:hyperlink>
        </w:p>
        <w:p w14:paraId="05FDAE82" w14:textId="29FB4A72" w:rsidR="00526CA1" w:rsidRDefault="00F81F4C">
          <w:pPr>
            <w:pStyle w:val="TOC1"/>
            <w:tabs>
              <w:tab w:val="left" w:pos="1320"/>
              <w:tab w:val="right" w:leader="dot" w:pos="9016"/>
            </w:tabs>
            <w:rPr>
              <w:rFonts w:asciiTheme="minorHAnsi" w:eastAsiaTheme="minorEastAsia" w:hAnsiTheme="minorHAnsi"/>
              <w:noProof/>
              <w:sz w:val="22"/>
              <w:lang w:val="en-US"/>
            </w:rPr>
          </w:pPr>
          <w:hyperlink w:anchor="_Toc61124585" w:history="1">
            <w:r w:rsidR="00526CA1" w:rsidRPr="00F358EF">
              <w:rPr>
                <w:rStyle w:val="Hyperlink"/>
                <w:noProof/>
                <w:lang w:val="ro-RO"/>
              </w:rPr>
              <w:t>4.</w:t>
            </w:r>
            <w:r w:rsidR="00526CA1">
              <w:rPr>
                <w:rFonts w:asciiTheme="minorHAnsi" w:eastAsiaTheme="minorEastAsia" w:hAnsiTheme="minorHAnsi"/>
                <w:noProof/>
                <w:sz w:val="22"/>
                <w:lang w:val="en-US"/>
              </w:rPr>
              <w:tab/>
            </w:r>
            <w:r w:rsidR="00526CA1" w:rsidRPr="00F358EF">
              <w:rPr>
                <w:rStyle w:val="Hyperlink"/>
                <w:noProof/>
                <w:lang w:val="ro-RO"/>
              </w:rPr>
              <w:t>Definirea și analiza problemei. Arborele problemei. Arborele “cauză-efect”</w:t>
            </w:r>
            <w:r w:rsidR="00526CA1">
              <w:rPr>
                <w:noProof/>
                <w:webHidden/>
              </w:rPr>
              <w:tab/>
            </w:r>
            <w:r w:rsidR="00526CA1">
              <w:rPr>
                <w:noProof/>
                <w:webHidden/>
              </w:rPr>
              <w:fldChar w:fldCharType="begin"/>
            </w:r>
            <w:r w:rsidR="00526CA1">
              <w:rPr>
                <w:noProof/>
                <w:webHidden/>
              </w:rPr>
              <w:instrText xml:space="preserve"> PAGEREF _Toc61124585 \h </w:instrText>
            </w:r>
            <w:r w:rsidR="00526CA1">
              <w:rPr>
                <w:noProof/>
                <w:webHidden/>
              </w:rPr>
            </w:r>
            <w:r w:rsidR="00526CA1">
              <w:rPr>
                <w:noProof/>
                <w:webHidden/>
              </w:rPr>
              <w:fldChar w:fldCharType="separate"/>
            </w:r>
            <w:r w:rsidR="00526CA1">
              <w:rPr>
                <w:noProof/>
                <w:webHidden/>
              </w:rPr>
              <w:t>18</w:t>
            </w:r>
            <w:r w:rsidR="00526CA1">
              <w:rPr>
                <w:noProof/>
                <w:webHidden/>
              </w:rPr>
              <w:fldChar w:fldCharType="end"/>
            </w:r>
          </w:hyperlink>
        </w:p>
        <w:p w14:paraId="701C569D" w14:textId="2C30321B" w:rsidR="00526CA1" w:rsidRDefault="00F81F4C">
          <w:pPr>
            <w:pStyle w:val="TOC2"/>
            <w:tabs>
              <w:tab w:val="right" w:leader="dot" w:pos="9016"/>
            </w:tabs>
            <w:rPr>
              <w:rFonts w:asciiTheme="minorHAnsi" w:eastAsiaTheme="minorEastAsia" w:hAnsiTheme="minorHAnsi"/>
              <w:noProof/>
              <w:sz w:val="22"/>
              <w:lang w:val="en-US"/>
            </w:rPr>
          </w:pPr>
          <w:hyperlink w:anchor="_Toc61124586" w:history="1">
            <w:r w:rsidR="00526CA1" w:rsidRPr="00F358EF">
              <w:rPr>
                <w:rStyle w:val="Hyperlink"/>
                <w:noProof/>
                <w:lang w:val="ro-RO"/>
              </w:rPr>
              <w:t>6.1. Definirea și analiza problemei</w:t>
            </w:r>
            <w:r w:rsidR="00526CA1">
              <w:rPr>
                <w:noProof/>
                <w:webHidden/>
              </w:rPr>
              <w:tab/>
            </w:r>
            <w:r w:rsidR="00526CA1">
              <w:rPr>
                <w:noProof/>
                <w:webHidden/>
              </w:rPr>
              <w:fldChar w:fldCharType="begin"/>
            </w:r>
            <w:r w:rsidR="00526CA1">
              <w:rPr>
                <w:noProof/>
                <w:webHidden/>
              </w:rPr>
              <w:instrText xml:space="preserve"> PAGEREF _Toc61124586 \h </w:instrText>
            </w:r>
            <w:r w:rsidR="00526CA1">
              <w:rPr>
                <w:noProof/>
                <w:webHidden/>
              </w:rPr>
            </w:r>
            <w:r w:rsidR="00526CA1">
              <w:rPr>
                <w:noProof/>
                <w:webHidden/>
              </w:rPr>
              <w:fldChar w:fldCharType="separate"/>
            </w:r>
            <w:r w:rsidR="00526CA1">
              <w:rPr>
                <w:noProof/>
                <w:webHidden/>
              </w:rPr>
              <w:t>18</w:t>
            </w:r>
            <w:r w:rsidR="00526CA1">
              <w:rPr>
                <w:noProof/>
                <w:webHidden/>
              </w:rPr>
              <w:fldChar w:fldCharType="end"/>
            </w:r>
          </w:hyperlink>
        </w:p>
        <w:p w14:paraId="0A33B761" w14:textId="44E300F5" w:rsidR="00526CA1" w:rsidRDefault="00F81F4C">
          <w:pPr>
            <w:pStyle w:val="TOC2"/>
            <w:tabs>
              <w:tab w:val="right" w:leader="dot" w:pos="9016"/>
            </w:tabs>
            <w:rPr>
              <w:rFonts w:asciiTheme="minorHAnsi" w:eastAsiaTheme="minorEastAsia" w:hAnsiTheme="minorHAnsi"/>
              <w:noProof/>
              <w:sz w:val="22"/>
              <w:lang w:val="en-US"/>
            </w:rPr>
          </w:pPr>
          <w:hyperlink w:anchor="_Toc61124587" w:history="1">
            <w:r w:rsidR="00526CA1" w:rsidRPr="00F358EF">
              <w:rPr>
                <w:rStyle w:val="Hyperlink"/>
                <w:noProof/>
                <w:lang w:val="ro-RO"/>
              </w:rPr>
              <w:t>6.2. Arborele problemei. Arborele “cauză-efect”</w:t>
            </w:r>
            <w:r w:rsidR="00526CA1">
              <w:rPr>
                <w:noProof/>
                <w:webHidden/>
              </w:rPr>
              <w:tab/>
            </w:r>
            <w:r w:rsidR="00526CA1">
              <w:rPr>
                <w:noProof/>
                <w:webHidden/>
              </w:rPr>
              <w:fldChar w:fldCharType="begin"/>
            </w:r>
            <w:r w:rsidR="00526CA1">
              <w:rPr>
                <w:noProof/>
                <w:webHidden/>
              </w:rPr>
              <w:instrText xml:space="preserve"> PAGEREF _Toc61124587 \h </w:instrText>
            </w:r>
            <w:r w:rsidR="00526CA1">
              <w:rPr>
                <w:noProof/>
                <w:webHidden/>
              </w:rPr>
            </w:r>
            <w:r w:rsidR="00526CA1">
              <w:rPr>
                <w:noProof/>
                <w:webHidden/>
              </w:rPr>
              <w:fldChar w:fldCharType="separate"/>
            </w:r>
            <w:r w:rsidR="00526CA1">
              <w:rPr>
                <w:noProof/>
                <w:webHidden/>
              </w:rPr>
              <w:t>20</w:t>
            </w:r>
            <w:r w:rsidR="00526CA1">
              <w:rPr>
                <w:noProof/>
                <w:webHidden/>
              </w:rPr>
              <w:fldChar w:fldCharType="end"/>
            </w:r>
          </w:hyperlink>
        </w:p>
        <w:p w14:paraId="7D0EBEE7" w14:textId="44D2A428" w:rsidR="00526CA1" w:rsidRDefault="00F81F4C">
          <w:pPr>
            <w:pStyle w:val="TOC2"/>
            <w:tabs>
              <w:tab w:val="right" w:leader="dot" w:pos="9016"/>
            </w:tabs>
            <w:rPr>
              <w:rFonts w:asciiTheme="minorHAnsi" w:eastAsiaTheme="minorEastAsia" w:hAnsiTheme="minorHAnsi"/>
              <w:noProof/>
              <w:sz w:val="22"/>
              <w:lang w:val="en-US"/>
            </w:rPr>
          </w:pPr>
          <w:hyperlink w:anchor="_Toc61124588" w:history="1">
            <w:r w:rsidR="00526CA1" w:rsidRPr="00F358EF">
              <w:rPr>
                <w:rStyle w:val="Hyperlink"/>
                <w:noProof/>
                <w:lang w:val="ro-RO"/>
              </w:rPr>
              <w:t>6.3. Arborele „scop-obiective”. Stabilirea scopului proiectului</w:t>
            </w:r>
            <w:r w:rsidR="00526CA1">
              <w:rPr>
                <w:noProof/>
                <w:webHidden/>
              </w:rPr>
              <w:tab/>
            </w:r>
            <w:r w:rsidR="00526CA1">
              <w:rPr>
                <w:noProof/>
                <w:webHidden/>
              </w:rPr>
              <w:fldChar w:fldCharType="begin"/>
            </w:r>
            <w:r w:rsidR="00526CA1">
              <w:rPr>
                <w:noProof/>
                <w:webHidden/>
              </w:rPr>
              <w:instrText xml:space="preserve"> PAGEREF _Toc61124588 \h </w:instrText>
            </w:r>
            <w:r w:rsidR="00526CA1">
              <w:rPr>
                <w:noProof/>
                <w:webHidden/>
              </w:rPr>
            </w:r>
            <w:r w:rsidR="00526CA1">
              <w:rPr>
                <w:noProof/>
                <w:webHidden/>
              </w:rPr>
              <w:fldChar w:fldCharType="separate"/>
            </w:r>
            <w:r w:rsidR="00526CA1">
              <w:rPr>
                <w:noProof/>
                <w:webHidden/>
              </w:rPr>
              <w:t>21</w:t>
            </w:r>
            <w:r w:rsidR="00526CA1">
              <w:rPr>
                <w:noProof/>
                <w:webHidden/>
              </w:rPr>
              <w:fldChar w:fldCharType="end"/>
            </w:r>
          </w:hyperlink>
        </w:p>
        <w:p w14:paraId="39BEACBD" w14:textId="69B7F889" w:rsidR="00526CA1" w:rsidRDefault="00F81F4C">
          <w:pPr>
            <w:pStyle w:val="TOC1"/>
            <w:tabs>
              <w:tab w:val="left" w:pos="1320"/>
              <w:tab w:val="right" w:leader="dot" w:pos="9016"/>
            </w:tabs>
            <w:rPr>
              <w:rFonts w:asciiTheme="minorHAnsi" w:eastAsiaTheme="minorEastAsia" w:hAnsiTheme="minorHAnsi"/>
              <w:noProof/>
              <w:sz w:val="22"/>
              <w:lang w:val="en-US"/>
            </w:rPr>
          </w:pPr>
          <w:hyperlink w:anchor="_Toc61124589" w:history="1">
            <w:r w:rsidR="00526CA1" w:rsidRPr="00F358EF">
              <w:rPr>
                <w:rStyle w:val="Hyperlink"/>
                <w:noProof/>
                <w:lang w:val="ro-RO"/>
              </w:rPr>
              <w:t>5.</w:t>
            </w:r>
            <w:r w:rsidR="00526CA1">
              <w:rPr>
                <w:rFonts w:asciiTheme="minorHAnsi" w:eastAsiaTheme="minorEastAsia" w:hAnsiTheme="minorHAnsi"/>
                <w:noProof/>
                <w:sz w:val="22"/>
                <w:lang w:val="en-US"/>
              </w:rPr>
              <w:tab/>
            </w:r>
            <w:r w:rsidR="00526CA1" w:rsidRPr="00F358EF">
              <w:rPr>
                <w:rStyle w:val="Hyperlink"/>
                <w:noProof/>
                <w:lang w:val="ro-RO"/>
              </w:rPr>
              <w:t>Analiza și stabilirea strategiilor proiectului</w:t>
            </w:r>
            <w:r w:rsidR="00526CA1">
              <w:rPr>
                <w:noProof/>
                <w:webHidden/>
              </w:rPr>
              <w:tab/>
            </w:r>
            <w:r w:rsidR="00526CA1">
              <w:rPr>
                <w:noProof/>
                <w:webHidden/>
              </w:rPr>
              <w:fldChar w:fldCharType="begin"/>
            </w:r>
            <w:r w:rsidR="00526CA1">
              <w:rPr>
                <w:noProof/>
                <w:webHidden/>
              </w:rPr>
              <w:instrText xml:space="preserve"> PAGEREF _Toc61124589 \h </w:instrText>
            </w:r>
            <w:r w:rsidR="00526CA1">
              <w:rPr>
                <w:noProof/>
                <w:webHidden/>
              </w:rPr>
            </w:r>
            <w:r w:rsidR="00526CA1">
              <w:rPr>
                <w:noProof/>
                <w:webHidden/>
              </w:rPr>
              <w:fldChar w:fldCharType="separate"/>
            </w:r>
            <w:r w:rsidR="00526CA1">
              <w:rPr>
                <w:noProof/>
                <w:webHidden/>
              </w:rPr>
              <w:t>22</w:t>
            </w:r>
            <w:r w:rsidR="00526CA1">
              <w:rPr>
                <w:noProof/>
                <w:webHidden/>
              </w:rPr>
              <w:fldChar w:fldCharType="end"/>
            </w:r>
          </w:hyperlink>
        </w:p>
        <w:p w14:paraId="62F59C36" w14:textId="368B0B47" w:rsidR="00526CA1" w:rsidRDefault="00F81F4C">
          <w:pPr>
            <w:pStyle w:val="TOC1"/>
            <w:tabs>
              <w:tab w:val="left" w:pos="1320"/>
              <w:tab w:val="right" w:leader="dot" w:pos="9016"/>
            </w:tabs>
            <w:rPr>
              <w:rFonts w:asciiTheme="minorHAnsi" w:eastAsiaTheme="minorEastAsia" w:hAnsiTheme="minorHAnsi"/>
              <w:noProof/>
              <w:sz w:val="22"/>
              <w:lang w:val="en-US"/>
            </w:rPr>
          </w:pPr>
          <w:hyperlink w:anchor="_Toc61124590" w:history="1">
            <w:r w:rsidR="00526CA1" w:rsidRPr="00F358EF">
              <w:rPr>
                <w:rStyle w:val="Hyperlink"/>
                <w:noProof/>
                <w:lang w:val="ro-RO"/>
              </w:rPr>
              <w:t>6.</w:t>
            </w:r>
            <w:r w:rsidR="00526CA1">
              <w:rPr>
                <w:rFonts w:asciiTheme="minorHAnsi" w:eastAsiaTheme="minorEastAsia" w:hAnsiTheme="minorHAnsi"/>
                <w:noProof/>
                <w:sz w:val="22"/>
                <w:lang w:val="en-US"/>
              </w:rPr>
              <w:tab/>
            </w:r>
            <w:r w:rsidR="00526CA1" w:rsidRPr="00F358EF">
              <w:rPr>
                <w:rStyle w:val="Hyperlink"/>
                <w:noProof/>
                <w:lang w:val="ro-RO"/>
              </w:rPr>
              <w:t>Lista strategiilor proiectului</w:t>
            </w:r>
            <w:r w:rsidR="00526CA1">
              <w:rPr>
                <w:noProof/>
                <w:webHidden/>
              </w:rPr>
              <w:tab/>
            </w:r>
            <w:r w:rsidR="00526CA1">
              <w:rPr>
                <w:noProof/>
                <w:webHidden/>
              </w:rPr>
              <w:fldChar w:fldCharType="begin"/>
            </w:r>
            <w:r w:rsidR="00526CA1">
              <w:rPr>
                <w:noProof/>
                <w:webHidden/>
              </w:rPr>
              <w:instrText xml:space="preserve"> PAGEREF _Toc61124590 \h </w:instrText>
            </w:r>
            <w:r w:rsidR="00526CA1">
              <w:rPr>
                <w:noProof/>
                <w:webHidden/>
              </w:rPr>
            </w:r>
            <w:r w:rsidR="00526CA1">
              <w:rPr>
                <w:noProof/>
                <w:webHidden/>
              </w:rPr>
              <w:fldChar w:fldCharType="separate"/>
            </w:r>
            <w:r w:rsidR="00526CA1">
              <w:rPr>
                <w:noProof/>
                <w:webHidden/>
              </w:rPr>
              <w:t>23</w:t>
            </w:r>
            <w:r w:rsidR="00526CA1">
              <w:rPr>
                <w:noProof/>
                <w:webHidden/>
              </w:rPr>
              <w:fldChar w:fldCharType="end"/>
            </w:r>
          </w:hyperlink>
        </w:p>
        <w:p w14:paraId="03769D63" w14:textId="5FD4B1DF" w:rsidR="00526CA1" w:rsidRDefault="00F81F4C">
          <w:pPr>
            <w:pStyle w:val="TOC2"/>
            <w:tabs>
              <w:tab w:val="left" w:pos="1760"/>
              <w:tab w:val="right" w:leader="dot" w:pos="9016"/>
            </w:tabs>
            <w:rPr>
              <w:rFonts w:asciiTheme="minorHAnsi" w:eastAsiaTheme="minorEastAsia" w:hAnsiTheme="minorHAnsi"/>
              <w:noProof/>
              <w:sz w:val="22"/>
              <w:lang w:val="en-US"/>
            </w:rPr>
          </w:pPr>
          <w:hyperlink w:anchor="_Toc61124591" w:history="1">
            <w:r w:rsidR="00526CA1" w:rsidRPr="00F358EF">
              <w:rPr>
                <w:rStyle w:val="Hyperlink"/>
                <w:noProof/>
                <w:lang w:val="ro-RO"/>
              </w:rPr>
              <w:t>8.1.</w:t>
            </w:r>
            <w:r w:rsidR="00526CA1">
              <w:rPr>
                <w:rFonts w:asciiTheme="minorHAnsi" w:eastAsiaTheme="minorEastAsia" w:hAnsiTheme="minorHAnsi"/>
                <w:noProof/>
                <w:sz w:val="22"/>
                <w:lang w:val="en-US"/>
              </w:rPr>
              <w:tab/>
            </w:r>
            <w:r w:rsidR="00526CA1" w:rsidRPr="00F358EF">
              <w:rPr>
                <w:rStyle w:val="Hyperlink"/>
                <w:noProof/>
                <w:lang w:val="ro-RO"/>
              </w:rPr>
              <w:t>Evaluarea strategiilor proiectului</w:t>
            </w:r>
            <w:r w:rsidR="00526CA1">
              <w:rPr>
                <w:noProof/>
                <w:webHidden/>
              </w:rPr>
              <w:tab/>
            </w:r>
            <w:r w:rsidR="00526CA1">
              <w:rPr>
                <w:noProof/>
                <w:webHidden/>
              </w:rPr>
              <w:fldChar w:fldCharType="begin"/>
            </w:r>
            <w:r w:rsidR="00526CA1">
              <w:rPr>
                <w:noProof/>
                <w:webHidden/>
              </w:rPr>
              <w:instrText xml:space="preserve"> PAGEREF _Toc61124591 \h </w:instrText>
            </w:r>
            <w:r w:rsidR="00526CA1">
              <w:rPr>
                <w:noProof/>
                <w:webHidden/>
              </w:rPr>
            </w:r>
            <w:r w:rsidR="00526CA1">
              <w:rPr>
                <w:noProof/>
                <w:webHidden/>
              </w:rPr>
              <w:fldChar w:fldCharType="separate"/>
            </w:r>
            <w:r w:rsidR="00526CA1">
              <w:rPr>
                <w:noProof/>
                <w:webHidden/>
              </w:rPr>
              <w:t>24</w:t>
            </w:r>
            <w:r w:rsidR="00526CA1">
              <w:rPr>
                <w:noProof/>
                <w:webHidden/>
              </w:rPr>
              <w:fldChar w:fldCharType="end"/>
            </w:r>
          </w:hyperlink>
        </w:p>
        <w:p w14:paraId="7880834D" w14:textId="4EC34978" w:rsidR="00526CA1" w:rsidRDefault="00F81F4C">
          <w:pPr>
            <w:pStyle w:val="TOC1"/>
            <w:tabs>
              <w:tab w:val="left" w:pos="1320"/>
              <w:tab w:val="right" w:leader="dot" w:pos="9016"/>
            </w:tabs>
            <w:rPr>
              <w:rFonts w:asciiTheme="minorHAnsi" w:eastAsiaTheme="minorEastAsia" w:hAnsiTheme="minorHAnsi"/>
              <w:noProof/>
              <w:sz w:val="22"/>
              <w:lang w:val="en-US"/>
            </w:rPr>
          </w:pPr>
          <w:hyperlink w:anchor="_Toc61124592" w:history="1">
            <w:r w:rsidR="00526CA1" w:rsidRPr="00F358EF">
              <w:rPr>
                <w:rStyle w:val="Hyperlink"/>
                <w:noProof/>
                <w:lang w:val="ro-RO"/>
              </w:rPr>
              <w:t>9.</w:t>
            </w:r>
            <w:r w:rsidR="00526CA1">
              <w:rPr>
                <w:rFonts w:asciiTheme="minorHAnsi" w:eastAsiaTheme="minorEastAsia" w:hAnsiTheme="minorHAnsi"/>
                <w:noProof/>
                <w:sz w:val="22"/>
                <w:lang w:val="en-US"/>
              </w:rPr>
              <w:tab/>
            </w:r>
            <w:r w:rsidR="00526CA1" w:rsidRPr="00F358EF">
              <w:rPr>
                <w:rStyle w:val="Hyperlink"/>
                <w:noProof/>
                <w:lang w:val="ro-RO"/>
              </w:rPr>
              <w:t>Managementul Ciclului de Proiect</w:t>
            </w:r>
            <w:r w:rsidR="00526CA1">
              <w:rPr>
                <w:noProof/>
                <w:webHidden/>
              </w:rPr>
              <w:tab/>
            </w:r>
            <w:r w:rsidR="00526CA1">
              <w:rPr>
                <w:noProof/>
                <w:webHidden/>
              </w:rPr>
              <w:fldChar w:fldCharType="begin"/>
            </w:r>
            <w:r w:rsidR="00526CA1">
              <w:rPr>
                <w:noProof/>
                <w:webHidden/>
              </w:rPr>
              <w:instrText xml:space="preserve"> PAGEREF _Toc61124592 \h </w:instrText>
            </w:r>
            <w:r w:rsidR="00526CA1">
              <w:rPr>
                <w:noProof/>
                <w:webHidden/>
              </w:rPr>
            </w:r>
            <w:r w:rsidR="00526CA1">
              <w:rPr>
                <w:noProof/>
                <w:webHidden/>
              </w:rPr>
              <w:fldChar w:fldCharType="separate"/>
            </w:r>
            <w:r w:rsidR="00526CA1">
              <w:rPr>
                <w:noProof/>
                <w:webHidden/>
              </w:rPr>
              <w:t>28</w:t>
            </w:r>
            <w:r w:rsidR="00526CA1">
              <w:rPr>
                <w:noProof/>
                <w:webHidden/>
              </w:rPr>
              <w:fldChar w:fldCharType="end"/>
            </w:r>
          </w:hyperlink>
        </w:p>
        <w:p w14:paraId="753A24D8" w14:textId="140FCD8E" w:rsidR="00526CA1" w:rsidRDefault="00F81F4C">
          <w:pPr>
            <w:pStyle w:val="TOC2"/>
            <w:tabs>
              <w:tab w:val="left" w:pos="1760"/>
              <w:tab w:val="right" w:leader="dot" w:pos="9016"/>
            </w:tabs>
            <w:rPr>
              <w:rFonts w:asciiTheme="minorHAnsi" w:eastAsiaTheme="minorEastAsia" w:hAnsiTheme="minorHAnsi"/>
              <w:noProof/>
              <w:sz w:val="22"/>
              <w:lang w:val="en-US"/>
            </w:rPr>
          </w:pPr>
          <w:hyperlink w:anchor="_Toc61124593" w:history="1">
            <w:r w:rsidR="00526CA1" w:rsidRPr="00F358EF">
              <w:rPr>
                <w:rStyle w:val="Hyperlink"/>
                <w:noProof/>
                <w:lang w:val="ro-RO"/>
              </w:rPr>
              <w:t>9.1.</w:t>
            </w:r>
            <w:r w:rsidR="00526CA1">
              <w:rPr>
                <w:rFonts w:asciiTheme="minorHAnsi" w:eastAsiaTheme="minorEastAsia" w:hAnsiTheme="minorHAnsi"/>
                <w:noProof/>
                <w:sz w:val="22"/>
                <w:lang w:val="en-US"/>
              </w:rPr>
              <w:tab/>
            </w:r>
            <w:r w:rsidR="00526CA1" w:rsidRPr="00F358EF">
              <w:rPr>
                <w:rStyle w:val="Hyperlink"/>
                <w:noProof/>
                <w:lang w:val="ro-RO"/>
              </w:rPr>
              <w:t>Matricea cadrului logic</w:t>
            </w:r>
            <w:r w:rsidR="00526CA1">
              <w:rPr>
                <w:noProof/>
                <w:webHidden/>
              </w:rPr>
              <w:tab/>
            </w:r>
            <w:r w:rsidR="00526CA1">
              <w:rPr>
                <w:noProof/>
                <w:webHidden/>
              </w:rPr>
              <w:fldChar w:fldCharType="begin"/>
            </w:r>
            <w:r w:rsidR="00526CA1">
              <w:rPr>
                <w:noProof/>
                <w:webHidden/>
              </w:rPr>
              <w:instrText xml:space="preserve"> PAGEREF _Toc61124593 \h </w:instrText>
            </w:r>
            <w:r w:rsidR="00526CA1">
              <w:rPr>
                <w:noProof/>
                <w:webHidden/>
              </w:rPr>
            </w:r>
            <w:r w:rsidR="00526CA1">
              <w:rPr>
                <w:noProof/>
                <w:webHidden/>
              </w:rPr>
              <w:fldChar w:fldCharType="separate"/>
            </w:r>
            <w:r w:rsidR="00526CA1">
              <w:rPr>
                <w:noProof/>
                <w:webHidden/>
              </w:rPr>
              <w:t>28</w:t>
            </w:r>
            <w:r w:rsidR="00526CA1">
              <w:rPr>
                <w:noProof/>
                <w:webHidden/>
              </w:rPr>
              <w:fldChar w:fldCharType="end"/>
            </w:r>
          </w:hyperlink>
        </w:p>
        <w:p w14:paraId="52A466AF" w14:textId="54C3FEA1" w:rsidR="00526CA1" w:rsidRDefault="00F81F4C">
          <w:pPr>
            <w:pStyle w:val="TOC2"/>
            <w:tabs>
              <w:tab w:val="left" w:pos="1760"/>
              <w:tab w:val="right" w:leader="dot" w:pos="9016"/>
            </w:tabs>
            <w:rPr>
              <w:rFonts w:asciiTheme="minorHAnsi" w:eastAsiaTheme="minorEastAsia" w:hAnsiTheme="minorHAnsi"/>
              <w:noProof/>
              <w:sz w:val="22"/>
              <w:lang w:val="en-US"/>
            </w:rPr>
          </w:pPr>
          <w:hyperlink w:anchor="_Toc61124594" w:history="1">
            <w:r w:rsidR="00526CA1" w:rsidRPr="00F358EF">
              <w:rPr>
                <w:rStyle w:val="Hyperlink"/>
                <w:noProof/>
                <w:lang w:val="ro-RO"/>
              </w:rPr>
              <w:t>9.2.</w:t>
            </w:r>
            <w:r w:rsidR="00526CA1">
              <w:rPr>
                <w:rFonts w:asciiTheme="minorHAnsi" w:eastAsiaTheme="minorEastAsia" w:hAnsiTheme="minorHAnsi"/>
                <w:noProof/>
                <w:sz w:val="22"/>
                <w:lang w:val="en-US"/>
              </w:rPr>
              <w:tab/>
            </w:r>
            <w:r w:rsidR="00526CA1" w:rsidRPr="00F358EF">
              <w:rPr>
                <w:rStyle w:val="Hyperlink"/>
                <w:noProof/>
                <w:lang w:val="ro-RO"/>
              </w:rPr>
              <w:t>Elaborarea Matricei Logice</w:t>
            </w:r>
            <w:r w:rsidR="00526CA1">
              <w:rPr>
                <w:noProof/>
                <w:webHidden/>
              </w:rPr>
              <w:tab/>
            </w:r>
            <w:r w:rsidR="00526CA1">
              <w:rPr>
                <w:noProof/>
                <w:webHidden/>
              </w:rPr>
              <w:fldChar w:fldCharType="begin"/>
            </w:r>
            <w:r w:rsidR="00526CA1">
              <w:rPr>
                <w:noProof/>
                <w:webHidden/>
              </w:rPr>
              <w:instrText xml:space="preserve"> PAGEREF _Toc61124594 \h </w:instrText>
            </w:r>
            <w:r w:rsidR="00526CA1">
              <w:rPr>
                <w:noProof/>
                <w:webHidden/>
              </w:rPr>
            </w:r>
            <w:r w:rsidR="00526CA1">
              <w:rPr>
                <w:noProof/>
                <w:webHidden/>
              </w:rPr>
              <w:fldChar w:fldCharType="separate"/>
            </w:r>
            <w:r w:rsidR="00526CA1">
              <w:rPr>
                <w:noProof/>
                <w:webHidden/>
              </w:rPr>
              <w:t>29</w:t>
            </w:r>
            <w:r w:rsidR="00526CA1">
              <w:rPr>
                <w:noProof/>
                <w:webHidden/>
              </w:rPr>
              <w:fldChar w:fldCharType="end"/>
            </w:r>
          </w:hyperlink>
        </w:p>
        <w:p w14:paraId="080416ED" w14:textId="70A40D33" w:rsidR="00526CA1" w:rsidRDefault="00F81F4C">
          <w:pPr>
            <w:pStyle w:val="TOC1"/>
            <w:tabs>
              <w:tab w:val="right" w:leader="dot" w:pos="9016"/>
            </w:tabs>
            <w:rPr>
              <w:rFonts w:asciiTheme="minorHAnsi" w:eastAsiaTheme="minorEastAsia" w:hAnsiTheme="minorHAnsi"/>
              <w:noProof/>
              <w:sz w:val="22"/>
              <w:lang w:val="en-US"/>
            </w:rPr>
          </w:pPr>
          <w:hyperlink w:anchor="_Toc61124595" w:history="1">
            <w:r w:rsidR="00526CA1" w:rsidRPr="00F358EF">
              <w:rPr>
                <w:rStyle w:val="Hyperlink"/>
                <w:noProof/>
                <w:lang w:val="ro-RO"/>
              </w:rPr>
              <w:t>10. Planul de activități și metodele de implementare a proiectului</w:t>
            </w:r>
            <w:r w:rsidR="00526CA1">
              <w:rPr>
                <w:noProof/>
                <w:webHidden/>
              </w:rPr>
              <w:tab/>
            </w:r>
            <w:r w:rsidR="00526CA1">
              <w:rPr>
                <w:noProof/>
                <w:webHidden/>
              </w:rPr>
              <w:fldChar w:fldCharType="begin"/>
            </w:r>
            <w:r w:rsidR="00526CA1">
              <w:rPr>
                <w:noProof/>
                <w:webHidden/>
              </w:rPr>
              <w:instrText xml:space="preserve"> PAGEREF _Toc61124595 \h </w:instrText>
            </w:r>
            <w:r w:rsidR="00526CA1">
              <w:rPr>
                <w:noProof/>
                <w:webHidden/>
              </w:rPr>
            </w:r>
            <w:r w:rsidR="00526CA1">
              <w:rPr>
                <w:noProof/>
                <w:webHidden/>
              </w:rPr>
              <w:fldChar w:fldCharType="separate"/>
            </w:r>
            <w:r w:rsidR="00526CA1">
              <w:rPr>
                <w:noProof/>
                <w:webHidden/>
              </w:rPr>
              <w:t>33</w:t>
            </w:r>
            <w:r w:rsidR="00526CA1">
              <w:rPr>
                <w:noProof/>
                <w:webHidden/>
              </w:rPr>
              <w:fldChar w:fldCharType="end"/>
            </w:r>
          </w:hyperlink>
        </w:p>
        <w:p w14:paraId="1FF0434A" w14:textId="4744BF70" w:rsidR="00526CA1" w:rsidRDefault="00F81F4C">
          <w:pPr>
            <w:pStyle w:val="TOC2"/>
            <w:tabs>
              <w:tab w:val="left" w:pos="1791"/>
              <w:tab w:val="right" w:leader="dot" w:pos="9016"/>
            </w:tabs>
            <w:rPr>
              <w:rFonts w:asciiTheme="minorHAnsi" w:eastAsiaTheme="minorEastAsia" w:hAnsiTheme="minorHAnsi"/>
              <w:noProof/>
              <w:sz w:val="22"/>
              <w:lang w:val="en-US"/>
            </w:rPr>
          </w:pPr>
          <w:hyperlink w:anchor="_Toc61124596" w:history="1">
            <w:r w:rsidR="00526CA1" w:rsidRPr="00F358EF">
              <w:rPr>
                <w:rStyle w:val="Hyperlink"/>
                <w:noProof/>
                <w:lang w:val="ro-RO"/>
              </w:rPr>
              <w:t>10.1.</w:t>
            </w:r>
            <w:r w:rsidR="00526CA1">
              <w:rPr>
                <w:rFonts w:asciiTheme="minorHAnsi" w:eastAsiaTheme="minorEastAsia" w:hAnsiTheme="minorHAnsi"/>
                <w:noProof/>
                <w:sz w:val="22"/>
                <w:lang w:val="en-US"/>
              </w:rPr>
              <w:tab/>
            </w:r>
            <w:r w:rsidR="00526CA1" w:rsidRPr="00F358EF">
              <w:rPr>
                <w:rStyle w:val="Hyperlink"/>
                <w:noProof/>
                <w:lang w:val="ro-RO"/>
              </w:rPr>
              <w:t>Planificarea activităților în timp cu ajutorul graficului Gantt</w:t>
            </w:r>
            <w:r w:rsidR="00526CA1">
              <w:rPr>
                <w:noProof/>
                <w:webHidden/>
              </w:rPr>
              <w:tab/>
            </w:r>
            <w:r w:rsidR="00526CA1">
              <w:rPr>
                <w:noProof/>
                <w:webHidden/>
              </w:rPr>
              <w:fldChar w:fldCharType="begin"/>
            </w:r>
            <w:r w:rsidR="00526CA1">
              <w:rPr>
                <w:noProof/>
                <w:webHidden/>
              </w:rPr>
              <w:instrText xml:space="preserve"> PAGEREF _Toc61124596 \h </w:instrText>
            </w:r>
            <w:r w:rsidR="00526CA1">
              <w:rPr>
                <w:noProof/>
                <w:webHidden/>
              </w:rPr>
            </w:r>
            <w:r w:rsidR="00526CA1">
              <w:rPr>
                <w:noProof/>
                <w:webHidden/>
              </w:rPr>
              <w:fldChar w:fldCharType="separate"/>
            </w:r>
            <w:r w:rsidR="00526CA1">
              <w:rPr>
                <w:noProof/>
                <w:webHidden/>
              </w:rPr>
              <w:t>35</w:t>
            </w:r>
            <w:r w:rsidR="00526CA1">
              <w:rPr>
                <w:noProof/>
                <w:webHidden/>
              </w:rPr>
              <w:fldChar w:fldCharType="end"/>
            </w:r>
          </w:hyperlink>
        </w:p>
        <w:p w14:paraId="5F522268" w14:textId="26C306FE" w:rsidR="00526CA1" w:rsidRDefault="00F81F4C">
          <w:pPr>
            <w:pStyle w:val="TOC2"/>
            <w:tabs>
              <w:tab w:val="left" w:pos="1791"/>
              <w:tab w:val="right" w:leader="dot" w:pos="9016"/>
            </w:tabs>
            <w:rPr>
              <w:rFonts w:asciiTheme="minorHAnsi" w:eastAsiaTheme="minorEastAsia" w:hAnsiTheme="minorHAnsi"/>
              <w:noProof/>
              <w:sz w:val="22"/>
              <w:lang w:val="en-US"/>
            </w:rPr>
          </w:pPr>
          <w:hyperlink w:anchor="_Toc61124597" w:history="1">
            <w:r w:rsidR="00526CA1" w:rsidRPr="00F358EF">
              <w:rPr>
                <w:rStyle w:val="Hyperlink"/>
                <w:noProof/>
                <w:lang w:val="ro-RO"/>
              </w:rPr>
              <w:t>10.2.</w:t>
            </w:r>
            <w:r w:rsidR="00526CA1">
              <w:rPr>
                <w:rFonts w:asciiTheme="minorHAnsi" w:eastAsiaTheme="minorEastAsia" w:hAnsiTheme="minorHAnsi"/>
                <w:noProof/>
                <w:sz w:val="22"/>
                <w:lang w:val="en-US"/>
              </w:rPr>
              <w:tab/>
            </w:r>
            <w:r w:rsidR="00526CA1" w:rsidRPr="00F358EF">
              <w:rPr>
                <w:rStyle w:val="Hyperlink"/>
                <w:noProof/>
                <w:lang w:val="ro-RO"/>
              </w:rPr>
              <w:t>Descrierea rezultatelor așteptate</w:t>
            </w:r>
            <w:r w:rsidR="00526CA1">
              <w:rPr>
                <w:noProof/>
                <w:webHidden/>
              </w:rPr>
              <w:tab/>
            </w:r>
            <w:r w:rsidR="00526CA1">
              <w:rPr>
                <w:noProof/>
                <w:webHidden/>
              </w:rPr>
              <w:fldChar w:fldCharType="begin"/>
            </w:r>
            <w:r w:rsidR="00526CA1">
              <w:rPr>
                <w:noProof/>
                <w:webHidden/>
              </w:rPr>
              <w:instrText xml:space="preserve"> PAGEREF _Toc61124597 \h </w:instrText>
            </w:r>
            <w:r w:rsidR="00526CA1">
              <w:rPr>
                <w:noProof/>
                <w:webHidden/>
              </w:rPr>
            </w:r>
            <w:r w:rsidR="00526CA1">
              <w:rPr>
                <w:noProof/>
                <w:webHidden/>
              </w:rPr>
              <w:fldChar w:fldCharType="separate"/>
            </w:r>
            <w:r w:rsidR="00526CA1">
              <w:rPr>
                <w:noProof/>
                <w:webHidden/>
              </w:rPr>
              <w:t>36</w:t>
            </w:r>
            <w:r w:rsidR="00526CA1">
              <w:rPr>
                <w:noProof/>
                <w:webHidden/>
              </w:rPr>
              <w:fldChar w:fldCharType="end"/>
            </w:r>
          </w:hyperlink>
        </w:p>
        <w:p w14:paraId="6CFED648" w14:textId="79D74AB1" w:rsidR="00526CA1" w:rsidRDefault="00F81F4C">
          <w:pPr>
            <w:pStyle w:val="TOC1"/>
            <w:tabs>
              <w:tab w:val="left" w:pos="1540"/>
              <w:tab w:val="right" w:leader="dot" w:pos="9016"/>
            </w:tabs>
            <w:rPr>
              <w:rFonts w:asciiTheme="minorHAnsi" w:eastAsiaTheme="minorEastAsia" w:hAnsiTheme="minorHAnsi"/>
              <w:noProof/>
              <w:sz w:val="22"/>
              <w:lang w:val="en-US"/>
            </w:rPr>
          </w:pPr>
          <w:hyperlink w:anchor="_Toc61124598" w:history="1">
            <w:r w:rsidR="00526CA1" w:rsidRPr="00F358EF">
              <w:rPr>
                <w:rStyle w:val="Hyperlink"/>
                <w:noProof/>
                <w:lang w:val="ro-RO"/>
              </w:rPr>
              <w:t>11.</w:t>
            </w:r>
            <w:r w:rsidR="00526CA1">
              <w:rPr>
                <w:rFonts w:asciiTheme="minorHAnsi" w:eastAsiaTheme="minorEastAsia" w:hAnsiTheme="minorHAnsi"/>
                <w:noProof/>
                <w:sz w:val="22"/>
                <w:lang w:val="en-US"/>
              </w:rPr>
              <w:tab/>
            </w:r>
            <w:r w:rsidR="00526CA1" w:rsidRPr="00F358EF">
              <w:rPr>
                <w:rStyle w:val="Hyperlink"/>
                <w:noProof/>
                <w:lang w:val="ro-RO"/>
              </w:rPr>
              <w:t>Elaborarea planului de buget al proiectului</w:t>
            </w:r>
            <w:r w:rsidR="00526CA1">
              <w:rPr>
                <w:noProof/>
                <w:webHidden/>
              </w:rPr>
              <w:tab/>
            </w:r>
            <w:r w:rsidR="00526CA1">
              <w:rPr>
                <w:noProof/>
                <w:webHidden/>
              </w:rPr>
              <w:fldChar w:fldCharType="begin"/>
            </w:r>
            <w:r w:rsidR="00526CA1">
              <w:rPr>
                <w:noProof/>
                <w:webHidden/>
              </w:rPr>
              <w:instrText xml:space="preserve"> PAGEREF _Toc61124598 \h </w:instrText>
            </w:r>
            <w:r w:rsidR="00526CA1">
              <w:rPr>
                <w:noProof/>
                <w:webHidden/>
              </w:rPr>
            </w:r>
            <w:r w:rsidR="00526CA1">
              <w:rPr>
                <w:noProof/>
                <w:webHidden/>
              </w:rPr>
              <w:fldChar w:fldCharType="separate"/>
            </w:r>
            <w:r w:rsidR="00526CA1">
              <w:rPr>
                <w:noProof/>
                <w:webHidden/>
              </w:rPr>
              <w:t>38</w:t>
            </w:r>
            <w:r w:rsidR="00526CA1">
              <w:rPr>
                <w:noProof/>
                <w:webHidden/>
              </w:rPr>
              <w:fldChar w:fldCharType="end"/>
            </w:r>
          </w:hyperlink>
        </w:p>
        <w:p w14:paraId="076F7495" w14:textId="37BD813A" w:rsidR="00526CA1" w:rsidRDefault="00F81F4C">
          <w:pPr>
            <w:pStyle w:val="TOC2"/>
            <w:tabs>
              <w:tab w:val="left" w:pos="1791"/>
              <w:tab w:val="right" w:leader="dot" w:pos="9016"/>
            </w:tabs>
            <w:rPr>
              <w:rFonts w:asciiTheme="minorHAnsi" w:eastAsiaTheme="minorEastAsia" w:hAnsiTheme="minorHAnsi"/>
              <w:noProof/>
              <w:sz w:val="22"/>
              <w:lang w:val="en-US"/>
            </w:rPr>
          </w:pPr>
          <w:hyperlink w:anchor="_Toc61124599" w:history="1">
            <w:r w:rsidR="00526CA1" w:rsidRPr="00F358EF">
              <w:rPr>
                <w:rStyle w:val="Hyperlink"/>
                <w:noProof/>
                <w:lang w:val="ro-RO"/>
              </w:rPr>
              <w:t>11.1.</w:t>
            </w:r>
            <w:r w:rsidR="00526CA1">
              <w:rPr>
                <w:rFonts w:asciiTheme="minorHAnsi" w:eastAsiaTheme="minorEastAsia" w:hAnsiTheme="minorHAnsi"/>
                <w:noProof/>
                <w:sz w:val="22"/>
                <w:lang w:val="en-US"/>
              </w:rPr>
              <w:tab/>
            </w:r>
            <w:r w:rsidR="00526CA1" w:rsidRPr="00F358EF">
              <w:rPr>
                <w:rStyle w:val="Hyperlink"/>
                <w:noProof/>
                <w:lang w:val="ro-RO"/>
              </w:rPr>
              <w:t>Stabilirea planului de evaluare</w:t>
            </w:r>
            <w:r w:rsidR="00526CA1">
              <w:rPr>
                <w:noProof/>
                <w:webHidden/>
              </w:rPr>
              <w:tab/>
            </w:r>
            <w:r w:rsidR="00526CA1">
              <w:rPr>
                <w:noProof/>
                <w:webHidden/>
              </w:rPr>
              <w:fldChar w:fldCharType="begin"/>
            </w:r>
            <w:r w:rsidR="00526CA1">
              <w:rPr>
                <w:noProof/>
                <w:webHidden/>
              </w:rPr>
              <w:instrText xml:space="preserve"> PAGEREF _Toc61124599 \h </w:instrText>
            </w:r>
            <w:r w:rsidR="00526CA1">
              <w:rPr>
                <w:noProof/>
                <w:webHidden/>
              </w:rPr>
            </w:r>
            <w:r w:rsidR="00526CA1">
              <w:rPr>
                <w:noProof/>
                <w:webHidden/>
              </w:rPr>
              <w:fldChar w:fldCharType="separate"/>
            </w:r>
            <w:r w:rsidR="00526CA1">
              <w:rPr>
                <w:noProof/>
                <w:webHidden/>
              </w:rPr>
              <w:t>42</w:t>
            </w:r>
            <w:r w:rsidR="00526CA1">
              <w:rPr>
                <w:noProof/>
                <w:webHidden/>
              </w:rPr>
              <w:fldChar w:fldCharType="end"/>
            </w:r>
          </w:hyperlink>
        </w:p>
        <w:p w14:paraId="59D8254F" w14:textId="7AC97D5F" w:rsidR="00526CA1" w:rsidRDefault="00F81F4C">
          <w:pPr>
            <w:pStyle w:val="TOC2"/>
            <w:tabs>
              <w:tab w:val="left" w:pos="1791"/>
              <w:tab w:val="right" w:leader="dot" w:pos="9016"/>
            </w:tabs>
            <w:rPr>
              <w:rFonts w:asciiTheme="minorHAnsi" w:eastAsiaTheme="minorEastAsia" w:hAnsiTheme="minorHAnsi"/>
              <w:noProof/>
              <w:sz w:val="22"/>
              <w:lang w:val="en-US"/>
            </w:rPr>
          </w:pPr>
          <w:hyperlink w:anchor="_Toc61124600" w:history="1">
            <w:r w:rsidR="00526CA1" w:rsidRPr="00F358EF">
              <w:rPr>
                <w:rStyle w:val="Hyperlink"/>
                <w:noProof/>
                <w:lang w:val="ro-RO"/>
              </w:rPr>
              <w:t>11.2.</w:t>
            </w:r>
            <w:r w:rsidR="00526CA1">
              <w:rPr>
                <w:rFonts w:asciiTheme="minorHAnsi" w:eastAsiaTheme="minorEastAsia" w:hAnsiTheme="minorHAnsi"/>
                <w:noProof/>
                <w:sz w:val="22"/>
                <w:lang w:val="en-US"/>
              </w:rPr>
              <w:tab/>
            </w:r>
            <w:r w:rsidR="00526CA1" w:rsidRPr="00F358EF">
              <w:rPr>
                <w:rStyle w:val="Hyperlink"/>
                <w:noProof/>
                <w:lang w:val="ro-RO"/>
              </w:rPr>
              <w:t>Monitorizarea ipotezelor</w:t>
            </w:r>
            <w:r w:rsidR="00526CA1">
              <w:rPr>
                <w:noProof/>
                <w:webHidden/>
              </w:rPr>
              <w:tab/>
            </w:r>
            <w:r w:rsidR="00526CA1">
              <w:rPr>
                <w:noProof/>
                <w:webHidden/>
              </w:rPr>
              <w:fldChar w:fldCharType="begin"/>
            </w:r>
            <w:r w:rsidR="00526CA1">
              <w:rPr>
                <w:noProof/>
                <w:webHidden/>
              </w:rPr>
              <w:instrText xml:space="preserve"> PAGEREF _Toc61124600 \h </w:instrText>
            </w:r>
            <w:r w:rsidR="00526CA1">
              <w:rPr>
                <w:noProof/>
                <w:webHidden/>
              </w:rPr>
            </w:r>
            <w:r w:rsidR="00526CA1">
              <w:rPr>
                <w:noProof/>
                <w:webHidden/>
              </w:rPr>
              <w:fldChar w:fldCharType="separate"/>
            </w:r>
            <w:r w:rsidR="00526CA1">
              <w:rPr>
                <w:noProof/>
                <w:webHidden/>
              </w:rPr>
              <w:t>42</w:t>
            </w:r>
            <w:r w:rsidR="00526CA1">
              <w:rPr>
                <w:noProof/>
                <w:webHidden/>
              </w:rPr>
              <w:fldChar w:fldCharType="end"/>
            </w:r>
          </w:hyperlink>
        </w:p>
        <w:p w14:paraId="541C35D8" w14:textId="76034E0B" w:rsidR="00526CA1" w:rsidRDefault="00F81F4C">
          <w:pPr>
            <w:pStyle w:val="TOC1"/>
            <w:tabs>
              <w:tab w:val="right" w:leader="dot" w:pos="9016"/>
            </w:tabs>
            <w:rPr>
              <w:rFonts w:asciiTheme="minorHAnsi" w:eastAsiaTheme="minorEastAsia" w:hAnsiTheme="minorHAnsi"/>
              <w:noProof/>
              <w:sz w:val="22"/>
              <w:lang w:val="en-US"/>
            </w:rPr>
          </w:pPr>
          <w:hyperlink w:anchor="_Toc61124601" w:history="1">
            <w:r w:rsidR="00526CA1" w:rsidRPr="00F358EF">
              <w:rPr>
                <w:rStyle w:val="Hyperlink"/>
                <w:noProof/>
                <w:lang w:val="ro-RO"/>
              </w:rPr>
              <w:t>12. Managementul riscului proiectului</w:t>
            </w:r>
            <w:r w:rsidR="00526CA1">
              <w:rPr>
                <w:noProof/>
                <w:webHidden/>
              </w:rPr>
              <w:tab/>
            </w:r>
            <w:r w:rsidR="00526CA1">
              <w:rPr>
                <w:noProof/>
                <w:webHidden/>
              </w:rPr>
              <w:fldChar w:fldCharType="begin"/>
            </w:r>
            <w:r w:rsidR="00526CA1">
              <w:rPr>
                <w:noProof/>
                <w:webHidden/>
              </w:rPr>
              <w:instrText xml:space="preserve"> PAGEREF _Toc61124601 \h </w:instrText>
            </w:r>
            <w:r w:rsidR="00526CA1">
              <w:rPr>
                <w:noProof/>
                <w:webHidden/>
              </w:rPr>
            </w:r>
            <w:r w:rsidR="00526CA1">
              <w:rPr>
                <w:noProof/>
                <w:webHidden/>
              </w:rPr>
              <w:fldChar w:fldCharType="separate"/>
            </w:r>
            <w:r w:rsidR="00526CA1">
              <w:rPr>
                <w:noProof/>
                <w:webHidden/>
              </w:rPr>
              <w:t>45</w:t>
            </w:r>
            <w:r w:rsidR="00526CA1">
              <w:rPr>
                <w:noProof/>
                <w:webHidden/>
              </w:rPr>
              <w:fldChar w:fldCharType="end"/>
            </w:r>
          </w:hyperlink>
        </w:p>
        <w:p w14:paraId="594A79C2" w14:textId="73E1C01C" w:rsidR="00526CA1" w:rsidRDefault="00F81F4C">
          <w:pPr>
            <w:pStyle w:val="TOC2"/>
            <w:tabs>
              <w:tab w:val="right" w:leader="dot" w:pos="9016"/>
            </w:tabs>
            <w:rPr>
              <w:rFonts w:asciiTheme="minorHAnsi" w:eastAsiaTheme="minorEastAsia" w:hAnsiTheme="minorHAnsi"/>
              <w:noProof/>
              <w:sz w:val="22"/>
              <w:lang w:val="en-US"/>
            </w:rPr>
          </w:pPr>
          <w:hyperlink w:anchor="_Toc61124602" w:history="1">
            <w:r w:rsidR="00526CA1" w:rsidRPr="00F358EF">
              <w:rPr>
                <w:rStyle w:val="Hyperlink"/>
                <w:noProof/>
                <w:lang w:val="ro-RO"/>
              </w:rPr>
              <w:t>12.1. Identificarea riscurilor</w:t>
            </w:r>
            <w:r w:rsidR="00526CA1">
              <w:rPr>
                <w:noProof/>
                <w:webHidden/>
              </w:rPr>
              <w:tab/>
            </w:r>
            <w:r w:rsidR="00526CA1">
              <w:rPr>
                <w:noProof/>
                <w:webHidden/>
              </w:rPr>
              <w:fldChar w:fldCharType="begin"/>
            </w:r>
            <w:r w:rsidR="00526CA1">
              <w:rPr>
                <w:noProof/>
                <w:webHidden/>
              </w:rPr>
              <w:instrText xml:space="preserve"> PAGEREF _Toc61124602 \h </w:instrText>
            </w:r>
            <w:r w:rsidR="00526CA1">
              <w:rPr>
                <w:noProof/>
                <w:webHidden/>
              </w:rPr>
            </w:r>
            <w:r w:rsidR="00526CA1">
              <w:rPr>
                <w:noProof/>
                <w:webHidden/>
              </w:rPr>
              <w:fldChar w:fldCharType="separate"/>
            </w:r>
            <w:r w:rsidR="00526CA1">
              <w:rPr>
                <w:noProof/>
                <w:webHidden/>
              </w:rPr>
              <w:t>45</w:t>
            </w:r>
            <w:r w:rsidR="00526CA1">
              <w:rPr>
                <w:noProof/>
                <w:webHidden/>
              </w:rPr>
              <w:fldChar w:fldCharType="end"/>
            </w:r>
          </w:hyperlink>
        </w:p>
        <w:p w14:paraId="192DDC99" w14:textId="79EE18BE" w:rsidR="00526CA1" w:rsidRDefault="00F81F4C">
          <w:pPr>
            <w:pStyle w:val="TOC2"/>
            <w:tabs>
              <w:tab w:val="right" w:leader="dot" w:pos="9016"/>
            </w:tabs>
            <w:rPr>
              <w:rFonts w:asciiTheme="minorHAnsi" w:eastAsiaTheme="minorEastAsia" w:hAnsiTheme="minorHAnsi"/>
              <w:noProof/>
              <w:sz w:val="22"/>
              <w:lang w:val="en-US"/>
            </w:rPr>
          </w:pPr>
          <w:hyperlink w:anchor="_Toc61124603" w:history="1">
            <w:r w:rsidR="00526CA1" w:rsidRPr="00F358EF">
              <w:rPr>
                <w:rStyle w:val="Hyperlink"/>
                <w:noProof/>
                <w:lang w:val="ro-RO"/>
              </w:rPr>
              <w:t>12.2. Cuantificarea riscului</w:t>
            </w:r>
            <w:r w:rsidR="00526CA1">
              <w:rPr>
                <w:noProof/>
                <w:webHidden/>
              </w:rPr>
              <w:tab/>
            </w:r>
            <w:r w:rsidR="00526CA1">
              <w:rPr>
                <w:noProof/>
                <w:webHidden/>
              </w:rPr>
              <w:fldChar w:fldCharType="begin"/>
            </w:r>
            <w:r w:rsidR="00526CA1">
              <w:rPr>
                <w:noProof/>
                <w:webHidden/>
              </w:rPr>
              <w:instrText xml:space="preserve"> PAGEREF _Toc61124603 \h </w:instrText>
            </w:r>
            <w:r w:rsidR="00526CA1">
              <w:rPr>
                <w:noProof/>
                <w:webHidden/>
              </w:rPr>
            </w:r>
            <w:r w:rsidR="00526CA1">
              <w:rPr>
                <w:noProof/>
                <w:webHidden/>
              </w:rPr>
              <w:fldChar w:fldCharType="separate"/>
            </w:r>
            <w:r w:rsidR="00526CA1">
              <w:rPr>
                <w:noProof/>
                <w:webHidden/>
              </w:rPr>
              <w:t>48</w:t>
            </w:r>
            <w:r w:rsidR="00526CA1">
              <w:rPr>
                <w:noProof/>
                <w:webHidden/>
              </w:rPr>
              <w:fldChar w:fldCharType="end"/>
            </w:r>
          </w:hyperlink>
        </w:p>
        <w:p w14:paraId="0F749A40" w14:textId="70E6A3A0" w:rsidR="00526CA1" w:rsidRDefault="00F81F4C">
          <w:pPr>
            <w:pStyle w:val="TOC2"/>
            <w:tabs>
              <w:tab w:val="right" w:leader="dot" w:pos="9016"/>
            </w:tabs>
            <w:rPr>
              <w:rFonts w:asciiTheme="minorHAnsi" w:eastAsiaTheme="minorEastAsia" w:hAnsiTheme="minorHAnsi"/>
              <w:noProof/>
              <w:sz w:val="22"/>
              <w:lang w:val="en-US"/>
            </w:rPr>
          </w:pPr>
          <w:hyperlink w:anchor="_Toc61124604" w:history="1">
            <w:r w:rsidR="00526CA1" w:rsidRPr="00F358EF">
              <w:rPr>
                <w:rStyle w:val="Hyperlink"/>
                <w:noProof/>
                <w:lang w:val="ro-RO"/>
              </w:rPr>
              <w:t>12.3. Definirea reacției la risc</w:t>
            </w:r>
            <w:r w:rsidR="00526CA1">
              <w:rPr>
                <w:noProof/>
                <w:webHidden/>
              </w:rPr>
              <w:tab/>
            </w:r>
            <w:r w:rsidR="00526CA1">
              <w:rPr>
                <w:noProof/>
                <w:webHidden/>
              </w:rPr>
              <w:fldChar w:fldCharType="begin"/>
            </w:r>
            <w:r w:rsidR="00526CA1">
              <w:rPr>
                <w:noProof/>
                <w:webHidden/>
              </w:rPr>
              <w:instrText xml:space="preserve"> PAGEREF _Toc61124604 \h </w:instrText>
            </w:r>
            <w:r w:rsidR="00526CA1">
              <w:rPr>
                <w:noProof/>
                <w:webHidden/>
              </w:rPr>
            </w:r>
            <w:r w:rsidR="00526CA1">
              <w:rPr>
                <w:noProof/>
                <w:webHidden/>
              </w:rPr>
              <w:fldChar w:fldCharType="separate"/>
            </w:r>
            <w:r w:rsidR="00526CA1">
              <w:rPr>
                <w:noProof/>
                <w:webHidden/>
              </w:rPr>
              <w:t>55</w:t>
            </w:r>
            <w:r w:rsidR="00526CA1">
              <w:rPr>
                <w:noProof/>
                <w:webHidden/>
              </w:rPr>
              <w:fldChar w:fldCharType="end"/>
            </w:r>
          </w:hyperlink>
        </w:p>
        <w:p w14:paraId="074E335D" w14:textId="0CC0D52F" w:rsidR="00526CA1" w:rsidRDefault="00F81F4C">
          <w:pPr>
            <w:pStyle w:val="TOC2"/>
            <w:tabs>
              <w:tab w:val="right" w:leader="dot" w:pos="9016"/>
            </w:tabs>
            <w:rPr>
              <w:rFonts w:asciiTheme="minorHAnsi" w:eastAsiaTheme="minorEastAsia" w:hAnsiTheme="minorHAnsi"/>
              <w:noProof/>
              <w:sz w:val="22"/>
              <w:lang w:val="en-US"/>
            </w:rPr>
          </w:pPr>
          <w:hyperlink w:anchor="_Toc61124605" w:history="1">
            <w:r w:rsidR="00526CA1" w:rsidRPr="00F358EF">
              <w:rPr>
                <w:rStyle w:val="Hyperlink"/>
                <w:noProof/>
                <w:lang w:val="ro-RO"/>
              </w:rPr>
              <w:t>12.5. Durabilitatea proiectului</w:t>
            </w:r>
            <w:r w:rsidR="00526CA1">
              <w:rPr>
                <w:noProof/>
                <w:webHidden/>
              </w:rPr>
              <w:tab/>
            </w:r>
            <w:r w:rsidR="00526CA1">
              <w:rPr>
                <w:noProof/>
                <w:webHidden/>
              </w:rPr>
              <w:fldChar w:fldCharType="begin"/>
            </w:r>
            <w:r w:rsidR="00526CA1">
              <w:rPr>
                <w:noProof/>
                <w:webHidden/>
              </w:rPr>
              <w:instrText xml:space="preserve"> PAGEREF _Toc61124605 \h </w:instrText>
            </w:r>
            <w:r w:rsidR="00526CA1">
              <w:rPr>
                <w:noProof/>
                <w:webHidden/>
              </w:rPr>
            </w:r>
            <w:r w:rsidR="00526CA1">
              <w:rPr>
                <w:noProof/>
                <w:webHidden/>
              </w:rPr>
              <w:fldChar w:fldCharType="separate"/>
            </w:r>
            <w:r w:rsidR="00526CA1">
              <w:rPr>
                <w:noProof/>
                <w:webHidden/>
              </w:rPr>
              <w:t>57</w:t>
            </w:r>
            <w:r w:rsidR="00526CA1">
              <w:rPr>
                <w:noProof/>
                <w:webHidden/>
              </w:rPr>
              <w:fldChar w:fldCharType="end"/>
            </w:r>
          </w:hyperlink>
        </w:p>
        <w:p w14:paraId="5E152D68" w14:textId="40E2E4E2" w:rsidR="00526CA1" w:rsidRDefault="00F81F4C">
          <w:pPr>
            <w:pStyle w:val="TOC2"/>
            <w:tabs>
              <w:tab w:val="right" w:leader="dot" w:pos="9016"/>
            </w:tabs>
            <w:rPr>
              <w:rFonts w:asciiTheme="minorHAnsi" w:eastAsiaTheme="minorEastAsia" w:hAnsiTheme="minorHAnsi"/>
              <w:noProof/>
              <w:sz w:val="22"/>
              <w:lang w:val="en-US"/>
            </w:rPr>
          </w:pPr>
          <w:hyperlink w:anchor="_Toc61124606" w:history="1">
            <w:r w:rsidR="00526CA1" w:rsidRPr="00F358EF">
              <w:rPr>
                <w:rStyle w:val="Hyperlink"/>
                <w:noProof/>
                <w:lang w:val="ro-RO"/>
              </w:rPr>
              <w:t>12.5. Impactul proiectului</w:t>
            </w:r>
            <w:r w:rsidR="00526CA1">
              <w:rPr>
                <w:noProof/>
                <w:webHidden/>
              </w:rPr>
              <w:tab/>
            </w:r>
            <w:r w:rsidR="00526CA1">
              <w:rPr>
                <w:noProof/>
                <w:webHidden/>
              </w:rPr>
              <w:fldChar w:fldCharType="begin"/>
            </w:r>
            <w:r w:rsidR="00526CA1">
              <w:rPr>
                <w:noProof/>
                <w:webHidden/>
              </w:rPr>
              <w:instrText xml:space="preserve"> PAGEREF _Toc61124606 \h </w:instrText>
            </w:r>
            <w:r w:rsidR="00526CA1">
              <w:rPr>
                <w:noProof/>
                <w:webHidden/>
              </w:rPr>
            </w:r>
            <w:r w:rsidR="00526CA1">
              <w:rPr>
                <w:noProof/>
                <w:webHidden/>
              </w:rPr>
              <w:fldChar w:fldCharType="separate"/>
            </w:r>
            <w:r w:rsidR="00526CA1">
              <w:rPr>
                <w:noProof/>
                <w:webHidden/>
              </w:rPr>
              <w:t>58</w:t>
            </w:r>
            <w:r w:rsidR="00526CA1">
              <w:rPr>
                <w:noProof/>
                <w:webHidden/>
              </w:rPr>
              <w:fldChar w:fldCharType="end"/>
            </w:r>
          </w:hyperlink>
        </w:p>
        <w:p w14:paraId="6D7BD894" w14:textId="414433F1" w:rsidR="00526CA1" w:rsidRDefault="00F81F4C">
          <w:pPr>
            <w:pStyle w:val="TOC1"/>
            <w:tabs>
              <w:tab w:val="right" w:leader="dot" w:pos="9016"/>
            </w:tabs>
            <w:rPr>
              <w:rFonts w:asciiTheme="minorHAnsi" w:eastAsiaTheme="minorEastAsia" w:hAnsiTheme="minorHAnsi"/>
              <w:noProof/>
              <w:sz w:val="22"/>
              <w:lang w:val="en-US"/>
            </w:rPr>
          </w:pPr>
          <w:hyperlink w:anchor="_Toc61124607" w:history="1">
            <w:r w:rsidR="00526CA1" w:rsidRPr="00F358EF">
              <w:rPr>
                <w:rStyle w:val="Hyperlink"/>
                <w:noProof/>
                <w:lang w:val="ro-RO"/>
              </w:rPr>
              <w:t>13. Managementul timpului</w:t>
            </w:r>
            <w:r w:rsidR="00526CA1">
              <w:rPr>
                <w:noProof/>
                <w:webHidden/>
              </w:rPr>
              <w:tab/>
            </w:r>
            <w:r w:rsidR="00526CA1">
              <w:rPr>
                <w:noProof/>
                <w:webHidden/>
              </w:rPr>
              <w:fldChar w:fldCharType="begin"/>
            </w:r>
            <w:r w:rsidR="00526CA1">
              <w:rPr>
                <w:noProof/>
                <w:webHidden/>
              </w:rPr>
              <w:instrText xml:space="preserve"> PAGEREF _Toc61124607 \h </w:instrText>
            </w:r>
            <w:r w:rsidR="00526CA1">
              <w:rPr>
                <w:noProof/>
                <w:webHidden/>
              </w:rPr>
            </w:r>
            <w:r w:rsidR="00526CA1">
              <w:rPr>
                <w:noProof/>
                <w:webHidden/>
              </w:rPr>
              <w:fldChar w:fldCharType="separate"/>
            </w:r>
            <w:r w:rsidR="00526CA1">
              <w:rPr>
                <w:noProof/>
                <w:webHidden/>
              </w:rPr>
              <w:t>59</w:t>
            </w:r>
            <w:r w:rsidR="00526CA1">
              <w:rPr>
                <w:noProof/>
                <w:webHidden/>
              </w:rPr>
              <w:fldChar w:fldCharType="end"/>
            </w:r>
          </w:hyperlink>
        </w:p>
        <w:p w14:paraId="433091E3" w14:textId="065C085B" w:rsidR="00526CA1" w:rsidRDefault="00F81F4C">
          <w:pPr>
            <w:pStyle w:val="TOC2"/>
            <w:tabs>
              <w:tab w:val="right" w:leader="dot" w:pos="9016"/>
            </w:tabs>
            <w:rPr>
              <w:rFonts w:asciiTheme="minorHAnsi" w:eastAsiaTheme="minorEastAsia" w:hAnsiTheme="minorHAnsi"/>
              <w:noProof/>
              <w:sz w:val="22"/>
              <w:lang w:val="en-US"/>
            </w:rPr>
          </w:pPr>
          <w:hyperlink w:anchor="_Toc61124608" w:history="1">
            <w:r w:rsidR="00526CA1" w:rsidRPr="00F358EF">
              <w:rPr>
                <w:rStyle w:val="Hyperlink"/>
                <w:noProof/>
                <w:lang w:val="ro-RO"/>
              </w:rPr>
              <w:t>13.1. Matricea timpului</w:t>
            </w:r>
            <w:r w:rsidR="00526CA1">
              <w:rPr>
                <w:noProof/>
                <w:webHidden/>
              </w:rPr>
              <w:tab/>
            </w:r>
            <w:r w:rsidR="00526CA1">
              <w:rPr>
                <w:noProof/>
                <w:webHidden/>
              </w:rPr>
              <w:fldChar w:fldCharType="begin"/>
            </w:r>
            <w:r w:rsidR="00526CA1">
              <w:rPr>
                <w:noProof/>
                <w:webHidden/>
              </w:rPr>
              <w:instrText xml:space="preserve"> PAGEREF _Toc61124608 \h </w:instrText>
            </w:r>
            <w:r w:rsidR="00526CA1">
              <w:rPr>
                <w:noProof/>
                <w:webHidden/>
              </w:rPr>
            </w:r>
            <w:r w:rsidR="00526CA1">
              <w:rPr>
                <w:noProof/>
                <w:webHidden/>
              </w:rPr>
              <w:fldChar w:fldCharType="separate"/>
            </w:r>
            <w:r w:rsidR="00526CA1">
              <w:rPr>
                <w:noProof/>
                <w:webHidden/>
              </w:rPr>
              <w:t>59</w:t>
            </w:r>
            <w:r w:rsidR="00526CA1">
              <w:rPr>
                <w:noProof/>
                <w:webHidden/>
              </w:rPr>
              <w:fldChar w:fldCharType="end"/>
            </w:r>
          </w:hyperlink>
        </w:p>
        <w:p w14:paraId="39598F80" w14:textId="2317CCCF" w:rsidR="00526CA1" w:rsidRDefault="00F81F4C">
          <w:pPr>
            <w:pStyle w:val="TOC2"/>
            <w:tabs>
              <w:tab w:val="right" w:leader="dot" w:pos="9016"/>
            </w:tabs>
            <w:rPr>
              <w:rFonts w:asciiTheme="minorHAnsi" w:eastAsiaTheme="minorEastAsia" w:hAnsiTheme="minorHAnsi"/>
              <w:noProof/>
              <w:sz w:val="22"/>
              <w:lang w:val="en-US"/>
            </w:rPr>
          </w:pPr>
          <w:hyperlink w:anchor="_Toc61124609" w:history="1">
            <w:r w:rsidR="00526CA1" w:rsidRPr="00F358EF">
              <w:rPr>
                <w:rStyle w:val="Hyperlink"/>
                <w:noProof/>
                <w:lang w:val="ro-RO"/>
              </w:rPr>
              <w:t>13.2. Diagramele Gantt și resurselor pe activități</w:t>
            </w:r>
            <w:r w:rsidR="00526CA1">
              <w:rPr>
                <w:noProof/>
                <w:webHidden/>
              </w:rPr>
              <w:tab/>
            </w:r>
            <w:r w:rsidR="00526CA1">
              <w:rPr>
                <w:noProof/>
                <w:webHidden/>
              </w:rPr>
              <w:fldChar w:fldCharType="begin"/>
            </w:r>
            <w:r w:rsidR="00526CA1">
              <w:rPr>
                <w:noProof/>
                <w:webHidden/>
              </w:rPr>
              <w:instrText xml:space="preserve"> PAGEREF _Toc61124609 \h </w:instrText>
            </w:r>
            <w:r w:rsidR="00526CA1">
              <w:rPr>
                <w:noProof/>
                <w:webHidden/>
              </w:rPr>
            </w:r>
            <w:r w:rsidR="00526CA1">
              <w:rPr>
                <w:noProof/>
                <w:webHidden/>
              </w:rPr>
              <w:fldChar w:fldCharType="separate"/>
            </w:r>
            <w:r w:rsidR="00526CA1">
              <w:rPr>
                <w:noProof/>
                <w:webHidden/>
              </w:rPr>
              <w:t>61</w:t>
            </w:r>
            <w:r w:rsidR="00526CA1">
              <w:rPr>
                <w:noProof/>
                <w:webHidden/>
              </w:rPr>
              <w:fldChar w:fldCharType="end"/>
            </w:r>
          </w:hyperlink>
        </w:p>
        <w:p w14:paraId="3BE2F9C4" w14:textId="1C9E9C9F" w:rsidR="00526CA1" w:rsidRDefault="00F81F4C">
          <w:pPr>
            <w:pStyle w:val="TOC2"/>
            <w:tabs>
              <w:tab w:val="right" w:leader="dot" w:pos="9016"/>
            </w:tabs>
            <w:rPr>
              <w:rFonts w:asciiTheme="minorHAnsi" w:eastAsiaTheme="minorEastAsia" w:hAnsiTheme="minorHAnsi"/>
              <w:noProof/>
              <w:sz w:val="22"/>
              <w:lang w:val="en-US"/>
            </w:rPr>
          </w:pPr>
          <w:hyperlink w:anchor="_Toc61124610" w:history="1">
            <w:r w:rsidR="00526CA1" w:rsidRPr="00F358EF">
              <w:rPr>
                <w:rStyle w:val="Hyperlink"/>
                <w:noProof/>
                <w:lang w:val="ro-RO"/>
              </w:rPr>
              <w:t>13.3. Analiza drumului critic</w:t>
            </w:r>
            <w:r w:rsidR="00526CA1">
              <w:rPr>
                <w:noProof/>
                <w:webHidden/>
              </w:rPr>
              <w:tab/>
            </w:r>
            <w:r w:rsidR="00526CA1">
              <w:rPr>
                <w:noProof/>
                <w:webHidden/>
              </w:rPr>
              <w:fldChar w:fldCharType="begin"/>
            </w:r>
            <w:r w:rsidR="00526CA1">
              <w:rPr>
                <w:noProof/>
                <w:webHidden/>
              </w:rPr>
              <w:instrText xml:space="preserve"> PAGEREF _Toc61124610 \h </w:instrText>
            </w:r>
            <w:r w:rsidR="00526CA1">
              <w:rPr>
                <w:noProof/>
                <w:webHidden/>
              </w:rPr>
            </w:r>
            <w:r w:rsidR="00526CA1">
              <w:rPr>
                <w:noProof/>
                <w:webHidden/>
              </w:rPr>
              <w:fldChar w:fldCharType="separate"/>
            </w:r>
            <w:r w:rsidR="00526CA1">
              <w:rPr>
                <w:noProof/>
                <w:webHidden/>
              </w:rPr>
              <w:t>63</w:t>
            </w:r>
            <w:r w:rsidR="00526CA1">
              <w:rPr>
                <w:noProof/>
                <w:webHidden/>
              </w:rPr>
              <w:fldChar w:fldCharType="end"/>
            </w:r>
          </w:hyperlink>
        </w:p>
        <w:p w14:paraId="0D94ACFF" w14:textId="1A166EAD" w:rsidR="00526CA1" w:rsidRDefault="00F81F4C">
          <w:pPr>
            <w:pStyle w:val="TOC2"/>
            <w:tabs>
              <w:tab w:val="right" w:leader="dot" w:pos="9016"/>
            </w:tabs>
            <w:rPr>
              <w:rFonts w:asciiTheme="minorHAnsi" w:eastAsiaTheme="minorEastAsia" w:hAnsiTheme="minorHAnsi"/>
              <w:noProof/>
              <w:sz w:val="22"/>
              <w:lang w:val="en-US"/>
            </w:rPr>
          </w:pPr>
          <w:hyperlink w:anchor="_Toc61124611" w:history="1">
            <w:r w:rsidR="00526CA1" w:rsidRPr="00F358EF">
              <w:rPr>
                <w:rStyle w:val="Hyperlink"/>
                <w:noProof/>
                <w:lang w:val="ro-RO"/>
              </w:rPr>
              <w:t>13.4. Metoda PERT. Diagrama PERT</w:t>
            </w:r>
            <w:r w:rsidR="00526CA1">
              <w:rPr>
                <w:noProof/>
                <w:webHidden/>
              </w:rPr>
              <w:tab/>
            </w:r>
            <w:r w:rsidR="00526CA1">
              <w:rPr>
                <w:noProof/>
                <w:webHidden/>
              </w:rPr>
              <w:fldChar w:fldCharType="begin"/>
            </w:r>
            <w:r w:rsidR="00526CA1">
              <w:rPr>
                <w:noProof/>
                <w:webHidden/>
              </w:rPr>
              <w:instrText xml:space="preserve"> PAGEREF _Toc61124611 \h </w:instrText>
            </w:r>
            <w:r w:rsidR="00526CA1">
              <w:rPr>
                <w:noProof/>
                <w:webHidden/>
              </w:rPr>
            </w:r>
            <w:r w:rsidR="00526CA1">
              <w:rPr>
                <w:noProof/>
                <w:webHidden/>
              </w:rPr>
              <w:fldChar w:fldCharType="separate"/>
            </w:r>
            <w:r w:rsidR="00526CA1">
              <w:rPr>
                <w:noProof/>
                <w:webHidden/>
              </w:rPr>
              <w:t>68</w:t>
            </w:r>
            <w:r w:rsidR="00526CA1">
              <w:rPr>
                <w:noProof/>
                <w:webHidden/>
              </w:rPr>
              <w:fldChar w:fldCharType="end"/>
            </w:r>
          </w:hyperlink>
        </w:p>
        <w:p w14:paraId="1BBD6F7B" w14:textId="71C4620F" w:rsidR="00526CA1" w:rsidRDefault="00F81F4C">
          <w:pPr>
            <w:pStyle w:val="TOC1"/>
            <w:tabs>
              <w:tab w:val="right" w:leader="dot" w:pos="9016"/>
            </w:tabs>
            <w:rPr>
              <w:rFonts w:asciiTheme="minorHAnsi" w:eastAsiaTheme="minorEastAsia" w:hAnsiTheme="minorHAnsi"/>
              <w:noProof/>
              <w:sz w:val="22"/>
              <w:lang w:val="en-US"/>
            </w:rPr>
          </w:pPr>
          <w:hyperlink w:anchor="_Toc61124612" w:history="1">
            <w:r w:rsidR="00526CA1" w:rsidRPr="00F358EF">
              <w:rPr>
                <w:rStyle w:val="Hyperlink"/>
                <w:noProof/>
                <w:lang w:val="ro-RO"/>
              </w:rPr>
              <w:t>Concluzii</w:t>
            </w:r>
            <w:r w:rsidR="00526CA1">
              <w:rPr>
                <w:noProof/>
                <w:webHidden/>
              </w:rPr>
              <w:tab/>
            </w:r>
            <w:r w:rsidR="00526CA1">
              <w:rPr>
                <w:noProof/>
                <w:webHidden/>
              </w:rPr>
              <w:fldChar w:fldCharType="begin"/>
            </w:r>
            <w:r w:rsidR="00526CA1">
              <w:rPr>
                <w:noProof/>
                <w:webHidden/>
              </w:rPr>
              <w:instrText xml:space="preserve"> PAGEREF _Toc61124612 \h </w:instrText>
            </w:r>
            <w:r w:rsidR="00526CA1">
              <w:rPr>
                <w:noProof/>
                <w:webHidden/>
              </w:rPr>
            </w:r>
            <w:r w:rsidR="00526CA1">
              <w:rPr>
                <w:noProof/>
                <w:webHidden/>
              </w:rPr>
              <w:fldChar w:fldCharType="separate"/>
            </w:r>
            <w:r w:rsidR="00526CA1">
              <w:rPr>
                <w:noProof/>
                <w:webHidden/>
              </w:rPr>
              <w:t>72</w:t>
            </w:r>
            <w:r w:rsidR="00526CA1">
              <w:rPr>
                <w:noProof/>
                <w:webHidden/>
              </w:rPr>
              <w:fldChar w:fldCharType="end"/>
            </w:r>
          </w:hyperlink>
        </w:p>
        <w:p w14:paraId="4D6A880A" w14:textId="2BEFEF90" w:rsidR="00526CA1" w:rsidRDefault="00F81F4C">
          <w:pPr>
            <w:pStyle w:val="TOC1"/>
            <w:tabs>
              <w:tab w:val="right" w:leader="dot" w:pos="9016"/>
            </w:tabs>
            <w:rPr>
              <w:rFonts w:asciiTheme="minorHAnsi" w:eastAsiaTheme="minorEastAsia" w:hAnsiTheme="minorHAnsi"/>
              <w:noProof/>
              <w:sz w:val="22"/>
              <w:lang w:val="en-US"/>
            </w:rPr>
          </w:pPr>
          <w:hyperlink w:anchor="_Toc61124613" w:history="1">
            <w:r w:rsidR="00526CA1" w:rsidRPr="00F358EF">
              <w:rPr>
                <w:rStyle w:val="Hyperlink"/>
                <w:noProof/>
                <w:lang w:val="ro-RO"/>
              </w:rPr>
              <w:t>Anexe</w:t>
            </w:r>
            <w:r w:rsidR="00526CA1">
              <w:rPr>
                <w:noProof/>
                <w:webHidden/>
              </w:rPr>
              <w:tab/>
            </w:r>
            <w:r w:rsidR="00526CA1">
              <w:rPr>
                <w:noProof/>
                <w:webHidden/>
              </w:rPr>
              <w:fldChar w:fldCharType="begin"/>
            </w:r>
            <w:r w:rsidR="00526CA1">
              <w:rPr>
                <w:noProof/>
                <w:webHidden/>
              </w:rPr>
              <w:instrText xml:space="preserve"> PAGEREF _Toc61124613 \h </w:instrText>
            </w:r>
            <w:r w:rsidR="00526CA1">
              <w:rPr>
                <w:noProof/>
                <w:webHidden/>
              </w:rPr>
            </w:r>
            <w:r w:rsidR="00526CA1">
              <w:rPr>
                <w:noProof/>
                <w:webHidden/>
              </w:rPr>
              <w:fldChar w:fldCharType="separate"/>
            </w:r>
            <w:r w:rsidR="00526CA1">
              <w:rPr>
                <w:noProof/>
                <w:webHidden/>
              </w:rPr>
              <w:t>73</w:t>
            </w:r>
            <w:r w:rsidR="00526CA1">
              <w:rPr>
                <w:noProof/>
                <w:webHidden/>
              </w:rPr>
              <w:fldChar w:fldCharType="end"/>
            </w:r>
          </w:hyperlink>
        </w:p>
        <w:p w14:paraId="0AF1D6FB" w14:textId="6B33BE60" w:rsidR="00526CA1" w:rsidRDefault="00F81F4C">
          <w:pPr>
            <w:pStyle w:val="TOC2"/>
            <w:tabs>
              <w:tab w:val="right" w:leader="dot" w:pos="9016"/>
            </w:tabs>
            <w:rPr>
              <w:rFonts w:asciiTheme="minorHAnsi" w:eastAsiaTheme="minorEastAsia" w:hAnsiTheme="minorHAnsi"/>
              <w:noProof/>
              <w:sz w:val="22"/>
              <w:lang w:val="en-US"/>
            </w:rPr>
          </w:pPr>
          <w:hyperlink w:anchor="_Toc61124614" w:history="1">
            <w:r w:rsidR="00526CA1" w:rsidRPr="00F358EF">
              <w:rPr>
                <w:rStyle w:val="Hyperlink"/>
                <w:noProof/>
                <w:lang w:val="ro-RO"/>
              </w:rPr>
              <w:t>Anexa 1</w:t>
            </w:r>
            <w:r w:rsidR="00526CA1">
              <w:rPr>
                <w:noProof/>
                <w:webHidden/>
              </w:rPr>
              <w:tab/>
            </w:r>
            <w:r w:rsidR="00526CA1">
              <w:rPr>
                <w:noProof/>
                <w:webHidden/>
              </w:rPr>
              <w:fldChar w:fldCharType="begin"/>
            </w:r>
            <w:r w:rsidR="00526CA1">
              <w:rPr>
                <w:noProof/>
                <w:webHidden/>
              </w:rPr>
              <w:instrText xml:space="preserve"> PAGEREF _Toc61124614 \h </w:instrText>
            </w:r>
            <w:r w:rsidR="00526CA1">
              <w:rPr>
                <w:noProof/>
                <w:webHidden/>
              </w:rPr>
            </w:r>
            <w:r w:rsidR="00526CA1">
              <w:rPr>
                <w:noProof/>
                <w:webHidden/>
              </w:rPr>
              <w:fldChar w:fldCharType="separate"/>
            </w:r>
            <w:r w:rsidR="00526CA1">
              <w:rPr>
                <w:noProof/>
                <w:webHidden/>
              </w:rPr>
              <w:t>73</w:t>
            </w:r>
            <w:r w:rsidR="00526CA1">
              <w:rPr>
                <w:noProof/>
                <w:webHidden/>
              </w:rPr>
              <w:fldChar w:fldCharType="end"/>
            </w:r>
          </w:hyperlink>
        </w:p>
        <w:p w14:paraId="7AD10B82" w14:textId="5A640634" w:rsidR="00526CA1" w:rsidRDefault="00F81F4C">
          <w:pPr>
            <w:pStyle w:val="TOC2"/>
            <w:tabs>
              <w:tab w:val="right" w:leader="dot" w:pos="9016"/>
            </w:tabs>
            <w:rPr>
              <w:rFonts w:asciiTheme="minorHAnsi" w:eastAsiaTheme="minorEastAsia" w:hAnsiTheme="minorHAnsi"/>
              <w:noProof/>
              <w:sz w:val="22"/>
              <w:lang w:val="en-US"/>
            </w:rPr>
          </w:pPr>
          <w:hyperlink w:anchor="_Toc61124615" w:history="1">
            <w:r w:rsidR="00526CA1" w:rsidRPr="00F358EF">
              <w:rPr>
                <w:rStyle w:val="Hyperlink"/>
                <w:noProof/>
                <w:lang w:val="ro-RO"/>
              </w:rPr>
              <w:t>Anexa 2</w:t>
            </w:r>
            <w:r w:rsidR="00526CA1">
              <w:rPr>
                <w:noProof/>
                <w:webHidden/>
              </w:rPr>
              <w:tab/>
            </w:r>
            <w:r w:rsidR="00526CA1">
              <w:rPr>
                <w:noProof/>
                <w:webHidden/>
              </w:rPr>
              <w:fldChar w:fldCharType="begin"/>
            </w:r>
            <w:r w:rsidR="00526CA1">
              <w:rPr>
                <w:noProof/>
                <w:webHidden/>
              </w:rPr>
              <w:instrText xml:space="preserve"> PAGEREF _Toc61124615 \h </w:instrText>
            </w:r>
            <w:r w:rsidR="00526CA1">
              <w:rPr>
                <w:noProof/>
                <w:webHidden/>
              </w:rPr>
            </w:r>
            <w:r w:rsidR="00526CA1">
              <w:rPr>
                <w:noProof/>
                <w:webHidden/>
              </w:rPr>
              <w:fldChar w:fldCharType="separate"/>
            </w:r>
            <w:r w:rsidR="00526CA1">
              <w:rPr>
                <w:noProof/>
                <w:webHidden/>
              </w:rPr>
              <w:t>74</w:t>
            </w:r>
            <w:r w:rsidR="00526CA1">
              <w:rPr>
                <w:noProof/>
                <w:webHidden/>
              </w:rPr>
              <w:fldChar w:fldCharType="end"/>
            </w:r>
          </w:hyperlink>
        </w:p>
        <w:p w14:paraId="40B38080" w14:textId="689D71F8" w:rsidR="00526CA1" w:rsidRDefault="00F81F4C">
          <w:pPr>
            <w:pStyle w:val="TOC2"/>
            <w:tabs>
              <w:tab w:val="right" w:leader="dot" w:pos="9016"/>
            </w:tabs>
            <w:rPr>
              <w:rFonts w:asciiTheme="minorHAnsi" w:eastAsiaTheme="minorEastAsia" w:hAnsiTheme="minorHAnsi"/>
              <w:noProof/>
              <w:sz w:val="22"/>
              <w:lang w:val="en-US"/>
            </w:rPr>
          </w:pPr>
          <w:hyperlink w:anchor="_Toc61124616" w:history="1">
            <w:r w:rsidR="00526CA1" w:rsidRPr="00F358EF">
              <w:rPr>
                <w:rStyle w:val="Hyperlink"/>
                <w:noProof/>
                <w:lang w:val="ro-RO"/>
              </w:rPr>
              <w:t xml:space="preserve">Anexa </w:t>
            </w:r>
            <w:r w:rsidR="00526CA1" w:rsidRPr="00F358EF">
              <w:rPr>
                <w:rStyle w:val="Hyperlink"/>
                <w:noProof/>
                <w:lang w:val="en-US"/>
              </w:rPr>
              <w:t>3</w:t>
            </w:r>
            <w:r w:rsidR="00526CA1">
              <w:rPr>
                <w:noProof/>
                <w:webHidden/>
              </w:rPr>
              <w:tab/>
            </w:r>
            <w:r w:rsidR="00526CA1">
              <w:rPr>
                <w:noProof/>
                <w:webHidden/>
              </w:rPr>
              <w:fldChar w:fldCharType="begin"/>
            </w:r>
            <w:r w:rsidR="00526CA1">
              <w:rPr>
                <w:noProof/>
                <w:webHidden/>
              </w:rPr>
              <w:instrText xml:space="preserve"> PAGEREF _Toc61124616 \h </w:instrText>
            </w:r>
            <w:r w:rsidR="00526CA1">
              <w:rPr>
                <w:noProof/>
                <w:webHidden/>
              </w:rPr>
            </w:r>
            <w:r w:rsidR="00526CA1">
              <w:rPr>
                <w:noProof/>
                <w:webHidden/>
              </w:rPr>
              <w:fldChar w:fldCharType="separate"/>
            </w:r>
            <w:r w:rsidR="00526CA1">
              <w:rPr>
                <w:noProof/>
                <w:webHidden/>
              </w:rPr>
              <w:t>76</w:t>
            </w:r>
            <w:r w:rsidR="00526CA1">
              <w:rPr>
                <w:noProof/>
                <w:webHidden/>
              </w:rPr>
              <w:fldChar w:fldCharType="end"/>
            </w:r>
          </w:hyperlink>
        </w:p>
        <w:p w14:paraId="41557528" w14:textId="2B330729" w:rsidR="00526CA1" w:rsidRDefault="00F81F4C">
          <w:pPr>
            <w:pStyle w:val="TOC1"/>
            <w:tabs>
              <w:tab w:val="right" w:leader="dot" w:pos="9016"/>
            </w:tabs>
            <w:rPr>
              <w:rFonts w:asciiTheme="minorHAnsi" w:eastAsiaTheme="minorEastAsia" w:hAnsiTheme="minorHAnsi"/>
              <w:noProof/>
              <w:sz w:val="22"/>
              <w:lang w:val="en-US"/>
            </w:rPr>
          </w:pPr>
          <w:hyperlink w:anchor="_Toc61124617" w:history="1">
            <w:r w:rsidR="00526CA1" w:rsidRPr="00F358EF">
              <w:rPr>
                <w:rStyle w:val="Hyperlink"/>
                <w:noProof/>
                <w:lang w:val="ro-RO"/>
              </w:rPr>
              <w:t>Bibliografie</w:t>
            </w:r>
            <w:r w:rsidR="00526CA1">
              <w:rPr>
                <w:noProof/>
                <w:webHidden/>
              </w:rPr>
              <w:tab/>
            </w:r>
            <w:r w:rsidR="00526CA1">
              <w:rPr>
                <w:noProof/>
                <w:webHidden/>
              </w:rPr>
              <w:fldChar w:fldCharType="begin"/>
            </w:r>
            <w:r w:rsidR="00526CA1">
              <w:rPr>
                <w:noProof/>
                <w:webHidden/>
              </w:rPr>
              <w:instrText xml:space="preserve"> PAGEREF _Toc61124617 \h </w:instrText>
            </w:r>
            <w:r w:rsidR="00526CA1">
              <w:rPr>
                <w:noProof/>
                <w:webHidden/>
              </w:rPr>
            </w:r>
            <w:r w:rsidR="00526CA1">
              <w:rPr>
                <w:noProof/>
                <w:webHidden/>
              </w:rPr>
              <w:fldChar w:fldCharType="separate"/>
            </w:r>
            <w:r w:rsidR="00526CA1">
              <w:rPr>
                <w:noProof/>
                <w:webHidden/>
              </w:rPr>
              <w:t>86</w:t>
            </w:r>
            <w:r w:rsidR="00526CA1">
              <w:rPr>
                <w:noProof/>
                <w:webHidden/>
              </w:rPr>
              <w:fldChar w:fldCharType="end"/>
            </w:r>
          </w:hyperlink>
        </w:p>
        <w:p w14:paraId="067C6463" w14:textId="246A8D52" w:rsidR="00526CA1" w:rsidRDefault="00F81F4C">
          <w:pPr>
            <w:pStyle w:val="TOC1"/>
            <w:tabs>
              <w:tab w:val="right" w:leader="dot" w:pos="9016"/>
            </w:tabs>
            <w:rPr>
              <w:rFonts w:asciiTheme="minorHAnsi" w:eastAsiaTheme="minorEastAsia" w:hAnsiTheme="minorHAnsi"/>
              <w:noProof/>
              <w:sz w:val="22"/>
              <w:lang w:val="en-US"/>
            </w:rPr>
          </w:pPr>
          <w:hyperlink w:anchor="_Toc61124618" w:history="1">
            <w:r w:rsidR="00526CA1" w:rsidRPr="00F358EF">
              <w:rPr>
                <w:rStyle w:val="Hyperlink"/>
                <w:noProof/>
                <w:lang w:val="ro-RO"/>
              </w:rPr>
              <w:t>Concluzii finale</w:t>
            </w:r>
            <w:r w:rsidR="00526CA1">
              <w:rPr>
                <w:noProof/>
                <w:webHidden/>
              </w:rPr>
              <w:tab/>
            </w:r>
            <w:r w:rsidR="00526CA1">
              <w:rPr>
                <w:noProof/>
                <w:webHidden/>
              </w:rPr>
              <w:fldChar w:fldCharType="begin"/>
            </w:r>
            <w:r w:rsidR="00526CA1">
              <w:rPr>
                <w:noProof/>
                <w:webHidden/>
              </w:rPr>
              <w:instrText xml:space="preserve"> PAGEREF _Toc61124618 \h </w:instrText>
            </w:r>
            <w:r w:rsidR="00526CA1">
              <w:rPr>
                <w:noProof/>
                <w:webHidden/>
              </w:rPr>
            </w:r>
            <w:r w:rsidR="00526CA1">
              <w:rPr>
                <w:noProof/>
                <w:webHidden/>
              </w:rPr>
              <w:fldChar w:fldCharType="separate"/>
            </w:r>
            <w:r w:rsidR="00526CA1">
              <w:rPr>
                <w:noProof/>
                <w:webHidden/>
              </w:rPr>
              <w:t>87</w:t>
            </w:r>
            <w:r w:rsidR="00526CA1">
              <w:rPr>
                <w:noProof/>
                <w:webHidden/>
              </w:rPr>
              <w:fldChar w:fldCharType="end"/>
            </w:r>
          </w:hyperlink>
        </w:p>
        <w:p w14:paraId="43AA3E4A" w14:textId="6D23F02C" w:rsidR="007B45E7" w:rsidRPr="00236CCF" w:rsidRDefault="0087783C">
          <w:pPr>
            <w:rPr>
              <w:lang w:val="ro-RO"/>
            </w:rPr>
          </w:pPr>
          <w:r w:rsidRPr="00236CCF">
            <w:rPr>
              <w:b/>
              <w:bCs/>
              <w:noProof/>
              <w:lang w:val="ro-RO"/>
            </w:rPr>
            <w:fldChar w:fldCharType="end"/>
          </w:r>
        </w:p>
      </w:sdtContent>
    </w:sdt>
    <w:p w14:paraId="75248328" w14:textId="77777777" w:rsidR="007B45E7" w:rsidRPr="00236CCF" w:rsidRDefault="007B45E7">
      <w:pPr>
        <w:rPr>
          <w:rFonts w:cs="Times New Roman"/>
          <w:szCs w:val="24"/>
          <w:lang w:val="ro-RO"/>
        </w:rPr>
      </w:pPr>
      <w:r w:rsidRPr="00236CCF">
        <w:rPr>
          <w:rFonts w:cs="Times New Roman"/>
          <w:szCs w:val="24"/>
          <w:lang w:val="ro-RO"/>
        </w:rPr>
        <w:br w:type="page"/>
      </w:r>
    </w:p>
    <w:p w14:paraId="14C8936A" w14:textId="4A0ACF0D" w:rsidR="00DD2E66" w:rsidRPr="00236CCF" w:rsidRDefault="00DD2E66" w:rsidP="00E877B3">
      <w:pPr>
        <w:pStyle w:val="Heading1"/>
        <w:numPr>
          <w:ilvl w:val="0"/>
          <w:numId w:val="1"/>
        </w:numPr>
        <w:rPr>
          <w:lang w:val="ro-RO"/>
        </w:rPr>
      </w:pPr>
      <w:bookmarkStart w:id="1" w:name="_Toc61124575"/>
      <w:r w:rsidRPr="00236CCF">
        <w:rPr>
          <w:lang w:val="ro-RO"/>
        </w:rPr>
        <w:lastRenderedPageBreak/>
        <w:t>D</w:t>
      </w:r>
      <w:r w:rsidR="00677330" w:rsidRPr="00236CCF">
        <w:rPr>
          <w:lang w:val="ro-RO"/>
        </w:rPr>
        <w:t>omeni</w:t>
      </w:r>
      <w:r w:rsidR="004D5554" w:rsidRPr="00236CCF">
        <w:rPr>
          <w:lang w:val="ro-RO"/>
        </w:rPr>
        <w:t>ul</w:t>
      </w:r>
      <w:r w:rsidR="00677330" w:rsidRPr="00236CCF">
        <w:rPr>
          <w:lang w:val="ro-RO"/>
        </w:rPr>
        <w:t xml:space="preserve"> problematic identificat</w:t>
      </w:r>
      <w:bookmarkEnd w:id="1"/>
    </w:p>
    <w:p w14:paraId="6DCC02FA" w14:textId="367A25C4" w:rsidR="004D483E" w:rsidRPr="00236CCF" w:rsidRDefault="004D483E" w:rsidP="004D483E">
      <w:pPr>
        <w:rPr>
          <w:lang w:val="ro-RO"/>
        </w:rPr>
      </w:pPr>
      <w:r w:rsidRPr="00236CCF">
        <w:rPr>
          <w:lang w:val="ro-RO"/>
        </w:rPr>
        <w:t xml:space="preserve">Pe tot parcursul istoriei se poate observa o confruntare </w:t>
      </w:r>
      <w:r w:rsidR="005112CB" w:rsidRPr="00236CCF">
        <w:rPr>
          <w:lang w:val="ro-RO"/>
        </w:rPr>
        <w:t xml:space="preserve">dintre om și problemele care le întâlnește. Cu cât mai mult înaintăm în timp, cu atât domeniile problematice devim mai numeroase, iar însăși problemele – mai complexe. </w:t>
      </w:r>
      <w:r w:rsidR="00C73856" w:rsidRPr="00236CCF">
        <w:rPr>
          <w:lang w:val="ro-RO"/>
        </w:rPr>
        <w:t>Și totuși aceste circumstanțe nu îl demotivează pe om, ci</w:t>
      </w:r>
      <w:r w:rsidR="003D2991" w:rsidRPr="00236CCF">
        <w:rPr>
          <w:lang w:val="ro-RO"/>
        </w:rPr>
        <w:t xml:space="preserve"> dimpotrivă</w:t>
      </w:r>
      <w:r w:rsidR="00C73856" w:rsidRPr="00236CCF">
        <w:rPr>
          <w:lang w:val="ro-RO"/>
        </w:rPr>
        <w:t xml:space="preserve">, îi oferă tot mai multe oportunități </w:t>
      </w:r>
      <w:r w:rsidR="00CA0327" w:rsidRPr="00236CCF">
        <w:rPr>
          <w:lang w:val="ro-RO"/>
        </w:rPr>
        <w:t>pentru</w:t>
      </w:r>
      <w:r w:rsidR="00C73856" w:rsidRPr="00236CCF">
        <w:rPr>
          <w:lang w:val="ro-RO"/>
        </w:rPr>
        <w:t xml:space="preserve"> studiu și </w:t>
      </w:r>
      <w:r w:rsidR="00CA0327" w:rsidRPr="00236CCF">
        <w:rPr>
          <w:lang w:val="ro-RO"/>
        </w:rPr>
        <w:t>cercetare, iar, prin urmare, și solunționarea problemelor</w:t>
      </w:r>
      <w:r w:rsidR="004D5554" w:rsidRPr="00236CCF">
        <w:rPr>
          <w:lang w:val="ro-RO"/>
        </w:rPr>
        <w:t xml:space="preserve"> ce îl supun la anumite provocări, încercări, provocîndu-i discomfort, abateri de la ritmul obișnuit de viață, intervenții neprevăzute, incertitudini</w:t>
      </w:r>
      <w:r w:rsidR="003D2991" w:rsidRPr="00236CCF">
        <w:rPr>
          <w:lang w:val="ro-RO"/>
        </w:rPr>
        <w:t xml:space="preserve">, riscuri, care </w:t>
      </w:r>
      <w:r w:rsidR="004D5554" w:rsidRPr="00236CCF">
        <w:rPr>
          <w:lang w:val="ro-RO"/>
        </w:rPr>
        <w:t>pentru a fi depășite necesită costuri și timp.</w:t>
      </w:r>
      <w:r w:rsidR="00CA0327" w:rsidRPr="00236CCF">
        <w:rPr>
          <w:lang w:val="ro-RO"/>
        </w:rPr>
        <w:t xml:space="preserve"> </w:t>
      </w:r>
    </w:p>
    <w:p w14:paraId="469B16DF" w14:textId="6AFAAB20" w:rsidR="00CA0327" w:rsidRPr="00236CCF" w:rsidRDefault="00CA0327" w:rsidP="004D483E">
      <w:pPr>
        <w:rPr>
          <w:lang w:val="ro-RO"/>
        </w:rPr>
      </w:pPr>
      <w:r w:rsidRPr="00236CCF">
        <w:rPr>
          <w:lang w:val="ro-RO"/>
        </w:rPr>
        <w:t xml:space="preserve">Este arhicunoscut că în ziua de atăzi nu sunt domenii care se pot lăuda de lispa cărorva probleme, fie chiar și </w:t>
      </w:r>
      <w:r w:rsidR="003D2991" w:rsidRPr="00236CCF">
        <w:rPr>
          <w:lang w:val="ro-RO"/>
        </w:rPr>
        <w:t xml:space="preserve">a </w:t>
      </w:r>
      <w:r w:rsidRPr="00236CCF">
        <w:rPr>
          <w:lang w:val="ro-RO"/>
        </w:rPr>
        <w:t>celor mai mici. Rezolvarea unor</w:t>
      </w:r>
      <w:r w:rsidR="006C7C4F" w:rsidRPr="00236CCF">
        <w:rPr>
          <w:lang w:val="ro-RO"/>
        </w:rPr>
        <w:t xml:space="preserve"> inconveniențe</w:t>
      </w:r>
      <w:r w:rsidRPr="00236CCF">
        <w:rPr>
          <w:lang w:val="ro-RO"/>
        </w:rPr>
        <w:t xml:space="preserve"> poate duce nemijlocit la crearea </w:t>
      </w:r>
      <w:r w:rsidR="006C7C4F" w:rsidRPr="00236CCF">
        <w:rPr>
          <w:lang w:val="ro-RO"/>
        </w:rPr>
        <w:t>altor</w:t>
      </w:r>
      <w:r w:rsidRPr="00236CCF">
        <w:rPr>
          <w:lang w:val="ro-RO"/>
        </w:rPr>
        <w:t xml:space="preserve"> noi. Astfel </w:t>
      </w:r>
      <w:r w:rsidR="00236CCF" w:rsidRPr="00236CCF">
        <w:rPr>
          <w:lang w:val="ro-RO"/>
        </w:rPr>
        <w:t>numărul</w:t>
      </w:r>
      <w:r w:rsidRPr="00236CCF">
        <w:rPr>
          <w:lang w:val="ro-RO"/>
        </w:rPr>
        <w:t xml:space="preserve"> problemelor apărute și existente tinde spre infinit. Grație descoperirilor </w:t>
      </w:r>
      <w:r w:rsidR="006C7C4F" w:rsidRPr="00236CCF">
        <w:rPr>
          <w:lang w:val="ro-RO"/>
        </w:rPr>
        <w:t>făcute până acum, marea majoritate</w:t>
      </w:r>
      <w:r w:rsidR="003D2991" w:rsidRPr="00236CCF">
        <w:rPr>
          <w:lang w:val="ro-RO"/>
        </w:rPr>
        <w:t>a</w:t>
      </w:r>
      <w:r w:rsidR="00236CCF" w:rsidRPr="00236CCF">
        <w:rPr>
          <w:lang w:val="ro-RO"/>
        </w:rPr>
        <w:t xml:space="preserve"> </w:t>
      </w:r>
      <w:r w:rsidR="006C7C4F" w:rsidRPr="00236CCF">
        <w:rPr>
          <w:lang w:val="ro-RO"/>
        </w:rPr>
        <w:t xml:space="preserve">industriilor și domeniilor implică </w:t>
      </w:r>
      <w:r w:rsidR="003D2991" w:rsidRPr="00236CCF">
        <w:rPr>
          <w:lang w:val="ro-RO"/>
        </w:rPr>
        <w:t xml:space="preserve">în procesul de lucru </w:t>
      </w:r>
      <w:r w:rsidR="006C7C4F" w:rsidRPr="00236CCF">
        <w:rPr>
          <w:lang w:val="ro-RO"/>
        </w:rPr>
        <w:t>tehnologii preformate, inclusiv instrumente TIC, pentru a minimiza resursele, maximiza re</w:t>
      </w:r>
      <w:r w:rsidR="00236CCF">
        <w:rPr>
          <w:lang w:val="ro-RO"/>
        </w:rPr>
        <w:t>z</w:t>
      </w:r>
      <w:r w:rsidR="006C7C4F" w:rsidRPr="00236CCF">
        <w:rPr>
          <w:lang w:val="ro-RO"/>
        </w:rPr>
        <w:t>ultatele și performa activitățile întreprinse.</w:t>
      </w:r>
    </w:p>
    <w:p w14:paraId="46C95223" w14:textId="11284609" w:rsidR="006C7C4F" w:rsidRPr="00236CCF" w:rsidRDefault="00C00950" w:rsidP="006C7C4F">
      <w:pPr>
        <w:rPr>
          <w:lang w:val="ro-RO"/>
        </w:rPr>
      </w:pPr>
      <w:r w:rsidRPr="00236CCF">
        <w:rPr>
          <w:b/>
          <w:lang w:val="ro-RO"/>
        </w:rPr>
        <w:t>Primul domeniu problematic</w:t>
      </w:r>
      <w:r w:rsidRPr="00236CCF">
        <w:rPr>
          <w:lang w:val="ro-RO"/>
        </w:rPr>
        <w:t xml:space="preserve"> identificat ține de </w:t>
      </w:r>
      <w:r w:rsidRPr="00236CCF">
        <w:rPr>
          <w:b/>
          <w:i/>
          <w:lang w:val="ro-RO"/>
        </w:rPr>
        <w:t>sec</w:t>
      </w:r>
      <w:r w:rsidR="003D2991" w:rsidRPr="00236CCF">
        <w:rPr>
          <w:b/>
          <w:i/>
          <w:lang w:val="ro-RO"/>
        </w:rPr>
        <w:t>t</w:t>
      </w:r>
      <w:r w:rsidRPr="00236CCF">
        <w:rPr>
          <w:b/>
          <w:i/>
          <w:lang w:val="ro-RO"/>
        </w:rPr>
        <w:t>o</w:t>
      </w:r>
      <w:r w:rsidR="003D2991" w:rsidRPr="00236CCF">
        <w:rPr>
          <w:b/>
          <w:i/>
          <w:lang w:val="ro-RO"/>
        </w:rPr>
        <w:t>r</w:t>
      </w:r>
      <w:r w:rsidRPr="00236CCF">
        <w:rPr>
          <w:b/>
          <w:i/>
          <w:lang w:val="ro-RO"/>
        </w:rPr>
        <w:t>ul HoReCa</w:t>
      </w:r>
      <w:r w:rsidRPr="00236CCF">
        <w:rPr>
          <w:lang w:val="ro-RO"/>
        </w:rPr>
        <w:t xml:space="preserve">. </w:t>
      </w:r>
      <w:r w:rsidR="006C7C4F" w:rsidRPr="00236CCF">
        <w:rPr>
          <w:lang w:val="ro-RO"/>
        </w:rPr>
        <w:t xml:space="preserve">Toate punctele de furnizare a serviciilor de catering se încadrează în definiția unui punct de vânzare HoReCa, în timp ce acestea sunt unite prin procesul de consum direct al produselor la punctul de vânzare. </w:t>
      </w:r>
    </w:p>
    <w:p w14:paraId="3460DC7C" w14:textId="77777777" w:rsidR="006C7C4F" w:rsidRPr="00236CCF" w:rsidRDefault="006C7C4F" w:rsidP="006C7C4F">
      <w:pPr>
        <w:rPr>
          <w:lang w:val="ro-RO"/>
        </w:rPr>
      </w:pPr>
      <w:r w:rsidRPr="00236CCF">
        <w:rPr>
          <w:lang w:val="ro-RO"/>
        </w:rPr>
        <w:t>Consumul din segmentul HoReCa are loc în restaurante, baruri, hoteluri, cafenele, snack baruri, cluburi, cantine, cafenele și alte întreprinderi care pot fi atribuite alimentației publice și industriei hoteliere.</w:t>
      </w:r>
    </w:p>
    <w:p w14:paraId="02F75DBD" w14:textId="0DD33D66" w:rsidR="006C7C4F" w:rsidRPr="00236CCF" w:rsidRDefault="006C7C4F" w:rsidP="006C7C4F">
      <w:pPr>
        <w:rPr>
          <w:lang w:val="ro-RO"/>
        </w:rPr>
      </w:pPr>
      <w:r w:rsidRPr="00236CCF">
        <w:rPr>
          <w:lang w:val="ro-RO"/>
        </w:rPr>
        <w:t>HoReCa este un domeniu problematic pentru persoanele str</w:t>
      </w:r>
      <w:r w:rsidR="00C00950" w:rsidRPr="00236CCF">
        <w:rPr>
          <w:lang w:val="ro-RO"/>
        </w:rPr>
        <w:t>ă</w:t>
      </w:r>
      <w:r w:rsidRPr="00236CCF">
        <w:rPr>
          <w:lang w:val="ro-RO"/>
        </w:rPr>
        <w:t>ine ce se afl</w:t>
      </w:r>
      <w:r w:rsidR="00C00950" w:rsidRPr="00236CCF">
        <w:rPr>
          <w:lang w:val="ro-RO"/>
        </w:rPr>
        <w:t>ă</w:t>
      </w:r>
      <w:r w:rsidRPr="00236CCF">
        <w:rPr>
          <w:lang w:val="ro-RO"/>
        </w:rPr>
        <w:t xml:space="preserve"> </w:t>
      </w:r>
      <w:r w:rsidR="00C00950" w:rsidRPr="00236CCF">
        <w:rPr>
          <w:lang w:val="ro-RO"/>
        </w:rPr>
        <w:t>î</w:t>
      </w:r>
      <w:r w:rsidRPr="00236CCF">
        <w:rPr>
          <w:lang w:val="ro-RO"/>
        </w:rPr>
        <w:t>ntr-o zon</w:t>
      </w:r>
      <w:r w:rsidR="00C00950" w:rsidRPr="00236CCF">
        <w:rPr>
          <w:lang w:val="ro-RO"/>
        </w:rPr>
        <w:t>ă</w:t>
      </w:r>
      <w:r w:rsidRPr="00236CCF">
        <w:rPr>
          <w:lang w:val="ro-RO"/>
        </w:rPr>
        <w:t xml:space="preserve"> necunoscut</w:t>
      </w:r>
      <w:r w:rsidR="00C00950" w:rsidRPr="00236CCF">
        <w:rPr>
          <w:lang w:val="ro-RO"/>
        </w:rPr>
        <w:t>ă</w:t>
      </w:r>
      <w:r w:rsidRPr="00236CCF">
        <w:rPr>
          <w:lang w:val="ro-RO"/>
        </w:rPr>
        <w:t>, deoarece g</w:t>
      </w:r>
      <w:r w:rsidR="00C00950" w:rsidRPr="00236CCF">
        <w:rPr>
          <w:lang w:val="ro-RO"/>
        </w:rPr>
        <w:t>ă</w:t>
      </w:r>
      <w:r w:rsidRPr="00236CCF">
        <w:rPr>
          <w:lang w:val="ro-RO"/>
        </w:rPr>
        <w:t>s</w:t>
      </w:r>
      <w:r w:rsidR="00C00950" w:rsidRPr="00236CCF">
        <w:rPr>
          <w:lang w:val="ro-RO"/>
        </w:rPr>
        <w:t>irea</w:t>
      </w:r>
      <w:r w:rsidRPr="00236CCF">
        <w:rPr>
          <w:lang w:val="ro-RO"/>
        </w:rPr>
        <w:t xml:space="preserve"> un spa</w:t>
      </w:r>
      <w:r w:rsidR="00C00950" w:rsidRPr="00236CCF">
        <w:rPr>
          <w:lang w:val="ro-RO"/>
        </w:rPr>
        <w:t>ț</w:t>
      </w:r>
      <w:r w:rsidRPr="00236CCF">
        <w:rPr>
          <w:lang w:val="ro-RO"/>
        </w:rPr>
        <w:t>iu c</w:t>
      </w:r>
      <w:r w:rsidR="00C00950" w:rsidRPr="00236CCF">
        <w:rPr>
          <w:lang w:val="ro-RO"/>
        </w:rPr>
        <w:t>â</w:t>
      </w:r>
      <w:r w:rsidRPr="00236CCF">
        <w:rPr>
          <w:lang w:val="ro-RO"/>
        </w:rPr>
        <w:t>t mai sigur</w:t>
      </w:r>
      <w:r w:rsidR="008C1F47" w:rsidRPr="00236CCF">
        <w:rPr>
          <w:lang w:val="ro-RO"/>
        </w:rPr>
        <w:t xml:space="preserve">, </w:t>
      </w:r>
      <w:r w:rsidR="003D2991" w:rsidRPr="00236CCF">
        <w:rPr>
          <w:lang w:val="ro-RO"/>
        </w:rPr>
        <w:t>al calității, dar și al securității fizice</w:t>
      </w:r>
      <w:r w:rsidR="008C1F47" w:rsidRPr="00236CCF">
        <w:rPr>
          <w:lang w:val="ro-RO"/>
        </w:rPr>
        <w:t>,</w:t>
      </w:r>
      <w:r w:rsidRPr="00236CCF">
        <w:rPr>
          <w:lang w:val="ro-RO"/>
        </w:rPr>
        <w:t xml:space="preserve"> apropriat este o adevarat</w:t>
      </w:r>
      <w:r w:rsidR="00C00950" w:rsidRPr="00236CCF">
        <w:rPr>
          <w:lang w:val="ro-RO"/>
        </w:rPr>
        <w:t>ă</w:t>
      </w:r>
      <w:r w:rsidRPr="00236CCF">
        <w:rPr>
          <w:lang w:val="ro-RO"/>
        </w:rPr>
        <w:t xml:space="preserve"> provocare c</w:t>
      </w:r>
      <w:r w:rsidR="00C00950" w:rsidRPr="00236CCF">
        <w:rPr>
          <w:lang w:val="ro-RO"/>
        </w:rPr>
        <w:t>ă</w:t>
      </w:r>
      <w:r w:rsidRPr="00236CCF">
        <w:rPr>
          <w:lang w:val="ro-RO"/>
        </w:rPr>
        <w:t>ci nu toate spa</w:t>
      </w:r>
      <w:r w:rsidR="00C00950" w:rsidRPr="00236CCF">
        <w:rPr>
          <w:lang w:val="ro-RO"/>
        </w:rPr>
        <w:t>ț</w:t>
      </w:r>
      <w:r w:rsidRPr="00236CCF">
        <w:rPr>
          <w:lang w:val="ro-RO"/>
        </w:rPr>
        <w:t>iile sunt apreciate dup</w:t>
      </w:r>
      <w:r w:rsidR="00C00950" w:rsidRPr="00236CCF">
        <w:rPr>
          <w:lang w:val="ro-RO"/>
        </w:rPr>
        <w:t>ă</w:t>
      </w:r>
      <w:r w:rsidRPr="00236CCF">
        <w:rPr>
          <w:lang w:val="ro-RO"/>
        </w:rPr>
        <w:t xml:space="preserve"> calitatea serviciilor propuse sau </w:t>
      </w:r>
      <w:r w:rsidR="00C00950" w:rsidRPr="00236CCF">
        <w:rPr>
          <w:lang w:val="ro-RO"/>
        </w:rPr>
        <w:t>î</w:t>
      </w:r>
      <w:r w:rsidRPr="00236CCF">
        <w:rPr>
          <w:lang w:val="ro-RO"/>
        </w:rPr>
        <w:t>nregistrate pe h</w:t>
      </w:r>
      <w:r w:rsidR="00C00950" w:rsidRPr="00236CCF">
        <w:rPr>
          <w:lang w:val="ro-RO"/>
        </w:rPr>
        <w:t>ă</w:t>
      </w:r>
      <w:r w:rsidRPr="00236CCF">
        <w:rPr>
          <w:lang w:val="ro-RO"/>
        </w:rPr>
        <w:t>r</w:t>
      </w:r>
      <w:r w:rsidR="00C00950" w:rsidRPr="00236CCF">
        <w:rPr>
          <w:lang w:val="ro-RO"/>
        </w:rPr>
        <w:t>ț</w:t>
      </w:r>
      <w:r w:rsidRPr="00236CCF">
        <w:rPr>
          <w:lang w:val="ro-RO"/>
        </w:rPr>
        <w:t>ile online.</w:t>
      </w:r>
    </w:p>
    <w:p w14:paraId="66D3C338" w14:textId="62D697B7" w:rsidR="006C7C4F" w:rsidRPr="00236CCF" w:rsidRDefault="006C7C4F" w:rsidP="006C7C4F">
      <w:pPr>
        <w:rPr>
          <w:lang w:val="ro-RO"/>
        </w:rPr>
      </w:pPr>
      <w:r w:rsidRPr="00236CCF">
        <w:rPr>
          <w:b/>
          <w:lang w:val="ro-RO"/>
        </w:rPr>
        <w:t>Un</w:t>
      </w:r>
      <w:r w:rsidR="00C00950" w:rsidRPr="00236CCF">
        <w:rPr>
          <w:b/>
          <w:lang w:val="ro-RO"/>
        </w:rPr>
        <w:t xml:space="preserve"> alt</w:t>
      </w:r>
      <w:r w:rsidRPr="00236CCF">
        <w:rPr>
          <w:b/>
          <w:lang w:val="ro-RO"/>
        </w:rPr>
        <w:t xml:space="preserve"> domeniu problematic</w:t>
      </w:r>
      <w:r w:rsidR="00DC13C3" w:rsidRPr="00236CCF">
        <w:rPr>
          <w:lang w:val="ro-RO"/>
        </w:rPr>
        <w:t>,</w:t>
      </w:r>
      <w:r w:rsidRPr="00236CCF">
        <w:rPr>
          <w:lang w:val="ro-RO"/>
        </w:rPr>
        <w:t xml:space="preserve"> </w:t>
      </w:r>
      <w:r w:rsidR="00DC13C3" w:rsidRPr="00236CCF">
        <w:rPr>
          <w:lang w:val="ro-RO"/>
        </w:rPr>
        <w:t xml:space="preserve">specific </w:t>
      </w:r>
      <w:r w:rsidRPr="00236CCF">
        <w:rPr>
          <w:lang w:val="ro-RO"/>
        </w:rPr>
        <w:t>Republic</w:t>
      </w:r>
      <w:r w:rsidR="00DC13C3" w:rsidRPr="00236CCF">
        <w:rPr>
          <w:lang w:val="ro-RO"/>
        </w:rPr>
        <w:t>ii</w:t>
      </w:r>
      <w:r w:rsidRPr="00236CCF">
        <w:rPr>
          <w:lang w:val="ro-RO"/>
        </w:rPr>
        <w:t xml:space="preserve"> Moldova </w:t>
      </w:r>
      <w:r w:rsidRPr="00236CCF">
        <w:rPr>
          <w:b/>
          <w:i/>
          <w:lang w:val="ro-RO"/>
        </w:rPr>
        <w:t>este starea drumurilor</w:t>
      </w:r>
      <w:r w:rsidRPr="00236CCF">
        <w:rPr>
          <w:lang w:val="ro-RO"/>
        </w:rPr>
        <w:t>.</w:t>
      </w:r>
      <w:r w:rsidR="00C00950" w:rsidRPr="00236CCF">
        <w:rPr>
          <w:lang w:val="ro-RO"/>
        </w:rPr>
        <w:t xml:space="preserve"> </w:t>
      </w:r>
      <w:r w:rsidRPr="00236CCF">
        <w:rPr>
          <w:lang w:val="ro-RO"/>
        </w:rPr>
        <w:t>Mai mult de jumate din totalul de drumuri</w:t>
      </w:r>
      <w:r w:rsidR="003D2991" w:rsidRPr="00236CCF">
        <w:rPr>
          <w:lang w:val="ro-RO"/>
        </w:rPr>
        <w:t xml:space="preserve"> </w:t>
      </w:r>
      <w:r w:rsidRPr="00236CCF">
        <w:rPr>
          <w:lang w:val="ro-RO"/>
        </w:rPr>
        <w:t>se află într</w:t>
      </w:r>
      <w:r w:rsidR="008C1F47" w:rsidRPr="00236CCF">
        <w:rPr>
          <w:lang w:val="ro-RO"/>
        </w:rPr>
        <w:t>-</w:t>
      </w:r>
      <w:r w:rsidRPr="00236CCF">
        <w:rPr>
          <w:lang w:val="ro-RO"/>
        </w:rPr>
        <w:t>o stare nesatisfăcătoare</w:t>
      </w:r>
      <w:r w:rsidR="00E465DE" w:rsidRPr="00236CCF">
        <w:rPr>
          <w:lang w:val="ro-RO"/>
        </w:rPr>
        <w:t xml:space="preserve"> (ocupând locul 127 din 141 după calitate în clasamentul mondial)</w:t>
      </w:r>
      <w:r w:rsidRPr="00236CCF">
        <w:rPr>
          <w:lang w:val="ro-RO"/>
        </w:rPr>
        <w:t>, fapt ce cauzează prejudicii aproape fiecărui cetățean</w:t>
      </w:r>
      <w:r w:rsidR="00C00950" w:rsidRPr="00236CCF">
        <w:rPr>
          <w:lang w:val="ro-RO"/>
        </w:rPr>
        <w:t>,</w:t>
      </w:r>
      <w:r w:rsidRPr="00236CCF">
        <w:rPr>
          <w:lang w:val="ro-RO"/>
        </w:rPr>
        <w:t xml:space="preserve"> </w:t>
      </w:r>
      <w:r w:rsidR="00C00950" w:rsidRPr="00236CCF">
        <w:rPr>
          <w:lang w:val="ro-RO"/>
        </w:rPr>
        <w:t>dar</w:t>
      </w:r>
      <w:r w:rsidRPr="00236CCF">
        <w:rPr>
          <w:lang w:val="ro-RO"/>
        </w:rPr>
        <w:t xml:space="preserve"> și străinilor ce se află pe teritoriul țării.</w:t>
      </w:r>
      <w:r w:rsidR="00E92EB0" w:rsidRPr="00236CCF">
        <w:rPr>
          <w:lang w:val="ro-RO"/>
        </w:rPr>
        <w:t xml:space="preserve"> [1, 2]</w:t>
      </w:r>
    </w:p>
    <w:p w14:paraId="64F537F3" w14:textId="2317BDEF" w:rsidR="00C00950" w:rsidRPr="00236CCF" w:rsidRDefault="006C7C4F" w:rsidP="00C00950">
      <w:pPr>
        <w:rPr>
          <w:lang w:val="ro-RO"/>
        </w:rPr>
      </w:pPr>
      <w:r w:rsidRPr="00236CCF">
        <w:rPr>
          <w:lang w:val="ro-RO"/>
        </w:rPr>
        <w:t>Această</w:t>
      </w:r>
      <w:r w:rsidR="00DC13C3" w:rsidRPr="00236CCF">
        <w:rPr>
          <w:lang w:val="ro-RO"/>
        </w:rPr>
        <w:t xml:space="preserve"> arie problematică</w:t>
      </w:r>
      <w:r w:rsidRPr="00236CCF">
        <w:rPr>
          <w:lang w:val="ro-RO"/>
        </w:rPr>
        <w:t xml:space="preserve"> își are originea deja de mai mulți ani și la momentul actual nu vede o</w:t>
      </w:r>
      <w:r w:rsidR="00DC13C3" w:rsidRPr="00236CCF">
        <w:rPr>
          <w:lang w:val="ro-RO"/>
        </w:rPr>
        <w:t xml:space="preserve"> ameleorare a stării de lucruri (servicii, aspect, stare, etc) în ea</w:t>
      </w:r>
      <w:r w:rsidRPr="00236CCF">
        <w:rPr>
          <w:lang w:val="ro-RO"/>
        </w:rPr>
        <w:t>.</w:t>
      </w:r>
      <w:r w:rsidR="00C00950" w:rsidRPr="00236CCF">
        <w:rPr>
          <w:lang w:val="ro-RO"/>
        </w:rPr>
        <w:t xml:space="preserve"> </w:t>
      </w:r>
      <w:r w:rsidRPr="00236CCF">
        <w:rPr>
          <w:lang w:val="ro-RO"/>
        </w:rPr>
        <w:t>Majoritatea drumurilor se află într</w:t>
      </w:r>
      <w:r w:rsidR="00C00950" w:rsidRPr="00236CCF">
        <w:rPr>
          <w:lang w:val="ro-RO"/>
        </w:rPr>
        <w:t>-</w:t>
      </w:r>
      <w:r w:rsidRPr="00236CCF">
        <w:rPr>
          <w:lang w:val="ro-RO"/>
        </w:rPr>
        <w:t xml:space="preserve">o stare de degradare prematur inevitabilă, fapt </w:t>
      </w:r>
      <w:r w:rsidR="00DC13C3" w:rsidRPr="00236CCF">
        <w:rPr>
          <w:lang w:val="ro-RO"/>
        </w:rPr>
        <w:t xml:space="preserve">cauzat de </w:t>
      </w:r>
      <w:r w:rsidRPr="00236CCF">
        <w:rPr>
          <w:lang w:val="ro-RO"/>
        </w:rPr>
        <w:t>mai mulți factori</w:t>
      </w:r>
      <w:r w:rsidR="00DC13C3" w:rsidRPr="00236CCF">
        <w:rPr>
          <w:lang w:val="ro-RO"/>
        </w:rPr>
        <w:t>: lipsă de strategie, politici, resurse financiare și material</w:t>
      </w:r>
      <w:r w:rsidR="00496349">
        <w:rPr>
          <w:lang w:val="ro-RO"/>
        </w:rPr>
        <w:t>e</w:t>
      </w:r>
      <w:r w:rsidR="00DC13C3" w:rsidRPr="00236CCF">
        <w:rPr>
          <w:lang w:val="ro-RO"/>
        </w:rPr>
        <w:t xml:space="preserve">, corpuție etc. </w:t>
      </w:r>
      <w:r w:rsidRPr="00236CCF">
        <w:rPr>
          <w:lang w:val="ro-RO"/>
        </w:rPr>
        <w:t xml:space="preserve"> </w:t>
      </w:r>
    </w:p>
    <w:p w14:paraId="06A1CDC9" w14:textId="01B55241" w:rsidR="00D77864" w:rsidRPr="00236CCF" w:rsidRDefault="00AF42A0" w:rsidP="00D77864">
      <w:pPr>
        <w:rPr>
          <w:lang w:val="ro-RO"/>
        </w:rPr>
      </w:pPr>
      <w:r w:rsidRPr="00236CCF">
        <w:rPr>
          <w:b/>
          <w:lang w:val="ro-RO"/>
        </w:rPr>
        <w:lastRenderedPageBreak/>
        <w:t xml:space="preserve">Un alt domeniu problematic pentru țara noastră este </w:t>
      </w:r>
      <w:r w:rsidRPr="00236CCF">
        <w:rPr>
          <w:b/>
          <w:i/>
          <w:lang w:val="ro-RO"/>
        </w:rPr>
        <w:t>g</w:t>
      </w:r>
      <w:r w:rsidR="00D77864" w:rsidRPr="00236CCF">
        <w:rPr>
          <w:b/>
          <w:i/>
          <w:lang w:val="ro-RO"/>
        </w:rPr>
        <w:t>estionarea deşeurilor</w:t>
      </w:r>
      <w:r w:rsidR="00E12594" w:rsidRPr="00236CCF">
        <w:rPr>
          <w:b/>
          <w:i/>
          <w:lang w:val="ro-RO"/>
        </w:rPr>
        <w:t>.</w:t>
      </w:r>
      <w:r w:rsidR="00D77864" w:rsidRPr="00236CCF">
        <w:rPr>
          <w:lang w:val="ro-RO"/>
        </w:rPr>
        <w:t xml:space="preserve"> </w:t>
      </w:r>
      <w:r w:rsidRPr="00236CCF">
        <w:rPr>
          <w:lang w:val="ro-RO"/>
        </w:rPr>
        <w:t>Interesul față de această arie problematică este</w:t>
      </w:r>
      <w:r w:rsidR="00E12594" w:rsidRPr="00236CCF">
        <w:rPr>
          <w:lang w:val="ro-RO"/>
        </w:rPr>
        <w:t xml:space="preserve"> </w:t>
      </w:r>
      <w:r w:rsidR="00D77864" w:rsidRPr="00236CCF">
        <w:rPr>
          <w:lang w:val="ro-RO"/>
        </w:rPr>
        <w:t>creşter</w:t>
      </w:r>
      <w:r w:rsidRPr="00236CCF">
        <w:rPr>
          <w:lang w:val="ro-RO"/>
        </w:rPr>
        <w:t>ea</w:t>
      </w:r>
      <w:r w:rsidR="00D77864" w:rsidRPr="00236CCF">
        <w:rPr>
          <w:lang w:val="ro-RO"/>
        </w:rPr>
        <w:t xml:space="preserve"> </w:t>
      </w:r>
      <w:r w:rsidRPr="00236CCF">
        <w:rPr>
          <w:lang w:val="ro-RO"/>
        </w:rPr>
        <w:t xml:space="preserve">necontrolată a </w:t>
      </w:r>
      <w:r w:rsidR="00D77864" w:rsidRPr="00236CCF">
        <w:rPr>
          <w:lang w:val="ro-RO"/>
        </w:rPr>
        <w:t>cantităţii şi diversităţii acestora, precum şi a impactul</w:t>
      </w:r>
      <w:r w:rsidRPr="00236CCF">
        <w:rPr>
          <w:lang w:val="ro-RO"/>
        </w:rPr>
        <w:t>ui</w:t>
      </w:r>
      <w:r w:rsidR="00D77864" w:rsidRPr="00236CCF">
        <w:rPr>
          <w:lang w:val="ro-RO"/>
        </w:rPr>
        <w:t xml:space="preserve"> lor negativ, tot mai pronunţat, asupra mediului înconjurător. Dezvoltarea urbanistică a localităţilor, precum şi creşterea generală a nivelului de trai al populaţiei, </w:t>
      </w:r>
      <w:r w:rsidRPr="00236CCF">
        <w:rPr>
          <w:lang w:val="ro-RO"/>
        </w:rPr>
        <w:t xml:space="preserve">legat de consumul excesiv al bunurilor din ce în ce mai mare </w:t>
      </w:r>
      <w:r w:rsidR="00496349">
        <w:rPr>
          <w:lang w:val="ro-RO"/>
        </w:rPr>
        <w:t>ș</w:t>
      </w:r>
      <w:r w:rsidRPr="00236CCF">
        <w:rPr>
          <w:lang w:val="ro-RO"/>
        </w:rPr>
        <w:t xml:space="preserve">i de proastă calitate, </w:t>
      </w:r>
      <w:r w:rsidR="00D77864" w:rsidRPr="00236CCF">
        <w:rPr>
          <w:lang w:val="ro-RO"/>
        </w:rPr>
        <w:t>antrenează producerea unor cantităţi din ce în ce mai mari de deşeuri.</w:t>
      </w:r>
    </w:p>
    <w:p w14:paraId="08604701" w14:textId="652981A4" w:rsidR="007E0AC9" w:rsidRPr="00236CCF" w:rsidRDefault="00AF42A0" w:rsidP="007E0AC9">
      <w:pPr>
        <w:rPr>
          <w:lang w:val="ro-RO"/>
        </w:rPr>
      </w:pPr>
      <w:r w:rsidRPr="00236CCF">
        <w:rPr>
          <w:lang w:val="ro-RO"/>
        </w:rPr>
        <w:t xml:space="preserve">Un impediment </w:t>
      </w:r>
      <w:r w:rsidR="00D77864" w:rsidRPr="00236CCF">
        <w:rPr>
          <w:lang w:val="ro-RO"/>
        </w:rPr>
        <w:t>important a</w:t>
      </w:r>
      <w:r w:rsidRPr="00236CCF">
        <w:rPr>
          <w:lang w:val="ro-RO"/>
        </w:rPr>
        <w:t>l</w:t>
      </w:r>
      <w:r w:rsidR="00D77864" w:rsidRPr="00236CCF">
        <w:rPr>
          <w:lang w:val="ro-RO"/>
        </w:rPr>
        <w:t xml:space="preserve"> sistemului de gestionare a deşeurilor </w:t>
      </w:r>
      <w:r w:rsidRPr="00236CCF">
        <w:rPr>
          <w:lang w:val="ro-RO"/>
        </w:rPr>
        <w:t xml:space="preserve">îl </w:t>
      </w:r>
      <w:r w:rsidR="00D77864" w:rsidRPr="00236CCF">
        <w:rPr>
          <w:lang w:val="ro-RO"/>
        </w:rPr>
        <w:t>constituie aria scăzută de acoperire a localităţilor cu servicii de salubrizare. Strategia privind gestionarea deşeurilor pentru anii 2013-2027 a apărut din necesitatea identificării obiectivelor şi politicilor de acţiune, pe care Republica Moldova trebuie să le urmeze în domeniul gestionării deşeurilor în următorii cincisprezece ani.</w:t>
      </w:r>
      <w:r w:rsidR="00E92EB0" w:rsidRPr="00236CCF">
        <w:rPr>
          <w:lang w:val="ro-RO"/>
        </w:rPr>
        <w:t xml:space="preserve"> [3]</w:t>
      </w:r>
      <w:r w:rsidR="007E0AC9" w:rsidRPr="00236CCF">
        <w:rPr>
          <w:lang w:val="ro-RO"/>
        </w:rPr>
        <w:t xml:space="preserve"> </w:t>
      </w:r>
    </w:p>
    <w:p w14:paraId="7090A091" w14:textId="565D73D1" w:rsidR="006C7C4F" w:rsidRPr="00236CCF" w:rsidRDefault="00E92EB0" w:rsidP="00D77864">
      <w:pPr>
        <w:rPr>
          <w:strike/>
          <w:lang w:val="ro-RO"/>
        </w:rPr>
      </w:pPr>
      <w:r w:rsidRPr="00236CCF">
        <w:rPr>
          <w:lang w:val="ro-RO"/>
        </w:rPr>
        <w:t>Următorul</w:t>
      </w:r>
      <w:r w:rsidR="007E0AC9" w:rsidRPr="00236CCF">
        <w:rPr>
          <w:lang w:val="ro-RO"/>
        </w:rPr>
        <w:t xml:space="preserve"> </w:t>
      </w:r>
      <w:r w:rsidR="007E0AC9" w:rsidRPr="00236CCF">
        <w:rPr>
          <w:b/>
          <w:lang w:val="ro-RO"/>
        </w:rPr>
        <w:t xml:space="preserve">domeniu </w:t>
      </w:r>
      <w:r w:rsidR="006C7C4F" w:rsidRPr="00236CCF">
        <w:rPr>
          <w:b/>
          <w:lang w:val="ro-RO"/>
        </w:rPr>
        <w:t>problematic</w:t>
      </w:r>
      <w:r w:rsidR="006C7C4F" w:rsidRPr="00236CCF">
        <w:rPr>
          <w:lang w:val="ro-RO"/>
        </w:rPr>
        <w:t xml:space="preserve"> </w:t>
      </w:r>
      <w:r w:rsidR="007E0AC9" w:rsidRPr="00236CCF">
        <w:rPr>
          <w:lang w:val="ro-RO"/>
        </w:rPr>
        <w:t>este</w:t>
      </w:r>
      <w:r w:rsidR="006C7C4F" w:rsidRPr="00236CCF">
        <w:rPr>
          <w:lang w:val="ro-RO"/>
        </w:rPr>
        <w:t xml:space="preserve"> </w:t>
      </w:r>
      <w:r w:rsidR="006C7C4F" w:rsidRPr="00236CCF">
        <w:rPr>
          <w:b/>
          <w:i/>
          <w:lang w:val="ro-RO"/>
        </w:rPr>
        <w:t xml:space="preserve">sistemul </w:t>
      </w:r>
      <w:r w:rsidR="007E0AC9" w:rsidRPr="00236CCF">
        <w:rPr>
          <w:b/>
          <w:i/>
          <w:lang w:val="ro-RO"/>
        </w:rPr>
        <w:t>educațional</w:t>
      </w:r>
      <w:r w:rsidR="007E0AC9" w:rsidRPr="00236CCF">
        <w:rPr>
          <w:lang w:val="ro-RO"/>
        </w:rPr>
        <w:t>,</w:t>
      </w:r>
      <w:r w:rsidR="006C7C4F" w:rsidRPr="00236CCF">
        <w:rPr>
          <w:lang w:val="ro-RO"/>
        </w:rPr>
        <w:t xml:space="preserve"> </w:t>
      </w:r>
      <w:r w:rsidR="00AF42A0" w:rsidRPr="00236CCF">
        <w:rPr>
          <w:lang w:val="ro-RO"/>
        </w:rPr>
        <w:t xml:space="preserve">cu o sumedenie de provocări cum ar fi: </w:t>
      </w:r>
      <w:r w:rsidR="006C7C4F" w:rsidRPr="00236CCF">
        <w:rPr>
          <w:lang w:val="ro-RO"/>
        </w:rPr>
        <w:t>lipsa cadrelor didactice în instituțiile rurale de învățământ, în deosebi la disciplinele matematica, fizica, informatic</w:t>
      </w:r>
      <w:r w:rsidR="007E0AC9" w:rsidRPr="00236CCF">
        <w:rPr>
          <w:lang w:val="ro-RO"/>
        </w:rPr>
        <w:t>ă</w:t>
      </w:r>
      <w:r w:rsidR="006C7C4F" w:rsidRPr="00236CCF">
        <w:rPr>
          <w:lang w:val="ro-RO"/>
        </w:rPr>
        <w:t>, limbi străine</w:t>
      </w:r>
      <w:r w:rsidR="00AF42A0" w:rsidRPr="00236CCF">
        <w:rPr>
          <w:lang w:val="ro-RO"/>
        </w:rPr>
        <w:t xml:space="preserve">, </w:t>
      </w:r>
      <w:r w:rsidR="006D6179" w:rsidRPr="00236CCF">
        <w:rPr>
          <w:lang w:val="ro-RO"/>
        </w:rPr>
        <w:t>remunerara asimetrică a muncii și lipsa motivării, îmbătr</w:t>
      </w:r>
      <w:r w:rsidRPr="00236CCF">
        <w:rPr>
          <w:lang w:val="ro-RO"/>
        </w:rPr>
        <w:t>â</w:t>
      </w:r>
      <w:r w:rsidR="006D6179" w:rsidRPr="00236CCF">
        <w:rPr>
          <w:lang w:val="ro-RO"/>
        </w:rPr>
        <w:t>nirea cadrelor didactice, plecarea tinerilor peste hotarele țării, etc</w:t>
      </w:r>
      <w:r w:rsidR="006C7C4F" w:rsidRPr="00236CCF">
        <w:rPr>
          <w:lang w:val="ro-RO"/>
        </w:rPr>
        <w:t>.</w:t>
      </w:r>
      <w:r w:rsidR="006D6179" w:rsidRPr="00236CCF">
        <w:rPr>
          <w:lang w:val="ro-RO"/>
        </w:rPr>
        <w:t xml:space="preserve"> </w:t>
      </w:r>
      <w:r w:rsidRPr="00236CCF">
        <w:rPr>
          <w:lang w:val="ro-RO"/>
        </w:rPr>
        <w:t>Pe de altă parte,</w:t>
      </w:r>
      <w:r w:rsidR="006D6179" w:rsidRPr="00236CCF">
        <w:rPr>
          <w:lang w:val="ro-RO"/>
        </w:rPr>
        <w:t xml:space="preserve"> natalitatea scade de la un an la altul, fapt ce are un impact negativ asupra numărului de elevi și studenți în țara noastră. </w:t>
      </w:r>
    </w:p>
    <w:p w14:paraId="776CC525" w14:textId="239BD257" w:rsidR="006C7C4F" w:rsidRPr="00236CCF" w:rsidRDefault="006C7C4F" w:rsidP="006C7C4F">
      <w:pPr>
        <w:rPr>
          <w:lang w:val="ro-RO"/>
        </w:rPr>
      </w:pPr>
      <w:r w:rsidRPr="00236CCF">
        <w:rPr>
          <w:lang w:val="ro-RO"/>
        </w:rPr>
        <w:t>Calitatea procesului de studii depinde de baza materială, dotarea cu TIC, conexiune Internet în cabinetele de studiu, softuri educaționale pe care majoritatea instituțiilor nu pot să le procure din cauza lipsei finanțelor. Formula de finanțare a instituțiilor de învățământ</w:t>
      </w:r>
      <w:r w:rsidR="006D6179" w:rsidRPr="00236CCF">
        <w:rPr>
          <w:lang w:val="ro-RO"/>
        </w:rPr>
        <w:t xml:space="preserve"> este una depășită de timp, bugetul instituțiilor depinde de numărul elevilor.</w:t>
      </w:r>
      <w:r w:rsidRPr="00236CCF">
        <w:rPr>
          <w:lang w:val="ro-RO"/>
        </w:rPr>
        <w:t xml:space="preserve"> </w:t>
      </w:r>
    </w:p>
    <w:p w14:paraId="3F027030" w14:textId="00F02F64" w:rsidR="006D6179" w:rsidRPr="00236CCF" w:rsidRDefault="00236CCF" w:rsidP="006D6179">
      <w:pPr>
        <w:rPr>
          <w:lang w:val="ro-RO"/>
        </w:rPr>
      </w:pPr>
      <w:r w:rsidRPr="00236CCF">
        <w:rPr>
          <w:lang w:val="ro-RO"/>
        </w:rPr>
        <w:t>N</w:t>
      </w:r>
      <w:r w:rsidR="006D6179" w:rsidRPr="00236CCF">
        <w:rPr>
          <w:lang w:val="ro-RO"/>
        </w:rPr>
        <w:t xml:space="preserve">u poate fi trecut cu vederea nici </w:t>
      </w:r>
      <w:r w:rsidR="006D6179" w:rsidRPr="00236CCF">
        <w:rPr>
          <w:b/>
          <w:lang w:val="ro-RO"/>
        </w:rPr>
        <w:t>domeiul problematic</w:t>
      </w:r>
      <w:r w:rsidR="006D6179" w:rsidRPr="00236CCF">
        <w:rPr>
          <w:lang w:val="ro-RO"/>
        </w:rPr>
        <w:t xml:space="preserve"> </w:t>
      </w:r>
      <w:r w:rsidR="006D6179" w:rsidRPr="00236CCF">
        <w:rPr>
          <w:b/>
          <w:i/>
          <w:lang w:val="ro-RO"/>
        </w:rPr>
        <w:t>medicina.</w:t>
      </w:r>
      <w:r w:rsidR="006D6179" w:rsidRPr="00236CCF">
        <w:rPr>
          <w:lang w:val="ro-RO"/>
        </w:rPr>
        <w:t xml:space="preserve"> În virtutea faptului că știința în cază este una mult prea vastă pentru a fi cercetată în întregime și numărul problemelor este mult prea mare, s-a hotrărât alegerea unei ramuri ale acesteia – Accidentul Cerebral Vascular (AVC).</w:t>
      </w:r>
    </w:p>
    <w:p w14:paraId="5B96B8F4" w14:textId="7803C6CF" w:rsidR="006D6179" w:rsidRPr="00236CCF" w:rsidRDefault="006D6179" w:rsidP="006D6179">
      <w:pPr>
        <w:rPr>
          <w:lang w:val="ro-RO"/>
        </w:rPr>
      </w:pPr>
      <w:r w:rsidRPr="00236CCF">
        <w:rPr>
          <w:lang w:val="ro-RO"/>
        </w:rPr>
        <w:t>AVC face parte din categoria acelor maladii care afectează un număr semnificativ al populației, are consecințe grave și chiar poate avea un sfârșit letal, deși poate fi prevenit la etapele inițiale.</w:t>
      </w:r>
    </w:p>
    <w:p w14:paraId="40424879" w14:textId="77777777" w:rsidR="006D6179" w:rsidRPr="00236CCF" w:rsidRDefault="006D6179" w:rsidP="006D6179">
      <w:pPr>
        <w:rPr>
          <w:lang w:val="ro-RO"/>
        </w:rPr>
      </w:pPr>
      <w:r w:rsidRPr="00236CCF">
        <w:rPr>
          <w:lang w:val="ro-RO"/>
        </w:rPr>
        <w:t xml:space="preserve">Datele statistice privind AVC-ul nu sunt unele îmbucurătoare. Motivele apariției frecvente și cazurile letale </w:t>
      </w:r>
      <w:r w:rsidR="00EF4AE1" w:rsidRPr="00236CCF">
        <w:rPr>
          <w:lang w:val="ro-RO"/>
        </w:rPr>
        <w:t>se</w:t>
      </w:r>
      <w:r w:rsidRPr="00236CCF">
        <w:rPr>
          <w:lang w:val="ro-RO"/>
        </w:rPr>
        <w:t xml:space="preserve"> dator</w:t>
      </w:r>
      <w:r w:rsidR="00EF4AE1" w:rsidRPr="00236CCF">
        <w:rPr>
          <w:lang w:val="ro-RO"/>
        </w:rPr>
        <w:t>ează</w:t>
      </w:r>
      <w:r w:rsidRPr="00236CCF">
        <w:rPr>
          <w:lang w:val="ro-RO"/>
        </w:rPr>
        <w:t xml:space="preserve"> numeroaselor </w:t>
      </w:r>
      <w:r w:rsidR="00EF4AE1" w:rsidRPr="00236CCF">
        <w:rPr>
          <w:lang w:val="ro-RO"/>
        </w:rPr>
        <w:t>probleme</w:t>
      </w:r>
      <w:r w:rsidRPr="00236CCF">
        <w:rPr>
          <w:lang w:val="ro-RO"/>
        </w:rPr>
        <w:t xml:space="preserve"> care urmează să fie investigate </w:t>
      </w:r>
      <w:r w:rsidR="00EF4AE1" w:rsidRPr="00236CCF">
        <w:rPr>
          <w:lang w:val="ro-RO"/>
        </w:rPr>
        <w:t xml:space="preserve">si abordate </w:t>
      </w:r>
      <w:r w:rsidRPr="00236CCF">
        <w:rPr>
          <w:lang w:val="ro-RO"/>
        </w:rPr>
        <w:t>în mai de-aproape.</w:t>
      </w:r>
    </w:p>
    <w:p w14:paraId="49E33002" w14:textId="0428B125" w:rsidR="006D6179" w:rsidRPr="00236CCF" w:rsidRDefault="00EF4AE1" w:rsidP="006C7C4F">
      <w:pPr>
        <w:rPr>
          <w:lang w:val="ro-RO"/>
        </w:rPr>
      </w:pPr>
      <w:r w:rsidRPr="00236CCF">
        <w:rPr>
          <w:lang w:val="ro-RO"/>
        </w:rPr>
        <w:t xml:space="preserve">În acest context, </w:t>
      </w:r>
      <w:r w:rsidR="00496349">
        <w:rPr>
          <w:lang w:val="ro-RO"/>
        </w:rPr>
        <w:t>lucrul echipei</w:t>
      </w:r>
      <w:r w:rsidRPr="00236CCF">
        <w:rPr>
          <w:lang w:val="ro-RO"/>
        </w:rPr>
        <w:t xml:space="preserve"> va</w:t>
      </w:r>
      <w:r w:rsidR="00236CCF" w:rsidRPr="00236CCF">
        <w:rPr>
          <w:lang w:val="ro-RO"/>
        </w:rPr>
        <w:t xml:space="preserve"> fi</w:t>
      </w:r>
      <w:r w:rsidRPr="00236CCF">
        <w:rPr>
          <w:lang w:val="ro-RO"/>
        </w:rPr>
        <w:t xml:space="preserve"> focusa</w:t>
      </w:r>
      <w:r w:rsidR="00236CCF" w:rsidRPr="00236CCF">
        <w:rPr>
          <w:lang w:val="ro-RO"/>
        </w:rPr>
        <w:t>t</w:t>
      </w:r>
      <w:r w:rsidRPr="00236CCF">
        <w:rPr>
          <w:lang w:val="ro-RO"/>
        </w:rPr>
        <w:t xml:space="preserve"> pe</w:t>
      </w:r>
      <w:r w:rsidR="00E92EB0" w:rsidRPr="00236CCF">
        <w:rPr>
          <w:lang w:val="ro-RO"/>
        </w:rPr>
        <w:t xml:space="preserve"> ultimul</w:t>
      </w:r>
      <w:r w:rsidRPr="00236CCF">
        <w:rPr>
          <w:lang w:val="ro-RO"/>
        </w:rPr>
        <w:t xml:space="preserve"> domeniul problematic menționat și în cele ce urmează va </w:t>
      </w:r>
      <w:r w:rsidR="00236CCF" w:rsidRPr="00236CCF">
        <w:rPr>
          <w:lang w:val="ro-RO"/>
        </w:rPr>
        <w:t xml:space="preserve">fi </w:t>
      </w:r>
      <w:r w:rsidRPr="00236CCF">
        <w:rPr>
          <w:lang w:val="ro-RO"/>
        </w:rPr>
        <w:t>supu</w:t>
      </w:r>
      <w:r w:rsidR="00236CCF" w:rsidRPr="00236CCF">
        <w:rPr>
          <w:lang w:val="ro-RO"/>
        </w:rPr>
        <w:t>s</w:t>
      </w:r>
      <w:r w:rsidRPr="00236CCF">
        <w:rPr>
          <w:lang w:val="ro-RO"/>
        </w:rPr>
        <w:t xml:space="preserve"> unui studiu </w:t>
      </w:r>
      <w:r w:rsidR="00236CCF" w:rsidRPr="00236CCF">
        <w:rPr>
          <w:lang w:val="ro-RO"/>
        </w:rPr>
        <w:t>ș</w:t>
      </w:r>
      <w:r w:rsidRPr="00236CCF">
        <w:rPr>
          <w:lang w:val="ro-RO"/>
        </w:rPr>
        <w:t>i analize</w:t>
      </w:r>
      <w:r w:rsidR="00236CCF" w:rsidRPr="00236CCF">
        <w:rPr>
          <w:lang w:val="ro-RO"/>
        </w:rPr>
        <w:t>i</w:t>
      </w:r>
      <w:r w:rsidRPr="00236CCF">
        <w:rPr>
          <w:lang w:val="ro-RO"/>
        </w:rPr>
        <w:t xml:space="preserve"> situații</w:t>
      </w:r>
      <w:r w:rsidR="00236CCF" w:rsidRPr="00236CCF">
        <w:rPr>
          <w:lang w:val="ro-RO"/>
        </w:rPr>
        <w:t>lor</w:t>
      </w:r>
      <w:r w:rsidRPr="00236CCF">
        <w:rPr>
          <w:lang w:val="ro-RO"/>
        </w:rPr>
        <w:t xml:space="preserve">-probleme ce îl caracterizează, pentru a identifica acea problemă majoră, care va sta la baza procesului de </w:t>
      </w:r>
      <w:r w:rsidRPr="00236CCF">
        <w:rPr>
          <w:lang w:val="ro-RO"/>
        </w:rPr>
        <w:lastRenderedPageBreak/>
        <w:t xml:space="preserve">elaborare a unui Proiect investițional. Prin intermediul acestui instrument de lucru, echipa va contribui la rezolvarea ei cu ajutorul aplicării TIC, astfel încît să </w:t>
      </w:r>
      <w:r w:rsidR="00496349">
        <w:rPr>
          <w:lang w:val="ro-RO"/>
        </w:rPr>
        <w:t xml:space="preserve">se </w:t>
      </w:r>
      <w:r w:rsidRPr="00236CCF">
        <w:rPr>
          <w:lang w:val="ro-RO"/>
        </w:rPr>
        <w:t>pun</w:t>
      </w:r>
      <w:r w:rsidR="00496349">
        <w:rPr>
          <w:lang w:val="ro-RO"/>
        </w:rPr>
        <w:t xml:space="preserve">ă </w:t>
      </w:r>
      <w:r w:rsidRPr="00236CCF">
        <w:rPr>
          <w:lang w:val="ro-RO"/>
        </w:rPr>
        <w:t xml:space="preserve">la dispoziția celor intresați și implicați un mechanism/platformă de support în asistența medical, diagnoză și prognoză a AVC.   </w:t>
      </w:r>
    </w:p>
    <w:p w14:paraId="2BB5A5B4" w14:textId="77777777" w:rsidR="004D5554" w:rsidRPr="00236CCF" w:rsidRDefault="004D5554" w:rsidP="00E877B3">
      <w:pPr>
        <w:pStyle w:val="Heading1"/>
        <w:numPr>
          <w:ilvl w:val="0"/>
          <w:numId w:val="1"/>
        </w:numPr>
        <w:rPr>
          <w:lang w:val="ro-RO"/>
        </w:rPr>
      </w:pPr>
      <w:bookmarkStart w:id="2" w:name="_Toc61124576"/>
      <w:r w:rsidRPr="00236CCF">
        <w:rPr>
          <w:lang w:val="ro-RO"/>
        </w:rPr>
        <w:t>Tema</w:t>
      </w:r>
      <w:bookmarkEnd w:id="2"/>
      <w:r w:rsidRPr="00236CCF">
        <w:rPr>
          <w:lang w:val="ro-RO"/>
        </w:rPr>
        <w:t xml:space="preserve"> </w:t>
      </w:r>
    </w:p>
    <w:p w14:paraId="0E14BD78" w14:textId="0A6AF7E1" w:rsidR="004D5554" w:rsidRPr="00236CCF" w:rsidRDefault="004D5554" w:rsidP="001B66A3">
      <w:pPr>
        <w:rPr>
          <w:szCs w:val="24"/>
          <w:lang w:val="ro-RO"/>
        </w:rPr>
      </w:pPr>
      <w:r w:rsidRPr="00236CCF">
        <w:rPr>
          <w:szCs w:val="24"/>
          <w:lang w:val="ro-RO"/>
        </w:rPr>
        <w:t xml:space="preserve">TIC </w:t>
      </w:r>
      <w:r w:rsidR="001B66A3" w:rsidRPr="00236CCF">
        <w:rPr>
          <w:szCs w:val="24"/>
          <w:lang w:val="ro-RO"/>
        </w:rPr>
        <w:t xml:space="preserve">în asistența medicală, diagnoza si prognoza </w:t>
      </w:r>
      <w:r w:rsidRPr="00236CCF">
        <w:rPr>
          <w:szCs w:val="24"/>
          <w:lang w:val="ro-RO"/>
        </w:rPr>
        <w:t>AVC</w:t>
      </w:r>
      <w:r w:rsidR="001B66A3" w:rsidRPr="00236CCF">
        <w:rPr>
          <w:szCs w:val="24"/>
          <w:lang w:val="ro-RO"/>
        </w:rPr>
        <w:t xml:space="preserve"> </w:t>
      </w:r>
      <w:r w:rsidRPr="00236CCF">
        <w:rPr>
          <w:rFonts w:cs="Times New Roman"/>
          <w:i/>
          <w:szCs w:val="24"/>
          <w:lang w:val="ro-RO"/>
        </w:rPr>
        <w:t>“AVC</w:t>
      </w:r>
      <w:r w:rsidR="001B66A3" w:rsidRPr="00236CCF">
        <w:rPr>
          <w:rFonts w:cs="Times New Roman"/>
          <w:i/>
          <w:szCs w:val="24"/>
          <w:lang w:val="ro-RO"/>
        </w:rPr>
        <w:t xml:space="preserve"> </w:t>
      </w:r>
      <w:r w:rsidRPr="00236CCF">
        <w:rPr>
          <w:rFonts w:cs="Times New Roman"/>
          <w:i/>
          <w:szCs w:val="24"/>
          <w:lang w:val="ro-RO"/>
        </w:rPr>
        <w:t>- MEDAsist &amp; FO</w:t>
      </w:r>
      <w:r w:rsidR="001B66A3" w:rsidRPr="00236CCF">
        <w:rPr>
          <w:rFonts w:cs="Times New Roman"/>
          <w:i/>
          <w:szCs w:val="24"/>
          <w:lang w:val="ro-RO"/>
        </w:rPr>
        <w:t>re</w:t>
      </w:r>
      <w:r w:rsidRPr="00236CCF">
        <w:rPr>
          <w:rFonts w:cs="Times New Roman"/>
          <w:i/>
          <w:szCs w:val="24"/>
          <w:lang w:val="ro-RO"/>
        </w:rPr>
        <w:t>CAst”</w:t>
      </w:r>
    </w:p>
    <w:p w14:paraId="4CB5627C" w14:textId="77777777" w:rsidR="00A21481" w:rsidRPr="00236CCF" w:rsidRDefault="00A21481" w:rsidP="00E877B3">
      <w:pPr>
        <w:pStyle w:val="Heading1"/>
        <w:numPr>
          <w:ilvl w:val="0"/>
          <w:numId w:val="1"/>
        </w:numPr>
        <w:rPr>
          <w:lang w:val="ro-RO"/>
        </w:rPr>
      </w:pPr>
      <w:bookmarkStart w:id="3" w:name="_Toc61124577"/>
      <w:r w:rsidRPr="00236CCF">
        <w:rPr>
          <w:lang w:val="ro-RO"/>
        </w:rPr>
        <w:t>Rezumat</w:t>
      </w:r>
      <w:bookmarkEnd w:id="3"/>
    </w:p>
    <w:p w14:paraId="65900A3C" w14:textId="7285A63F" w:rsidR="004D5554" w:rsidRPr="00236CCF" w:rsidRDefault="004D5554" w:rsidP="004D5554">
      <w:pPr>
        <w:rPr>
          <w:rFonts w:cs="Times New Roman"/>
          <w:sz w:val="22"/>
          <w:lang w:val="ro-RO"/>
        </w:rPr>
      </w:pPr>
      <w:r w:rsidRPr="00236CCF">
        <w:rPr>
          <w:rFonts w:cs="Times New Roman"/>
          <w:lang w:val="ro-RO"/>
        </w:rPr>
        <w:t xml:space="preserve">Accidentul celebral vascular este una din maladiile care afectează o parte considerabilă a populației. Un accident vascular cerebral este </w:t>
      </w:r>
      <w:r w:rsidR="001B66A3" w:rsidRPr="00236CCF">
        <w:rPr>
          <w:rFonts w:cs="Times New Roman"/>
          <w:lang w:val="ro-RO"/>
        </w:rPr>
        <w:t>o afecțiune care provoacă moartea celulelor din cauza fluxul sanguin deficitar către creier [4]</w:t>
      </w:r>
      <w:r w:rsidRPr="00236CCF">
        <w:rPr>
          <w:rFonts w:cs="Times New Roman"/>
          <w:lang w:val="ro-RO"/>
        </w:rPr>
        <w:t>, adică o afecțiune gravă care necesită îngrijire de urgență, acesta putând provoca leziuni cerebrale de durată, invaliditate pe termen lung sau chiar moarte.</w:t>
      </w:r>
    </w:p>
    <w:p w14:paraId="61E57BCF" w14:textId="53936FF2" w:rsidR="004D5554" w:rsidRPr="00236CCF" w:rsidRDefault="004D5554" w:rsidP="004D5554">
      <w:pPr>
        <w:rPr>
          <w:rFonts w:cs="Times New Roman"/>
          <w:lang w:val="ro-RO"/>
        </w:rPr>
      </w:pPr>
      <w:r w:rsidRPr="00236CCF">
        <w:rPr>
          <w:rFonts w:cs="Times New Roman"/>
          <w:lang w:val="ro-RO"/>
        </w:rPr>
        <w:t xml:space="preserve">Inițial, AVC-ul, se considera boala persoanelor cu vîrsta înaintată, însa în ultima perioada de timp, se urmarește tendința apariției acesteia la persoane tot mai tinere. </w:t>
      </w:r>
      <w:r w:rsidR="00F01A07" w:rsidRPr="00236CCF">
        <w:rPr>
          <w:rFonts w:cs="Times New Roman"/>
          <w:lang w:val="ro-RO"/>
        </w:rPr>
        <w:t>[5]</w:t>
      </w:r>
    </w:p>
    <w:p w14:paraId="0B6563B0" w14:textId="262A0E07" w:rsidR="004D5554" w:rsidRPr="00236CCF" w:rsidRDefault="004D5554" w:rsidP="004D5554">
      <w:pPr>
        <w:rPr>
          <w:rFonts w:cs="Times New Roman"/>
          <w:lang w:val="ro-RO"/>
        </w:rPr>
      </w:pPr>
      <w:r w:rsidRPr="00236CCF">
        <w:rPr>
          <w:rFonts w:cs="Times New Roman"/>
          <w:lang w:val="ro-RO"/>
        </w:rPr>
        <w:t xml:space="preserve">În contextul celor </w:t>
      </w:r>
      <w:r w:rsidR="00F01A07" w:rsidRPr="00236CCF">
        <w:rPr>
          <w:rFonts w:cs="Times New Roman"/>
          <w:lang w:val="ro-RO"/>
        </w:rPr>
        <w:t>expuse</w:t>
      </w:r>
      <w:r w:rsidRPr="00236CCF">
        <w:rPr>
          <w:rFonts w:cs="Times New Roman"/>
          <w:lang w:val="ro-RO"/>
        </w:rPr>
        <w:t xml:space="preserve"> mai sus, precum și pornind de la faptul că actualmente sunt lipsă instrumentele de colectare, prelucrare și stocare a datelor din domeniu, ce ar putea sta la baza unor analize ale specialistilor de profil, precum și de diagnoză și prognoză a efectelor acestei maladii, astfel contribuind la reducerea impactului negativ și prevenind extinderea AVC pe diferite categorii de cetățeni, în mod deosebit generației tinere, efectuarea unui studiu și analize a oportunităților de realizare a instrumentelor lipsă menționate mai sus, este pe ordinea de zi.</w:t>
      </w:r>
    </w:p>
    <w:p w14:paraId="35191DB8" w14:textId="42719AE4" w:rsidR="004D5554" w:rsidRPr="00236CCF" w:rsidRDefault="00496349" w:rsidP="00D67611">
      <w:pPr>
        <w:rPr>
          <w:rFonts w:cs="Times New Roman"/>
          <w:color w:val="000000"/>
          <w:shd w:val="clear" w:color="auto" w:fill="FFFFFF"/>
          <w:lang w:val="ro-RO"/>
        </w:rPr>
      </w:pPr>
      <w:r w:rsidRPr="00236CCF">
        <w:rPr>
          <w:rFonts w:cs="Times New Roman"/>
          <w:lang w:val="ro-RO"/>
        </w:rPr>
        <w:t xml:space="preserve">Crearea </w:t>
      </w:r>
      <w:r w:rsidR="004D5554" w:rsidRPr="00236CCF">
        <w:rPr>
          <w:rFonts w:cs="Times New Roman"/>
          <w:lang w:val="ro-RO"/>
        </w:rPr>
        <w:t>unui sistem informațional de diagnosticare va avea o influență pozitivă asupra</w:t>
      </w:r>
      <w:r w:rsidR="004D5554" w:rsidRPr="00236CCF">
        <w:rPr>
          <w:rStyle w:val="Strong"/>
          <w:rFonts w:cs="Times New Roman"/>
          <w:b w:val="0"/>
          <w:bCs w:val="0"/>
          <w:color w:val="000000"/>
          <w:shd w:val="clear" w:color="auto" w:fill="FFFFFF"/>
          <w:lang w:val="ro-RO"/>
        </w:rPr>
        <w:t xml:space="preserve"> informării și ridicării gradului de conștientizare a populației Republicii Moldova privind riscul și impactul accidentelor vasculare cerebrale</w:t>
      </w:r>
      <w:r>
        <w:rPr>
          <w:rStyle w:val="Strong"/>
          <w:rFonts w:cs="Times New Roman"/>
          <w:b w:val="0"/>
          <w:bCs w:val="0"/>
          <w:color w:val="000000"/>
          <w:shd w:val="clear" w:color="auto" w:fill="FFFFFF"/>
          <w:lang w:val="ro-RO"/>
        </w:rPr>
        <w:t>, precum și pentru prognozarea apariției maladiei date</w:t>
      </w:r>
      <w:r w:rsidR="004D5554" w:rsidRPr="00236CCF">
        <w:rPr>
          <w:rStyle w:val="Strong"/>
          <w:rFonts w:cs="Times New Roman"/>
          <w:b w:val="0"/>
          <w:bCs w:val="0"/>
          <w:color w:val="000000"/>
          <w:shd w:val="clear" w:color="auto" w:fill="FFFFFF"/>
          <w:lang w:val="ro-RO"/>
        </w:rPr>
        <w:t>.</w:t>
      </w:r>
    </w:p>
    <w:p w14:paraId="1F95EB6B" w14:textId="77F063B2" w:rsidR="00483D3A" w:rsidRPr="00236CCF" w:rsidRDefault="00811B64" w:rsidP="00483D3A">
      <w:pPr>
        <w:pStyle w:val="Heading2"/>
        <w:rPr>
          <w:lang w:val="ro-RO"/>
        </w:rPr>
      </w:pPr>
      <w:bookmarkStart w:id="4" w:name="_Toc61124578"/>
      <w:r w:rsidRPr="00236CCF">
        <w:rPr>
          <w:lang w:val="ro-RO"/>
        </w:rPr>
        <w:t xml:space="preserve">3.1. </w:t>
      </w:r>
      <w:r w:rsidR="00483D3A" w:rsidRPr="00236CCF">
        <w:rPr>
          <w:lang w:val="ro-RO"/>
        </w:rPr>
        <w:t>Stabilirea programului la care este posibilă includerea proiectului dat</w:t>
      </w:r>
      <w:bookmarkEnd w:id="4"/>
    </w:p>
    <w:p w14:paraId="55753DF6" w14:textId="5939B514" w:rsidR="00483D3A" w:rsidRPr="00236CCF" w:rsidRDefault="00483D3A" w:rsidP="00483D3A">
      <w:pPr>
        <w:rPr>
          <w:rStyle w:val="Strong"/>
          <w:b w:val="0"/>
          <w:bCs w:val="0"/>
          <w:shd w:val="clear" w:color="auto" w:fill="FFFFFF"/>
          <w:lang w:val="ro-RO"/>
        </w:rPr>
      </w:pPr>
      <w:r w:rsidRPr="00236CCF">
        <w:rPr>
          <w:rFonts w:cs="Times New Roman"/>
          <w:lang w:val="ro-RO"/>
        </w:rPr>
        <w:t xml:space="preserve">Conform unor </w:t>
      </w:r>
      <w:r w:rsidRPr="00236CCF">
        <w:rPr>
          <w:rStyle w:val="Strong"/>
          <w:rFonts w:cs="Times New Roman"/>
          <w:b w:val="0"/>
          <w:bCs w:val="0"/>
          <w:shd w:val="clear" w:color="auto" w:fill="FFFFFF"/>
          <w:lang w:val="ro-RO"/>
        </w:rPr>
        <w:t>studii prospective, incidenţa şi prevalenţa accidentului vascular cerebral (AVC) sunt în continuă creştere, iar conform estimărilor Organizației Mondiale a Sănătății</w:t>
      </w:r>
      <w:r w:rsidR="00933C60" w:rsidRPr="00236CCF">
        <w:rPr>
          <w:rStyle w:val="Strong"/>
          <w:rFonts w:cs="Times New Roman"/>
          <w:b w:val="0"/>
          <w:bCs w:val="0"/>
          <w:shd w:val="clear" w:color="auto" w:fill="FFFFFF"/>
          <w:lang w:val="ro-RO"/>
        </w:rPr>
        <w:t>,</w:t>
      </w:r>
      <w:r w:rsidRPr="00236CCF">
        <w:rPr>
          <w:rStyle w:val="Strong"/>
          <w:rFonts w:cs="Times New Roman"/>
          <w:b w:val="0"/>
          <w:bCs w:val="0"/>
          <w:shd w:val="clear" w:color="auto" w:fill="FFFFFF"/>
          <w:lang w:val="ro-RO"/>
        </w:rPr>
        <w:t xml:space="preserve"> accidentele vasculare cerebrale vor deveni până în anul 2030 principala cauză de mortalitate.  Moldova se află printre primele zece țări în lume în ceea ce privește incidenţa accidentului vascular cerebral</w:t>
      </w:r>
      <w:r w:rsidR="00933C60" w:rsidRPr="00236CCF">
        <w:rPr>
          <w:rStyle w:val="Strong"/>
          <w:rFonts w:cs="Times New Roman"/>
          <w:b w:val="0"/>
          <w:bCs w:val="0"/>
          <w:shd w:val="clear" w:color="auto" w:fill="FFFFFF"/>
          <w:lang w:val="ro-RO"/>
        </w:rPr>
        <w:t>.</w:t>
      </w:r>
      <w:r w:rsidR="00D91132" w:rsidRPr="00236CCF">
        <w:rPr>
          <w:rStyle w:val="Strong"/>
          <w:rFonts w:cs="Times New Roman"/>
          <w:b w:val="0"/>
          <w:bCs w:val="0"/>
          <w:shd w:val="clear" w:color="auto" w:fill="FFFFFF"/>
          <w:lang w:val="ro-RO"/>
        </w:rPr>
        <w:t xml:space="preserve"> [</w:t>
      </w:r>
      <w:r w:rsidR="00F01A07" w:rsidRPr="00236CCF">
        <w:rPr>
          <w:rStyle w:val="Strong"/>
          <w:rFonts w:cs="Times New Roman"/>
          <w:b w:val="0"/>
          <w:bCs w:val="0"/>
          <w:shd w:val="clear" w:color="auto" w:fill="FFFFFF"/>
          <w:lang w:val="ro-RO"/>
        </w:rPr>
        <w:t>6</w:t>
      </w:r>
      <w:r w:rsidR="00D91132" w:rsidRPr="00236CCF">
        <w:rPr>
          <w:rStyle w:val="Strong"/>
          <w:rFonts w:cs="Times New Roman"/>
          <w:b w:val="0"/>
          <w:bCs w:val="0"/>
          <w:shd w:val="clear" w:color="auto" w:fill="FFFFFF"/>
          <w:lang w:val="ro-RO"/>
        </w:rPr>
        <w:t>]</w:t>
      </w:r>
    </w:p>
    <w:p w14:paraId="0DD6FB42" w14:textId="7EBF268E" w:rsidR="00483D3A" w:rsidRPr="00236CCF" w:rsidRDefault="00483D3A" w:rsidP="00483D3A">
      <w:pPr>
        <w:rPr>
          <w:lang w:val="ro-RO"/>
        </w:rPr>
      </w:pPr>
      <w:r w:rsidRPr="00236CCF">
        <w:rPr>
          <w:rFonts w:cs="Times New Roman"/>
          <w:lang w:val="ro-RO"/>
        </w:rPr>
        <w:lastRenderedPageBreak/>
        <w:t>Accidentele vasculare cerebrale (AVC) reprezintă o problemă majoră de sănătate pentru RM, înregistrând o incidență de 30,3 cazuri și o prevalență de 274,8 cazuri la 10000 locuitori adulți în anul 2017</w:t>
      </w:r>
      <w:r w:rsidR="00815070" w:rsidRPr="00236CCF">
        <w:rPr>
          <w:rFonts w:cs="Times New Roman"/>
          <w:lang w:val="ro-RO"/>
        </w:rPr>
        <w:t xml:space="preserve">. </w:t>
      </w:r>
      <w:r w:rsidR="00933C60" w:rsidRPr="00236CCF">
        <w:rPr>
          <w:rStyle w:val="Strong"/>
          <w:rFonts w:cs="Times New Roman"/>
          <w:b w:val="0"/>
          <w:bCs w:val="0"/>
          <w:shd w:val="clear" w:color="auto" w:fill="FFFFFF"/>
          <w:lang w:val="ro-RO"/>
        </w:rPr>
        <w:t>[</w:t>
      </w:r>
      <w:r w:rsidR="00F01A07" w:rsidRPr="00236CCF">
        <w:rPr>
          <w:rStyle w:val="Strong"/>
          <w:rFonts w:cs="Times New Roman"/>
          <w:b w:val="0"/>
          <w:bCs w:val="0"/>
          <w:shd w:val="clear" w:color="auto" w:fill="FFFFFF"/>
          <w:lang w:val="ro-RO"/>
        </w:rPr>
        <w:t>7</w:t>
      </w:r>
      <w:r w:rsidR="00933C60" w:rsidRPr="00236CCF">
        <w:rPr>
          <w:rStyle w:val="Strong"/>
          <w:rFonts w:cs="Times New Roman"/>
          <w:b w:val="0"/>
          <w:bCs w:val="0"/>
          <w:shd w:val="clear" w:color="auto" w:fill="FFFFFF"/>
          <w:lang w:val="ro-RO"/>
        </w:rPr>
        <w:t>]</w:t>
      </w:r>
    </w:p>
    <w:p w14:paraId="0B71D43E" w14:textId="24F87CE9" w:rsidR="00483D3A" w:rsidRPr="00236CCF" w:rsidRDefault="00933C60" w:rsidP="00483D3A">
      <w:pPr>
        <w:rPr>
          <w:rFonts w:cs="Times New Roman"/>
          <w:lang w:val="ro-RO"/>
        </w:rPr>
      </w:pPr>
      <w:r w:rsidRPr="00236CCF">
        <w:rPr>
          <w:rFonts w:cs="Times New Roman"/>
          <w:lang w:val="ro-RO"/>
        </w:rPr>
        <w:t>Conform</w:t>
      </w:r>
      <w:r w:rsidR="00F01A07" w:rsidRPr="00236CCF">
        <w:rPr>
          <w:rFonts w:cs="Times New Roman"/>
          <w:lang w:val="ro-RO"/>
        </w:rPr>
        <w:t xml:space="preserve"> academicianului Stanislav Groppa</w:t>
      </w:r>
      <w:r w:rsidRPr="00236CCF">
        <w:rPr>
          <w:rStyle w:val="Strong"/>
          <w:rFonts w:cs="Times New Roman"/>
          <w:b w:val="0"/>
          <w:bCs w:val="0"/>
          <w:shd w:val="clear" w:color="auto" w:fill="FFFFFF"/>
          <w:lang w:val="ro-RO"/>
        </w:rPr>
        <w:t xml:space="preserve">, </w:t>
      </w:r>
      <w:r w:rsidRPr="00236CCF">
        <w:rPr>
          <w:rFonts w:cs="Times New Roman"/>
          <w:lang w:val="ro-RO"/>
        </w:rPr>
        <w:t>î</w:t>
      </w:r>
      <w:r w:rsidR="00483D3A" w:rsidRPr="00236CCF">
        <w:rPr>
          <w:rFonts w:cs="Times New Roman"/>
          <w:lang w:val="ro-RO"/>
        </w:rPr>
        <w:t>n Republica Moldova, anual, accidentul vascular cerebral se dezvoltă la mai mult de 12000 de oameni, dintre care aproximativ 35% decedează în perioada acută a bolii. Mortalitatea prin AVC este de trei-patru ori mai mare în ţara noastră decât în ţările Uniunii Europene, iar incidența este de 2.5-3,0 cazuri la 1000 de locuitori pe an. AVC este cauza principală de handicap la populația adultă din Republica Moldova, 13% dintre pacienți sunt de vârstă aptă de muncă, iar o treime din victimele AVC-ului sunt persoane social active.</w:t>
      </w:r>
      <w:r w:rsidR="00CE5542" w:rsidRPr="00236CCF">
        <w:rPr>
          <w:rFonts w:cs="Times New Roman"/>
          <w:lang w:val="ro-RO"/>
        </w:rPr>
        <w:t xml:space="preserve"> [6]</w:t>
      </w:r>
    </w:p>
    <w:p w14:paraId="28E80A05" w14:textId="41D8821B" w:rsidR="00483D3A" w:rsidRPr="00236CCF" w:rsidRDefault="00483D3A" w:rsidP="00483D3A">
      <w:pPr>
        <w:rPr>
          <w:rFonts w:cs="Times New Roman"/>
          <w:lang w:val="ro-RO"/>
        </w:rPr>
      </w:pPr>
      <w:r w:rsidRPr="00236CCF">
        <w:rPr>
          <w:rFonts w:cs="Times New Roman"/>
          <w:lang w:val="ro-RO"/>
        </w:rPr>
        <w:t xml:space="preserve">Aceste statistici </w:t>
      </w:r>
      <w:r w:rsidR="00933C60" w:rsidRPr="00236CCF">
        <w:rPr>
          <w:rFonts w:cs="Times New Roman"/>
          <w:lang w:val="ro-RO"/>
        </w:rPr>
        <w:t xml:space="preserve">cu trend </w:t>
      </w:r>
      <w:r w:rsidRPr="00236CCF">
        <w:rPr>
          <w:rFonts w:cs="Times New Roman"/>
          <w:lang w:val="ro-RO"/>
        </w:rPr>
        <w:t xml:space="preserve">negativ nu ţin doar de nivelul </w:t>
      </w:r>
      <w:r w:rsidR="00933C60" w:rsidRPr="00236CCF">
        <w:rPr>
          <w:rFonts w:cs="Times New Roman"/>
          <w:lang w:val="ro-RO"/>
        </w:rPr>
        <w:t xml:space="preserve">dezvoltării </w:t>
      </w:r>
      <w:r w:rsidRPr="00236CCF">
        <w:rPr>
          <w:rFonts w:cs="Times New Roman"/>
          <w:lang w:val="ro-RO"/>
        </w:rPr>
        <w:t>economic</w:t>
      </w:r>
      <w:r w:rsidR="00933C60" w:rsidRPr="00236CCF">
        <w:rPr>
          <w:rFonts w:cs="Times New Roman"/>
          <w:lang w:val="ro-RO"/>
        </w:rPr>
        <w:t>e</w:t>
      </w:r>
      <w:r w:rsidRPr="00236CCF">
        <w:rPr>
          <w:rFonts w:cs="Times New Roman"/>
          <w:lang w:val="ro-RO"/>
        </w:rPr>
        <w:t xml:space="preserve"> al ţării, ci de sistemul medical per ansamblu din Republica Moldova, în care nu se acordă suficientă atenţie acestor pacienţi şi în care nu se pune accent pe prevenţia primară și secundară. </w:t>
      </w:r>
      <w:r w:rsidR="00933C60" w:rsidRPr="00236CCF">
        <w:rPr>
          <w:rFonts w:cs="Times New Roman"/>
          <w:lang w:val="ro-RO"/>
        </w:rPr>
        <w:t>În acelaș</w:t>
      </w:r>
      <w:r w:rsidR="00F84936" w:rsidRPr="00236CCF">
        <w:rPr>
          <w:rFonts w:cs="Times New Roman"/>
          <w:lang w:val="ro-RO"/>
        </w:rPr>
        <w:t>i timp, v</w:t>
      </w:r>
      <w:r w:rsidR="00496349">
        <w:rPr>
          <w:rFonts w:cs="Times New Roman"/>
          <w:lang w:val="ro-RO"/>
        </w:rPr>
        <w:t>a</w:t>
      </w:r>
      <w:r w:rsidR="00F84936" w:rsidRPr="00236CCF">
        <w:rPr>
          <w:rFonts w:cs="Times New Roman"/>
          <w:lang w:val="ro-RO"/>
        </w:rPr>
        <w:t xml:space="preserve"> fi neobiectiv dacă </w:t>
      </w:r>
      <w:r w:rsidR="00496349">
        <w:rPr>
          <w:rFonts w:cs="Times New Roman"/>
          <w:lang w:val="ro-RO"/>
        </w:rPr>
        <w:t>s</w:t>
      </w:r>
      <w:r w:rsidR="00F84936" w:rsidRPr="00236CCF">
        <w:rPr>
          <w:rFonts w:cs="Times New Roman"/>
          <w:lang w:val="ro-RO"/>
        </w:rPr>
        <w:t>e v</w:t>
      </w:r>
      <w:r w:rsidR="00496349">
        <w:rPr>
          <w:rFonts w:cs="Times New Roman"/>
          <w:lang w:val="ro-RO"/>
        </w:rPr>
        <w:t>a</w:t>
      </w:r>
      <w:r w:rsidR="00F84936" w:rsidRPr="00236CCF">
        <w:rPr>
          <w:rFonts w:cs="Times New Roman"/>
          <w:lang w:val="ro-RO"/>
        </w:rPr>
        <w:t xml:space="preserve"> limita doar la aspectele medicale ale trendului menționat. M</w:t>
      </w:r>
      <w:r w:rsidRPr="00236CCF">
        <w:rPr>
          <w:rFonts w:cs="Times New Roman"/>
          <w:lang w:val="ro-RO"/>
        </w:rPr>
        <w:t>ulți moldoveni nu sunt conștienți de factorii de risc pentru bolile cerebrovasculare, cum ar fi accidentul vascular cerebral, precum și cele cardiovasculare, și nu sunt în stare să-și administreze propriul risc.</w:t>
      </w:r>
      <w:r w:rsidR="00F84936" w:rsidRPr="00236CCF">
        <w:rPr>
          <w:rFonts w:cs="Times New Roman"/>
          <w:lang w:val="ro-RO"/>
        </w:rPr>
        <w:t xml:space="preserve"> Mai mult decît at</w:t>
      </w:r>
      <w:r w:rsidR="00496349">
        <w:rPr>
          <w:rFonts w:cs="Times New Roman"/>
          <w:lang w:val="ro-RO"/>
        </w:rPr>
        <w:t>â</w:t>
      </w:r>
      <w:r w:rsidR="00F84936" w:rsidRPr="00236CCF">
        <w:rPr>
          <w:rFonts w:cs="Times New Roman"/>
          <w:lang w:val="ro-RO"/>
        </w:rPr>
        <w:t>t, mulți nici nu sunt informați despre asemenea pericole, nu cunosc fiindcă nu au auzit.</w:t>
      </w:r>
    </w:p>
    <w:p w14:paraId="68D51DD5" w14:textId="6F6EA3D6" w:rsidR="00AC1CA4" w:rsidRPr="00236CCF" w:rsidRDefault="00483D3A" w:rsidP="00483D3A">
      <w:pPr>
        <w:rPr>
          <w:rFonts w:cs="Times New Roman"/>
          <w:lang w:val="ro-RO"/>
        </w:rPr>
      </w:pPr>
      <w:r w:rsidRPr="00236CCF">
        <w:rPr>
          <w:rFonts w:cs="Times New Roman"/>
          <w:lang w:val="ro-RO"/>
        </w:rPr>
        <w:t xml:space="preserve">Astfel, </w:t>
      </w:r>
      <w:r w:rsidR="00AC1CA4" w:rsidRPr="00236CCF">
        <w:rPr>
          <w:rFonts w:cs="Times New Roman"/>
          <w:lang w:val="ro-RO"/>
        </w:rPr>
        <w:t>reieșind din</w:t>
      </w:r>
      <w:r w:rsidR="00F84936" w:rsidRPr="00236CCF">
        <w:rPr>
          <w:rFonts w:cs="Times New Roman"/>
          <w:lang w:val="ro-RO"/>
        </w:rPr>
        <w:t xml:space="preserve"> cele menționate mai sus,</w:t>
      </w:r>
      <w:r w:rsidR="00AC1CA4" w:rsidRPr="00236CCF">
        <w:rPr>
          <w:rFonts w:cs="Times New Roman"/>
          <w:lang w:val="ro-RO"/>
        </w:rPr>
        <w:t xml:space="preserve"> în domeniul problematic identificat, se conturează c</w:t>
      </w:r>
      <w:r w:rsidR="00CE5542" w:rsidRPr="00236CCF">
        <w:rPr>
          <w:rFonts w:cs="Times New Roman"/>
          <w:lang w:val="ro-RO"/>
        </w:rPr>
        <w:t>â</w:t>
      </w:r>
      <w:r w:rsidR="00AC1CA4" w:rsidRPr="00236CCF">
        <w:rPr>
          <w:rFonts w:cs="Times New Roman"/>
          <w:lang w:val="ro-RO"/>
        </w:rPr>
        <w:t>teva grupe de probleme</w:t>
      </w:r>
      <w:r w:rsidR="00CE5542" w:rsidRPr="00236CCF">
        <w:rPr>
          <w:rFonts w:cs="Times New Roman"/>
          <w:lang w:val="ro-RO"/>
        </w:rPr>
        <w:t>:</w:t>
      </w:r>
      <w:r w:rsidR="00AC1CA4" w:rsidRPr="00236CCF">
        <w:rPr>
          <w:rFonts w:cs="Times New Roman"/>
          <w:lang w:val="ro-RO"/>
        </w:rPr>
        <w:t xml:space="preserve"> slab</w:t>
      </w:r>
      <w:r w:rsidR="00CE5542" w:rsidRPr="00236CCF">
        <w:rPr>
          <w:rFonts w:cs="Times New Roman"/>
          <w:lang w:val="ro-RO"/>
        </w:rPr>
        <w:t>a</w:t>
      </w:r>
      <w:r w:rsidR="00AC1CA4" w:rsidRPr="00236CCF">
        <w:rPr>
          <w:rFonts w:cs="Times New Roman"/>
          <w:lang w:val="ro-RO"/>
        </w:rPr>
        <w:t xml:space="preserve"> informare a cetățenilor vis-a-vis de pericolul AVC asupra sănătății cetățenilor, utilizarea ineficientă a TIC în domeniul vizat, neimplicarea mediului academic și de cercetare pe motiv că bazele de date disponibile nu sunt complete si credibile, etc. </w:t>
      </w:r>
    </w:p>
    <w:p w14:paraId="52E6612D" w14:textId="68EE758A" w:rsidR="00DD1845" w:rsidRPr="00236CCF" w:rsidRDefault="00AC1CA4" w:rsidP="00483D3A">
      <w:pPr>
        <w:rPr>
          <w:rFonts w:cs="Times New Roman"/>
          <w:lang w:val="ro-RO"/>
        </w:rPr>
      </w:pPr>
      <w:r w:rsidRPr="00236CCF">
        <w:rPr>
          <w:rFonts w:cs="Times New Roman"/>
          <w:lang w:val="ro-RO"/>
        </w:rPr>
        <w:t>Este evident că soluționarea, multiplelor probleme identificate, dar și a multora nemenționate încă, prin intermediul unor Proiecte investiționale, urmează să răspundă la o întrebare sacramental: cine va face investiția? Ce Programe</w:t>
      </w:r>
      <w:r w:rsidR="00CE5542" w:rsidRPr="00236CCF">
        <w:rPr>
          <w:rFonts w:cs="Times New Roman"/>
          <w:lang w:val="ro-RO"/>
        </w:rPr>
        <w:t xml:space="preserve"> </w:t>
      </w:r>
      <w:r w:rsidRPr="00236CCF">
        <w:rPr>
          <w:rFonts w:cs="Times New Roman"/>
          <w:lang w:val="ro-RO"/>
        </w:rPr>
        <w:t xml:space="preserve">de </w:t>
      </w:r>
      <w:r w:rsidR="00CE5542" w:rsidRPr="00236CCF">
        <w:rPr>
          <w:rFonts w:cs="Times New Roman"/>
          <w:lang w:val="ro-RO"/>
        </w:rPr>
        <w:t>stat</w:t>
      </w:r>
      <w:r w:rsidRPr="00236CCF">
        <w:rPr>
          <w:rFonts w:cs="Times New Roman"/>
          <w:lang w:val="ro-RO"/>
        </w:rPr>
        <w:t xml:space="preserve">, </w:t>
      </w:r>
      <w:r w:rsidR="00CE5542" w:rsidRPr="00236CCF">
        <w:rPr>
          <w:rFonts w:cs="Times New Roman"/>
          <w:lang w:val="ro-RO"/>
        </w:rPr>
        <w:t>regionale</w:t>
      </w:r>
      <w:r w:rsidR="00DD1845" w:rsidRPr="00236CCF">
        <w:rPr>
          <w:rFonts w:cs="Times New Roman"/>
          <w:lang w:val="ro-RO"/>
        </w:rPr>
        <w:t xml:space="preserve">, </w:t>
      </w:r>
      <w:r w:rsidR="00CE5542" w:rsidRPr="00236CCF">
        <w:rPr>
          <w:rFonts w:cs="Times New Roman"/>
          <w:lang w:val="ro-RO"/>
        </w:rPr>
        <w:t xml:space="preserve">internaționale </w:t>
      </w:r>
      <w:r w:rsidR="00DD1845" w:rsidRPr="00236CCF">
        <w:rPr>
          <w:rFonts w:cs="Times New Roman"/>
          <w:lang w:val="ro-RO"/>
        </w:rPr>
        <w:t xml:space="preserve">au la baza definirii lor aceste resurse gata să fie alocate pentru activități de soluționare a problemelor similar anunțate mai sus? </w:t>
      </w:r>
    </w:p>
    <w:p w14:paraId="6B2ACB4B" w14:textId="77777777" w:rsidR="00DD1845" w:rsidRPr="00236CCF" w:rsidRDefault="00DD1845" w:rsidP="00483D3A">
      <w:pPr>
        <w:rPr>
          <w:rFonts w:cs="Times New Roman"/>
          <w:lang w:val="ro-RO"/>
        </w:rPr>
      </w:pPr>
      <w:r w:rsidRPr="00236CCF">
        <w:rPr>
          <w:rFonts w:cs="Times New Roman"/>
          <w:lang w:val="ro-RO"/>
        </w:rPr>
        <w:t>Este evident că în acest caz putem pretinde la:</w:t>
      </w:r>
    </w:p>
    <w:p w14:paraId="27E789B4" w14:textId="2D7E5801" w:rsidR="00CE5542" w:rsidRPr="00236CCF" w:rsidRDefault="00DD1845" w:rsidP="0021721C">
      <w:pPr>
        <w:pStyle w:val="ListParagraph"/>
        <w:numPr>
          <w:ilvl w:val="0"/>
          <w:numId w:val="4"/>
        </w:numPr>
        <w:ind w:left="1276" w:hanging="425"/>
        <w:rPr>
          <w:rFonts w:cs="Times New Roman"/>
          <w:lang w:val="ro-RO"/>
        </w:rPr>
      </w:pPr>
      <w:r w:rsidRPr="00236CCF">
        <w:rPr>
          <w:rFonts w:cs="Times New Roman"/>
          <w:lang w:val="ro-RO"/>
        </w:rPr>
        <w:t>Programe de Stat de suport a cercetă</w:t>
      </w:r>
      <w:r w:rsidR="00CE5542" w:rsidRPr="00236CCF">
        <w:rPr>
          <w:rFonts w:cs="Times New Roman"/>
          <w:lang w:val="ro-RO"/>
        </w:rPr>
        <w:t>r</w:t>
      </w:r>
      <w:r w:rsidRPr="00236CCF">
        <w:rPr>
          <w:rFonts w:cs="Times New Roman"/>
          <w:lang w:val="ro-RO"/>
        </w:rPr>
        <w:t xml:space="preserve">ilor </w:t>
      </w:r>
      <w:r w:rsidR="00CE5542" w:rsidRPr="00236CCF">
        <w:rPr>
          <w:rFonts w:cs="Times New Roman"/>
          <w:lang w:val="ro-RO"/>
        </w:rPr>
        <w:t>î</w:t>
      </w:r>
      <w:r w:rsidRPr="00236CCF">
        <w:rPr>
          <w:rFonts w:cs="Times New Roman"/>
          <w:lang w:val="ro-RO"/>
        </w:rPr>
        <w:t>n domeniul menționat</w:t>
      </w:r>
    </w:p>
    <w:p w14:paraId="022747A0" w14:textId="77777777" w:rsidR="00CE5542" w:rsidRPr="00236CCF" w:rsidRDefault="00DD1845" w:rsidP="0021721C">
      <w:pPr>
        <w:pStyle w:val="ListParagraph"/>
        <w:numPr>
          <w:ilvl w:val="0"/>
          <w:numId w:val="4"/>
        </w:numPr>
        <w:ind w:left="1276" w:hanging="425"/>
        <w:rPr>
          <w:rFonts w:cs="Times New Roman"/>
          <w:lang w:val="ro-RO"/>
        </w:rPr>
      </w:pPr>
      <w:r w:rsidRPr="00236CCF">
        <w:rPr>
          <w:rFonts w:cs="Times New Roman"/>
          <w:lang w:val="ro-RO"/>
        </w:rPr>
        <w:t xml:space="preserve">Programe de finanțare regional, de exemplu a UE </w:t>
      </w:r>
      <w:r w:rsidR="00CE5542" w:rsidRPr="00236CCF">
        <w:rPr>
          <w:rFonts w:cs="Times New Roman"/>
          <w:lang w:val="ro-RO"/>
        </w:rPr>
        <w:t>î</w:t>
      </w:r>
      <w:r w:rsidRPr="00236CCF">
        <w:rPr>
          <w:rFonts w:cs="Times New Roman"/>
          <w:lang w:val="ro-RO"/>
        </w:rPr>
        <w:t>n domeniul ocrotirii sănatății</w:t>
      </w:r>
    </w:p>
    <w:p w14:paraId="27CD4A84" w14:textId="0E80E6EA" w:rsidR="00DD1845" w:rsidRPr="00236CCF" w:rsidRDefault="00DD1845" w:rsidP="0021721C">
      <w:pPr>
        <w:pStyle w:val="ListParagraph"/>
        <w:numPr>
          <w:ilvl w:val="0"/>
          <w:numId w:val="4"/>
        </w:numPr>
        <w:ind w:left="1276" w:hanging="425"/>
        <w:rPr>
          <w:rStyle w:val="Strong"/>
          <w:rFonts w:cs="Times New Roman"/>
          <w:b w:val="0"/>
          <w:bCs w:val="0"/>
          <w:lang w:val="ro-RO"/>
        </w:rPr>
      </w:pPr>
      <w:r w:rsidRPr="00236CCF">
        <w:rPr>
          <w:rFonts w:cs="Times New Roman"/>
          <w:lang w:val="ro-RO"/>
        </w:rPr>
        <w:t xml:space="preserve">Programe ale </w:t>
      </w:r>
      <w:r w:rsidRPr="00236CCF">
        <w:rPr>
          <w:rStyle w:val="Strong"/>
          <w:rFonts w:cs="Times New Roman"/>
          <w:b w:val="0"/>
          <w:bCs w:val="0"/>
          <w:shd w:val="clear" w:color="auto" w:fill="FFFFFF"/>
          <w:lang w:val="ro-RO"/>
        </w:rPr>
        <w:t>Organizației Mondiale a Sănătății, etc.</w:t>
      </w:r>
    </w:p>
    <w:p w14:paraId="09B071F6" w14:textId="7D6C0115" w:rsidR="00DD1845" w:rsidRPr="00236CCF" w:rsidRDefault="008C3840" w:rsidP="00483D3A">
      <w:pPr>
        <w:rPr>
          <w:rStyle w:val="Strong"/>
          <w:rFonts w:cs="Times New Roman"/>
          <w:b w:val="0"/>
          <w:bCs w:val="0"/>
          <w:shd w:val="clear" w:color="auto" w:fill="FFFFFF"/>
          <w:lang w:val="ro-RO"/>
        </w:rPr>
      </w:pPr>
      <w:r w:rsidRPr="00236CCF">
        <w:rPr>
          <w:rStyle w:val="Strong"/>
          <w:rFonts w:cs="Times New Roman"/>
          <w:b w:val="0"/>
          <w:bCs w:val="0"/>
          <w:shd w:val="clear" w:color="auto" w:fill="FFFFFF"/>
          <w:lang w:val="ro-RO"/>
        </w:rPr>
        <w:t xml:space="preserve">Este evident, că pe parcursul desfășurării procesului de elaborare a </w:t>
      </w:r>
      <w:r w:rsidR="00CE5542" w:rsidRPr="00236CCF">
        <w:rPr>
          <w:rStyle w:val="Strong"/>
          <w:rFonts w:cs="Times New Roman"/>
          <w:b w:val="0"/>
          <w:bCs w:val="0"/>
          <w:shd w:val="clear" w:color="auto" w:fill="FFFFFF"/>
          <w:lang w:val="ro-RO"/>
        </w:rPr>
        <w:t>proiectului</w:t>
      </w:r>
      <w:r w:rsidRPr="00236CCF">
        <w:rPr>
          <w:rStyle w:val="Strong"/>
          <w:rFonts w:cs="Times New Roman"/>
          <w:b w:val="0"/>
          <w:bCs w:val="0"/>
          <w:shd w:val="clear" w:color="auto" w:fill="FFFFFF"/>
          <w:lang w:val="ro-RO"/>
        </w:rPr>
        <w:t>, în mod deosebit</w:t>
      </w:r>
      <w:r w:rsidR="00CE5542" w:rsidRPr="00236CCF">
        <w:rPr>
          <w:rStyle w:val="Strong"/>
          <w:rFonts w:cs="Times New Roman"/>
          <w:b w:val="0"/>
          <w:bCs w:val="0"/>
          <w:shd w:val="clear" w:color="auto" w:fill="FFFFFF"/>
          <w:lang w:val="ro-RO"/>
        </w:rPr>
        <w:t xml:space="preserve"> </w:t>
      </w:r>
      <w:r w:rsidRPr="00236CCF">
        <w:rPr>
          <w:rStyle w:val="Strong"/>
          <w:rFonts w:cs="Times New Roman"/>
          <w:b w:val="0"/>
          <w:bCs w:val="0"/>
          <w:shd w:val="clear" w:color="auto" w:fill="FFFFFF"/>
          <w:lang w:val="ro-RO"/>
        </w:rPr>
        <w:t xml:space="preserve">a analizei </w:t>
      </w:r>
      <w:r w:rsidR="00CE5542" w:rsidRPr="00236CCF">
        <w:rPr>
          <w:rStyle w:val="Strong"/>
          <w:rFonts w:cs="Times New Roman"/>
          <w:b w:val="0"/>
          <w:bCs w:val="0"/>
          <w:shd w:val="clear" w:color="auto" w:fill="FFFFFF"/>
          <w:lang w:val="ro-RO"/>
        </w:rPr>
        <w:t>stakeholder-ilor</w:t>
      </w:r>
      <w:r w:rsidRPr="00236CCF">
        <w:rPr>
          <w:rStyle w:val="Strong"/>
          <w:rFonts w:cs="Times New Roman"/>
          <w:b w:val="0"/>
          <w:bCs w:val="0"/>
          <w:shd w:val="clear" w:color="auto" w:fill="FFFFFF"/>
          <w:lang w:val="ro-RO"/>
        </w:rPr>
        <w:t>,</w:t>
      </w:r>
      <w:r w:rsidR="00496349">
        <w:rPr>
          <w:rStyle w:val="Strong"/>
          <w:rFonts w:cs="Times New Roman"/>
          <w:b w:val="0"/>
          <w:bCs w:val="0"/>
          <w:shd w:val="clear" w:color="auto" w:fill="FFFFFF"/>
          <w:lang w:val="ro-RO"/>
        </w:rPr>
        <w:t xml:space="preserve"> </w:t>
      </w:r>
      <w:r w:rsidRPr="00236CCF">
        <w:rPr>
          <w:rStyle w:val="Strong"/>
          <w:rFonts w:cs="Times New Roman"/>
          <w:b w:val="0"/>
          <w:bCs w:val="0"/>
          <w:shd w:val="clear" w:color="auto" w:fill="FFFFFF"/>
          <w:lang w:val="ro-RO"/>
        </w:rPr>
        <w:t>p</w:t>
      </w:r>
      <w:r w:rsidR="00496349">
        <w:rPr>
          <w:rStyle w:val="Strong"/>
          <w:rFonts w:cs="Times New Roman"/>
          <w:b w:val="0"/>
          <w:bCs w:val="0"/>
          <w:shd w:val="clear" w:color="auto" w:fill="FFFFFF"/>
          <w:lang w:val="ro-RO"/>
        </w:rPr>
        <w:t>ot fi</w:t>
      </w:r>
      <w:r w:rsidRPr="00236CCF">
        <w:rPr>
          <w:rStyle w:val="Strong"/>
          <w:rFonts w:cs="Times New Roman"/>
          <w:b w:val="0"/>
          <w:bCs w:val="0"/>
          <w:shd w:val="clear" w:color="auto" w:fill="FFFFFF"/>
          <w:lang w:val="ro-RO"/>
        </w:rPr>
        <w:t xml:space="preserve"> identifica</w:t>
      </w:r>
      <w:r w:rsidR="00496349">
        <w:rPr>
          <w:rStyle w:val="Strong"/>
          <w:rFonts w:cs="Times New Roman"/>
          <w:b w:val="0"/>
          <w:bCs w:val="0"/>
          <w:shd w:val="clear" w:color="auto" w:fill="FFFFFF"/>
          <w:lang w:val="ro-RO"/>
        </w:rPr>
        <w:t>te</w:t>
      </w:r>
      <w:r w:rsidRPr="00236CCF">
        <w:rPr>
          <w:rStyle w:val="Strong"/>
          <w:rFonts w:cs="Times New Roman"/>
          <w:b w:val="0"/>
          <w:bCs w:val="0"/>
          <w:shd w:val="clear" w:color="auto" w:fill="FFFFFF"/>
          <w:lang w:val="ro-RO"/>
        </w:rPr>
        <w:t xml:space="preserve"> și alte surse de suport pentru </w:t>
      </w:r>
      <w:r w:rsidRPr="00236CCF">
        <w:rPr>
          <w:rStyle w:val="Strong"/>
          <w:rFonts w:cs="Times New Roman"/>
          <w:b w:val="0"/>
          <w:bCs w:val="0"/>
          <w:shd w:val="clear" w:color="auto" w:fill="FFFFFF"/>
          <w:lang w:val="ro-RO"/>
        </w:rPr>
        <w:lastRenderedPageBreak/>
        <w:t>realizarea prevedrilor lui, prevederi ce vor deriva din problema major</w:t>
      </w:r>
      <w:r w:rsidR="00496349">
        <w:rPr>
          <w:rStyle w:val="Strong"/>
          <w:rFonts w:cs="Times New Roman"/>
          <w:b w:val="0"/>
          <w:bCs w:val="0"/>
          <w:shd w:val="clear" w:color="auto" w:fill="FFFFFF"/>
          <w:lang w:val="ro-RO"/>
        </w:rPr>
        <w:t>ă</w:t>
      </w:r>
      <w:r w:rsidRPr="00236CCF">
        <w:rPr>
          <w:rStyle w:val="Strong"/>
          <w:rFonts w:cs="Times New Roman"/>
          <w:b w:val="0"/>
          <w:bCs w:val="0"/>
          <w:shd w:val="clear" w:color="auto" w:fill="FFFFFF"/>
          <w:lang w:val="ro-RO"/>
        </w:rPr>
        <w:t xml:space="preserve"> ce urmează a fi identificată de comun accord cu membrii echipei </w:t>
      </w:r>
      <w:r w:rsidR="00496349">
        <w:rPr>
          <w:rStyle w:val="Strong"/>
          <w:rFonts w:cs="Times New Roman"/>
          <w:b w:val="0"/>
          <w:bCs w:val="0"/>
          <w:shd w:val="clear" w:color="auto" w:fill="FFFFFF"/>
          <w:lang w:val="ro-RO"/>
        </w:rPr>
        <w:t>ș</w:t>
      </w:r>
      <w:r w:rsidRPr="00236CCF">
        <w:rPr>
          <w:rStyle w:val="Strong"/>
          <w:rFonts w:cs="Times New Roman"/>
          <w:b w:val="0"/>
          <w:bCs w:val="0"/>
          <w:shd w:val="clear" w:color="auto" w:fill="FFFFFF"/>
          <w:lang w:val="ro-RO"/>
        </w:rPr>
        <w:t>i a părților interesate identificate.</w:t>
      </w:r>
    </w:p>
    <w:p w14:paraId="5110B332" w14:textId="7E9417B2" w:rsidR="00DD1845" w:rsidRPr="00236CCF" w:rsidRDefault="008C3840" w:rsidP="00483D3A">
      <w:pPr>
        <w:rPr>
          <w:rStyle w:val="Strong"/>
          <w:rFonts w:cs="Times New Roman"/>
          <w:b w:val="0"/>
          <w:bCs w:val="0"/>
          <w:shd w:val="clear" w:color="auto" w:fill="FFFFFF"/>
          <w:lang w:val="ro-RO"/>
        </w:rPr>
      </w:pPr>
      <w:r w:rsidRPr="00236CCF">
        <w:rPr>
          <w:rStyle w:val="Strong"/>
          <w:rFonts w:cs="Times New Roman"/>
          <w:b w:val="0"/>
          <w:bCs w:val="0"/>
          <w:shd w:val="clear" w:color="auto" w:fill="FFFFFF"/>
          <w:lang w:val="ro-RO"/>
        </w:rPr>
        <w:t xml:space="preserve">În conformitate cu metodologia elaborării </w:t>
      </w:r>
      <w:r w:rsidR="00C13D74" w:rsidRPr="00236CCF">
        <w:rPr>
          <w:rStyle w:val="Strong"/>
          <w:rFonts w:cs="Times New Roman"/>
          <w:b w:val="0"/>
          <w:bCs w:val="0"/>
          <w:shd w:val="clear" w:color="auto" w:fill="FFFFFF"/>
          <w:lang w:val="ro-RO"/>
        </w:rPr>
        <w:t xml:space="preserve">proiectului </w:t>
      </w:r>
      <w:r w:rsidRPr="00236CCF">
        <w:rPr>
          <w:rStyle w:val="Strong"/>
          <w:rFonts w:cs="Times New Roman"/>
          <w:b w:val="0"/>
          <w:bCs w:val="0"/>
          <w:shd w:val="clear" w:color="auto" w:fill="FFFFFF"/>
          <w:lang w:val="ro-RO"/>
        </w:rPr>
        <w:t>investițional, în cele ce urmează v</w:t>
      </w:r>
      <w:r w:rsidR="00363531">
        <w:rPr>
          <w:rStyle w:val="Strong"/>
          <w:rFonts w:cs="Times New Roman"/>
          <w:b w:val="0"/>
          <w:bCs w:val="0"/>
          <w:shd w:val="clear" w:color="auto" w:fill="FFFFFF"/>
          <w:lang w:val="ro-RO"/>
        </w:rPr>
        <w:t>a fi</w:t>
      </w:r>
      <w:r w:rsidRPr="00236CCF">
        <w:rPr>
          <w:rStyle w:val="Strong"/>
          <w:rFonts w:cs="Times New Roman"/>
          <w:b w:val="0"/>
          <w:bCs w:val="0"/>
          <w:shd w:val="clear" w:color="auto" w:fill="FFFFFF"/>
          <w:lang w:val="ro-RO"/>
        </w:rPr>
        <w:t xml:space="preserve"> prezenta</w:t>
      </w:r>
      <w:r w:rsidR="00363531">
        <w:rPr>
          <w:rStyle w:val="Strong"/>
          <w:rFonts w:cs="Times New Roman"/>
          <w:b w:val="0"/>
          <w:bCs w:val="0"/>
          <w:shd w:val="clear" w:color="auto" w:fill="FFFFFF"/>
          <w:lang w:val="ro-RO"/>
        </w:rPr>
        <w:t>t</w:t>
      </w:r>
      <w:r w:rsidRPr="00236CCF">
        <w:rPr>
          <w:rStyle w:val="Strong"/>
          <w:rFonts w:cs="Times New Roman"/>
          <w:b w:val="0"/>
          <w:bCs w:val="0"/>
          <w:shd w:val="clear" w:color="auto" w:fill="FFFFFF"/>
          <w:lang w:val="ro-RO"/>
        </w:rPr>
        <w:t xml:space="preserve"> </w:t>
      </w:r>
      <w:r w:rsidR="00C13D74" w:rsidRPr="00236CCF">
        <w:rPr>
          <w:rStyle w:val="Strong"/>
          <w:rFonts w:cs="Times New Roman"/>
          <w:b w:val="0"/>
          <w:bCs w:val="0"/>
          <w:shd w:val="clear" w:color="auto" w:fill="FFFFFF"/>
          <w:lang w:val="ro-RO"/>
        </w:rPr>
        <w:t xml:space="preserve">conceptul </w:t>
      </w:r>
      <w:r w:rsidRPr="00236CCF">
        <w:rPr>
          <w:rStyle w:val="Strong"/>
          <w:rFonts w:cs="Times New Roman"/>
          <w:b w:val="0"/>
          <w:bCs w:val="0"/>
          <w:shd w:val="clear" w:color="auto" w:fill="FFFFFF"/>
          <w:lang w:val="ro-RO"/>
        </w:rPr>
        <w:t>lui.</w:t>
      </w:r>
    </w:p>
    <w:p w14:paraId="00F4D650" w14:textId="0FDD1858" w:rsidR="005A1C69" w:rsidRPr="00236CCF" w:rsidRDefault="005A1C69" w:rsidP="0021721C">
      <w:pPr>
        <w:pStyle w:val="Heading1"/>
        <w:numPr>
          <w:ilvl w:val="0"/>
          <w:numId w:val="4"/>
        </w:numPr>
        <w:ind w:left="360"/>
        <w:rPr>
          <w:lang w:val="ro-RO"/>
        </w:rPr>
      </w:pPr>
      <w:bookmarkStart w:id="5" w:name="_Toc61124579"/>
      <w:r w:rsidRPr="00236CCF">
        <w:rPr>
          <w:lang w:val="ro-RO"/>
        </w:rPr>
        <w:t>Concept</w:t>
      </w:r>
      <w:bookmarkEnd w:id="5"/>
    </w:p>
    <w:p w14:paraId="4BCE5A9B" w14:textId="72EB0FCD" w:rsidR="005A1C69" w:rsidRPr="00236CCF" w:rsidRDefault="005A1C69" w:rsidP="005A1C69">
      <w:pPr>
        <w:ind w:firstLine="850"/>
        <w:rPr>
          <w:b/>
          <w:lang w:val="ro-RO"/>
        </w:rPr>
      </w:pPr>
      <w:r w:rsidRPr="00236CCF">
        <w:rPr>
          <w:lang w:val="ro-RO"/>
        </w:rPr>
        <w:t xml:space="preserve">Structura prezentării </w:t>
      </w:r>
      <w:r w:rsidR="00C13D74" w:rsidRPr="00236CCF">
        <w:rPr>
          <w:lang w:val="ro-RO"/>
        </w:rPr>
        <w:t xml:space="preserve">conceptului </w:t>
      </w:r>
      <w:r w:rsidRPr="00236CCF">
        <w:rPr>
          <w:lang w:val="ro-RO"/>
        </w:rPr>
        <w:t xml:space="preserve">unui </w:t>
      </w:r>
      <w:r w:rsidR="00C13D74" w:rsidRPr="00236CCF">
        <w:rPr>
          <w:lang w:val="ro-RO"/>
        </w:rPr>
        <w:t>proiect</w:t>
      </w:r>
      <w:r w:rsidRPr="00236CCF">
        <w:rPr>
          <w:lang w:val="ro-RO"/>
        </w:rPr>
        <w:t xml:space="preserve">, în majoritatea cazurilor depinde de cerințele </w:t>
      </w:r>
      <w:r w:rsidR="00C13D74" w:rsidRPr="00236CCF">
        <w:rPr>
          <w:lang w:val="ro-RO"/>
        </w:rPr>
        <w:t xml:space="preserve">programului </w:t>
      </w:r>
      <w:r w:rsidRPr="00236CCF">
        <w:rPr>
          <w:lang w:val="ro-RO"/>
        </w:rPr>
        <w:t xml:space="preserve">de finanțare, adică a finațatorului. </w:t>
      </w:r>
      <w:r w:rsidR="00B10BE8">
        <w:rPr>
          <w:lang w:val="ro-RO"/>
        </w:rPr>
        <w:t xml:space="preserve">De asemenea și în cazul </w:t>
      </w:r>
      <w:r w:rsidR="00C13D74" w:rsidRPr="00236CCF">
        <w:rPr>
          <w:lang w:val="ro-RO"/>
        </w:rPr>
        <w:t>acest</w:t>
      </w:r>
      <w:r w:rsidR="00B10BE8">
        <w:rPr>
          <w:lang w:val="ro-RO"/>
        </w:rPr>
        <w:t>ui</w:t>
      </w:r>
      <w:r w:rsidR="00C13D74" w:rsidRPr="00236CCF">
        <w:rPr>
          <w:lang w:val="ro-RO"/>
        </w:rPr>
        <w:t xml:space="preserve"> proiect </w:t>
      </w:r>
      <w:r w:rsidRPr="00236CCF">
        <w:rPr>
          <w:lang w:val="ro-RO"/>
        </w:rPr>
        <w:t>investițional</w:t>
      </w:r>
      <w:r w:rsidR="00F829C8">
        <w:rPr>
          <w:lang w:val="ro-RO"/>
        </w:rPr>
        <w:t xml:space="preserve"> în calitate de concept va fi prezentată o parte din formularul de aplicare din motiv că celelalte informații vor fi dezvăluite mai detaliat în proiect și prezentate în completa cerere de finanțare în Anexa </w:t>
      </w:r>
      <w:r w:rsidR="00521CE8">
        <w:rPr>
          <w:lang w:val="ro-RO"/>
        </w:rPr>
        <w:t>3</w:t>
      </w:r>
      <w:r w:rsidR="00F829C8">
        <w:rPr>
          <w:lang w:val="ro-RO"/>
        </w:rPr>
        <w:t>.</w:t>
      </w:r>
    </w:p>
    <w:p w14:paraId="3F92F789" w14:textId="167814B6" w:rsidR="00F829C8" w:rsidRPr="00F829C8" w:rsidRDefault="00653FD5" w:rsidP="00F829C8">
      <w:pPr>
        <w:ind w:firstLine="0"/>
        <w:jc w:val="right"/>
        <w:rPr>
          <w:b/>
          <w:bCs/>
          <w:szCs w:val="24"/>
          <w:lang w:val="ro-RO"/>
        </w:rPr>
      </w:pPr>
      <w:r w:rsidRPr="00236CCF">
        <w:rPr>
          <w:b/>
          <w:lang w:val="ro-RO"/>
        </w:rPr>
        <w:t xml:space="preserve">Tabel </w:t>
      </w:r>
      <w:r w:rsidR="0045214F" w:rsidRPr="00236CCF">
        <w:rPr>
          <w:b/>
          <w:lang w:val="ro-RO"/>
        </w:rPr>
        <w:t>4</w:t>
      </w:r>
      <w:r w:rsidRPr="00236CCF">
        <w:rPr>
          <w:b/>
          <w:lang w:val="ro-RO"/>
        </w:rPr>
        <w:t>.1, Date privid Conceptul Proiectului</w:t>
      </w:r>
    </w:p>
    <w:p w14:paraId="49B94D41" w14:textId="50811582" w:rsidR="00B10BE8" w:rsidRPr="0081133D" w:rsidRDefault="00B10BE8" w:rsidP="0021721C">
      <w:pPr>
        <w:numPr>
          <w:ilvl w:val="0"/>
          <w:numId w:val="63"/>
        </w:numPr>
        <w:shd w:val="clear" w:color="auto" w:fill="CCCCCC"/>
        <w:spacing w:line="240" w:lineRule="auto"/>
        <w:ind w:left="0" w:firstLine="0"/>
        <w:jc w:val="left"/>
      </w:pPr>
      <w:r w:rsidRPr="0081133D">
        <w:t>INFORMATIA DESPRE APLICANT</w:t>
      </w:r>
    </w:p>
    <w:p w14:paraId="64D5830A" w14:textId="77777777" w:rsidR="00B10BE8" w:rsidRPr="0081133D" w:rsidRDefault="00B10BE8" w:rsidP="00B10BE8">
      <w:pPr>
        <w:spacing w:line="240" w:lineRule="auto"/>
        <w:ind w:firstLine="0"/>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4979"/>
      </w:tblGrid>
      <w:tr w:rsidR="00B10BE8" w:rsidRPr="0081133D" w14:paraId="1C789187" w14:textId="77777777" w:rsidTr="00B10BE8">
        <w:tc>
          <w:tcPr>
            <w:tcW w:w="9198" w:type="dxa"/>
            <w:gridSpan w:val="2"/>
            <w:shd w:val="clear" w:color="auto" w:fill="CCCCCC"/>
          </w:tcPr>
          <w:p w14:paraId="6E10FAF6" w14:textId="77777777" w:rsidR="00B10BE8" w:rsidRPr="0081133D" w:rsidRDefault="00B10BE8" w:rsidP="00B10BE8">
            <w:pPr>
              <w:spacing w:line="240" w:lineRule="auto"/>
              <w:ind w:firstLine="0"/>
              <w:jc w:val="center"/>
            </w:pPr>
            <w:r w:rsidRPr="0081133D">
              <w:t>APLICANT</w:t>
            </w:r>
          </w:p>
        </w:tc>
      </w:tr>
      <w:tr w:rsidR="00B10BE8" w:rsidRPr="0081133D" w14:paraId="6D0BEBEC" w14:textId="77777777" w:rsidTr="00B10BE8">
        <w:tc>
          <w:tcPr>
            <w:tcW w:w="4219" w:type="dxa"/>
            <w:shd w:val="clear" w:color="auto" w:fill="CCCCCC"/>
          </w:tcPr>
          <w:p w14:paraId="587399B8" w14:textId="77777777" w:rsidR="00B10BE8" w:rsidRPr="0081133D" w:rsidRDefault="00B10BE8" w:rsidP="00B10BE8">
            <w:pPr>
              <w:spacing w:line="240" w:lineRule="auto"/>
              <w:ind w:firstLine="0"/>
            </w:pPr>
            <w:r w:rsidRPr="0081133D">
              <w:t>Aplicant</w:t>
            </w:r>
          </w:p>
        </w:tc>
        <w:tc>
          <w:tcPr>
            <w:tcW w:w="4979" w:type="dxa"/>
          </w:tcPr>
          <w:p w14:paraId="65DD1217" w14:textId="0BD8E5A2" w:rsidR="00B10BE8" w:rsidRPr="0081133D" w:rsidRDefault="00B10BE8" w:rsidP="00B10BE8">
            <w:pPr>
              <w:spacing w:line="240" w:lineRule="auto"/>
              <w:ind w:firstLine="0"/>
            </w:pPr>
            <w:r w:rsidRPr="00236CCF">
              <w:t>Universitatea Tehnică a Moldovei</w:t>
            </w:r>
            <w:r>
              <w:t xml:space="preserve"> (FICM)</w:t>
            </w:r>
          </w:p>
        </w:tc>
      </w:tr>
      <w:tr w:rsidR="00B10BE8" w:rsidRPr="0081133D" w14:paraId="56685574" w14:textId="77777777" w:rsidTr="00B10BE8">
        <w:tc>
          <w:tcPr>
            <w:tcW w:w="4219" w:type="dxa"/>
            <w:shd w:val="clear" w:color="auto" w:fill="CCCCCC"/>
          </w:tcPr>
          <w:p w14:paraId="7D66A854" w14:textId="77777777" w:rsidR="00B10BE8" w:rsidRPr="0081133D" w:rsidRDefault="00B10BE8" w:rsidP="00B10BE8">
            <w:pPr>
              <w:spacing w:line="240" w:lineRule="auto"/>
              <w:ind w:firstLine="0"/>
            </w:pPr>
            <w:r w:rsidRPr="0081133D">
              <w:t>Adresa completă</w:t>
            </w:r>
          </w:p>
        </w:tc>
        <w:tc>
          <w:tcPr>
            <w:tcW w:w="4979" w:type="dxa"/>
          </w:tcPr>
          <w:p w14:paraId="6654986C" w14:textId="77777777" w:rsidR="00B10BE8" w:rsidRPr="0081133D" w:rsidRDefault="00B10BE8" w:rsidP="00B10BE8">
            <w:pPr>
              <w:spacing w:line="240" w:lineRule="auto"/>
              <w:ind w:firstLine="0"/>
            </w:pPr>
            <w:r w:rsidRPr="00845DE4">
              <w:t>str. Studenţilor, 9/7, corpul de studii nr. 3, MD-2045, Chișinău, Republica Moldova</w:t>
            </w:r>
          </w:p>
        </w:tc>
      </w:tr>
      <w:tr w:rsidR="00B10BE8" w:rsidRPr="0081133D" w14:paraId="00CB9034" w14:textId="77777777" w:rsidTr="00B10BE8">
        <w:tc>
          <w:tcPr>
            <w:tcW w:w="4219" w:type="dxa"/>
            <w:shd w:val="clear" w:color="auto" w:fill="CCCCCC"/>
          </w:tcPr>
          <w:p w14:paraId="7BA32465" w14:textId="77777777" w:rsidR="00B10BE8" w:rsidRPr="00CB4124" w:rsidRDefault="00B10BE8" w:rsidP="00B10BE8">
            <w:pPr>
              <w:spacing w:line="240" w:lineRule="auto"/>
              <w:ind w:firstLine="0"/>
              <w:rPr>
                <w:lang w:val="en-US"/>
              </w:rPr>
            </w:pPr>
            <w:r w:rsidRPr="0081133D">
              <w:t>Număr de telefon (inclusiv celular)</w:t>
            </w:r>
          </w:p>
        </w:tc>
        <w:tc>
          <w:tcPr>
            <w:tcW w:w="4979" w:type="dxa"/>
          </w:tcPr>
          <w:p w14:paraId="3CB82E0D" w14:textId="77777777" w:rsidR="00B10BE8" w:rsidRPr="0081133D" w:rsidRDefault="00B10BE8" w:rsidP="00B10BE8">
            <w:pPr>
              <w:spacing w:line="240" w:lineRule="auto"/>
              <w:ind w:firstLine="0"/>
            </w:pPr>
            <w:r>
              <w:t xml:space="preserve">022509907; </w:t>
            </w:r>
            <w:r w:rsidRPr="00845DE4">
              <w:t>0788 39 053</w:t>
            </w:r>
          </w:p>
        </w:tc>
      </w:tr>
      <w:tr w:rsidR="00B10BE8" w:rsidRPr="0081133D" w14:paraId="0D1858D2" w14:textId="77777777" w:rsidTr="00B10BE8">
        <w:tc>
          <w:tcPr>
            <w:tcW w:w="4219" w:type="dxa"/>
            <w:shd w:val="clear" w:color="auto" w:fill="CCCCCC"/>
          </w:tcPr>
          <w:p w14:paraId="1C67C873" w14:textId="77777777" w:rsidR="00B10BE8" w:rsidRPr="0081133D" w:rsidRDefault="00B10BE8" w:rsidP="00B10BE8">
            <w:pPr>
              <w:spacing w:line="240" w:lineRule="auto"/>
              <w:ind w:firstLine="0"/>
            </w:pPr>
            <w:r w:rsidRPr="0081133D">
              <w:t>Adresa electronică</w:t>
            </w:r>
          </w:p>
        </w:tc>
        <w:tc>
          <w:tcPr>
            <w:tcW w:w="4979" w:type="dxa"/>
          </w:tcPr>
          <w:p w14:paraId="5481A80A" w14:textId="77777777" w:rsidR="00B10BE8" w:rsidRPr="00CB4124" w:rsidRDefault="00B10BE8" w:rsidP="00B10BE8">
            <w:pPr>
              <w:spacing w:line="240" w:lineRule="auto"/>
              <w:ind w:firstLine="0"/>
              <w:rPr>
                <w:lang w:val="ro-RO"/>
              </w:rPr>
            </w:pPr>
            <w:r w:rsidRPr="00845DE4">
              <w:t>tatiana.iepure@fcim.utm.md</w:t>
            </w:r>
          </w:p>
        </w:tc>
      </w:tr>
      <w:tr w:rsidR="00B10BE8" w:rsidRPr="0081133D" w14:paraId="327746AD" w14:textId="77777777" w:rsidTr="00B10BE8">
        <w:tc>
          <w:tcPr>
            <w:tcW w:w="4219" w:type="dxa"/>
            <w:shd w:val="clear" w:color="auto" w:fill="CCCCCC"/>
          </w:tcPr>
          <w:p w14:paraId="7A142F86" w14:textId="77777777" w:rsidR="00B10BE8" w:rsidRPr="0081133D" w:rsidRDefault="00B10BE8" w:rsidP="00B10BE8">
            <w:pPr>
              <w:spacing w:line="240" w:lineRule="auto"/>
              <w:ind w:firstLine="0"/>
            </w:pPr>
            <w:r w:rsidRPr="0081133D">
              <w:t>Website</w:t>
            </w:r>
          </w:p>
        </w:tc>
        <w:tc>
          <w:tcPr>
            <w:tcW w:w="4979" w:type="dxa"/>
          </w:tcPr>
          <w:p w14:paraId="73703391" w14:textId="77777777" w:rsidR="00B10BE8" w:rsidRPr="0081133D" w:rsidRDefault="00F81F4C" w:rsidP="00B10BE8">
            <w:pPr>
              <w:spacing w:line="240" w:lineRule="auto"/>
              <w:ind w:firstLine="0"/>
            </w:pPr>
            <w:hyperlink r:id="rId8" w:history="1">
              <w:r w:rsidR="00B10BE8" w:rsidRPr="00984D1E">
                <w:rPr>
                  <w:rStyle w:val="Hyperlink"/>
                </w:rPr>
                <w:t>https://fcim.utm.md/</w:t>
              </w:r>
            </w:hyperlink>
            <w:r w:rsidR="00B10BE8">
              <w:t xml:space="preserve"> </w:t>
            </w:r>
          </w:p>
        </w:tc>
      </w:tr>
    </w:tbl>
    <w:p w14:paraId="24DF1E36" w14:textId="77777777" w:rsidR="00B10BE8" w:rsidRPr="0081133D" w:rsidRDefault="00B10BE8" w:rsidP="00B10BE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4994"/>
      </w:tblGrid>
      <w:tr w:rsidR="00B10BE8" w:rsidRPr="0081133D" w14:paraId="17C6C3DD" w14:textId="77777777" w:rsidTr="00B10BE8">
        <w:tc>
          <w:tcPr>
            <w:tcW w:w="9242" w:type="dxa"/>
            <w:gridSpan w:val="2"/>
            <w:shd w:val="clear" w:color="auto" w:fill="CCCCCC"/>
          </w:tcPr>
          <w:p w14:paraId="1E96BC69" w14:textId="77777777" w:rsidR="00B10BE8" w:rsidRPr="0081133D" w:rsidRDefault="00B10BE8" w:rsidP="00B10BE8">
            <w:pPr>
              <w:spacing w:line="240" w:lineRule="auto"/>
              <w:ind w:firstLine="0"/>
              <w:jc w:val="center"/>
            </w:pPr>
            <w:r w:rsidRPr="0081133D">
              <w:t>PERSOANA DE CONTACT</w:t>
            </w:r>
          </w:p>
        </w:tc>
      </w:tr>
      <w:tr w:rsidR="00B10BE8" w:rsidRPr="0081133D" w14:paraId="127A9403" w14:textId="77777777" w:rsidTr="00B10BE8">
        <w:tc>
          <w:tcPr>
            <w:tcW w:w="4248" w:type="dxa"/>
            <w:shd w:val="clear" w:color="auto" w:fill="CCCCCC"/>
          </w:tcPr>
          <w:p w14:paraId="3F54C635" w14:textId="77777777" w:rsidR="00B10BE8" w:rsidRPr="0081133D" w:rsidRDefault="00B10BE8" w:rsidP="00B10BE8">
            <w:pPr>
              <w:spacing w:line="240" w:lineRule="auto"/>
              <w:ind w:firstLine="0"/>
            </w:pPr>
            <w:r w:rsidRPr="0081133D">
              <w:t xml:space="preserve">Nume, Prenume </w:t>
            </w:r>
          </w:p>
        </w:tc>
        <w:tc>
          <w:tcPr>
            <w:tcW w:w="4994" w:type="dxa"/>
          </w:tcPr>
          <w:p w14:paraId="3244BFB0" w14:textId="77777777" w:rsidR="00B10BE8" w:rsidRPr="0081133D" w:rsidRDefault="00B10BE8" w:rsidP="00B10BE8">
            <w:pPr>
              <w:spacing w:line="240" w:lineRule="auto"/>
              <w:ind w:firstLine="0"/>
            </w:pPr>
            <w:r>
              <w:t>Tutunaru Eugenia</w:t>
            </w:r>
          </w:p>
        </w:tc>
      </w:tr>
      <w:tr w:rsidR="00B10BE8" w:rsidRPr="0081133D" w14:paraId="07321BC4" w14:textId="77777777" w:rsidTr="00B10BE8">
        <w:tc>
          <w:tcPr>
            <w:tcW w:w="4248" w:type="dxa"/>
            <w:shd w:val="clear" w:color="auto" w:fill="CCCCCC"/>
          </w:tcPr>
          <w:p w14:paraId="038CFF1A" w14:textId="77777777" w:rsidR="00B10BE8" w:rsidRPr="0081133D" w:rsidRDefault="00B10BE8" w:rsidP="00B10BE8">
            <w:pPr>
              <w:spacing w:line="240" w:lineRule="auto"/>
              <w:ind w:firstLine="0"/>
            </w:pPr>
            <w:r w:rsidRPr="0081133D">
              <w:t>Adresa completă</w:t>
            </w:r>
          </w:p>
        </w:tc>
        <w:tc>
          <w:tcPr>
            <w:tcW w:w="4994" w:type="dxa"/>
          </w:tcPr>
          <w:p w14:paraId="53232AE9" w14:textId="77777777" w:rsidR="00B10BE8" w:rsidRPr="0081133D" w:rsidRDefault="00B10BE8" w:rsidP="00B10BE8">
            <w:pPr>
              <w:spacing w:line="240" w:lineRule="auto"/>
              <w:ind w:firstLine="0"/>
            </w:pPr>
            <w:r>
              <w:t>Or. Chișinău, str. Cetatea Chilia, 86</w:t>
            </w:r>
          </w:p>
        </w:tc>
      </w:tr>
      <w:tr w:rsidR="00B10BE8" w:rsidRPr="0081133D" w14:paraId="6015359B" w14:textId="77777777" w:rsidTr="00B10BE8">
        <w:trPr>
          <w:trHeight w:val="70"/>
        </w:trPr>
        <w:tc>
          <w:tcPr>
            <w:tcW w:w="4248" w:type="dxa"/>
            <w:shd w:val="clear" w:color="auto" w:fill="CCCCCC"/>
          </w:tcPr>
          <w:p w14:paraId="285FEFFE" w14:textId="77777777" w:rsidR="00B10BE8" w:rsidRPr="0081133D" w:rsidRDefault="00B10BE8" w:rsidP="00B10BE8">
            <w:pPr>
              <w:spacing w:line="240" w:lineRule="auto"/>
              <w:ind w:firstLine="0"/>
            </w:pPr>
            <w:r w:rsidRPr="0081133D">
              <w:t>Număr de telefon (inclusiv celular)</w:t>
            </w:r>
          </w:p>
        </w:tc>
        <w:tc>
          <w:tcPr>
            <w:tcW w:w="4994" w:type="dxa"/>
          </w:tcPr>
          <w:p w14:paraId="0386A930" w14:textId="77777777" w:rsidR="00B10BE8" w:rsidRPr="0081133D" w:rsidRDefault="00B10BE8" w:rsidP="00B10BE8">
            <w:pPr>
              <w:spacing w:line="240" w:lineRule="auto"/>
              <w:ind w:firstLine="0"/>
            </w:pPr>
            <w:r>
              <w:t>068132582</w:t>
            </w:r>
          </w:p>
        </w:tc>
      </w:tr>
      <w:tr w:rsidR="00B10BE8" w:rsidRPr="0081133D" w14:paraId="3E6B9639" w14:textId="77777777" w:rsidTr="00B10BE8">
        <w:trPr>
          <w:trHeight w:val="70"/>
        </w:trPr>
        <w:tc>
          <w:tcPr>
            <w:tcW w:w="4248" w:type="dxa"/>
            <w:shd w:val="clear" w:color="auto" w:fill="CCCCCC"/>
          </w:tcPr>
          <w:p w14:paraId="28B66ABB" w14:textId="77777777" w:rsidR="00B10BE8" w:rsidRPr="0081133D" w:rsidRDefault="00B10BE8" w:rsidP="00B10BE8">
            <w:pPr>
              <w:spacing w:line="240" w:lineRule="auto"/>
              <w:ind w:firstLine="0"/>
            </w:pPr>
            <w:r w:rsidRPr="0081133D">
              <w:t>Adresa electronică</w:t>
            </w:r>
          </w:p>
        </w:tc>
        <w:tc>
          <w:tcPr>
            <w:tcW w:w="4994" w:type="dxa"/>
          </w:tcPr>
          <w:p w14:paraId="79293F3A" w14:textId="77777777" w:rsidR="00B10BE8" w:rsidRPr="0081133D" w:rsidRDefault="00B10BE8" w:rsidP="00B10BE8">
            <w:pPr>
              <w:spacing w:line="240" w:lineRule="auto"/>
              <w:ind w:firstLine="0"/>
            </w:pPr>
            <w:r>
              <w:t>eugenia.tutunaru@ee.utm.md</w:t>
            </w:r>
          </w:p>
        </w:tc>
      </w:tr>
    </w:tbl>
    <w:p w14:paraId="406ECFD0" w14:textId="77777777" w:rsidR="00B10BE8" w:rsidRPr="0081133D" w:rsidRDefault="00B10BE8" w:rsidP="00B10BE8">
      <w:pPr>
        <w:spacing w:line="240" w:lineRule="auto"/>
        <w:ind w:firstLine="0"/>
      </w:pPr>
    </w:p>
    <w:p w14:paraId="762746DC" w14:textId="77777777" w:rsidR="00B10BE8" w:rsidRPr="0081133D" w:rsidRDefault="00B10BE8" w:rsidP="0021721C">
      <w:pPr>
        <w:numPr>
          <w:ilvl w:val="0"/>
          <w:numId w:val="63"/>
        </w:numPr>
        <w:shd w:val="clear" w:color="auto" w:fill="CCCCCC"/>
        <w:spacing w:line="240" w:lineRule="auto"/>
        <w:ind w:left="0" w:firstLine="0"/>
        <w:jc w:val="left"/>
      </w:pPr>
      <w:r w:rsidRPr="0081133D">
        <w:t>INFORMATIA DESPRE PROIECT</w:t>
      </w:r>
    </w:p>
    <w:p w14:paraId="5BD66021" w14:textId="77777777" w:rsidR="00B10BE8" w:rsidRPr="0081133D" w:rsidRDefault="00B10BE8" w:rsidP="00B10BE8">
      <w:pPr>
        <w:spacing w:line="240" w:lineRule="auto"/>
        <w:ind w:firstLine="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4994"/>
      </w:tblGrid>
      <w:tr w:rsidR="00B10BE8" w:rsidRPr="0081133D" w14:paraId="33F393E5" w14:textId="77777777" w:rsidTr="00B10BE8">
        <w:tc>
          <w:tcPr>
            <w:tcW w:w="4248" w:type="dxa"/>
            <w:shd w:val="clear" w:color="auto" w:fill="CCCCCC"/>
          </w:tcPr>
          <w:p w14:paraId="4A32B5B8" w14:textId="77777777" w:rsidR="00B10BE8" w:rsidRPr="0081133D" w:rsidRDefault="00B10BE8" w:rsidP="00B10BE8">
            <w:pPr>
              <w:spacing w:line="240" w:lineRule="auto"/>
              <w:ind w:firstLine="0"/>
            </w:pPr>
            <w:r w:rsidRPr="0081133D">
              <w:t>Titlul proiectului</w:t>
            </w:r>
          </w:p>
        </w:tc>
        <w:tc>
          <w:tcPr>
            <w:tcW w:w="4994" w:type="dxa"/>
          </w:tcPr>
          <w:p w14:paraId="1672249F" w14:textId="77777777" w:rsidR="00B10BE8" w:rsidRPr="0081133D" w:rsidRDefault="00B10BE8" w:rsidP="00B10BE8">
            <w:pPr>
              <w:spacing w:line="240" w:lineRule="auto"/>
              <w:ind w:firstLine="0"/>
            </w:pPr>
            <w:r>
              <w:t>„</w:t>
            </w:r>
            <w:r w:rsidRPr="00FC1054">
              <w:t>AVC - MEDAsist &amp; F</w:t>
            </w:r>
            <w:r>
              <w:t>O</w:t>
            </w:r>
            <w:r w:rsidRPr="00FC1054">
              <w:t>reCAst</w:t>
            </w:r>
            <w:r>
              <w:t>”,</w:t>
            </w:r>
            <w:r w:rsidRPr="00236CCF">
              <w:rPr>
                <w:rFonts w:cs="Times New Roman"/>
                <w:szCs w:val="24"/>
                <w:lang w:val="ro-RO"/>
              </w:rPr>
              <w:t xml:space="preserve"> având ca subiect </w:t>
            </w:r>
            <w:r w:rsidRPr="00236CCF">
              <w:rPr>
                <w:bCs/>
                <w:szCs w:val="24"/>
                <w:lang w:val="ro-RO"/>
              </w:rPr>
              <w:t>“TIC în asistența medicală, diagnoza si prognoza AVC”</w:t>
            </w:r>
          </w:p>
        </w:tc>
      </w:tr>
      <w:tr w:rsidR="00B10BE8" w:rsidRPr="0081133D" w14:paraId="374737EC" w14:textId="77777777" w:rsidTr="00B10BE8">
        <w:tc>
          <w:tcPr>
            <w:tcW w:w="4248" w:type="dxa"/>
            <w:shd w:val="clear" w:color="auto" w:fill="CCCCCC"/>
          </w:tcPr>
          <w:p w14:paraId="227D9182" w14:textId="77777777" w:rsidR="00B10BE8" w:rsidRPr="0081133D" w:rsidRDefault="00B10BE8" w:rsidP="00B10BE8">
            <w:pPr>
              <w:spacing w:line="240" w:lineRule="auto"/>
              <w:ind w:firstLine="0"/>
            </w:pPr>
            <w:r w:rsidRPr="0081133D">
              <w:t>Prioritatea de politică națională/locală</w:t>
            </w:r>
          </w:p>
        </w:tc>
        <w:tc>
          <w:tcPr>
            <w:tcW w:w="4994" w:type="dxa"/>
          </w:tcPr>
          <w:p w14:paraId="4643EF7C" w14:textId="77777777" w:rsidR="00B10BE8" w:rsidRPr="003944BE" w:rsidRDefault="00B10BE8" w:rsidP="00B10BE8">
            <w:pPr>
              <w:spacing w:line="240" w:lineRule="auto"/>
              <w:ind w:firstLine="0"/>
            </w:pPr>
            <w:r>
              <w:t>Națională</w:t>
            </w:r>
          </w:p>
        </w:tc>
      </w:tr>
      <w:tr w:rsidR="00B10BE8" w:rsidRPr="0081133D" w14:paraId="517E3211" w14:textId="77777777" w:rsidTr="00B10BE8">
        <w:tc>
          <w:tcPr>
            <w:tcW w:w="4248" w:type="dxa"/>
            <w:shd w:val="clear" w:color="auto" w:fill="CCCCCC"/>
          </w:tcPr>
          <w:p w14:paraId="42392456" w14:textId="77777777" w:rsidR="00B10BE8" w:rsidRPr="0081133D" w:rsidRDefault="00B10BE8" w:rsidP="00B10BE8">
            <w:pPr>
              <w:spacing w:line="240" w:lineRule="auto"/>
              <w:ind w:firstLine="0"/>
            </w:pPr>
            <w:r w:rsidRPr="0081133D">
              <w:t>Inițierea proiectului (luna)</w:t>
            </w:r>
          </w:p>
        </w:tc>
        <w:tc>
          <w:tcPr>
            <w:tcW w:w="4994" w:type="dxa"/>
          </w:tcPr>
          <w:p w14:paraId="2533DBA6" w14:textId="77777777" w:rsidR="00B10BE8" w:rsidRPr="0081133D" w:rsidRDefault="00B10BE8" w:rsidP="00B10BE8">
            <w:pPr>
              <w:spacing w:line="240" w:lineRule="auto"/>
              <w:ind w:firstLine="0"/>
            </w:pPr>
            <w:r>
              <w:t>Aprilie 2021</w:t>
            </w:r>
          </w:p>
        </w:tc>
      </w:tr>
      <w:tr w:rsidR="00B10BE8" w:rsidRPr="0081133D" w14:paraId="247812F3" w14:textId="77777777" w:rsidTr="00B10BE8">
        <w:tc>
          <w:tcPr>
            <w:tcW w:w="4248" w:type="dxa"/>
            <w:shd w:val="clear" w:color="auto" w:fill="CCCCCC"/>
          </w:tcPr>
          <w:p w14:paraId="715389F1" w14:textId="77777777" w:rsidR="00B10BE8" w:rsidRPr="0081133D" w:rsidRDefault="00B10BE8" w:rsidP="00B10BE8">
            <w:pPr>
              <w:spacing w:line="240" w:lineRule="auto"/>
              <w:ind w:firstLine="0"/>
            </w:pPr>
            <w:r w:rsidRPr="0081133D">
              <w:t>Finalizarea proiectului (luna)</w:t>
            </w:r>
          </w:p>
        </w:tc>
        <w:tc>
          <w:tcPr>
            <w:tcW w:w="4994" w:type="dxa"/>
          </w:tcPr>
          <w:p w14:paraId="2CDFE59A" w14:textId="77777777" w:rsidR="00B10BE8" w:rsidRPr="0081133D" w:rsidRDefault="00B10BE8" w:rsidP="00B10BE8">
            <w:pPr>
              <w:spacing w:line="240" w:lineRule="auto"/>
              <w:ind w:firstLine="0"/>
            </w:pPr>
            <w:r>
              <w:t>Iunie 2022</w:t>
            </w:r>
          </w:p>
        </w:tc>
      </w:tr>
      <w:tr w:rsidR="00B10BE8" w:rsidRPr="0081133D" w14:paraId="27245D7E" w14:textId="77777777" w:rsidTr="00B10BE8">
        <w:tc>
          <w:tcPr>
            <w:tcW w:w="4248" w:type="dxa"/>
            <w:shd w:val="clear" w:color="auto" w:fill="CCCCCC"/>
          </w:tcPr>
          <w:p w14:paraId="2D7BAB20" w14:textId="77777777" w:rsidR="00B10BE8" w:rsidRPr="0081133D" w:rsidRDefault="00B10BE8" w:rsidP="00B10BE8">
            <w:pPr>
              <w:spacing w:line="240" w:lineRule="auto"/>
              <w:ind w:firstLine="0"/>
            </w:pPr>
            <w:r w:rsidRPr="0081133D">
              <w:t>Durata proiectului (se va exprima în luni)</w:t>
            </w:r>
          </w:p>
        </w:tc>
        <w:tc>
          <w:tcPr>
            <w:tcW w:w="4994" w:type="dxa"/>
          </w:tcPr>
          <w:p w14:paraId="7C60C2F6" w14:textId="77777777" w:rsidR="00B10BE8" w:rsidRPr="00001A28" w:rsidRDefault="00B10BE8" w:rsidP="00B10BE8">
            <w:pPr>
              <w:spacing w:line="240" w:lineRule="auto"/>
              <w:ind w:firstLine="0"/>
            </w:pPr>
            <w:r>
              <w:t>15</w:t>
            </w:r>
          </w:p>
        </w:tc>
      </w:tr>
    </w:tbl>
    <w:p w14:paraId="3B5F151A" w14:textId="631CDAC1" w:rsidR="00F829C8" w:rsidRDefault="00F829C8" w:rsidP="00363531">
      <w:pPr>
        <w:rPr>
          <w:lang w:val="ro-RO"/>
        </w:rPr>
      </w:pPr>
    </w:p>
    <w:p w14:paraId="6500F926" w14:textId="77777777" w:rsidR="00F829C8" w:rsidRDefault="00F829C8">
      <w:pPr>
        <w:rPr>
          <w:lang w:val="ro-RO"/>
        </w:rPr>
      </w:pPr>
      <w:r>
        <w:rPr>
          <w:lang w:val="ro-RO"/>
        </w:rPr>
        <w:br w:type="page"/>
      </w:r>
    </w:p>
    <w:p w14:paraId="7C1595B2" w14:textId="77777777" w:rsidR="00B10BE8" w:rsidRDefault="00B10BE8" w:rsidP="00363531">
      <w:pPr>
        <w:rPr>
          <w:lang w:val="ro-RO"/>
        </w:rPr>
      </w:pPr>
    </w:p>
    <w:p w14:paraId="70438C9B" w14:textId="396FC95C" w:rsidR="00B10BE8" w:rsidRPr="0081133D" w:rsidRDefault="00F829C8" w:rsidP="00F829C8">
      <w:pPr>
        <w:shd w:val="clear" w:color="auto" w:fill="CCCCCC"/>
        <w:spacing w:line="240" w:lineRule="auto"/>
        <w:ind w:firstLine="0"/>
        <w:jc w:val="left"/>
      </w:pPr>
      <w:r>
        <w:t xml:space="preserve">4.  </w:t>
      </w:r>
      <w:r w:rsidR="00B10BE8" w:rsidRPr="0081133D">
        <w:t>PREZENTAREA PROIECTULUI</w:t>
      </w:r>
    </w:p>
    <w:p w14:paraId="6A761BE7" w14:textId="77777777" w:rsidR="00B10BE8" w:rsidRPr="0081133D" w:rsidRDefault="00B10BE8" w:rsidP="00B10BE8">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B10BE8" w:rsidRPr="0081133D" w14:paraId="79B898B9" w14:textId="77777777" w:rsidTr="00F829C8">
        <w:tc>
          <w:tcPr>
            <w:tcW w:w="9242" w:type="dxa"/>
            <w:shd w:val="clear" w:color="auto" w:fill="CCCCCC"/>
          </w:tcPr>
          <w:p w14:paraId="50196806" w14:textId="77777777" w:rsidR="00B10BE8" w:rsidRPr="0081133D" w:rsidRDefault="00B10BE8" w:rsidP="00B10BE8">
            <w:pPr>
              <w:spacing w:line="240" w:lineRule="auto"/>
            </w:pPr>
            <w:r w:rsidRPr="0081133D">
              <w:t>Scopul proiectului</w:t>
            </w:r>
          </w:p>
        </w:tc>
      </w:tr>
      <w:tr w:rsidR="00B10BE8" w:rsidRPr="0081133D" w14:paraId="61A99AB2" w14:textId="77777777" w:rsidTr="00F829C8">
        <w:trPr>
          <w:trHeight w:val="888"/>
        </w:trPr>
        <w:tc>
          <w:tcPr>
            <w:tcW w:w="9242" w:type="dxa"/>
          </w:tcPr>
          <w:p w14:paraId="4834477E" w14:textId="77777777" w:rsidR="00B10BE8" w:rsidRDefault="00B10BE8" w:rsidP="00B10BE8">
            <w:pPr>
              <w:spacing w:line="240" w:lineRule="auto"/>
            </w:pPr>
            <w:r w:rsidRPr="00236CCF">
              <w:t>Utilizarea TIC în procesul de colectare, stocare, procesare a datelor privind AVC-ul pe măsura sarcinilor de analiză și prognozare a maladiei respective</w:t>
            </w:r>
            <w:r>
              <w:t>.</w:t>
            </w:r>
          </w:p>
          <w:p w14:paraId="18A788CA" w14:textId="77777777" w:rsidR="00B10BE8" w:rsidRPr="0081133D" w:rsidRDefault="00B10BE8" w:rsidP="00B10BE8">
            <w:pPr>
              <w:spacing w:line="240" w:lineRule="auto"/>
            </w:pPr>
            <w:r w:rsidRPr="00236CCF">
              <w:t xml:space="preserve">În cadrul acestui proiect, pentru problema majoră stabilită din domeniul problematic identificat, se va studia, analiza și examina oportunitățile aplicării </w:t>
            </w:r>
            <w:r w:rsidRPr="00236CCF">
              <w:rPr>
                <w:b/>
              </w:rPr>
              <w:t xml:space="preserve">“TIC în asistența medicală, diagnoza si prognoza AVC”, </w:t>
            </w:r>
            <w:r w:rsidRPr="00236CCF">
              <w:t>realizând diferite instrumente pentru stakeholderii implicați și interesați.</w:t>
            </w:r>
          </w:p>
          <w:p w14:paraId="5DDC25F9" w14:textId="77777777" w:rsidR="00B10BE8" w:rsidRPr="0081133D" w:rsidRDefault="00B10BE8" w:rsidP="00B10BE8">
            <w:pPr>
              <w:spacing w:line="240" w:lineRule="auto"/>
              <w:ind w:firstLine="0"/>
            </w:pPr>
          </w:p>
        </w:tc>
      </w:tr>
    </w:tbl>
    <w:p w14:paraId="72D04EDF" w14:textId="77777777" w:rsidR="00B10BE8" w:rsidRPr="0081133D" w:rsidRDefault="00B10BE8" w:rsidP="00B10BE8">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B10BE8" w:rsidRPr="0081133D" w14:paraId="7C5C7650" w14:textId="77777777" w:rsidTr="00B53768">
        <w:tc>
          <w:tcPr>
            <w:tcW w:w="9747" w:type="dxa"/>
            <w:shd w:val="clear" w:color="auto" w:fill="CCCCCC"/>
          </w:tcPr>
          <w:p w14:paraId="3C6EA92A" w14:textId="77777777" w:rsidR="00B10BE8" w:rsidRPr="0081133D" w:rsidRDefault="00B10BE8" w:rsidP="00B10BE8">
            <w:pPr>
              <w:spacing w:line="240" w:lineRule="auto"/>
            </w:pPr>
            <w:r w:rsidRPr="0081133D">
              <w:t>Grupul Ţintă</w:t>
            </w:r>
          </w:p>
        </w:tc>
      </w:tr>
      <w:tr w:rsidR="00B10BE8" w:rsidRPr="0081133D" w14:paraId="27CD804E" w14:textId="77777777" w:rsidTr="00B53768">
        <w:tc>
          <w:tcPr>
            <w:tcW w:w="9747" w:type="dxa"/>
          </w:tcPr>
          <w:p w14:paraId="197B3C85" w14:textId="0F67E419" w:rsidR="00B10BE8" w:rsidRPr="0081133D" w:rsidRDefault="00B10BE8" w:rsidP="00B10BE8">
            <w:pPr>
              <w:spacing w:line="240" w:lineRule="auto"/>
              <w:ind w:firstLine="720"/>
            </w:pPr>
            <w:r>
              <w:t>Cetățenii Republicii Moldova</w:t>
            </w:r>
          </w:p>
        </w:tc>
      </w:tr>
    </w:tbl>
    <w:p w14:paraId="11BFED7B" w14:textId="77777777" w:rsidR="00B10BE8" w:rsidRPr="0081133D" w:rsidRDefault="00B10BE8" w:rsidP="00B10BE8">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2"/>
        <w:gridCol w:w="6160"/>
      </w:tblGrid>
      <w:tr w:rsidR="00B10BE8" w:rsidRPr="0081133D" w14:paraId="0A5A5716" w14:textId="77777777" w:rsidTr="00B53768">
        <w:tc>
          <w:tcPr>
            <w:tcW w:w="9747" w:type="dxa"/>
            <w:gridSpan w:val="2"/>
            <w:shd w:val="clear" w:color="auto" w:fill="CCCCCC"/>
          </w:tcPr>
          <w:p w14:paraId="0B06438E" w14:textId="77777777" w:rsidR="00B10BE8" w:rsidRPr="0081133D" w:rsidRDefault="00B10BE8" w:rsidP="00B10BE8">
            <w:pPr>
              <w:spacing w:line="240" w:lineRule="auto"/>
              <w:jc w:val="center"/>
            </w:pPr>
            <w:r w:rsidRPr="0081133D">
              <w:t>Numărul beneficiarilor proiectului</w:t>
            </w:r>
          </w:p>
        </w:tc>
      </w:tr>
      <w:tr w:rsidR="00B10BE8" w:rsidRPr="0081133D" w14:paraId="5A36537F" w14:textId="77777777" w:rsidTr="00B53768">
        <w:tc>
          <w:tcPr>
            <w:tcW w:w="3227" w:type="dxa"/>
            <w:shd w:val="clear" w:color="auto" w:fill="CCCCCC"/>
          </w:tcPr>
          <w:p w14:paraId="46CB98D2" w14:textId="77777777" w:rsidR="00B10BE8" w:rsidRPr="0081133D" w:rsidRDefault="00B10BE8" w:rsidP="00B10BE8">
            <w:pPr>
              <w:spacing w:line="240" w:lineRule="auto"/>
            </w:pPr>
            <w:r w:rsidRPr="0081133D">
              <w:t xml:space="preserve">Direcţi </w:t>
            </w:r>
            <w:r w:rsidRPr="0081133D">
              <w:rPr>
                <w:color w:val="000000"/>
              </w:rPr>
              <w:t>(F/B)</w:t>
            </w:r>
          </w:p>
        </w:tc>
        <w:tc>
          <w:tcPr>
            <w:tcW w:w="6520" w:type="dxa"/>
          </w:tcPr>
          <w:p w14:paraId="0BB2821D" w14:textId="77777777" w:rsidR="00B10BE8" w:rsidRPr="0081133D" w:rsidRDefault="00B10BE8" w:rsidP="00B10BE8">
            <w:pPr>
              <w:spacing w:line="240" w:lineRule="auto"/>
            </w:pPr>
          </w:p>
        </w:tc>
      </w:tr>
      <w:tr w:rsidR="00B10BE8" w:rsidRPr="0081133D" w14:paraId="2A10563C" w14:textId="77777777" w:rsidTr="00B53768">
        <w:tc>
          <w:tcPr>
            <w:tcW w:w="3227" w:type="dxa"/>
            <w:shd w:val="clear" w:color="auto" w:fill="CCCCCC"/>
          </w:tcPr>
          <w:p w14:paraId="712E1B7B" w14:textId="77777777" w:rsidR="00B10BE8" w:rsidRPr="0081133D" w:rsidRDefault="00B10BE8" w:rsidP="00B10BE8">
            <w:pPr>
              <w:spacing w:line="240" w:lineRule="auto"/>
            </w:pPr>
            <w:r w:rsidRPr="0081133D">
              <w:t>Indirecţi</w:t>
            </w:r>
          </w:p>
        </w:tc>
        <w:tc>
          <w:tcPr>
            <w:tcW w:w="6520" w:type="dxa"/>
          </w:tcPr>
          <w:p w14:paraId="10E1308D" w14:textId="026B3918" w:rsidR="00B10BE8" w:rsidRPr="0081133D" w:rsidRDefault="00B10BE8" w:rsidP="00B10BE8">
            <w:pPr>
              <w:spacing w:line="240" w:lineRule="auto"/>
            </w:pPr>
            <w:r>
              <w:t>nelimitat</w:t>
            </w:r>
          </w:p>
        </w:tc>
      </w:tr>
    </w:tbl>
    <w:p w14:paraId="7D4F8F90" w14:textId="77777777" w:rsidR="00B10BE8" w:rsidRDefault="00B10BE8" w:rsidP="00363531">
      <w:pPr>
        <w:rPr>
          <w:lang w:val="ro-RO"/>
        </w:rPr>
      </w:pPr>
    </w:p>
    <w:p w14:paraId="0DD858D9" w14:textId="4FFD16C3" w:rsidR="0036427A" w:rsidRPr="00236CCF" w:rsidRDefault="00363531" w:rsidP="00363531">
      <w:pPr>
        <w:rPr>
          <w:lang w:val="ro-RO"/>
        </w:rPr>
      </w:pPr>
      <w:r>
        <w:rPr>
          <w:lang w:val="ro-RO"/>
        </w:rPr>
        <w:t>Fiind stabilit conceptul proietului este necesară analiza factorilor interesați care urmează să fie implicați în desfășurarea acestuia.</w:t>
      </w:r>
    </w:p>
    <w:p w14:paraId="3FD52DE9" w14:textId="423D812F" w:rsidR="00D33767" w:rsidRPr="00236CCF" w:rsidRDefault="00D33767" w:rsidP="0021721C">
      <w:pPr>
        <w:pStyle w:val="Heading1"/>
        <w:numPr>
          <w:ilvl w:val="0"/>
          <w:numId w:val="63"/>
        </w:numPr>
        <w:ind w:left="360"/>
        <w:rPr>
          <w:lang w:val="ro-RO"/>
        </w:rPr>
      </w:pPr>
      <w:bookmarkStart w:id="6" w:name="_Toc61124580"/>
      <w:r w:rsidRPr="00236CCF">
        <w:rPr>
          <w:lang w:val="ro-RO"/>
        </w:rPr>
        <w:t>Analiza factorilor interesați</w:t>
      </w:r>
      <w:bookmarkEnd w:id="6"/>
    </w:p>
    <w:p w14:paraId="704F1C82" w14:textId="0EF7F932" w:rsidR="00F706C3" w:rsidRPr="00236CCF" w:rsidRDefault="00F706C3" w:rsidP="00F706C3">
      <w:pPr>
        <w:rPr>
          <w:lang w:val="ro-RO"/>
        </w:rPr>
      </w:pPr>
      <w:r w:rsidRPr="00236CCF">
        <w:rPr>
          <w:lang w:val="ro-RO"/>
        </w:rPr>
        <w:t xml:space="preserve">Un aspect decisiv pentru </w:t>
      </w:r>
      <w:r w:rsidR="00653FD5" w:rsidRPr="00236CCF">
        <w:rPr>
          <w:lang w:val="ro-RO"/>
        </w:rPr>
        <w:t xml:space="preserve">realizarea prevederilor unui </w:t>
      </w:r>
      <w:r w:rsidRPr="00236CCF">
        <w:rPr>
          <w:lang w:val="ro-RO"/>
        </w:rPr>
        <w:t>proiect este analiza factorilor interesați. Prin analiza factorilor interesați se înțelege identificarea și cercetarea tuturor entităților care ar putea fi interesate și implicate în crearea, dezvoltarea și implementarea proiectului sau</w:t>
      </w:r>
      <w:r w:rsidR="003155D6" w:rsidRPr="00236CCF">
        <w:rPr>
          <w:lang w:val="ro-RO"/>
        </w:rPr>
        <w:t>,</w:t>
      </w:r>
      <w:r w:rsidRPr="00236CCF">
        <w:rPr>
          <w:lang w:val="ro-RO"/>
        </w:rPr>
        <w:t xml:space="preserve"> di</w:t>
      </w:r>
      <w:r w:rsidR="003155D6" w:rsidRPr="00236CCF">
        <w:rPr>
          <w:lang w:val="ro-RO"/>
        </w:rPr>
        <w:t>m</w:t>
      </w:r>
      <w:r w:rsidRPr="00236CCF">
        <w:rPr>
          <w:lang w:val="ro-RO"/>
        </w:rPr>
        <w:t>potrivă, interesante ca proiectul să nu fie realizat. Această procedură</w:t>
      </w:r>
      <w:r w:rsidR="003155D6" w:rsidRPr="00236CCF">
        <w:rPr>
          <w:lang w:val="ro-RO"/>
        </w:rPr>
        <w:t xml:space="preserve"> </w:t>
      </w:r>
      <w:r w:rsidRPr="00236CCF">
        <w:rPr>
          <w:lang w:val="ro-RO"/>
        </w:rPr>
        <w:t>permite</w:t>
      </w:r>
      <w:r w:rsidR="003155D6" w:rsidRPr="00236CCF">
        <w:rPr>
          <w:lang w:val="ro-RO"/>
        </w:rPr>
        <w:t>,</w:t>
      </w:r>
      <w:r w:rsidR="00653FD5" w:rsidRPr="00236CCF">
        <w:rPr>
          <w:lang w:val="ro-RO"/>
        </w:rPr>
        <w:t xml:space="preserve"> de </w:t>
      </w:r>
      <w:r w:rsidR="00EE275B" w:rsidRPr="00236CCF">
        <w:rPr>
          <w:lang w:val="ro-RO"/>
        </w:rPr>
        <w:t>a</w:t>
      </w:r>
      <w:r w:rsidR="00653FD5" w:rsidRPr="00236CCF">
        <w:rPr>
          <w:lang w:val="ro-RO"/>
        </w:rPr>
        <w:t>semenea</w:t>
      </w:r>
      <w:r w:rsidR="003155D6" w:rsidRPr="00236CCF">
        <w:rPr>
          <w:lang w:val="ro-RO"/>
        </w:rPr>
        <w:t>,</w:t>
      </w:r>
      <w:r w:rsidR="00653FD5" w:rsidRPr="00236CCF">
        <w:rPr>
          <w:lang w:val="ro-RO"/>
        </w:rPr>
        <w:t xml:space="preserve"> s</w:t>
      </w:r>
      <w:r w:rsidR="003155D6" w:rsidRPr="00236CCF">
        <w:rPr>
          <w:lang w:val="ro-RO"/>
        </w:rPr>
        <w:t>ă</w:t>
      </w:r>
      <w:r w:rsidR="00363531">
        <w:rPr>
          <w:lang w:val="ro-RO"/>
        </w:rPr>
        <w:t xml:space="preserve"> fie</w:t>
      </w:r>
      <w:r w:rsidRPr="00236CCF">
        <w:rPr>
          <w:lang w:val="ro-RO"/>
        </w:rPr>
        <w:t xml:space="preserve"> </w:t>
      </w:r>
      <w:r w:rsidR="00EE275B" w:rsidRPr="00236CCF">
        <w:rPr>
          <w:lang w:val="ro-RO"/>
        </w:rPr>
        <w:t>obțin</w:t>
      </w:r>
      <w:r w:rsidR="00363531">
        <w:rPr>
          <w:lang w:val="ro-RO"/>
        </w:rPr>
        <w:t>ută</w:t>
      </w:r>
      <w:r w:rsidR="00EE275B" w:rsidRPr="00236CCF">
        <w:rPr>
          <w:lang w:val="ro-RO"/>
        </w:rPr>
        <w:t xml:space="preserve"> o anumită claritate și asupra </w:t>
      </w:r>
      <w:r w:rsidRPr="00236CCF">
        <w:rPr>
          <w:lang w:val="ro-RO"/>
        </w:rPr>
        <w:t xml:space="preserve">posibilelor motive ale apariției problemei </w:t>
      </w:r>
      <w:r w:rsidR="00EE275B" w:rsidRPr="00236CCF">
        <w:rPr>
          <w:lang w:val="ro-RO"/>
        </w:rPr>
        <w:t>majore identificate</w:t>
      </w:r>
      <w:r w:rsidR="003155D6" w:rsidRPr="00236CCF">
        <w:rPr>
          <w:lang w:val="ro-RO"/>
        </w:rPr>
        <w:t>.</w:t>
      </w:r>
    </w:p>
    <w:p w14:paraId="26059167" w14:textId="76211FAB" w:rsidR="00F706C3" w:rsidRPr="00236CCF" w:rsidRDefault="0045214F">
      <w:pPr>
        <w:pStyle w:val="Heading2"/>
        <w:rPr>
          <w:lang w:val="ro-RO"/>
        </w:rPr>
      </w:pPr>
      <w:bookmarkStart w:id="7" w:name="_Toc61124581"/>
      <w:r w:rsidRPr="00236CCF">
        <w:rPr>
          <w:lang w:val="ro-RO"/>
        </w:rPr>
        <w:t>5.1. M</w:t>
      </w:r>
      <w:r w:rsidR="00F706C3" w:rsidRPr="00236CCF">
        <w:rPr>
          <w:lang w:val="ro-RO"/>
        </w:rPr>
        <w:t>atricea părților interesate</w:t>
      </w:r>
      <w:bookmarkEnd w:id="7"/>
    </w:p>
    <w:p w14:paraId="3EA7DEBB" w14:textId="4EA573FE" w:rsidR="00EE275B" w:rsidRPr="00236CCF" w:rsidRDefault="00BB34EF" w:rsidP="00F706C3">
      <w:pPr>
        <w:tabs>
          <w:tab w:val="left" w:pos="4230"/>
        </w:tabs>
        <w:rPr>
          <w:lang w:val="ro-RO"/>
        </w:rPr>
      </w:pPr>
      <w:r w:rsidRPr="00236CCF">
        <w:rPr>
          <w:lang w:val="ro-RO"/>
        </w:rPr>
        <w:t xml:space="preserve">Matricea părților interesate </w:t>
      </w:r>
      <w:r w:rsidR="00EE275B" w:rsidRPr="00236CCF">
        <w:rPr>
          <w:lang w:val="ro-RO"/>
        </w:rPr>
        <w:t xml:space="preserve">este o metodă de analiză a părților interesate în realizarea </w:t>
      </w:r>
      <w:r w:rsidR="003155D6" w:rsidRPr="00236CCF">
        <w:rPr>
          <w:lang w:val="ro-RO"/>
        </w:rPr>
        <w:t xml:space="preserve">proiectului </w:t>
      </w:r>
      <w:r w:rsidR="00EE275B" w:rsidRPr="00236CCF">
        <w:rPr>
          <w:lang w:val="ro-RO"/>
        </w:rPr>
        <w:t xml:space="preserve">inițiat și </w:t>
      </w:r>
      <w:r w:rsidRPr="00236CCF">
        <w:rPr>
          <w:lang w:val="ro-RO"/>
        </w:rPr>
        <w:t xml:space="preserve">are o importanță majoră </w:t>
      </w:r>
      <w:r w:rsidR="00EE275B" w:rsidRPr="00236CCF">
        <w:rPr>
          <w:lang w:val="ro-RO"/>
        </w:rPr>
        <w:t xml:space="preserve">în faza </w:t>
      </w:r>
      <w:r w:rsidRPr="00236CCF">
        <w:rPr>
          <w:lang w:val="ro-RO"/>
        </w:rPr>
        <w:t>incipient</w:t>
      </w:r>
      <w:r w:rsidR="00EE275B" w:rsidRPr="00236CCF">
        <w:rPr>
          <w:lang w:val="ro-RO"/>
        </w:rPr>
        <w:t>ă</w:t>
      </w:r>
      <w:r w:rsidRPr="00236CCF">
        <w:rPr>
          <w:lang w:val="ro-RO"/>
        </w:rPr>
        <w:t xml:space="preserve"> a proiectului. </w:t>
      </w:r>
      <w:r w:rsidR="00EE275B" w:rsidRPr="00236CCF">
        <w:rPr>
          <w:lang w:val="ro-RO"/>
        </w:rPr>
        <w:t xml:space="preserve">Rezultatele obținute prin intermediul acestei metode, vor fi utilizate în procesul de monitorizare a procesului de implementare a </w:t>
      </w:r>
      <w:r w:rsidR="003155D6" w:rsidRPr="00236CCF">
        <w:rPr>
          <w:lang w:val="ro-RO"/>
        </w:rPr>
        <w:t xml:space="preserve">proiectului </w:t>
      </w:r>
      <w:r w:rsidR="00EE275B" w:rsidRPr="00236CCF">
        <w:rPr>
          <w:lang w:val="ro-RO"/>
        </w:rPr>
        <w:t xml:space="preserve">la capitolul ce ține de managementul părților interesate, analiza și managementul riscurilor. </w:t>
      </w:r>
    </w:p>
    <w:p w14:paraId="0336EE6F" w14:textId="13C9B6B0" w:rsidR="00F829C8" w:rsidRDefault="00EE275B">
      <w:pPr>
        <w:tabs>
          <w:tab w:val="left" w:pos="4230"/>
        </w:tabs>
        <w:rPr>
          <w:lang w:val="ro-RO"/>
        </w:rPr>
      </w:pPr>
      <w:r w:rsidRPr="00236CCF">
        <w:rPr>
          <w:lang w:val="ro-RO"/>
        </w:rPr>
        <w:t xml:space="preserve">Completarea matricei părților interesate </w:t>
      </w:r>
      <w:r w:rsidR="00843CAC" w:rsidRPr="00236CCF">
        <w:rPr>
          <w:lang w:val="ro-RO"/>
        </w:rPr>
        <w:t>a fost</w:t>
      </w:r>
      <w:r w:rsidRPr="00236CCF">
        <w:rPr>
          <w:lang w:val="ro-RO"/>
        </w:rPr>
        <w:t xml:space="preserve"> efectua</w:t>
      </w:r>
      <w:r w:rsidR="00843CAC" w:rsidRPr="00236CCF">
        <w:rPr>
          <w:lang w:val="ro-RO"/>
        </w:rPr>
        <w:t>tă</w:t>
      </w:r>
      <w:r w:rsidRPr="00236CCF">
        <w:rPr>
          <w:lang w:val="ro-RO"/>
        </w:rPr>
        <w:t xml:space="preserve"> utiliz</w:t>
      </w:r>
      <w:r w:rsidR="00363531">
        <w:rPr>
          <w:lang w:val="ro-RO"/>
        </w:rPr>
        <w:t>â</w:t>
      </w:r>
      <w:r w:rsidRPr="00236CCF">
        <w:rPr>
          <w:lang w:val="ro-RO"/>
        </w:rPr>
        <w:t>nd metod</w:t>
      </w:r>
      <w:r w:rsidR="003155D6" w:rsidRPr="00236CCF">
        <w:rPr>
          <w:lang w:val="ro-RO"/>
        </w:rPr>
        <w:t>a</w:t>
      </w:r>
      <w:r w:rsidRPr="00236CCF">
        <w:rPr>
          <w:lang w:val="ro-RO"/>
        </w:rPr>
        <w:t xml:space="preserve"> </w:t>
      </w:r>
      <w:r w:rsidR="003155D6" w:rsidRPr="00236CCF">
        <w:rPr>
          <w:lang w:val="ro-RO"/>
        </w:rPr>
        <w:t>bra</w:t>
      </w:r>
      <w:r w:rsidRPr="00236CCF">
        <w:rPr>
          <w:lang w:val="ro-RO"/>
        </w:rPr>
        <w:t>instorming</w:t>
      </w:r>
      <w:r w:rsidR="00843CAC" w:rsidRPr="00236CCF">
        <w:rPr>
          <w:lang w:val="ro-RO"/>
        </w:rPr>
        <w:t xml:space="preserve"> în cadrul echipei. Rezultatele sunt prezentate </w:t>
      </w:r>
      <w:r w:rsidR="003155D6" w:rsidRPr="00236CCF">
        <w:rPr>
          <w:lang w:val="ro-RO"/>
        </w:rPr>
        <w:t>î</w:t>
      </w:r>
      <w:r w:rsidR="00843CAC" w:rsidRPr="00236CCF">
        <w:rPr>
          <w:lang w:val="ro-RO"/>
        </w:rPr>
        <w:t xml:space="preserve">n </w:t>
      </w:r>
      <w:r w:rsidR="003155D6" w:rsidRPr="00236CCF">
        <w:rPr>
          <w:lang w:val="ro-RO"/>
        </w:rPr>
        <w:t xml:space="preserve">tabelul </w:t>
      </w:r>
      <w:r w:rsidR="0045214F" w:rsidRPr="00236CCF">
        <w:rPr>
          <w:lang w:val="ro-RO"/>
        </w:rPr>
        <w:t>5</w:t>
      </w:r>
      <w:r w:rsidR="003155D6" w:rsidRPr="00236CCF">
        <w:rPr>
          <w:lang w:val="ro-RO"/>
        </w:rPr>
        <w:t>.1.</w:t>
      </w:r>
    </w:p>
    <w:p w14:paraId="3C723EAE" w14:textId="77777777" w:rsidR="00F829C8" w:rsidRDefault="00F829C8">
      <w:pPr>
        <w:rPr>
          <w:lang w:val="ro-RO"/>
        </w:rPr>
      </w:pPr>
      <w:r>
        <w:rPr>
          <w:lang w:val="ro-RO"/>
        </w:rPr>
        <w:br w:type="page"/>
      </w:r>
    </w:p>
    <w:p w14:paraId="0218FDB5" w14:textId="77777777" w:rsidR="003155D6" w:rsidRPr="00236CCF" w:rsidRDefault="003155D6">
      <w:pPr>
        <w:tabs>
          <w:tab w:val="left" w:pos="4230"/>
        </w:tabs>
        <w:rPr>
          <w:color w:val="FF0000"/>
          <w:lang w:val="ro-RO"/>
        </w:rPr>
      </w:pPr>
    </w:p>
    <w:p w14:paraId="4CA43B38" w14:textId="406ECC7C" w:rsidR="004F6A76" w:rsidRPr="00236CCF" w:rsidRDefault="004F6A76" w:rsidP="004F6A76">
      <w:pPr>
        <w:tabs>
          <w:tab w:val="left" w:pos="7300"/>
        </w:tabs>
        <w:jc w:val="right"/>
        <w:rPr>
          <w:lang w:val="ro-RO"/>
        </w:rPr>
      </w:pPr>
      <w:r w:rsidRPr="00236CCF">
        <w:rPr>
          <w:b/>
          <w:bCs/>
          <w:lang w:val="ro-RO"/>
        </w:rPr>
        <w:t xml:space="preserve">                               Tabel </w:t>
      </w:r>
      <w:r w:rsidR="004D5F70" w:rsidRPr="00236CCF">
        <w:rPr>
          <w:b/>
          <w:bCs/>
          <w:lang w:val="ro-RO"/>
        </w:rPr>
        <w:t>5</w:t>
      </w:r>
      <w:r w:rsidRPr="00236CCF">
        <w:rPr>
          <w:b/>
          <w:bCs/>
          <w:lang w:val="ro-RO"/>
        </w:rPr>
        <w:t>.1</w:t>
      </w:r>
      <w:r w:rsidRPr="00236CCF">
        <w:rPr>
          <w:lang w:val="ro-RO"/>
        </w:rPr>
        <w:t>, Matricea atitudine-influență</w:t>
      </w:r>
      <w:r w:rsidRPr="00236CCF">
        <w:rPr>
          <w:lang w:val="ro-RO"/>
        </w:rPr>
        <w:tab/>
      </w:r>
    </w:p>
    <w:tbl>
      <w:tblPr>
        <w:tblStyle w:val="TableGrid"/>
        <w:tblpPr w:leftFromText="180" w:rightFromText="180" w:vertAnchor="text" w:tblpX="846" w:tblpY="1"/>
        <w:tblOverlap w:val="never"/>
        <w:tblW w:w="0" w:type="auto"/>
        <w:tblLook w:val="04A0" w:firstRow="1" w:lastRow="0" w:firstColumn="1" w:lastColumn="0" w:noHBand="0" w:noVBand="1"/>
      </w:tblPr>
      <w:tblGrid>
        <w:gridCol w:w="3662"/>
        <w:gridCol w:w="3851"/>
      </w:tblGrid>
      <w:tr w:rsidR="00FD2ADB" w:rsidRPr="00236CCF" w14:paraId="66FF7872" w14:textId="77777777" w:rsidTr="0065601F">
        <w:tc>
          <w:tcPr>
            <w:tcW w:w="3662" w:type="dxa"/>
            <w:shd w:val="clear" w:color="auto" w:fill="C5E0B3" w:themeFill="accent6" w:themeFillTint="66"/>
          </w:tcPr>
          <w:p w14:paraId="5380BEB7" w14:textId="77777777" w:rsidR="00BB34EF" w:rsidRPr="00236CCF" w:rsidRDefault="0065601F" w:rsidP="0065601F">
            <w:pPr>
              <w:tabs>
                <w:tab w:val="left" w:pos="4230"/>
              </w:tabs>
              <w:ind w:firstLine="0"/>
              <w:jc w:val="center"/>
              <w:rPr>
                <w:b/>
                <w:bCs/>
                <w:u w:val="single"/>
                <w:lang w:val="ro-RO"/>
              </w:rPr>
            </w:pPr>
            <w:r w:rsidRPr="00236CCF">
              <w:rPr>
                <w:b/>
                <w:bCs/>
                <w:u w:val="single"/>
                <w:lang w:val="ro-RO"/>
              </w:rPr>
              <w:t>Aderenți</w:t>
            </w:r>
          </w:p>
          <w:p w14:paraId="0D21577D" w14:textId="77777777" w:rsidR="0065601F" w:rsidRPr="00236CCF" w:rsidRDefault="0065601F" w:rsidP="0065601F">
            <w:pPr>
              <w:tabs>
                <w:tab w:val="left" w:pos="4230"/>
              </w:tabs>
              <w:ind w:firstLine="0"/>
              <w:rPr>
                <w:b/>
                <w:bCs/>
                <w:u w:val="single"/>
                <w:lang w:val="ro-RO"/>
              </w:rPr>
            </w:pPr>
          </w:p>
          <w:p w14:paraId="53260431" w14:textId="1828A2D0" w:rsidR="00FD2ADB" w:rsidRPr="00236CCF" w:rsidRDefault="009E3007" w:rsidP="0065601F">
            <w:pPr>
              <w:tabs>
                <w:tab w:val="left" w:pos="4230"/>
              </w:tabs>
              <w:ind w:firstLine="0"/>
              <w:jc w:val="center"/>
              <w:rPr>
                <w:lang w:val="ro-RO"/>
              </w:rPr>
            </w:pPr>
            <w:r w:rsidRPr="00236CCF">
              <w:rPr>
                <w:lang w:val="ro-RO"/>
              </w:rPr>
              <w:t>Uniunea Europeană</w:t>
            </w:r>
            <w:r w:rsidR="0005446B" w:rsidRPr="00236CCF">
              <w:rPr>
                <w:lang w:val="ro-RO"/>
              </w:rPr>
              <w:t xml:space="preserve"> (UE)</w:t>
            </w:r>
          </w:p>
          <w:p w14:paraId="747BA4F6" w14:textId="02D6BD57" w:rsidR="009E3007" w:rsidRPr="00236CCF" w:rsidRDefault="009E3007" w:rsidP="0065601F">
            <w:pPr>
              <w:tabs>
                <w:tab w:val="left" w:pos="4230"/>
              </w:tabs>
              <w:ind w:firstLine="0"/>
              <w:jc w:val="center"/>
              <w:rPr>
                <w:lang w:val="ro-RO"/>
              </w:rPr>
            </w:pPr>
            <w:r w:rsidRPr="00236CCF">
              <w:rPr>
                <w:lang w:val="ro-RO"/>
              </w:rPr>
              <w:t>Organizația Națiunilor Unite</w:t>
            </w:r>
            <w:r w:rsidR="0005446B" w:rsidRPr="00236CCF">
              <w:rPr>
                <w:lang w:val="ro-RO"/>
              </w:rPr>
              <w:t xml:space="preserve"> (ONU)</w:t>
            </w:r>
          </w:p>
          <w:p w14:paraId="4674776A" w14:textId="24E5E760" w:rsidR="00843CAC" w:rsidRPr="00236CCF" w:rsidRDefault="00843CAC" w:rsidP="00843CAC">
            <w:pPr>
              <w:tabs>
                <w:tab w:val="left" w:pos="4230"/>
              </w:tabs>
              <w:ind w:firstLine="0"/>
              <w:jc w:val="center"/>
              <w:rPr>
                <w:rStyle w:val="Strong"/>
                <w:rFonts w:cs="Times New Roman"/>
                <w:b w:val="0"/>
                <w:bCs w:val="0"/>
                <w:shd w:val="clear" w:color="auto" w:fill="FFFFFF"/>
                <w:lang w:val="ro-RO"/>
              </w:rPr>
            </w:pPr>
            <w:r w:rsidRPr="00236CCF">
              <w:rPr>
                <w:rStyle w:val="Strong"/>
                <w:rFonts w:cs="Times New Roman"/>
                <w:b w:val="0"/>
                <w:bCs w:val="0"/>
                <w:lang w:val="ro-RO"/>
              </w:rPr>
              <w:t>Organizația Mondială a Sănătății</w:t>
            </w:r>
            <w:r w:rsidR="0005446B" w:rsidRPr="00236CCF">
              <w:rPr>
                <w:rStyle w:val="Strong"/>
                <w:rFonts w:cs="Times New Roman"/>
                <w:b w:val="0"/>
                <w:bCs w:val="0"/>
                <w:lang w:val="ro-RO"/>
              </w:rPr>
              <w:t xml:space="preserve"> (WHO)</w:t>
            </w:r>
          </w:p>
          <w:p w14:paraId="7D15F5B2" w14:textId="5E8B15EF" w:rsidR="00843CAC" w:rsidRPr="00236CCF" w:rsidRDefault="00843CAC" w:rsidP="00843CAC">
            <w:pPr>
              <w:tabs>
                <w:tab w:val="left" w:pos="4230"/>
              </w:tabs>
              <w:ind w:firstLine="0"/>
              <w:jc w:val="center"/>
              <w:rPr>
                <w:rStyle w:val="Strong"/>
                <w:rFonts w:cs="Times New Roman"/>
                <w:b w:val="0"/>
                <w:bCs w:val="0"/>
                <w:shd w:val="clear" w:color="auto" w:fill="FFFFFF"/>
                <w:lang w:val="ro-RO"/>
              </w:rPr>
            </w:pPr>
            <w:r w:rsidRPr="00236CCF">
              <w:rPr>
                <w:rStyle w:val="Strong"/>
                <w:rFonts w:cs="Times New Roman"/>
                <w:b w:val="0"/>
                <w:bCs w:val="0"/>
                <w:lang w:val="ro-RO"/>
              </w:rPr>
              <w:t>Societăți comerciale</w:t>
            </w:r>
          </w:p>
          <w:p w14:paraId="4E7FA5D9" w14:textId="174DD738" w:rsidR="00843CAC" w:rsidRPr="00236CCF" w:rsidRDefault="00843CAC" w:rsidP="00843CAC">
            <w:pPr>
              <w:tabs>
                <w:tab w:val="left" w:pos="4230"/>
              </w:tabs>
              <w:ind w:firstLine="0"/>
              <w:jc w:val="center"/>
              <w:rPr>
                <w:rStyle w:val="Strong"/>
                <w:rFonts w:cs="Times New Roman"/>
                <w:b w:val="0"/>
                <w:bCs w:val="0"/>
                <w:shd w:val="clear" w:color="auto" w:fill="FFFFFF"/>
                <w:lang w:val="ro-RO"/>
              </w:rPr>
            </w:pPr>
            <w:r w:rsidRPr="00236CCF">
              <w:rPr>
                <w:rStyle w:val="Strong"/>
                <w:rFonts w:cs="Times New Roman"/>
                <w:b w:val="0"/>
                <w:bCs w:val="0"/>
                <w:lang w:val="ro-RO"/>
              </w:rPr>
              <w:t xml:space="preserve">Bănci cointeresate </w:t>
            </w:r>
            <w:r w:rsidR="003155D6" w:rsidRPr="00236CCF">
              <w:rPr>
                <w:rStyle w:val="Strong"/>
                <w:rFonts w:cs="Times New Roman"/>
                <w:b w:val="0"/>
                <w:bCs w:val="0"/>
                <w:lang w:val="ro-RO"/>
              </w:rPr>
              <w:t>î</w:t>
            </w:r>
            <w:r w:rsidRPr="00236CCF">
              <w:rPr>
                <w:rStyle w:val="Strong"/>
                <w:rFonts w:cs="Times New Roman"/>
                <w:b w:val="0"/>
                <w:bCs w:val="0"/>
                <w:lang w:val="ro-RO"/>
              </w:rPr>
              <w:t>n investiții de</w:t>
            </w:r>
            <w:r w:rsidRPr="00236CCF">
              <w:rPr>
                <w:rStyle w:val="Strong"/>
                <w:rFonts w:cs="Times New Roman"/>
                <w:b w:val="0"/>
                <w:bCs w:val="0"/>
                <w:shd w:val="clear" w:color="auto" w:fill="FFFFFF"/>
                <w:lang w:val="ro-RO"/>
              </w:rPr>
              <w:t xml:space="preserve"> </w:t>
            </w:r>
            <w:r w:rsidRPr="00236CCF">
              <w:rPr>
                <w:rStyle w:val="Strong"/>
                <w:rFonts w:cs="Times New Roman"/>
                <w:b w:val="0"/>
                <w:bCs w:val="0"/>
                <w:lang w:val="ro-RO"/>
              </w:rPr>
              <w:t xml:space="preserve">capital </w:t>
            </w:r>
            <w:r w:rsidR="003155D6" w:rsidRPr="00236CCF">
              <w:rPr>
                <w:rStyle w:val="Strong"/>
                <w:rFonts w:cs="Times New Roman"/>
                <w:b w:val="0"/>
                <w:bCs w:val="0"/>
                <w:lang w:val="ro-RO"/>
              </w:rPr>
              <w:t>ș</w:t>
            </w:r>
            <w:r w:rsidRPr="00236CCF">
              <w:rPr>
                <w:rStyle w:val="Strong"/>
                <w:rFonts w:cs="Times New Roman"/>
                <w:b w:val="0"/>
                <w:bCs w:val="0"/>
                <w:lang w:val="ro-RO"/>
              </w:rPr>
              <w:t>i productie de medicamente</w:t>
            </w:r>
          </w:p>
          <w:p w14:paraId="32A4B3E1" w14:textId="77777777" w:rsidR="00843CAC" w:rsidRPr="00236CCF" w:rsidRDefault="00843CAC" w:rsidP="003155D6">
            <w:pPr>
              <w:tabs>
                <w:tab w:val="left" w:pos="4230"/>
              </w:tabs>
              <w:ind w:firstLine="0"/>
              <w:jc w:val="center"/>
              <w:rPr>
                <w:lang w:val="ro-RO"/>
              </w:rPr>
            </w:pPr>
          </w:p>
        </w:tc>
        <w:tc>
          <w:tcPr>
            <w:tcW w:w="3851" w:type="dxa"/>
            <w:shd w:val="clear" w:color="auto" w:fill="A8D08D" w:themeFill="accent6" w:themeFillTint="99"/>
          </w:tcPr>
          <w:p w14:paraId="73958B3D" w14:textId="77777777" w:rsidR="0065601F" w:rsidRPr="00236CCF" w:rsidRDefault="0065601F" w:rsidP="0065601F">
            <w:pPr>
              <w:tabs>
                <w:tab w:val="left" w:pos="4230"/>
              </w:tabs>
              <w:ind w:firstLine="0"/>
              <w:jc w:val="center"/>
              <w:rPr>
                <w:b/>
                <w:bCs/>
                <w:u w:val="single"/>
                <w:lang w:val="ro-RO"/>
              </w:rPr>
            </w:pPr>
            <w:r w:rsidRPr="00236CCF">
              <w:rPr>
                <w:b/>
                <w:bCs/>
                <w:u w:val="single"/>
                <w:lang w:val="ro-RO"/>
              </w:rPr>
              <w:t>Aliați</w:t>
            </w:r>
          </w:p>
          <w:p w14:paraId="4B0B8E75" w14:textId="77777777" w:rsidR="0065601F" w:rsidRPr="00236CCF" w:rsidRDefault="0065601F" w:rsidP="0065601F">
            <w:pPr>
              <w:tabs>
                <w:tab w:val="left" w:pos="4230"/>
              </w:tabs>
              <w:ind w:firstLine="0"/>
              <w:jc w:val="center"/>
              <w:rPr>
                <w:b/>
                <w:bCs/>
                <w:u w:val="single"/>
                <w:lang w:val="ro-RO"/>
              </w:rPr>
            </w:pPr>
          </w:p>
          <w:p w14:paraId="1564FC8B" w14:textId="77777777" w:rsidR="00FD2ADB" w:rsidRPr="00236CCF" w:rsidRDefault="009E3007" w:rsidP="0065601F">
            <w:pPr>
              <w:tabs>
                <w:tab w:val="left" w:pos="4230"/>
              </w:tabs>
              <w:ind w:firstLine="0"/>
              <w:jc w:val="center"/>
              <w:rPr>
                <w:lang w:val="ro-RO"/>
              </w:rPr>
            </w:pPr>
            <w:r w:rsidRPr="00236CCF">
              <w:rPr>
                <w:lang w:val="ro-RO"/>
              </w:rPr>
              <w:t>Cetățeni/pacienți</w:t>
            </w:r>
          </w:p>
          <w:p w14:paraId="5E391266" w14:textId="77777777" w:rsidR="009E3007" w:rsidRPr="00236CCF" w:rsidRDefault="009E3007" w:rsidP="0065601F">
            <w:pPr>
              <w:tabs>
                <w:tab w:val="left" w:pos="4230"/>
              </w:tabs>
              <w:ind w:firstLine="0"/>
              <w:jc w:val="center"/>
              <w:rPr>
                <w:lang w:val="ro-RO"/>
              </w:rPr>
            </w:pPr>
            <w:r w:rsidRPr="00236CCF">
              <w:rPr>
                <w:lang w:val="ro-RO"/>
              </w:rPr>
              <w:t>Ministerul Sănătății</w:t>
            </w:r>
          </w:p>
          <w:p w14:paraId="4E83ABD8" w14:textId="77777777" w:rsidR="009E3007" w:rsidRPr="00236CCF" w:rsidRDefault="009E3007" w:rsidP="0065601F">
            <w:pPr>
              <w:tabs>
                <w:tab w:val="left" w:pos="4230"/>
              </w:tabs>
              <w:ind w:firstLine="0"/>
              <w:jc w:val="center"/>
              <w:rPr>
                <w:lang w:val="ro-RO"/>
              </w:rPr>
            </w:pPr>
            <w:r w:rsidRPr="00236CCF">
              <w:rPr>
                <w:lang w:val="ro-RO"/>
              </w:rPr>
              <w:t>Industria farmaceutică</w:t>
            </w:r>
          </w:p>
          <w:p w14:paraId="2C6460AD" w14:textId="77777777" w:rsidR="009E3007" w:rsidRPr="00236CCF" w:rsidRDefault="009E3007" w:rsidP="0065601F">
            <w:pPr>
              <w:tabs>
                <w:tab w:val="left" w:pos="4230"/>
              </w:tabs>
              <w:ind w:firstLine="0"/>
              <w:jc w:val="center"/>
              <w:rPr>
                <w:lang w:val="ro-RO"/>
              </w:rPr>
            </w:pPr>
            <w:r w:rsidRPr="00236CCF">
              <w:rPr>
                <w:lang w:val="ro-RO"/>
              </w:rPr>
              <w:t>Instituții medico-sanitare</w:t>
            </w:r>
          </w:p>
          <w:p w14:paraId="4C65213C" w14:textId="77777777" w:rsidR="00843CAC" w:rsidRPr="00236CCF" w:rsidRDefault="00843CAC" w:rsidP="00843CAC">
            <w:pPr>
              <w:tabs>
                <w:tab w:val="left" w:pos="4230"/>
              </w:tabs>
              <w:ind w:firstLine="0"/>
              <w:jc w:val="center"/>
              <w:rPr>
                <w:rStyle w:val="Strong"/>
                <w:rFonts w:cs="Times New Roman"/>
                <w:b w:val="0"/>
                <w:bCs w:val="0"/>
                <w:shd w:val="clear" w:color="auto" w:fill="FFFFFF"/>
                <w:lang w:val="ro-RO"/>
              </w:rPr>
            </w:pPr>
            <w:r w:rsidRPr="00236CCF">
              <w:rPr>
                <w:rStyle w:val="Strong"/>
                <w:rFonts w:cs="Times New Roman"/>
                <w:b w:val="0"/>
                <w:bCs w:val="0"/>
                <w:lang w:val="ro-RO"/>
              </w:rPr>
              <w:t>Societăți academice de profil</w:t>
            </w:r>
          </w:p>
          <w:p w14:paraId="5EB8D17D" w14:textId="77777777" w:rsidR="00843CAC" w:rsidRPr="00236CCF" w:rsidRDefault="00843CAC" w:rsidP="00843CAC">
            <w:pPr>
              <w:tabs>
                <w:tab w:val="left" w:pos="4230"/>
              </w:tabs>
              <w:ind w:firstLine="0"/>
              <w:jc w:val="center"/>
              <w:rPr>
                <w:rStyle w:val="Strong"/>
                <w:rFonts w:cs="Times New Roman"/>
                <w:b w:val="0"/>
                <w:bCs w:val="0"/>
                <w:color w:val="FF0000"/>
                <w:shd w:val="clear" w:color="auto" w:fill="FFFFFF"/>
                <w:lang w:val="ro-RO"/>
              </w:rPr>
            </w:pPr>
          </w:p>
          <w:p w14:paraId="73498851" w14:textId="77777777" w:rsidR="00843CAC" w:rsidRPr="00236CCF" w:rsidRDefault="00843CAC" w:rsidP="0065601F">
            <w:pPr>
              <w:tabs>
                <w:tab w:val="left" w:pos="4230"/>
              </w:tabs>
              <w:ind w:firstLine="0"/>
              <w:jc w:val="center"/>
              <w:rPr>
                <w:lang w:val="ro-RO"/>
              </w:rPr>
            </w:pPr>
          </w:p>
        </w:tc>
      </w:tr>
      <w:tr w:rsidR="00FD2ADB" w:rsidRPr="00236CCF" w14:paraId="4264E079" w14:textId="77777777" w:rsidTr="0065601F">
        <w:trPr>
          <w:trHeight w:val="1165"/>
        </w:trPr>
        <w:tc>
          <w:tcPr>
            <w:tcW w:w="3662" w:type="dxa"/>
            <w:shd w:val="clear" w:color="auto" w:fill="F4B6B6"/>
          </w:tcPr>
          <w:p w14:paraId="71BC9257" w14:textId="77777777" w:rsidR="00BB34EF" w:rsidRPr="00236CCF" w:rsidRDefault="00F96789" w:rsidP="0065601F">
            <w:pPr>
              <w:tabs>
                <w:tab w:val="left" w:pos="4230"/>
              </w:tabs>
              <w:ind w:firstLine="0"/>
              <w:jc w:val="center"/>
              <w:rPr>
                <w:b/>
                <w:bCs/>
                <w:u w:val="single"/>
                <w:lang w:val="ro-RO"/>
              </w:rPr>
            </w:pPr>
            <w:r w:rsidRPr="00236CCF">
              <w:rPr>
                <w:b/>
                <w:bCs/>
                <w:u w:val="single"/>
                <w:lang w:val="ro-RO"/>
              </w:rPr>
              <w:t>Deranjanți</w:t>
            </w:r>
          </w:p>
          <w:p w14:paraId="6A470725" w14:textId="77777777" w:rsidR="0065601F" w:rsidRPr="00236CCF" w:rsidRDefault="0065601F" w:rsidP="00483D3A">
            <w:pPr>
              <w:tabs>
                <w:tab w:val="left" w:pos="4230"/>
              </w:tabs>
              <w:ind w:firstLine="0"/>
              <w:rPr>
                <w:lang w:val="ro-RO"/>
              </w:rPr>
            </w:pPr>
          </w:p>
          <w:p w14:paraId="41E9F3E1" w14:textId="77777777" w:rsidR="00FD2ADB" w:rsidRPr="00236CCF" w:rsidRDefault="009E3007" w:rsidP="0065601F">
            <w:pPr>
              <w:tabs>
                <w:tab w:val="left" w:pos="4230"/>
              </w:tabs>
              <w:ind w:firstLine="0"/>
              <w:jc w:val="center"/>
              <w:rPr>
                <w:lang w:val="ro-RO"/>
              </w:rPr>
            </w:pPr>
            <w:r w:rsidRPr="00236CCF">
              <w:rPr>
                <w:lang w:val="ro-RO"/>
              </w:rPr>
              <w:t>Industria tutunului</w:t>
            </w:r>
          </w:p>
          <w:p w14:paraId="473DC59F" w14:textId="77777777" w:rsidR="009E3007" w:rsidRPr="00236CCF" w:rsidRDefault="009E3007" w:rsidP="0065601F">
            <w:pPr>
              <w:tabs>
                <w:tab w:val="left" w:pos="4230"/>
              </w:tabs>
              <w:ind w:firstLine="0"/>
              <w:jc w:val="center"/>
              <w:rPr>
                <w:lang w:val="ro-RO"/>
              </w:rPr>
            </w:pPr>
            <w:r w:rsidRPr="00236CCF">
              <w:rPr>
                <w:lang w:val="ro-RO"/>
              </w:rPr>
              <w:t>Industria băuturilor alcoolice</w:t>
            </w:r>
          </w:p>
          <w:p w14:paraId="27D33829" w14:textId="77777777" w:rsidR="00843CAC" w:rsidRPr="00236CCF" w:rsidRDefault="00843CAC" w:rsidP="0065601F">
            <w:pPr>
              <w:tabs>
                <w:tab w:val="left" w:pos="4230"/>
              </w:tabs>
              <w:ind w:firstLine="0"/>
              <w:jc w:val="center"/>
              <w:rPr>
                <w:lang w:val="ro-RO"/>
              </w:rPr>
            </w:pPr>
            <w:r w:rsidRPr="00236CCF">
              <w:rPr>
                <w:lang w:val="ro-RO"/>
              </w:rPr>
              <w:t xml:space="preserve">Industria farmaceutică producătoare </w:t>
            </w:r>
          </w:p>
          <w:p w14:paraId="6D1E36BD" w14:textId="706B4604" w:rsidR="00843CAC" w:rsidRPr="00236CCF" w:rsidRDefault="00843CAC" w:rsidP="0065601F">
            <w:pPr>
              <w:tabs>
                <w:tab w:val="left" w:pos="4230"/>
              </w:tabs>
              <w:ind w:firstLine="0"/>
              <w:jc w:val="center"/>
              <w:rPr>
                <w:lang w:val="ro-RO"/>
              </w:rPr>
            </w:pPr>
            <w:r w:rsidRPr="00236CCF">
              <w:rPr>
                <w:lang w:val="ro-RO"/>
              </w:rPr>
              <w:t>Re</w:t>
            </w:r>
            <w:r w:rsidR="003155D6" w:rsidRPr="00236CCF">
              <w:rPr>
                <w:lang w:val="ro-RO"/>
              </w:rPr>
              <w:t>ț</w:t>
            </w:r>
            <w:r w:rsidRPr="00236CCF">
              <w:rPr>
                <w:lang w:val="ro-RO"/>
              </w:rPr>
              <w:t>elel de farmacii ce realizează medicamente</w:t>
            </w:r>
          </w:p>
          <w:p w14:paraId="3B26D331" w14:textId="0ED5EACC" w:rsidR="00843CAC" w:rsidRPr="00236CCF" w:rsidRDefault="00843CAC" w:rsidP="0065601F">
            <w:pPr>
              <w:tabs>
                <w:tab w:val="left" w:pos="4230"/>
              </w:tabs>
              <w:ind w:firstLine="0"/>
              <w:jc w:val="center"/>
              <w:rPr>
                <w:lang w:val="ro-RO"/>
              </w:rPr>
            </w:pPr>
            <w:r w:rsidRPr="00236CCF">
              <w:rPr>
                <w:lang w:val="ro-RO"/>
              </w:rPr>
              <w:t xml:space="preserve">Medici </w:t>
            </w:r>
            <w:r w:rsidR="003155D6" w:rsidRPr="00236CCF">
              <w:rPr>
                <w:lang w:val="ro-RO"/>
              </w:rPr>
              <w:t>ș</w:t>
            </w:r>
            <w:r w:rsidRPr="00236CCF">
              <w:rPr>
                <w:lang w:val="ro-RO"/>
              </w:rPr>
              <w:t xml:space="preserve">i </w:t>
            </w:r>
            <w:r w:rsidR="003155D6" w:rsidRPr="00236CCF">
              <w:rPr>
                <w:lang w:val="ro-RO"/>
              </w:rPr>
              <w:t xml:space="preserve">Asociații  </w:t>
            </w:r>
          </w:p>
          <w:p w14:paraId="5B80D33E" w14:textId="77777777" w:rsidR="0065601F" w:rsidRPr="00236CCF" w:rsidRDefault="0065601F" w:rsidP="0065601F">
            <w:pPr>
              <w:tabs>
                <w:tab w:val="left" w:pos="4230"/>
              </w:tabs>
              <w:ind w:firstLine="0"/>
              <w:jc w:val="center"/>
              <w:rPr>
                <w:lang w:val="ro-RO"/>
              </w:rPr>
            </w:pPr>
          </w:p>
        </w:tc>
        <w:tc>
          <w:tcPr>
            <w:tcW w:w="3851" w:type="dxa"/>
            <w:shd w:val="clear" w:color="auto" w:fill="E65454"/>
          </w:tcPr>
          <w:p w14:paraId="7834E68F" w14:textId="77777777" w:rsidR="00BB34EF" w:rsidRPr="00236CCF" w:rsidRDefault="0065601F" w:rsidP="0065601F">
            <w:pPr>
              <w:tabs>
                <w:tab w:val="left" w:pos="4230"/>
              </w:tabs>
              <w:ind w:firstLine="0"/>
              <w:jc w:val="center"/>
              <w:rPr>
                <w:b/>
                <w:bCs/>
                <w:u w:val="single"/>
                <w:lang w:val="ro-RO"/>
              </w:rPr>
            </w:pPr>
            <w:r w:rsidRPr="00236CCF">
              <w:rPr>
                <w:b/>
                <w:bCs/>
                <w:u w:val="single"/>
                <w:lang w:val="ro-RO"/>
              </w:rPr>
              <w:t>Adversari</w:t>
            </w:r>
          </w:p>
          <w:p w14:paraId="207DF184" w14:textId="77777777" w:rsidR="0065601F" w:rsidRPr="00236CCF" w:rsidRDefault="0065601F" w:rsidP="0065601F">
            <w:pPr>
              <w:tabs>
                <w:tab w:val="left" w:pos="4230"/>
              </w:tabs>
              <w:ind w:firstLine="0"/>
              <w:jc w:val="center"/>
              <w:rPr>
                <w:b/>
                <w:bCs/>
                <w:u w:val="single"/>
                <w:lang w:val="ro-RO"/>
              </w:rPr>
            </w:pPr>
          </w:p>
          <w:p w14:paraId="1AA70848" w14:textId="77777777" w:rsidR="00FD2ADB" w:rsidRPr="00236CCF" w:rsidRDefault="009E3007" w:rsidP="0065601F">
            <w:pPr>
              <w:tabs>
                <w:tab w:val="left" w:pos="4230"/>
              </w:tabs>
              <w:ind w:firstLine="0"/>
              <w:jc w:val="center"/>
              <w:rPr>
                <w:lang w:val="ro-RO"/>
              </w:rPr>
            </w:pPr>
            <w:r w:rsidRPr="00236CCF">
              <w:rPr>
                <w:lang w:val="ro-RO"/>
              </w:rPr>
              <w:t>Industria farmaceutică</w:t>
            </w:r>
          </w:p>
          <w:p w14:paraId="14F575E5" w14:textId="77777777" w:rsidR="00843CAC" w:rsidRPr="00236CCF" w:rsidRDefault="00843CAC" w:rsidP="00843CAC">
            <w:pPr>
              <w:tabs>
                <w:tab w:val="left" w:pos="4230"/>
              </w:tabs>
              <w:ind w:firstLine="0"/>
              <w:jc w:val="center"/>
              <w:rPr>
                <w:lang w:val="ro-RO"/>
              </w:rPr>
            </w:pPr>
            <w:r w:rsidRPr="00236CCF">
              <w:rPr>
                <w:lang w:val="ro-RO"/>
              </w:rPr>
              <w:t>Industria tutunului</w:t>
            </w:r>
          </w:p>
          <w:p w14:paraId="27B88D76" w14:textId="77777777" w:rsidR="00843CAC" w:rsidRPr="00236CCF" w:rsidRDefault="00843CAC" w:rsidP="00843CAC">
            <w:pPr>
              <w:tabs>
                <w:tab w:val="left" w:pos="4230"/>
              </w:tabs>
              <w:ind w:firstLine="0"/>
              <w:jc w:val="center"/>
              <w:rPr>
                <w:lang w:val="ro-RO"/>
              </w:rPr>
            </w:pPr>
            <w:r w:rsidRPr="00236CCF">
              <w:rPr>
                <w:lang w:val="ro-RO"/>
              </w:rPr>
              <w:t>Industria băuturilor alcoolice</w:t>
            </w:r>
          </w:p>
          <w:p w14:paraId="6E17B557" w14:textId="625C0C68" w:rsidR="00843CAC" w:rsidRPr="00236CCF" w:rsidRDefault="00843CAC" w:rsidP="00843CAC">
            <w:pPr>
              <w:tabs>
                <w:tab w:val="left" w:pos="4230"/>
              </w:tabs>
              <w:ind w:firstLine="0"/>
              <w:jc w:val="center"/>
              <w:rPr>
                <w:lang w:val="ro-RO"/>
              </w:rPr>
            </w:pPr>
            <w:r w:rsidRPr="00236CCF">
              <w:rPr>
                <w:lang w:val="ro-RO"/>
              </w:rPr>
              <w:t>Re</w:t>
            </w:r>
            <w:r w:rsidR="008030FC" w:rsidRPr="00236CCF">
              <w:rPr>
                <w:lang w:val="ro-RO"/>
              </w:rPr>
              <w:t>ț</w:t>
            </w:r>
            <w:r w:rsidRPr="00236CCF">
              <w:rPr>
                <w:lang w:val="ro-RO"/>
              </w:rPr>
              <w:t>elel de farmacii ce realizează medicamente</w:t>
            </w:r>
          </w:p>
          <w:p w14:paraId="1E94C3C4" w14:textId="77777777" w:rsidR="00843CAC" w:rsidRPr="00236CCF" w:rsidRDefault="00843CAC" w:rsidP="00843CAC">
            <w:pPr>
              <w:tabs>
                <w:tab w:val="left" w:pos="4230"/>
              </w:tabs>
              <w:ind w:firstLine="0"/>
              <w:jc w:val="center"/>
              <w:rPr>
                <w:lang w:val="ro-RO"/>
              </w:rPr>
            </w:pPr>
            <w:r w:rsidRPr="00236CCF">
              <w:rPr>
                <w:lang w:val="ro-RO"/>
              </w:rPr>
              <w:t xml:space="preserve">Medici si Asociații  </w:t>
            </w:r>
          </w:p>
          <w:p w14:paraId="4C27051A" w14:textId="77777777" w:rsidR="00843CAC" w:rsidRPr="00236CCF" w:rsidRDefault="00843CAC" w:rsidP="0065601F">
            <w:pPr>
              <w:tabs>
                <w:tab w:val="left" w:pos="4230"/>
              </w:tabs>
              <w:ind w:firstLine="0"/>
              <w:jc w:val="center"/>
              <w:rPr>
                <w:lang w:val="ro-RO"/>
              </w:rPr>
            </w:pPr>
          </w:p>
          <w:p w14:paraId="0FFB9A8E" w14:textId="77777777" w:rsidR="00843CAC" w:rsidRPr="00236CCF" w:rsidRDefault="00843CAC" w:rsidP="0065601F">
            <w:pPr>
              <w:tabs>
                <w:tab w:val="left" w:pos="4230"/>
              </w:tabs>
              <w:ind w:firstLine="0"/>
              <w:jc w:val="center"/>
              <w:rPr>
                <w:lang w:val="ro-RO"/>
              </w:rPr>
            </w:pPr>
          </w:p>
        </w:tc>
      </w:tr>
    </w:tbl>
    <w:p w14:paraId="33046636" w14:textId="7E4A91BA" w:rsidR="00391FDE" w:rsidRPr="00236CCF" w:rsidRDefault="00391FDE" w:rsidP="00483D3A">
      <w:pPr>
        <w:tabs>
          <w:tab w:val="left" w:pos="7300"/>
        </w:tabs>
        <w:rPr>
          <w:strike/>
          <w:lang w:val="ro-RO"/>
        </w:rPr>
      </w:pPr>
    </w:p>
    <w:p w14:paraId="4AD200CE" w14:textId="1C21C621" w:rsidR="000356BE" w:rsidRPr="00236CCF" w:rsidRDefault="00F96789" w:rsidP="0065601F">
      <w:pPr>
        <w:tabs>
          <w:tab w:val="left" w:pos="7300"/>
        </w:tabs>
        <w:rPr>
          <w:lang w:val="ro-RO"/>
        </w:rPr>
      </w:pPr>
      <w:r w:rsidRPr="00236CCF">
        <w:rPr>
          <w:lang w:val="ro-RO"/>
        </w:rPr>
        <w:t xml:space="preserve">În </w:t>
      </w:r>
      <w:r w:rsidR="009D7D9E" w:rsidRPr="00236CCF">
        <w:rPr>
          <w:i/>
          <w:iCs/>
          <w:lang w:val="ro-RO"/>
        </w:rPr>
        <w:t>tabelul</w:t>
      </w:r>
      <w:r w:rsidRPr="00236CCF">
        <w:rPr>
          <w:i/>
          <w:iCs/>
          <w:lang w:val="ro-RO"/>
        </w:rPr>
        <w:t xml:space="preserve"> </w:t>
      </w:r>
      <w:r w:rsidR="004D5F70" w:rsidRPr="00236CCF">
        <w:rPr>
          <w:i/>
          <w:iCs/>
          <w:lang w:val="ro-RO"/>
        </w:rPr>
        <w:t>5</w:t>
      </w:r>
      <w:r w:rsidR="00B96D3E" w:rsidRPr="00236CCF">
        <w:rPr>
          <w:i/>
          <w:iCs/>
          <w:lang w:val="ro-RO"/>
        </w:rPr>
        <w:t>.1</w:t>
      </w:r>
      <w:r w:rsidRPr="00236CCF">
        <w:rPr>
          <w:lang w:val="ro-RO"/>
        </w:rPr>
        <w:t xml:space="preserve"> au fost prezentate potențialele părți interesate</w:t>
      </w:r>
      <w:r w:rsidR="000356BE" w:rsidRPr="00236CCF">
        <w:rPr>
          <w:lang w:val="ro-RO"/>
        </w:rPr>
        <w:t xml:space="preserve"> (</w:t>
      </w:r>
      <w:r w:rsidR="000E5811" w:rsidRPr="00236CCF">
        <w:rPr>
          <w:lang w:val="ro-RO"/>
        </w:rPr>
        <w:t>indivizi, grupuri sau organizații care au un interes legitim în performanța ori succesul proiectului sau când sunt preocupate de impactul activităților</w:t>
      </w:r>
      <w:r w:rsidR="000356BE" w:rsidRPr="00236CCF">
        <w:rPr>
          <w:lang w:val="ro-RO"/>
        </w:rPr>
        <w:t>)</w:t>
      </w:r>
      <w:r w:rsidRPr="00236CCF">
        <w:rPr>
          <w:lang w:val="ro-RO"/>
        </w:rPr>
        <w:t xml:space="preserve"> în poiect</w:t>
      </w:r>
      <w:r w:rsidR="000356BE" w:rsidRPr="00236CCF">
        <w:rPr>
          <w:lang w:val="ro-RO"/>
        </w:rPr>
        <w:t>, din punctul de vedere “atitudine-influen</w:t>
      </w:r>
      <w:r w:rsidR="00363531">
        <w:rPr>
          <w:lang w:val="ro-RO"/>
        </w:rPr>
        <w:t>ță</w:t>
      </w:r>
      <w:r w:rsidR="000356BE" w:rsidRPr="00236CCF">
        <w:rPr>
          <w:lang w:val="ro-RO"/>
        </w:rPr>
        <w:t>”</w:t>
      </w:r>
      <w:r w:rsidRPr="00236CCF">
        <w:rPr>
          <w:lang w:val="ro-RO"/>
        </w:rPr>
        <w:t xml:space="preserve">. </w:t>
      </w:r>
    </w:p>
    <w:p w14:paraId="7575BAD8" w14:textId="39738206" w:rsidR="000356BE" w:rsidRPr="00236CCF" w:rsidRDefault="00F96789" w:rsidP="0065601F">
      <w:pPr>
        <w:tabs>
          <w:tab w:val="left" w:pos="7300"/>
        </w:tabs>
        <w:rPr>
          <w:lang w:val="ro-RO"/>
        </w:rPr>
      </w:pPr>
      <w:r w:rsidRPr="00236CCF">
        <w:rPr>
          <w:lang w:val="ro-RO"/>
        </w:rPr>
        <w:t xml:space="preserve">În cele ce urmează, </w:t>
      </w:r>
      <w:r w:rsidR="000E5811" w:rsidRPr="00236CCF">
        <w:rPr>
          <w:lang w:val="ro-RO"/>
        </w:rPr>
        <w:t xml:space="preserve">va fi prezentată în </w:t>
      </w:r>
      <w:r w:rsidR="000E5811" w:rsidRPr="00236CCF">
        <w:rPr>
          <w:i/>
          <w:iCs/>
          <w:lang w:val="ro-RO"/>
        </w:rPr>
        <w:t xml:space="preserve">tabelul </w:t>
      </w:r>
      <w:r w:rsidR="004D5F70" w:rsidRPr="00236CCF">
        <w:rPr>
          <w:i/>
          <w:iCs/>
          <w:lang w:val="ro-RO"/>
        </w:rPr>
        <w:t>5</w:t>
      </w:r>
      <w:r w:rsidR="000E5811" w:rsidRPr="00236CCF">
        <w:rPr>
          <w:i/>
          <w:iCs/>
          <w:lang w:val="ro-RO"/>
        </w:rPr>
        <w:t>.2</w:t>
      </w:r>
      <w:r w:rsidR="000356BE" w:rsidRPr="00236CCF">
        <w:rPr>
          <w:color w:val="FF0000"/>
          <w:lang w:val="ro-RO"/>
        </w:rPr>
        <w:t xml:space="preserve"> </w:t>
      </w:r>
      <w:r w:rsidR="000356BE" w:rsidRPr="00236CCF">
        <w:rPr>
          <w:lang w:val="ro-RO"/>
        </w:rPr>
        <w:t>analiza factorilor interesați</w:t>
      </w:r>
      <w:r w:rsidR="000E5811" w:rsidRPr="00236CCF">
        <w:rPr>
          <w:lang w:val="ro-RO"/>
        </w:rPr>
        <w:t xml:space="preserve"> identificați anterior</w:t>
      </w:r>
      <w:r w:rsidRPr="00236CCF">
        <w:rPr>
          <w:lang w:val="ro-RO"/>
        </w:rPr>
        <w:t>.</w:t>
      </w:r>
    </w:p>
    <w:p w14:paraId="408DF2C5" w14:textId="1F4FEB7C" w:rsidR="00F706C3" w:rsidRPr="00236CCF" w:rsidRDefault="000356BE" w:rsidP="000356BE">
      <w:pPr>
        <w:tabs>
          <w:tab w:val="left" w:pos="7300"/>
        </w:tabs>
        <w:jc w:val="right"/>
        <w:rPr>
          <w:lang w:val="ro-RO"/>
        </w:rPr>
      </w:pPr>
      <w:r w:rsidRPr="00236CCF">
        <w:rPr>
          <w:b/>
          <w:bCs/>
          <w:lang w:val="ro-RO"/>
        </w:rPr>
        <w:t xml:space="preserve">Tabel </w:t>
      </w:r>
      <w:r w:rsidR="004D5F70" w:rsidRPr="00236CCF">
        <w:rPr>
          <w:b/>
          <w:bCs/>
          <w:lang w:val="ro-RO"/>
        </w:rPr>
        <w:t>5</w:t>
      </w:r>
      <w:r w:rsidRPr="00236CCF">
        <w:rPr>
          <w:b/>
          <w:bCs/>
          <w:lang w:val="ro-RO"/>
        </w:rPr>
        <w:t>.2</w:t>
      </w:r>
      <w:r w:rsidRPr="00236CCF">
        <w:rPr>
          <w:lang w:val="ro-RO"/>
        </w:rPr>
        <w:t>, Analiza factorilor interesați</w:t>
      </w:r>
    </w:p>
    <w:tbl>
      <w:tblPr>
        <w:tblStyle w:val="TableGrid"/>
        <w:tblW w:w="0" w:type="auto"/>
        <w:tblLayout w:type="fixed"/>
        <w:tblLook w:val="04A0" w:firstRow="1" w:lastRow="0" w:firstColumn="1" w:lastColumn="0" w:noHBand="0" w:noVBand="1"/>
      </w:tblPr>
      <w:tblGrid>
        <w:gridCol w:w="1368"/>
        <w:gridCol w:w="1350"/>
        <w:gridCol w:w="2287"/>
        <w:gridCol w:w="1070"/>
        <w:gridCol w:w="1143"/>
        <w:gridCol w:w="2024"/>
      </w:tblGrid>
      <w:tr w:rsidR="00387D7E" w:rsidRPr="00EF4890" w14:paraId="231E3BC6" w14:textId="77777777" w:rsidTr="00EF4890">
        <w:tc>
          <w:tcPr>
            <w:tcW w:w="1368" w:type="dxa"/>
            <w:shd w:val="clear" w:color="auto" w:fill="B4C6E7" w:themeFill="accent1" w:themeFillTint="66"/>
            <w:vAlign w:val="center"/>
          </w:tcPr>
          <w:p w14:paraId="20A7449D"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Stakeholder,</w:t>
            </w:r>
          </w:p>
          <w:p w14:paraId="4BFFF4BB"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Factor interesat</w:t>
            </w:r>
          </w:p>
        </w:tc>
        <w:tc>
          <w:tcPr>
            <w:tcW w:w="1350" w:type="dxa"/>
            <w:shd w:val="clear" w:color="auto" w:fill="B4C6E7" w:themeFill="accent1" w:themeFillTint="66"/>
            <w:vAlign w:val="center"/>
          </w:tcPr>
          <w:p w14:paraId="355C7E87"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Carcteristici</w:t>
            </w:r>
          </w:p>
        </w:tc>
        <w:tc>
          <w:tcPr>
            <w:tcW w:w="2287" w:type="dxa"/>
            <w:shd w:val="clear" w:color="auto" w:fill="B4C6E7" w:themeFill="accent1" w:themeFillTint="66"/>
            <w:vAlign w:val="center"/>
          </w:tcPr>
          <w:p w14:paraId="386EDDA8"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Interese</w:t>
            </w:r>
            <w:r w:rsidRPr="00EF4890">
              <w:rPr>
                <w:rFonts w:cs="Times New Roman"/>
                <w:sz w:val="20"/>
                <w:szCs w:val="20"/>
                <w:lang w:val="ro-RO"/>
              </w:rPr>
              <w:br/>
              <w:t>Obiective</w:t>
            </w:r>
          </w:p>
          <w:p w14:paraId="103A3CFE" w14:textId="77777777" w:rsidR="002A75C1" w:rsidRPr="00EF4890" w:rsidRDefault="002A75C1" w:rsidP="00EF4890">
            <w:pPr>
              <w:tabs>
                <w:tab w:val="left" w:pos="7300"/>
              </w:tabs>
              <w:ind w:firstLine="0"/>
              <w:jc w:val="center"/>
              <w:rPr>
                <w:rFonts w:cs="Times New Roman"/>
                <w:sz w:val="20"/>
                <w:szCs w:val="20"/>
                <w:lang w:val="ro-RO"/>
              </w:rPr>
            </w:pPr>
            <w:r w:rsidRPr="00EF4890">
              <w:rPr>
                <w:rFonts w:cs="Times New Roman"/>
                <w:sz w:val="20"/>
                <w:szCs w:val="20"/>
                <w:lang w:val="ro-RO"/>
              </w:rPr>
              <w:t>Așteptări</w:t>
            </w:r>
          </w:p>
        </w:tc>
        <w:tc>
          <w:tcPr>
            <w:tcW w:w="1070" w:type="dxa"/>
            <w:shd w:val="clear" w:color="auto" w:fill="B4C6E7" w:themeFill="accent1" w:themeFillTint="66"/>
            <w:vAlign w:val="center"/>
          </w:tcPr>
          <w:p w14:paraId="25429047"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Gradul și tipul de influență</w:t>
            </w:r>
          </w:p>
        </w:tc>
        <w:tc>
          <w:tcPr>
            <w:tcW w:w="1143" w:type="dxa"/>
            <w:shd w:val="clear" w:color="auto" w:fill="B4C6E7" w:themeFill="accent1" w:themeFillTint="66"/>
            <w:vAlign w:val="center"/>
          </w:tcPr>
          <w:p w14:paraId="05A5A985"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Potențial și deficiențe (puncte tari și slabe)</w:t>
            </w:r>
          </w:p>
        </w:tc>
        <w:tc>
          <w:tcPr>
            <w:tcW w:w="2024" w:type="dxa"/>
            <w:shd w:val="clear" w:color="auto" w:fill="B4C6E7" w:themeFill="accent1" w:themeFillTint="66"/>
            <w:vAlign w:val="center"/>
          </w:tcPr>
          <w:p w14:paraId="3F650FDC"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Implicații în cadrul acestui proiect</w:t>
            </w:r>
          </w:p>
        </w:tc>
      </w:tr>
      <w:tr w:rsidR="009E0B2A" w:rsidRPr="00EF4890" w14:paraId="73DC02E3" w14:textId="77777777" w:rsidTr="00EF4890">
        <w:tc>
          <w:tcPr>
            <w:tcW w:w="1368" w:type="dxa"/>
            <w:vAlign w:val="center"/>
          </w:tcPr>
          <w:p w14:paraId="59E7CE08"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Cetățeni/</w:t>
            </w:r>
          </w:p>
          <w:p w14:paraId="2CD7DE1A"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pacienți</w:t>
            </w:r>
          </w:p>
        </w:tc>
        <w:tc>
          <w:tcPr>
            <w:tcW w:w="1350" w:type="dxa"/>
            <w:vAlign w:val="center"/>
          </w:tcPr>
          <w:p w14:paraId="70705313"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Persoane aflate în zona de risc (25+ ani)</w:t>
            </w:r>
          </w:p>
        </w:tc>
        <w:tc>
          <w:tcPr>
            <w:tcW w:w="2287" w:type="dxa"/>
            <w:vAlign w:val="center"/>
          </w:tcPr>
          <w:p w14:paraId="202FF29F" w14:textId="77777777" w:rsidR="002A75C1" w:rsidRPr="00EF4890" w:rsidRDefault="002A75C1" w:rsidP="00EF4890">
            <w:pPr>
              <w:tabs>
                <w:tab w:val="left" w:pos="7300"/>
              </w:tabs>
              <w:ind w:firstLine="0"/>
              <w:jc w:val="center"/>
              <w:rPr>
                <w:rFonts w:cs="Times New Roman"/>
                <w:sz w:val="20"/>
                <w:szCs w:val="20"/>
                <w:lang w:val="ro-RO"/>
              </w:rPr>
            </w:pPr>
            <w:r w:rsidRPr="00EF4890">
              <w:rPr>
                <w:rFonts w:cs="Times New Roman"/>
                <w:sz w:val="20"/>
                <w:szCs w:val="20"/>
                <w:lang w:val="ro-RO"/>
              </w:rPr>
              <w:t>Informarea privind AVC</w:t>
            </w:r>
          </w:p>
          <w:p w14:paraId="6A7B74D5" w14:textId="77777777" w:rsidR="002A75C1" w:rsidRPr="00EF4890" w:rsidRDefault="002A75C1" w:rsidP="00EF4890">
            <w:pPr>
              <w:tabs>
                <w:tab w:val="left" w:pos="7300"/>
              </w:tabs>
              <w:ind w:firstLine="0"/>
              <w:jc w:val="center"/>
              <w:rPr>
                <w:rFonts w:cs="Times New Roman"/>
                <w:sz w:val="20"/>
                <w:szCs w:val="20"/>
                <w:lang w:val="ro-RO"/>
              </w:rPr>
            </w:pPr>
          </w:p>
          <w:p w14:paraId="1D3DFCA0"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Prevenirea apariției maladiei</w:t>
            </w:r>
          </w:p>
          <w:p w14:paraId="6E115985" w14:textId="77777777" w:rsidR="00391FDE" w:rsidRPr="00EF4890" w:rsidRDefault="00391FDE" w:rsidP="00EF4890">
            <w:pPr>
              <w:tabs>
                <w:tab w:val="left" w:pos="7300"/>
              </w:tabs>
              <w:ind w:firstLine="0"/>
              <w:jc w:val="center"/>
              <w:rPr>
                <w:rFonts w:cs="Times New Roman"/>
                <w:sz w:val="20"/>
                <w:szCs w:val="20"/>
                <w:lang w:val="ro-RO"/>
              </w:rPr>
            </w:pPr>
          </w:p>
          <w:p w14:paraId="2AA42387"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Tratamentul eficient al maladiei</w:t>
            </w:r>
          </w:p>
        </w:tc>
        <w:tc>
          <w:tcPr>
            <w:tcW w:w="1070" w:type="dxa"/>
            <w:vAlign w:val="center"/>
          </w:tcPr>
          <w:p w14:paraId="75F3AE35" w14:textId="77777777" w:rsidR="00391FDE" w:rsidRPr="00EF4890" w:rsidRDefault="00391FDE" w:rsidP="00EF4890">
            <w:pPr>
              <w:tabs>
                <w:tab w:val="left" w:pos="7300"/>
              </w:tabs>
              <w:ind w:firstLine="0"/>
              <w:jc w:val="center"/>
              <w:rPr>
                <w:rFonts w:cs="Times New Roman"/>
                <w:sz w:val="20"/>
                <w:szCs w:val="20"/>
                <w:lang w:val="ro-RO"/>
              </w:rPr>
            </w:pPr>
            <w:r w:rsidRPr="00EF4890">
              <w:rPr>
                <w:rFonts w:cs="Times New Roman"/>
                <w:sz w:val="20"/>
                <w:szCs w:val="20"/>
                <w:lang w:val="ro-RO"/>
              </w:rPr>
              <w:t xml:space="preserve">Pozitiv </w:t>
            </w:r>
            <w:r w:rsidR="002A75C1" w:rsidRPr="00EF4890">
              <w:rPr>
                <w:rFonts w:cs="Times New Roman"/>
                <w:sz w:val="20"/>
                <w:szCs w:val="20"/>
                <w:lang w:val="ro-RO"/>
              </w:rPr>
              <w:t>mediu</w:t>
            </w:r>
          </w:p>
        </w:tc>
        <w:tc>
          <w:tcPr>
            <w:tcW w:w="1143" w:type="dxa"/>
            <w:vAlign w:val="center"/>
          </w:tcPr>
          <w:p w14:paraId="206F21FD" w14:textId="77777777" w:rsidR="00391FDE" w:rsidRPr="00EF4890" w:rsidRDefault="002A75C1" w:rsidP="00EF4890">
            <w:pPr>
              <w:tabs>
                <w:tab w:val="left" w:pos="7300"/>
              </w:tabs>
              <w:ind w:firstLine="0"/>
              <w:jc w:val="center"/>
              <w:rPr>
                <w:rFonts w:cs="Times New Roman"/>
                <w:sz w:val="20"/>
                <w:szCs w:val="20"/>
                <w:lang w:val="ro-RO"/>
              </w:rPr>
            </w:pPr>
            <w:r w:rsidRPr="00EF4890">
              <w:rPr>
                <w:rFonts w:cs="Times New Roman"/>
                <w:sz w:val="20"/>
                <w:szCs w:val="20"/>
                <w:lang w:val="ro-RO"/>
              </w:rPr>
              <w:t>+Numeroase date pentru cercetare</w:t>
            </w:r>
          </w:p>
          <w:p w14:paraId="6277AEC4" w14:textId="77777777" w:rsidR="002A75C1" w:rsidRPr="00EF4890" w:rsidRDefault="002A75C1" w:rsidP="00EF4890">
            <w:pPr>
              <w:tabs>
                <w:tab w:val="left" w:pos="7300"/>
              </w:tabs>
              <w:ind w:firstLine="0"/>
              <w:jc w:val="center"/>
              <w:rPr>
                <w:rFonts w:cs="Times New Roman"/>
                <w:sz w:val="20"/>
                <w:szCs w:val="20"/>
                <w:lang w:val="ro-RO"/>
              </w:rPr>
            </w:pPr>
          </w:p>
          <w:p w14:paraId="24787676" w14:textId="77777777" w:rsidR="002A75C1" w:rsidRPr="00EF4890" w:rsidRDefault="002A75C1" w:rsidP="00EF4890">
            <w:pPr>
              <w:tabs>
                <w:tab w:val="left" w:pos="7300"/>
              </w:tabs>
              <w:ind w:firstLine="0"/>
              <w:jc w:val="center"/>
              <w:rPr>
                <w:rFonts w:cs="Times New Roman"/>
                <w:sz w:val="20"/>
                <w:szCs w:val="20"/>
                <w:lang w:val="ro-RO"/>
              </w:rPr>
            </w:pPr>
            <w:r w:rsidRPr="00EF4890">
              <w:rPr>
                <w:rFonts w:cs="Times New Roman"/>
                <w:sz w:val="20"/>
                <w:szCs w:val="20"/>
                <w:lang w:val="ro-RO"/>
              </w:rPr>
              <w:t>- Lipsa dorinței de cooperare</w:t>
            </w:r>
          </w:p>
        </w:tc>
        <w:tc>
          <w:tcPr>
            <w:tcW w:w="2024" w:type="dxa"/>
            <w:vAlign w:val="center"/>
          </w:tcPr>
          <w:p w14:paraId="3C655DDD" w14:textId="77777777" w:rsidR="004F6A76" w:rsidRPr="00EF4890" w:rsidRDefault="004F6A76" w:rsidP="00EF4890">
            <w:pPr>
              <w:tabs>
                <w:tab w:val="left" w:pos="7300"/>
              </w:tabs>
              <w:ind w:firstLine="0"/>
              <w:jc w:val="center"/>
              <w:rPr>
                <w:rFonts w:cs="Times New Roman"/>
                <w:sz w:val="20"/>
                <w:szCs w:val="20"/>
                <w:lang w:val="ro-RO"/>
              </w:rPr>
            </w:pPr>
            <w:r w:rsidRPr="00EF4890">
              <w:rPr>
                <w:rFonts w:cs="Times New Roman"/>
                <w:sz w:val="20"/>
                <w:szCs w:val="20"/>
                <w:lang w:val="ro-RO"/>
              </w:rPr>
              <w:t xml:space="preserve">Suport, </w:t>
            </w:r>
          </w:p>
          <w:p w14:paraId="17CECEB0" w14:textId="77777777" w:rsidR="00391FDE" w:rsidRPr="00EF4890" w:rsidRDefault="002A75C1" w:rsidP="00EF4890">
            <w:pPr>
              <w:tabs>
                <w:tab w:val="left" w:pos="7300"/>
              </w:tabs>
              <w:ind w:firstLine="0"/>
              <w:jc w:val="center"/>
              <w:rPr>
                <w:rFonts w:cs="Times New Roman"/>
                <w:sz w:val="20"/>
                <w:szCs w:val="20"/>
                <w:lang w:val="ro-RO"/>
              </w:rPr>
            </w:pPr>
            <w:r w:rsidRPr="00EF4890">
              <w:rPr>
                <w:rFonts w:cs="Times New Roman"/>
                <w:sz w:val="20"/>
                <w:szCs w:val="20"/>
                <w:lang w:val="ro-RO"/>
              </w:rPr>
              <w:t>Eșantion pentru studiu</w:t>
            </w:r>
          </w:p>
        </w:tc>
      </w:tr>
      <w:tr w:rsidR="006D49F3" w:rsidRPr="00EF4890" w14:paraId="58B516BD" w14:textId="77777777" w:rsidTr="00EF4890">
        <w:tc>
          <w:tcPr>
            <w:tcW w:w="1368" w:type="dxa"/>
            <w:vAlign w:val="center"/>
          </w:tcPr>
          <w:p w14:paraId="5A67AD35" w14:textId="77777777" w:rsidR="002A75C1" w:rsidRPr="00EF4890" w:rsidRDefault="002A75C1" w:rsidP="00EF4890">
            <w:pPr>
              <w:tabs>
                <w:tab w:val="left" w:pos="7300"/>
              </w:tabs>
              <w:ind w:firstLine="0"/>
              <w:jc w:val="center"/>
              <w:rPr>
                <w:rFonts w:cs="Times New Roman"/>
                <w:sz w:val="20"/>
                <w:szCs w:val="20"/>
                <w:lang w:val="ro-RO"/>
              </w:rPr>
            </w:pPr>
            <w:r w:rsidRPr="00EF4890">
              <w:rPr>
                <w:rFonts w:cs="Times New Roman"/>
                <w:sz w:val="20"/>
                <w:szCs w:val="20"/>
                <w:lang w:val="ro-RO"/>
              </w:rPr>
              <w:t>Ministerul sănătății</w:t>
            </w:r>
          </w:p>
        </w:tc>
        <w:tc>
          <w:tcPr>
            <w:tcW w:w="1350" w:type="dxa"/>
            <w:vAlign w:val="center"/>
          </w:tcPr>
          <w:p w14:paraId="566CB613" w14:textId="77777777" w:rsidR="002A75C1" w:rsidRPr="00EF4890" w:rsidRDefault="002A75C1" w:rsidP="00EF4890">
            <w:pPr>
              <w:tabs>
                <w:tab w:val="left" w:pos="7300"/>
              </w:tabs>
              <w:ind w:firstLine="0"/>
              <w:jc w:val="center"/>
              <w:rPr>
                <w:rFonts w:cs="Times New Roman"/>
                <w:sz w:val="20"/>
                <w:szCs w:val="20"/>
                <w:lang w:val="ro-RO"/>
              </w:rPr>
            </w:pPr>
            <w:r w:rsidRPr="00EF4890">
              <w:rPr>
                <w:rFonts w:cs="Times New Roman"/>
                <w:sz w:val="20"/>
                <w:szCs w:val="20"/>
                <w:lang w:val="ro-RO"/>
              </w:rPr>
              <w:t>Cadrul legal în domeniul medicinii</w:t>
            </w:r>
          </w:p>
        </w:tc>
        <w:tc>
          <w:tcPr>
            <w:tcW w:w="2287" w:type="dxa"/>
            <w:vAlign w:val="center"/>
          </w:tcPr>
          <w:p w14:paraId="2391DF5B" w14:textId="77777777" w:rsidR="002A75C1" w:rsidRPr="00EF4890" w:rsidRDefault="002A75C1" w:rsidP="00EF4890">
            <w:pPr>
              <w:tabs>
                <w:tab w:val="left" w:pos="7300"/>
              </w:tabs>
              <w:ind w:firstLine="0"/>
              <w:jc w:val="center"/>
              <w:rPr>
                <w:rFonts w:cs="Times New Roman"/>
                <w:sz w:val="20"/>
                <w:szCs w:val="20"/>
                <w:lang w:val="ro-RO"/>
              </w:rPr>
            </w:pPr>
            <w:r w:rsidRPr="00EF4890">
              <w:rPr>
                <w:rFonts w:cs="Times New Roman"/>
                <w:sz w:val="20"/>
                <w:szCs w:val="20"/>
                <w:lang w:val="ro-RO"/>
              </w:rPr>
              <w:t>Sporirea sănătății populației</w:t>
            </w:r>
          </w:p>
          <w:p w14:paraId="2E32617A" w14:textId="77777777" w:rsidR="00D24644" w:rsidRPr="00EF4890" w:rsidRDefault="00D24644" w:rsidP="00EF4890">
            <w:pPr>
              <w:tabs>
                <w:tab w:val="left" w:pos="7300"/>
              </w:tabs>
              <w:ind w:firstLine="0"/>
              <w:jc w:val="center"/>
              <w:rPr>
                <w:rFonts w:cs="Times New Roman"/>
                <w:sz w:val="20"/>
                <w:szCs w:val="20"/>
                <w:lang w:val="ro-RO"/>
              </w:rPr>
            </w:pPr>
          </w:p>
          <w:p w14:paraId="5DD260BB" w14:textId="77777777" w:rsidR="00D24644" w:rsidRPr="00EF4890" w:rsidRDefault="00D24644" w:rsidP="00EF4890">
            <w:pPr>
              <w:tabs>
                <w:tab w:val="left" w:pos="7300"/>
              </w:tabs>
              <w:ind w:firstLine="0"/>
              <w:jc w:val="center"/>
              <w:rPr>
                <w:rFonts w:cs="Times New Roman"/>
                <w:sz w:val="20"/>
                <w:szCs w:val="20"/>
                <w:lang w:val="ro-RO"/>
              </w:rPr>
            </w:pPr>
            <w:r w:rsidRPr="00EF4890">
              <w:rPr>
                <w:rFonts w:cs="Times New Roman"/>
                <w:sz w:val="20"/>
                <w:szCs w:val="20"/>
                <w:lang w:val="ro-RO"/>
              </w:rPr>
              <w:t>Sporirea calității serviciilor</w:t>
            </w:r>
          </w:p>
          <w:p w14:paraId="6AD5D6D9" w14:textId="77777777" w:rsidR="00D24644" w:rsidRPr="00EF4890" w:rsidRDefault="00D24644" w:rsidP="00EF4890">
            <w:pPr>
              <w:tabs>
                <w:tab w:val="left" w:pos="7300"/>
              </w:tabs>
              <w:ind w:firstLine="0"/>
              <w:jc w:val="center"/>
              <w:rPr>
                <w:rFonts w:cs="Times New Roman"/>
                <w:sz w:val="20"/>
                <w:szCs w:val="20"/>
                <w:lang w:val="ro-RO"/>
              </w:rPr>
            </w:pPr>
          </w:p>
          <w:p w14:paraId="28A038C5" w14:textId="77777777" w:rsidR="00D24644" w:rsidRPr="00EF4890" w:rsidRDefault="00D24644" w:rsidP="00EF4890">
            <w:pPr>
              <w:tabs>
                <w:tab w:val="left" w:pos="7300"/>
              </w:tabs>
              <w:ind w:firstLine="0"/>
              <w:jc w:val="center"/>
              <w:rPr>
                <w:rFonts w:cs="Times New Roman"/>
                <w:sz w:val="20"/>
                <w:szCs w:val="20"/>
                <w:lang w:val="ro-RO"/>
              </w:rPr>
            </w:pPr>
            <w:r w:rsidRPr="00EF4890">
              <w:rPr>
                <w:rFonts w:cs="Times New Roman"/>
                <w:sz w:val="20"/>
                <w:szCs w:val="20"/>
                <w:lang w:val="ro-RO"/>
              </w:rPr>
              <w:t>Utilizarea unui sistem informatic performant</w:t>
            </w:r>
          </w:p>
          <w:p w14:paraId="25AEB3D0" w14:textId="77777777" w:rsidR="00D24644" w:rsidRPr="00EF4890" w:rsidRDefault="00D24644" w:rsidP="00EF4890">
            <w:pPr>
              <w:tabs>
                <w:tab w:val="left" w:pos="7300"/>
              </w:tabs>
              <w:ind w:firstLine="0"/>
              <w:jc w:val="center"/>
              <w:rPr>
                <w:rFonts w:cs="Times New Roman"/>
                <w:sz w:val="20"/>
                <w:szCs w:val="20"/>
                <w:lang w:val="ro-RO"/>
              </w:rPr>
            </w:pPr>
          </w:p>
          <w:p w14:paraId="3A34E8A9" w14:textId="77777777" w:rsidR="00D24644" w:rsidRPr="00EF4890" w:rsidRDefault="00D24644" w:rsidP="00EF4890">
            <w:pPr>
              <w:tabs>
                <w:tab w:val="left" w:pos="7300"/>
              </w:tabs>
              <w:ind w:firstLine="0"/>
              <w:jc w:val="center"/>
              <w:rPr>
                <w:rFonts w:cs="Times New Roman"/>
                <w:sz w:val="20"/>
                <w:szCs w:val="20"/>
                <w:lang w:val="ro-RO"/>
              </w:rPr>
            </w:pPr>
            <w:r w:rsidRPr="00EF4890">
              <w:rPr>
                <w:rFonts w:cs="Times New Roman"/>
                <w:sz w:val="20"/>
                <w:szCs w:val="20"/>
                <w:lang w:val="ro-RO"/>
              </w:rPr>
              <w:t>Stocarea centralizată a datelor</w:t>
            </w:r>
          </w:p>
        </w:tc>
        <w:tc>
          <w:tcPr>
            <w:tcW w:w="1070" w:type="dxa"/>
            <w:vAlign w:val="center"/>
          </w:tcPr>
          <w:p w14:paraId="1ACE7AC8" w14:textId="77777777" w:rsidR="002A75C1" w:rsidRPr="00EF4890" w:rsidRDefault="002A75C1" w:rsidP="00EF4890">
            <w:pPr>
              <w:tabs>
                <w:tab w:val="left" w:pos="7300"/>
              </w:tabs>
              <w:ind w:firstLine="0"/>
              <w:jc w:val="center"/>
              <w:rPr>
                <w:rFonts w:cs="Times New Roman"/>
                <w:sz w:val="20"/>
                <w:szCs w:val="20"/>
                <w:lang w:val="ro-RO"/>
              </w:rPr>
            </w:pPr>
            <w:r w:rsidRPr="00EF4890">
              <w:rPr>
                <w:rFonts w:cs="Times New Roman"/>
                <w:sz w:val="20"/>
                <w:szCs w:val="20"/>
                <w:lang w:val="ro-RO"/>
              </w:rPr>
              <w:t>Pozitiv înalt</w:t>
            </w:r>
          </w:p>
        </w:tc>
        <w:tc>
          <w:tcPr>
            <w:tcW w:w="1143" w:type="dxa"/>
            <w:vAlign w:val="center"/>
          </w:tcPr>
          <w:p w14:paraId="7E4906E5" w14:textId="77777777" w:rsidR="002A75C1" w:rsidRPr="00EF4890" w:rsidRDefault="002A75C1" w:rsidP="00EF4890">
            <w:pPr>
              <w:tabs>
                <w:tab w:val="left" w:pos="7300"/>
              </w:tabs>
              <w:ind w:firstLine="0"/>
              <w:jc w:val="center"/>
              <w:rPr>
                <w:rFonts w:cs="Times New Roman"/>
                <w:sz w:val="20"/>
                <w:szCs w:val="20"/>
                <w:lang w:val="ro-RO"/>
              </w:rPr>
            </w:pPr>
            <w:r w:rsidRPr="00EF4890">
              <w:rPr>
                <w:rFonts w:cs="Times New Roman"/>
                <w:sz w:val="20"/>
                <w:szCs w:val="20"/>
                <w:lang w:val="ro-RO"/>
              </w:rPr>
              <w:t>+ Susținere legală</w:t>
            </w:r>
          </w:p>
          <w:p w14:paraId="529A80E4" w14:textId="77777777" w:rsidR="002A75C1" w:rsidRPr="00EF4890" w:rsidRDefault="002A75C1" w:rsidP="00EF4890">
            <w:pPr>
              <w:tabs>
                <w:tab w:val="left" w:pos="7300"/>
              </w:tabs>
              <w:ind w:firstLine="0"/>
              <w:jc w:val="center"/>
              <w:rPr>
                <w:rFonts w:cs="Times New Roman"/>
                <w:sz w:val="20"/>
                <w:szCs w:val="20"/>
                <w:lang w:val="ro-RO"/>
              </w:rPr>
            </w:pPr>
          </w:p>
          <w:p w14:paraId="0C4F94DB" w14:textId="77777777" w:rsidR="002A75C1" w:rsidRPr="00EF4890" w:rsidRDefault="002A75C1" w:rsidP="00EF4890">
            <w:pPr>
              <w:tabs>
                <w:tab w:val="left" w:pos="7300"/>
              </w:tabs>
              <w:ind w:firstLine="0"/>
              <w:jc w:val="center"/>
              <w:rPr>
                <w:rFonts w:cs="Times New Roman"/>
                <w:sz w:val="20"/>
                <w:szCs w:val="20"/>
                <w:lang w:val="ro-RO"/>
              </w:rPr>
            </w:pPr>
            <w:r w:rsidRPr="00EF4890">
              <w:rPr>
                <w:rFonts w:cs="Times New Roman"/>
                <w:sz w:val="20"/>
                <w:szCs w:val="20"/>
                <w:lang w:val="ro-RO"/>
              </w:rPr>
              <w:t>+/- Susținere financiară (</w:t>
            </w:r>
            <w:r w:rsidR="00387D7E" w:rsidRPr="00EF4890">
              <w:rPr>
                <w:rFonts w:cs="Times New Roman"/>
                <w:sz w:val="20"/>
                <w:szCs w:val="20"/>
                <w:lang w:val="ro-RO"/>
              </w:rPr>
              <w:t>slabă</w:t>
            </w:r>
            <w:r w:rsidRPr="00EF4890">
              <w:rPr>
                <w:rFonts w:cs="Times New Roman"/>
                <w:sz w:val="20"/>
                <w:szCs w:val="20"/>
                <w:lang w:val="ro-RO"/>
              </w:rPr>
              <w:t>)</w:t>
            </w:r>
          </w:p>
        </w:tc>
        <w:tc>
          <w:tcPr>
            <w:tcW w:w="2024" w:type="dxa"/>
            <w:vAlign w:val="center"/>
          </w:tcPr>
          <w:p w14:paraId="640E49DB" w14:textId="77777777" w:rsidR="002A75C1" w:rsidRPr="00EF4890" w:rsidRDefault="00D24644" w:rsidP="00EF4890">
            <w:pPr>
              <w:tabs>
                <w:tab w:val="left" w:pos="7300"/>
              </w:tabs>
              <w:ind w:firstLine="0"/>
              <w:jc w:val="center"/>
              <w:rPr>
                <w:rFonts w:cs="Times New Roman"/>
                <w:sz w:val="20"/>
                <w:szCs w:val="20"/>
                <w:lang w:val="ro-RO"/>
              </w:rPr>
            </w:pPr>
            <w:r w:rsidRPr="00EF4890">
              <w:rPr>
                <w:rFonts w:cs="Times New Roman"/>
                <w:sz w:val="20"/>
                <w:szCs w:val="20"/>
                <w:lang w:val="ro-RO"/>
              </w:rPr>
              <w:t>Oferirea posibilității de lucru cu date oficiale</w:t>
            </w:r>
            <w:r w:rsidR="004F6A76" w:rsidRPr="00EF4890">
              <w:rPr>
                <w:rFonts w:cs="Times New Roman"/>
                <w:sz w:val="20"/>
                <w:szCs w:val="20"/>
                <w:lang w:val="ro-RO"/>
              </w:rPr>
              <w:t>,</w:t>
            </w:r>
            <w:r w:rsidRPr="00EF4890">
              <w:rPr>
                <w:rFonts w:cs="Times New Roman"/>
                <w:sz w:val="20"/>
                <w:szCs w:val="20"/>
                <w:lang w:val="ro-RO"/>
              </w:rPr>
              <w:t xml:space="preserve"> și protecția proiectului la nivel legal</w:t>
            </w:r>
            <w:r w:rsidR="004F6A76" w:rsidRPr="00EF4890">
              <w:rPr>
                <w:rFonts w:cs="Times New Roman"/>
                <w:sz w:val="20"/>
                <w:szCs w:val="20"/>
                <w:lang w:val="ro-RO"/>
              </w:rPr>
              <w:t>, promovarea</w:t>
            </w:r>
          </w:p>
          <w:p w14:paraId="13344E86" w14:textId="77777777" w:rsidR="004F6A76" w:rsidRPr="00EF4890" w:rsidRDefault="004F6A76" w:rsidP="00EF4890">
            <w:pPr>
              <w:tabs>
                <w:tab w:val="left" w:pos="7300"/>
              </w:tabs>
              <w:ind w:firstLine="0"/>
              <w:jc w:val="center"/>
              <w:rPr>
                <w:rFonts w:cs="Times New Roman"/>
                <w:sz w:val="20"/>
                <w:szCs w:val="20"/>
                <w:lang w:val="ro-RO"/>
              </w:rPr>
            </w:pPr>
            <w:r w:rsidRPr="00EF4890">
              <w:rPr>
                <w:rFonts w:cs="Times New Roman"/>
                <w:sz w:val="20"/>
                <w:szCs w:val="20"/>
                <w:lang w:val="ro-RO"/>
              </w:rPr>
              <w:t>proiectului</w:t>
            </w:r>
          </w:p>
        </w:tc>
      </w:tr>
      <w:tr w:rsidR="00387D7E" w:rsidRPr="00EF4890" w14:paraId="38B1DBF6" w14:textId="77777777" w:rsidTr="00EF4890">
        <w:tc>
          <w:tcPr>
            <w:tcW w:w="1368" w:type="dxa"/>
            <w:vAlign w:val="center"/>
          </w:tcPr>
          <w:p w14:paraId="36362302" w14:textId="018C161C" w:rsidR="00D24644" w:rsidRPr="00EF4890" w:rsidRDefault="00D24644" w:rsidP="00EF4890">
            <w:pPr>
              <w:tabs>
                <w:tab w:val="left" w:pos="7300"/>
              </w:tabs>
              <w:ind w:firstLine="0"/>
              <w:jc w:val="center"/>
              <w:rPr>
                <w:rFonts w:cs="Times New Roman"/>
                <w:sz w:val="20"/>
                <w:szCs w:val="20"/>
                <w:lang w:val="ro-RO"/>
              </w:rPr>
            </w:pPr>
            <w:r w:rsidRPr="00EF4890">
              <w:rPr>
                <w:rFonts w:cs="Times New Roman"/>
                <w:sz w:val="20"/>
                <w:szCs w:val="20"/>
                <w:lang w:val="ro-RO"/>
              </w:rPr>
              <w:lastRenderedPageBreak/>
              <w:t>Industria farmaceutică</w:t>
            </w:r>
            <w:r w:rsidR="0012518C" w:rsidRPr="00EF4890">
              <w:rPr>
                <w:rFonts w:cs="Times New Roman"/>
                <w:sz w:val="20"/>
                <w:szCs w:val="20"/>
                <w:lang w:val="ro-RO"/>
              </w:rPr>
              <w:t>, rețele de farmacii</w:t>
            </w:r>
          </w:p>
        </w:tc>
        <w:tc>
          <w:tcPr>
            <w:tcW w:w="1350" w:type="dxa"/>
            <w:vAlign w:val="center"/>
          </w:tcPr>
          <w:p w14:paraId="55E9CF1A" w14:textId="5D8A5D5B" w:rsidR="00D24644" w:rsidRPr="00EF4890" w:rsidRDefault="00D24644" w:rsidP="00EF4890">
            <w:pPr>
              <w:tabs>
                <w:tab w:val="left" w:pos="7300"/>
              </w:tabs>
              <w:ind w:firstLine="0"/>
              <w:jc w:val="center"/>
              <w:rPr>
                <w:rFonts w:cs="Times New Roman"/>
                <w:sz w:val="20"/>
                <w:szCs w:val="20"/>
                <w:lang w:val="ro-RO"/>
              </w:rPr>
            </w:pPr>
            <w:r w:rsidRPr="00EF4890">
              <w:rPr>
                <w:rFonts w:cs="Times New Roman"/>
                <w:sz w:val="20"/>
                <w:szCs w:val="20"/>
                <w:lang w:val="ro-RO"/>
              </w:rPr>
              <w:t>Sector industrial de producere și comercializarea medicamentel</w:t>
            </w:r>
            <w:r w:rsidR="000E5811" w:rsidRPr="00EF4890">
              <w:rPr>
                <w:rFonts w:cs="Times New Roman"/>
                <w:sz w:val="20"/>
                <w:szCs w:val="20"/>
                <w:lang w:val="ro-RO"/>
              </w:rPr>
              <w:t>o</w:t>
            </w:r>
            <w:r w:rsidRPr="00EF4890">
              <w:rPr>
                <w:rFonts w:cs="Times New Roman"/>
                <w:sz w:val="20"/>
                <w:szCs w:val="20"/>
                <w:lang w:val="ro-RO"/>
              </w:rPr>
              <w:t xml:space="preserve">r </w:t>
            </w:r>
          </w:p>
        </w:tc>
        <w:tc>
          <w:tcPr>
            <w:tcW w:w="2287" w:type="dxa"/>
            <w:vAlign w:val="center"/>
          </w:tcPr>
          <w:p w14:paraId="05BB0E50" w14:textId="77777777" w:rsidR="00D24644" w:rsidRPr="00EF4890" w:rsidRDefault="00D24644" w:rsidP="00EF4890">
            <w:pPr>
              <w:tabs>
                <w:tab w:val="left" w:pos="7300"/>
              </w:tabs>
              <w:ind w:firstLine="0"/>
              <w:jc w:val="center"/>
              <w:rPr>
                <w:rFonts w:cs="Times New Roman"/>
                <w:sz w:val="20"/>
                <w:szCs w:val="20"/>
                <w:lang w:val="ro-RO"/>
              </w:rPr>
            </w:pPr>
            <w:r w:rsidRPr="00EF4890">
              <w:rPr>
                <w:rFonts w:cs="Times New Roman"/>
                <w:sz w:val="20"/>
                <w:szCs w:val="20"/>
                <w:lang w:val="ro-RO"/>
              </w:rPr>
              <w:t>Informarea privind numărul de persoane</w:t>
            </w:r>
            <w:r w:rsidR="00387D7E" w:rsidRPr="00EF4890">
              <w:rPr>
                <w:rFonts w:cs="Times New Roman"/>
                <w:sz w:val="20"/>
                <w:szCs w:val="20"/>
                <w:lang w:val="ro-RO"/>
              </w:rPr>
              <w:t xml:space="preserve"> care suferă de maladie</w:t>
            </w:r>
          </w:p>
          <w:p w14:paraId="7420BBD2" w14:textId="77777777" w:rsidR="00387D7E" w:rsidRPr="00EF4890" w:rsidRDefault="00387D7E" w:rsidP="00EF4890">
            <w:pPr>
              <w:tabs>
                <w:tab w:val="left" w:pos="7300"/>
              </w:tabs>
              <w:ind w:firstLine="0"/>
              <w:jc w:val="center"/>
              <w:rPr>
                <w:rFonts w:cs="Times New Roman"/>
                <w:sz w:val="20"/>
                <w:szCs w:val="20"/>
                <w:lang w:val="ro-RO"/>
              </w:rPr>
            </w:pPr>
          </w:p>
          <w:p w14:paraId="26D2604D" w14:textId="77777777" w:rsidR="00387D7E"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Păstrarea numărului de persoane care necesită adminis-trarea medicamen-telor</w:t>
            </w:r>
          </w:p>
        </w:tc>
        <w:tc>
          <w:tcPr>
            <w:tcW w:w="1070" w:type="dxa"/>
            <w:vAlign w:val="center"/>
          </w:tcPr>
          <w:p w14:paraId="6FC52AEF" w14:textId="77777777" w:rsidR="00D24644"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Pozitiv mediu</w:t>
            </w:r>
          </w:p>
          <w:p w14:paraId="7A0CFF2B" w14:textId="77777777" w:rsidR="00387D7E" w:rsidRPr="00EF4890" w:rsidRDefault="00387D7E" w:rsidP="00EF4890">
            <w:pPr>
              <w:tabs>
                <w:tab w:val="left" w:pos="7300"/>
              </w:tabs>
              <w:ind w:firstLine="0"/>
              <w:jc w:val="center"/>
              <w:rPr>
                <w:rFonts w:cs="Times New Roman"/>
                <w:sz w:val="20"/>
                <w:szCs w:val="20"/>
                <w:lang w:val="ro-RO"/>
              </w:rPr>
            </w:pPr>
          </w:p>
          <w:p w14:paraId="5FA607A2" w14:textId="77777777" w:rsidR="00387D7E"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Negativ mediu</w:t>
            </w:r>
          </w:p>
        </w:tc>
        <w:tc>
          <w:tcPr>
            <w:tcW w:w="1143" w:type="dxa"/>
            <w:vAlign w:val="center"/>
          </w:tcPr>
          <w:p w14:paraId="7F7FCB28" w14:textId="77777777" w:rsidR="00D24644"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 Susținere financiară</w:t>
            </w:r>
          </w:p>
          <w:p w14:paraId="64A1C0A7" w14:textId="77777777" w:rsidR="00387D7E" w:rsidRPr="00EF4890" w:rsidRDefault="00387D7E" w:rsidP="00EF4890">
            <w:pPr>
              <w:tabs>
                <w:tab w:val="left" w:pos="7300"/>
              </w:tabs>
              <w:ind w:firstLine="0"/>
              <w:jc w:val="center"/>
              <w:rPr>
                <w:rFonts w:cs="Times New Roman"/>
                <w:sz w:val="20"/>
                <w:szCs w:val="20"/>
                <w:lang w:val="ro-RO"/>
              </w:rPr>
            </w:pPr>
          </w:p>
          <w:p w14:paraId="2C68C214" w14:textId="77777777" w:rsidR="00387D7E"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 Confruntare de interese</w:t>
            </w:r>
          </w:p>
        </w:tc>
        <w:tc>
          <w:tcPr>
            <w:tcW w:w="2024" w:type="dxa"/>
            <w:vAlign w:val="center"/>
          </w:tcPr>
          <w:p w14:paraId="49EA32F6" w14:textId="77777777" w:rsidR="00D24644"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 xml:space="preserve">În mare parte ar putea influența prin suport financiar, dar în cazul conflictelor de interese e posibilă afectarea implementării proiectului </w:t>
            </w:r>
          </w:p>
        </w:tc>
      </w:tr>
      <w:tr w:rsidR="00387D7E" w:rsidRPr="00EF4890" w14:paraId="3A3017C1" w14:textId="77777777" w:rsidTr="00EF4890">
        <w:tc>
          <w:tcPr>
            <w:tcW w:w="1368" w:type="dxa"/>
            <w:vAlign w:val="center"/>
          </w:tcPr>
          <w:p w14:paraId="1D691B72" w14:textId="7437B095" w:rsidR="004F6A76"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Instituții medico-sanitare</w:t>
            </w:r>
          </w:p>
        </w:tc>
        <w:tc>
          <w:tcPr>
            <w:tcW w:w="1350" w:type="dxa"/>
            <w:vAlign w:val="center"/>
          </w:tcPr>
          <w:p w14:paraId="644E9A23" w14:textId="77777777" w:rsidR="00387D7E"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Instituții îndreptate spre tratarea și recuperarea pacienților</w:t>
            </w:r>
          </w:p>
        </w:tc>
        <w:tc>
          <w:tcPr>
            <w:tcW w:w="2287" w:type="dxa"/>
            <w:vAlign w:val="center"/>
          </w:tcPr>
          <w:p w14:paraId="367C139F" w14:textId="77777777" w:rsidR="00387D7E"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Utilizarea unui sistem informatic performant</w:t>
            </w:r>
          </w:p>
          <w:p w14:paraId="51098B9C" w14:textId="77777777" w:rsidR="00387D7E" w:rsidRPr="00EF4890" w:rsidRDefault="00387D7E" w:rsidP="00EF4890">
            <w:pPr>
              <w:tabs>
                <w:tab w:val="left" w:pos="7300"/>
              </w:tabs>
              <w:ind w:firstLine="0"/>
              <w:jc w:val="center"/>
              <w:rPr>
                <w:rFonts w:cs="Times New Roman"/>
                <w:sz w:val="20"/>
                <w:szCs w:val="20"/>
                <w:lang w:val="ro-RO"/>
              </w:rPr>
            </w:pPr>
          </w:p>
          <w:p w14:paraId="763DB922" w14:textId="77777777" w:rsidR="00387D7E"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Stocarea centralizată a datelor</w:t>
            </w:r>
          </w:p>
          <w:p w14:paraId="38F448E9" w14:textId="77777777" w:rsidR="00387D7E" w:rsidRPr="00EF4890" w:rsidRDefault="00387D7E" w:rsidP="00EF4890">
            <w:pPr>
              <w:tabs>
                <w:tab w:val="left" w:pos="7300"/>
              </w:tabs>
              <w:ind w:firstLine="0"/>
              <w:jc w:val="center"/>
              <w:rPr>
                <w:rFonts w:cs="Times New Roman"/>
                <w:sz w:val="20"/>
                <w:szCs w:val="20"/>
                <w:lang w:val="ro-RO"/>
              </w:rPr>
            </w:pPr>
          </w:p>
          <w:p w14:paraId="0E9DDA5B" w14:textId="77777777" w:rsidR="00387D7E"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Atragerea clienților</w:t>
            </w:r>
          </w:p>
          <w:p w14:paraId="58CE8204" w14:textId="77777777" w:rsidR="009E0B2A" w:rsidRPr="00EF4890" w:rsidRDefault="009E0B2A" w:rsidP="00EF4890">
            <w:pPr>
              <w:tabs>
                <w:tab w:val="left" w:pos="7300"/>
              </w:tabs>
              <w:ind w:firstLine="0"/>
              <w:jc w:val="center"/>
              <w:rPr>
                <w:rFonts w:cs="Times New Roman"/>
                <w:sz w:val="20"/>
                <w:szCs w:val="20"/>
                <w:lang w:val="ro-RO"/>
              </w:rPr>
            </w:pPr>
          </w:p>
          <w:p w14:paraId="1C13E8F4" w14:textId="5F540546" w:rsidR="004F6A76"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Promovarea imaginii instituției</w:t>
            </w:r>
          </w:p>
        </w:tc>
        <w:tc>
          <w:tcPr>
            <w:tcW w:w="1070" w:type="dxa"/>
            <w:vAlign w:val="center"/>
          </w:tcPr>
          <w:p w14:paraId="26D7B472" w14:textId="60C5B16C" w:rsidR="004F6A76" w:rsidRPr="00EF4890" w:rsidRDefault="00387D7E" w:rsidP="00EF4890">
            <w:pPr>
              <w:tabs>
                <w:tab w:val="left" w:pos="7300"/>
              </w:tabs>
              <w:ind w:firstLine="0"/>
              <w:jc w:val="center"/>
              <w:rPr>
                <w:rFonts w:cs="Times New Roman"/>
                <w:b/>
                <w:sz w:val="20"/>
                <w:szCs w:val="20"/>
                <w:lang w:val="ro-RO"/>
              </w:rPr>
            </w:pPr>
            <w:r w:rsidRPr="00EF4890">
              <w:rPr>
                <w:rFonts w:cs="Times New Roman"/>
                <w:sz w:val="20"/>
                <w:szCs w:val="20"/>
                <w:lang w:val="ro-RO"/>
              </w:rPr>
              <w:t>Pozitiv înal</w:t>
            </w:r>
            <w:r w:rsidRPr="00EF4890">
              <w:rPr>
                <w:rFonts w:cs="Times New Roman"/>
                <w:bCs/>
                <w:sz w:val="20"/>
                <w:szCs w:val="20"/>
                <w:lang w:val="ro-RO"/>
              </w:rPr>
              <w:t>t</w:t>
            </w:r>
          </w:p>
        </w:tc>
        <w:tc>
          <w:tcPr>
            <w:tcW w:w="1143" w:type="dxa"/>
            <w:vAlign w:val="center"/>
          </w:tcPr>
          <w:p w14:paraId="3C323AFA" w14:textId="77777777" w:rsidR="00387D7E"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 Suport financiar</w:t>
            </w:r>
          </w:p>
          <w:p w14:paraId="6E0D602F" w14:textId="77777777" w:rsidR="00387D7E" w:rsidRPr="00EF4890" w:rsidRDefault="00387D7E" w:rsidP="00EF4890">
            <w:pPr>
              <w:tabs>
                <w:tab w:val="left" w:pos="7300"/>
              </w:tabs>
              <w:ind w:firstLine="0"/>
              <w:jc w:val="center"/>
              <w:rPr>
                <w:rFonts w:cs="Times New Roman"/>
                <w:sz w:val="20"/>
                <w:szCs w:val="20"/>
                <w:lang w:val="ro-RO"/>
              </w:rPr>
            </w:pPr>
          </w:p>
          <w:p w14:paraId="5231223F" w14:textId="43CDF1F1" w:rsidR="004F6A76" w:rsidRPr="00EF4890" w:rsidRDefault="00387D7E" w:rsidP="00EF4890">
            <w:pPr>
              <w:tabs>
                <w:tab w:val="left" w:pos="7300"/>
              </w:tabs>
              <w:ind w:firstLine="0"/>
              <w:jc w:val="center"/>
              <w:rPr>
                <w:rFonts w:cs="Times New Roman"/>
                <w:sz w:val="20"/>
                <w:szCs w:val="20"/>
                <w:lang w:val="ro-RO"/>
              </w:rPr>
            </w:pPr>
            <w:r w:rsidRPr="00EF4890">
              <w:rPr>
                <w:rFonts w:cs="Times New Roman"/>
                <w:sz w:val="20"/>
                <w:szCs w:val="20"/>
                <w:lang w:val="ro-RO"/>
              </w:rPr>
              <w:t xml:space="preserve">+ </w:t>
            </w:r>
            <w:r w:rsidR="009E0B2A" w:rsidRPr="00EF4890">
              <w:rPr>
                <w:rFonts w:cs="Times New Roman"/>
                <w:sz w:val="20"/>
                <w:szCs w:val="20"/>
                <w:lang w:val="ro-RO"/>
              </w:rPr>
              <w:t>Oferirea datelor stocate</w:t>
            </w:r>
          </w:p>
        </w:tc>
        <w:tc>
          <w:tcPr>
            <w:tcW w:w="2024" w:type="dxa"/>
            <w:vAlign w:val="center"/>
          </w:tcPr>
          <w:p w14:paraId="711E8062" w14:textId="008372CA" w:rsidR="004F6A76"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Asigurarea cu date și finanțe în mod regulat</w:t>
            </w:r>
          </w:p>
        </w:tc>
      </w:tr>
      <w:tr w:rsidR="009E0B2A" w:rsidRPr="00EF4890" w14:paraId="715FE9E0" w14:textId="77777777" w:rsidTr="00EF4890">
        <w:tc>
          <w:tcPr>
            <w:tcW w:w="1368" w:type="dxa"/>
            <w:vAlign w:val="center"/>
          </w:tcPr>
          <w:p w14:paraId="620C0D2B" w14:textId="69FAC699"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UE și ONU</w:t>
            </w:r>
            <w:r w:rsidR="0005446B" w:rsidRPr="00EF4890">
              <w:rPr>
                <w:rFonts w:cs="Times New Roman"/>
                <w:sz w:val="20"/>
                <w:szCs w:val="20"/>
                <w:lang w:val="ro-RO"/>
              </w:rPr>
              <w:t xml:space="preserve"> (inclusiv WHO)</w:t>
            </w:r>
          </w:p>
        </w:tc>
        <w:tc>
          <w:tcPr>
            <w:tcW w:w="1350" w:type="dxa"/>
            <w:vAlign w:val="center"/>
          </w:tcPr>
          <w:p w14:paraId="03622475"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Organizație internațională</w:t>
            </w:r>
          </w:p>
        </w:tc>
        <w:tc>
          <w:tcPr>
            <w:tcW w:w="2287" w:type="dxa"/>
            <w:vAlign w:val="center"/>
          </w:tcPr>
          <w:p w14:paraId="671D5D51"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Îmbuntățirea stării de viață a oamenilor în toată lumea</w:t>
            </w:r>
          </w:p>
          <w:p w14:paraId="6C91CAD5" w14:textId="77777777" w:rsidR="009E0B2A" w:rsidRPr="00EF4890" w:rsidRDefault="009E0B2A" w:rsidP="00EF4890">
            <w:pPr>
              <w:tabs>
                <w:tab w:val="left" w:pos="7300"/>
              </w:tabs>
              <w:ind w:firstLine="0"/>
              <w:jc w:val="center"/>
              <w:rPr>
                <w:rFonts w:cs="Times New Roman"/>
                <w:sz w:val="20"/>
                <w:szCs w:val="20"/>
                <w:lang w:val="ro-RO"/>
              </w:rPr>
            </w:pPr>
          </w:p>
          <w:p w14:paraId="301F487D"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Accesul egal la medicină</w:t>
            </w:r>
          </w:p>
        </w:tc>
        <w:tc>
          <w:tcPr>
            <w:tcW w:w="1070" w:type="dxa"/>
            <w:vAlign w:val="center"/>
          </w:tcPr>
          <w:p w14:paraId="3B2CA7AC"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Pozitiv slab</w:t>
            </w:r>
          </w:p>
        </w:tc>
        <w:tc>
          <w:tcPr>
            <w:tcW w:w="1143" w:type="dxa"/>
            <w:vAlign w:val="center"/>
          </w:tcPr>
          <w:p w14:paraId="3B29372B"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 Supert financiar</w:t>
            </w:r>
          </w:p>
          <w:p w14:paraId="3736439D" w14:textId="77777777" w:rsidR="009E0B2A" w:rsidRPr="00EF4890" w:rsidRDefault="009E0B2A" w:rsidP="00EF4890">
            <w:pPr>
              <w:tabs>
                <w:tab w:val="left" w:pos="7300"/>
              </w:tabs>
              <w:ind w:firstLine="0"/>
              <w:jc w:val="center"/>
              <w:rPr>
                <w:rFonts w:cs="Times New Roman"/>
                <w:sz w:val="20"/>
                <w:szCs w:val="20"/>
                <w:lang w:val="ro-RO"/>
              </w:rPr>
            </w:pPr>
          </w:p>
          <w:p w14:paraId="37CCB374"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+Promovare în întreaga lume</w:t>
            </w:r>
          </w:p>
          <w:p w14:paraId="430D45AD" w14:textId="77777777" w:rsidR="009E0B2A" w:rsidRPr="00EF4890" w:rsidRDefault="009E0B2A" w:rsidP="00EF4890">
            <w:pPr>
              <w:tabs>
                <w:tab w:val="left" w:pos="7300"/>
              </w:tabs>
              <w:ind w:firstLine="0"/>
              <w:jc w:val="center"/>
              <w:rPr>
                <w:rFonts w:cs="Times New Roman"/>
                <w:sz w:val="20"/>
                <w:szCs w:val="20"/>
                <w:lang w:val="ro-RO"/>
              </w:rPr>
            </w:pPr>
          </w:p>
          <w:p w14:paraId="6F36E432"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+Interacțiunea cu specialiști internaționali</w:t>
            </w:r>
          </w:p>
        </w:tc>
        <w:tc>
          <w:tcPr>
            <w:tcW w:w="2024" w:type="dxa"/>
            <w:vAlign w:val="center"/>
          </w:tcPr>
          <w:p w14:paraId="27DD5704"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Sporirea gradului de performață a proiectului prin finanțe și contribuția specialiștilor internaționali</w:t>
            </w:r>
          </w:p>
        </w:tc>
      </w:tr>
      <w:tr w:rsidR="009E0B2A" w:rsidRPr="00EF4890" w14:paraId="07B4A853" w14:textId="77777777" w:rsidTr="00EF4890">
        <w:tc>
          <w:tcPr>
            <w:tcW w:w="1368" w:type="dxa"/>
            <w:vAlign w:val="center"/>
          </w:tcPr>
          <w:p w14:paraId="079C23C6"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Industria tutunului și a băuturilor alcoolice</w:t>
            </w:r>
          </w:p>
        </w:tc>
        <w:tc>
          <w:tcPr>
            <w:tcW w:w="1350" w:type="dxa"/>
            <w:vAlign w:val="center"/>
          </w:tcPr>
          <w:p w14:paraId="0C151DE7"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Sector industrial de producere și comercializarea a substanțelor dăunătoare sănătății</w:t>
            </w:r>
          </w:p>
        </w:tc>
        <w:tc>
          <w:tcPr>
            <w:tcW w:w="2287" w:type="dxa"/>
            <w:vAlign w:val="center"/>
          </w:tcPr>
          <w:p w14:paraId="2128D886"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Comercializarea produselor</w:t>
            </w:r>
          </w:p>
          <w:p w14:paraId="37074999" w14:textId="77777777" w:rsidR="009E0B2A" w:rsidRPr="00EF4890" w:rsidRDefault="009E0B2A" w:rsidP="00EF4890">
            <w:pPr>
              <w:tabs>
                <w:tab w:val="left" w:pos="7300"/>
              </w:tabs>
              <w:ind w:firstLine="0"/>
              <w:jc w:val="center"/>
              <w:rPr>
                <w:rFonts w:cs="Times New Roman"/>
                <w:sz w:val="20"/>
                <w:szCs w:val="20"/>
                <w:lang w:val="ro-RO"/>
              </w:rPr>
            </w:pPr>
          </w:p>
          <w:p w14:paraId="2D9F3FE9" w14:textId="77777777" w:rsidR="009E0B2A" w:rsidRPr="00EF4890" w:rsidRDefault="009E0B2A" w:rsidP="00EF4890">
            <w:pPr>
              <w:tabs>
                <w:tab w:val="left" w:pos="7300"/>
              </w:tabs>
              <w:ind w:firstLine="0"/>
              <w:jc w:val="center"/>
              <w:rPr>
                <w:rFonts w:cs="Times New Roman"/>
                <w:sz w:val="20"/>
                <w:szCs w:val="20"/>
                <w:lang w:val="ro-RO"/>
              </w:rPr>
            </w:pPr>
            <w:r w:rsidRPr="00EF4890">
              <w:rPr>
                <w:rFonts w:cs="Times New Roman"/>
                <w:sz w:val="20"/>
                <w:szCs w:val="20"/>
                <w:lang w:val="ro-RO"/>
              </w:rPr>
              <w:t>Mărirea clientelei</w:t>
            </w:r>
          </w:p>
        </w:tc>
        <w:tc>
          <w:tcPr>
            <w:tcW w:w="1070" w:type="dxa"/>
            <w:vAlign w:val="center"/>
          </w:tcPr>
          <w:p w14:paraId="51639281" w14:textId="77777777" w:rsidR="009E0B2A" w:rsidRPr="00EF4890" w:rsidRDefault="006D49F3" w:rsidP="00EF4890">
            <w:pPr>
              <w:tabs>
                <w:tab w:val="left" w:pos="7300"/>
              </w:tabs>
              <w:ind w:firstLine="0"/>
              <w:jc w:val="center"/>
              <w:rPr>
                <w:rFonts w:cs="Times New Roman"/>
                <w:sz w:val="20"/>
                <w:szCs w:val="20"/>
                <w:lang w:val="ro-RO"/>
              </w:rPr>
            </w:pPr>
            <w:r w:rsidRPr="00EF4890">
              <w:rPr>
                <w:rFonts w:cs="Times New Roman"/>
                <w:sz w:val="20"/>
                <w:szCs w:val="20"/>
                <w:lang w:val="ro-RO"/>
              </w:rPr>
              <w:t>Negativ mediu</w:t>
            </w:r>
          </w:p>
        </w:tc>
        <w:tc>
          <w:tcPr>
            <w:tcW w:w="1143" w:type="dxa"/>
            <w:vAlign w:val="center"/>
          </w:tcPr>
          <w:p w14:paraId="73F835ED" w14:textId="77777777" w:rsidR="009E0B2A" w:rsidRPr="00EF4890" w:rsidRDefault="006D49F3" w:rsidP="00EF4890">
            <w:pPr>
              <w:tabs>
                <w:tab w:val="left" w:pos="7300"/>
              </w:tabs>
              <w:ind w:firstLine="0"/>
              <w:rPr>
                <w:rFonts w:cs="Times New Roman"/>
                <w:sz w:val="20"/>
                <w:szCs w:val="20"/>
                <w:lang w:val="ro-RO"/>
              </w:rPr>
            </w:pPr>
            <w:r w:rsidRPr="00EF4890">
              <w:rPr>
                <w:rFonts w:cs="Times New Roman"/>
                <w:sz w:val="20"/>
                <w:szCs w:val="20"/>
                <w:lang w:val="ro-RO"/>
              </w:rPr>
              <w:t>-Conflict de interese</w:t>
            </w:r>
          </w:p>
        </w:tc>
        <w:tc>
          <w:tcPr>
            <w:tcW w:w="2024" w:type="dxa"/>
            <w:vAlign w:val="center"/>
          </w:tcPr>
          <w:p w14:paraId="1439C7DA" w14:textId="77777777" w:rsidR="009E0B2A" w:rsidRPr="00EF4890" w:rsidRDefault="006D49F3" w:rsidP="00EF4890">
            <w:pPr>
              <w:tabs>
                <w:tab w:val="left" w:pos="7300"/>
              </w:tabs>
              <w:ind w:firstLine="0"/>
              <w:jc w:val="center"/>
              <w:rPr>
                <w:rFonts w:cs="Times New Roman"/>
                <w:sz w:val="20"/>
                <w:szCs w:val="20"/>
                <w:lang w:val="ro-RO"/>
              </w:rPr>
            </w:pPr>
            <w:r w:rsidRPr="00EF4890">
              <w:rPr>
                <w:rFonts w:cs="Times New Roman"/>
                <w:sz w:val="20"/>
                <w:szCs w:val="20"/>
                <w:lang w:val="ro-RO"/>
              </w:rPr>
              <w:t>Afectarea implementării proiectului</w:t>
            </w:r>
          </w:p>
        </w:tc>
      </w:tr>
      <w:tr w:rsidR="004F6A76" w:rsidRPr="00EF4890" w14:paraId="5D581FF9" w14:textId="77777777" w:rsidTr="00EF4890">
        <w:tc>
          <w:tcPr>
            <w:tcW w:w="1368" w:type="dxa"/>
            <w:vAlign w:val="center"/>
          </w:tcPr>
          <w:p w14:paraId="76524EE3" w14:textId="377D3F47" w:rsidR="004F6A76" w:rsidRPr="00EF4890" w:rsidRDefault="0005446B" w:rsidP="00EF4890">
            <w:pPr>
              <w:tabs>
                <w:tab w:val="left" w:pos="7300"/>
              </w:tabs>
              <w:ind w:firstLine="0"/>
              <w:jc w:val="center"/>
              <w:rPr>
                <w:rFonts w:cs="Times New Roman"/>
                <w:sz w:val="20"/>
                <w:szCs w:val="20"/>
                <w:lang w:val="ro-RO"/>
              </w:rPr>
            </w:pPr>
            <w:r w:rsidRPr="00EF4890">
              <w:rPr>
                <w:rFonts w:cs="Times New Roman"/>
                <w:sz w:val="20"/>
                <w:szCs w:val="20"/>
                <w:lang w:val="ro-RO"/>
              </w:rPr>
              <w:t>Societăți comerciale, bănci</w:t>
            </w:r>
          </w:p>
        </w:tc>
        <w:tc>
          <w:tcPr>
            <w:tcW w:w="1350" w:type="dxa"/>
            <w:vAlign w:val="center"/>
          </w:tcPr>
          <w:p w14:paraId="4EA9484F" w14:textId="054EB4DD" w:rsidR="004F6A76" w:rsidRPr="00EF4890" w:rsidRDefault="0005446B" w:rsidP="00EF4890">
            <w:pPr>
              <w:tabs>
                <w:tab w:val="left" w:pos="7300"/>
              </w:tabs>
              <w:ind w:firstLine="0"/>
              <w:jc w:val="center"/>
              <w:rPr>
                <w:rFonts w:cs="Times New Roman"/>
                <w:sz w:val="20"/>
                <w:szCs w:val="20"/>
                <w:lang w:val="ro-RO"/>
              </w:rPr>
            </w:pPr>
            <w:r w:rsidRPr="00EF4890">
              <w:rPr>
                <w:rFonts w:cs="Times New Roman"/>
                <w:sz w:val="20"/>
                <w:szCs w:val="20"/>
                <w:lang w:val="ro-RO"/>
              </w:rPr>
              <w:t xml:space="preserve">Instituții și </w:t>
            </w:r>
            <w:r w:rsidR="0019148C" w:rsidRPr="00EF4890">
              <w:rPr>
                <w:rFonts w:cs="Times New Roman"/>
                <w:sz w:val="20"/>
                <w:szCs w:val="20"/>
                <w:lang w:val="ro-RO"/>
              </w:rPr>
              <w:t>societăți financiare</w:t>
            </w:r>
          </w:p>
        </w:tc>
        <w:tc>
          <w:tcPr>
            <w:tcW w:w="2287" w:type="dxa"/>
            <w:vAlign w:val="center"/>
          </w:tcPr>
          <w:p w14:paraId="5BAB21BD" w14:textId="77F8CB11" w:rsidR="0019148C" w:rsidRPr="00EF4890" w:rsidRDefault="0019148C" w:rsidP="00EF4890">
            <w:pPr>
              <w:tabs>
                <w:tab w:val="left" w:pos="7300"/>
              </w:tabs>
              <w:ind w:firstLine="0"/>
              <w:jc w:val="center"/>
              <w:rPr>
                <w:rFonts w:cs="Times New Roman"/>
                <w:sz w:val="20"/>
                <w:szCs w:val="20"/>
                <w:lang w:val="ro-RO"/>
              </w:rPr>
            </w:pPr>
            <w:r w:rsidRPr="00EF4890">
              <w:rPr>
                <w:rFonts w:cs="Times New Roman"/>
                <w:sz w:val="20"/>
                <w:szCs w:val="20"/>
                <w:lang w:val="ro-RO"/>
              </w:rPr>
              <w:t>Promovarea imaginii instituției</w:t>
            </w:r>
          </w:p>
          <w:p w14:paraId="08594284" w14:textId="77777777" w:rsidR="0019148C" w:rsidRPr="00EF4890" w:rsidRDefault="0019148C" w:rsidP="00EF4890">
            <w:pPr>
              <w:tabs>
                <w:tab w:val="left" w:pos="7300"/>
              </w:tabs>
              <w:ind w:firstLine="0"/>
              <w:jc w:val="center"/>
              <w:rPr>
                <w:rFonts w:cs="Times New Roman"/>
                <w:sz w:val="20"/>
                <w:szCs w:val="20"/>
                <w:lang w:val="ro-RO"/>
              </w:rPr>
            </w:pPr>
          </w:p>
          <w:p w14:paraId="4F47E3A1" w14:textId="4B53797C" w:rsidR="0019148C" w:rsidRPr="00EF4890" w:rsidRDefault="0019148C" w:rsidP="00EF4890">
            <w:pPr>
              <w:tabs>
                <w:tab w:val="left" w:pos="7300"/>
              </w:tabs>
              <w:ind w:firstLine="0"/>
              <w:jc w:val="center"/>
              <w:rPr>
                <w:rFonts w:cs="Times New Roman"/>
                <w:sz w:val="20"/>
                <w:szCs w:val="20"/>
                <w:lang w:val="ro-RO"/>
              </w:rPr>
            </w:pPr>
            <w:r w:rsidRPr="00EF4890">
              <w:rPr>
                <w:rFonts w:cs="Times New Roman"/>
                <w:sz w:val="20"/>
                <w:szCs w:val="20"/>
                <w:lang w:val="ro-RO"/>
              </w:rPr>
              <w:t>Contribuția pentru o societate mai prosperă / sănătoasă</w:t>
            </w:r>
          </w:p>
        </w:tc>
        <w:tc>
          <w:tcPr>
            <w:tcW w:w="1070" w:type="dxa"/>
            <w:vAlign w:val="center"/>
          </w:tcPr>
          <w:p w14:paraId="13F464AB" w14:textId="63526AF5" w:rsidR="004F6A76" w:rsidRPr="00EF4890" w:rsidRDefault="0019148C" w:rsidP="00EF4890">
            <w:pPr>
              <w:tabs>
                <w:tab w:val="left" w:pos="7300"/>
              </w:tabs>
              <w:ind w:firstLine="0"/>
              <w:jc w:val="center"/>
              <w:rPr>
                <w:rFonts w:cs="Times New Roman"/>
                <w:sz w:val="20"/>
                <w:szCs w:val="20"/>
                <w:lang w:val="ro-RO"/>
              </w:rPr>
            </w:pPr>
            <w:r w:rsidRPr="00EF4890">
              <w:rPr>
                <w:rFonts w:cs="Times New Roman"/>
                <w:sz w:val="20"/>
                <w:szCs w:val="20"/>
                <w:lang w:val="ro-RO"/>
              </w:rPr>
              <w:t>Pozitiv slab</w:t>
            </w:r>
          </w:p>
        </w:tc>
        <w:tc>
          <w:tcPr>
            <w:tcW w:w="1143" w:type="dxa"/>
            <w:vAlign w:val="center"/>
          </w:tcPr>
          <w:p w14:paraId="10EB34DC" w14:textId="74248C14" w:rsidR="004F6A76" w:rsidRPr="00EF4890" w:rsidRDefault="0019148C" w:rsidP="00EF4890">
            <w:pPr>
              <w:tabs>
                <w:tab w:val="left" w:pos="7300"/>
              </w:tabs>
              <w:ind w:firstLine="0"/>
              <w:jc w:val="center"/>
              <w:rPr>
                <w:rFonts w:cs="Times New Roman"/>
                <w:sz w:val="20"/>
                <w:szCs w:val="20"/>
                <w:lang w:val="ro-RO"/>
              </w:rPr>
            </w:pPr>
            <w:r w:rsidRPr="00EF4890">
              <w:rPr>
                <w:rFonts w:cs="Times New Roman"/>
                <w:sz w:val="20"/>
                <w:szCs w:val="20"/>
                <w:lang w:val="ro-RO"/>
              </w:rPr>
              <w:t>+</w:t>
            </w:r>
            <w:r w:rsidR="005A07A0" w:rsidRPr="00EF4890">
              <w:rPr>
                <w:rFonts w:cs="Times New Roman"/>
                <w:sz w:val="20"/>
                <w:szCs w:val="20"/>
                <w:lang w:val="ro-RO"/>
              </w:rPr>
              <w:t xml:space="preserve"> </w:t>
            </w:r>
            <w:r w:rsidRPr="00EF4890">
              <w:rPr>
                <w:rFonts w:cs="Times New Roman"/>
                <w:sz w:val="20"/>
                <w:szCs w:val="20"/>
                <w:lang w:val="ro-RO"/>
              </w:rPr>
              <w:t>Suport financiar</w:t>
            </w:r>
            <w:r w:rsidR="005A07A0" w:rsidRPr="00EF4890">
              <w:rPr>
                <w:rFonts w:cs="Times New Roman"/>
                <w:sz w:val="20"/>
                <w:szCs w:val="20"/>
                <w:lang w:val="ro-RO"/>
              </w:rPr>
              <w:t xml:space="preserve"> și material</w:t>
            </w:r>
          </w:p>
          <w:p w14:paraId="21C6AB0C" w14:textId="0E3E8E71" w:rsidR="0019148C" w:rsidRPr="00EF4890" w:rsidRDefault="0019148C" w:rsidP="00EF4890">
            <w:pPr>
              <w:tabs>
                <w:tab w:val="left" w:pos="7300"/>
              </w:tabs>
              <w:ind w:firstLine="0"/>
              <w:jc w:val="center"/>
              <w:rPr>
                <w:rFonts w:cs="Times New Roman"/>
                <w:sz w:val="20"/>
                <w:szCs w:val="20"/>
                <w:lang w:val="ro-RO"/>
              </w:rPr>
            </w:pPr>
          </w:p>
        </w:tc>
        <w:tc>
          <w:tcPr>
            <w:tcW w:w="2024" w:type="dxa"/>
            <w:vAlign w:val="center"/>
          </w:tcPr>
          <w:p w14:paraId="5D9CA44E" w14:textId="7DB64530" w:rsidR="004F6A76" w:rsidRPr="00EF4890" w:rsidRDefault="005A07A0" w:rsidP="00EF4890">
            <w:pPr>
              <w:tabs>
                <w:tab w:val="left" w:pos="7300"/>
              </w:tabs>
              <w:ind w:firstLine="0"/>
              <w:jc w:val="center"/>
              <w:rPr>
                <w:rFonts w:cs="Times New Roman"/>
                <w:sz w:val="20"/>
                <w:szCs w:val="20"/>
                <w:lang w:val="ro-RO"/>
              </w:rPr>
            </w:pPr>
            <w:r w:rsidRPr="00EF4890">
              <w:rPr>
                <w:rFonts w:cs="Times New Roman"/>
                <w:sz w:val="20"/>
                <w:szCs w:val="20"/>
                <w:lang w:val="ro-RO"/>
              </w:rPr>
              <w:t>Implicația acestor instituții poate fi de ordin financiar sau material.</w:t>
            </w:r>
          </w:p>
        </w:tc>
      </w:tr>
      <w:tr w:rsidR="004F6A76" w:rsidRPr="00EF4890" w14:paraId="08787FFF" w14:textId="77777777" w:rsidTr="00EF4890">
        <w:tc>
          <w:tcPr>
            <w:tcW w:w="1368" w:type="dxa"/>
            <w:vAlign w:val="center"/>
          </w:tcPr>
          <w:p w14:paraId="18CF72EB" w14:textId="2361A0DE" w:rsidR="004F6A76" w:rsidRPr="00EF4890" w:rsidRDefault="005A07A0" w:rsidP="00EF4890">
            <w:pPr>
              <w:tabs>
                <w:tab w:val="left" w:pos="7300"/>
              </w:tabs>
              <w:ind w:firstLine="0"/>
              <w:jc w:val="center"/>
              <w:rPr>
                <w:rFonts w:cs="Times New Roman"/>
                <w:sz w:val="20"/>
                <w:szCs w:val="20"/>
                <w:lang w:val="ro-RO"/>
              </w:rPr>
            </w:pPr>
            <w:r w:rsidRPr="00EF4890">
              <w:rPr>
                <w:rFonts w:cs="Times New Roman"/>
                <w:sz w:val="20"/>
                <w:szCs w:val="20"/>
                <w:lang w:val="ro-RO"/>
              </w:rPr>
              <w:t>Societăți academice de profil</w:t>
            </w:r>
          </w:p>
        </w:tc>
        <w:tc>
          <w:tcPr>
            <w:tcW w:w="1350" w:type="dxa"/>
            <w:vAlign w:val="center"/>
          </w:tcPr>
          <w:p w14:paraId="69786494" w14:textId="55848153" w:rsidR="004F6A76" w:rsidRPr="00EF4890" w:rsidRDefault="005A07A0" w:rsidP="00EF4890">
            <w:pPr>
              <w:tabs>
                <w:tab w:val="left" w:pos="7300"/>
              </w:tabs>
              <w:ind w:firstLine="0"/>
              <w:jc w:val="center"/>
              <w:rPr>
                <w:rFonts w:cs="Times New Roman"/>
                <w:sz w:val="20"/>
                <w:szCs w:val="20"/>
                <w:lang w:val="ro-RO"/>
              </w:rPr>
            </w:pPr>
            <w:r w:rsidRPr="00EF4890">
              <w:rPr>
                <w:rFonts w:cs="Times New Roman"/>
                <w:sz w:val="20"/>
                <w:szCs w:val="20"/>
                <w:lang w:val="ro-RO"/>
              </w:rPr>
              <w:t>Medici, profesori, academicieni și savanți care sunt implicați în studiul domeniului proiectului</w:t>
            </w:r>
          </w:p>
        </w:tc>
        <w:tc>
          <w:tcPr>
            <w:tcW w:w="2287" w:type="dxa"/>
            <w:vAlign w:val="center"/>
          </w:tcPr>
          <w:p w14:paraId="4AB77F58" w14:textId="3A4181D2" w:rsidR="004F6A76" w:rsidRPr="00EF4890" w:rsidRDefault="005A07A0" w:rsidP="00EF4890">
            <w:pPr>
              <w:tabs>
                <w:tab w:val="left" w:pos="7300"/>
              </w:tabs>
              <w:ind w:firstLine="0"/>
              <w:jc w:val="center"/>
              <w:rPr>
                <w:rFonts w:cs="Times New Roman"/>
                <w:sz w:val="20"/>
                <w:szCs w:val="20"/>
                <w:lang w:val="ro-RO"/>
              </w:rPr>
            </w:pPr>
            <w:r w:rsidRPr="00EF4890">
              <w:rPr>
                <w:rFonts w:cs="Times New Roman"/>
                <w:sz w:val="20"/>
                <w:szCs w:val="20"/>
                <w:lang w:val="ro-RO"/>
              </w:rPr>
              <w:t>Perspectiva de noi cercetări și descoperiri</w:t>
            </w:r>
          </w:p>
        </w:tc>
        <w:tc>
          <w:tcPr>
            <w:tcW w:w="1070" w:type="dxa"/>
            <w:vAlign w:val="center"/>
          </w:tcPr>
          <w:p w14:paraId="7C9D3D4A" w14:textId="50F0823F" w:rsidR="004F6A76" w:rsidRPr="00EF4890" w:rsidRDefault="005A07A0" w:rsidP="00EF4890">
            <w:pPr>
              <w:tabs>
                <w:tab w:val="left" w:pos="7300"/>
              </w:tabs>
              <w:ind w:firstLine="0"/>
              <w:jc w:val="center"/>
              <w:rPr>
                <w:rFonts w:cs="Times New Roman"/>
                <w:sz w:val="20"/>
                <w:szCs w:val="20"/>
                <w:lang w:val="ro-RO"/>
              </w:rPr>
            </w:pPr>
            <w:r w:rsidRPr="00EF4890">
              <w:rPr>
                <w:rFonts w:cs="Times New Roman"/>
                <w:sz w:val="20"/>
                <w:szCs w:val="20"/>
                <w:lang w:val="ro-RO"/>
              </w:rPr>
              <w:t>Pozitiv puternic</w:t>
            </w:r>
          </w:p>
        </w:tc>
        <w:tc>
          <w:tcPr>
            <w:tcW w:w="1143" w:type="dxa"/>
            <w:vAlign w:val="center"/>
          </w:tcPr>
          <w:p w14:paraId="3745366C" w14:textId="6AF3B171" w:rsidR="004F6A76" w:rsidRPr="00EF4890" w:rsidRDefault="005A07A0" w:rsidP="00EF4890">
            <w:pPr>
              <w:tabs>
                <w:tab w:val="left" w:pos="7300"/>
              </w:tabs>
              <w:ind w:firstLine="0"/>
              <w:jc w:val="center"/>
              <w:rPr>
                <w:rFonts w:cs="Times New Roman"/>
                <w:sz w:val="20"/>
                <w:szCs w:val="20"/>
                <w:lang w:val="ro-RO"/>
              </w:rPr>
            </w:pPr>
            <w:r w:rsidRPr="00EF4890">
              <w:rPr>
                <w:rFonts w:cs="Times New Roman"/>
                <w:sz w:val="20"/>
                <w:szCs w:val="20"/>
                <w:lang w:val="ro-RO"/>
              </w:rPr>
              <w:t xml:space="preserve">+ </w:t>
            </w:r>
            <w:r w:rsidR="0012518C" w:rsidRPr="00EF4890">
              <w:rPr>
                <w:rFonts w:cs="Times New Roman"/>
                <w:sz w:val="20"/>
                <w:szCs w:val="20"/>
                <w:lang w:val="ro-RO"/>
              </w:rPr>
              <w:t>Contribuție la cercetări</w:t>
            </w:r>
          </w:p>
        </w:tc>
        <w:tc>
          <w:tcPr>
            <w:tcW w:w="2024" w:type="dxa"/>
            <w:vAlign w:val="center"/>
          </w:tcPr>
          <w:p w14:paraId="75458E7E" w14:textId="565D6A74" w:rsidR="004F6A76" w:rsidRPr="00EF4890" w:rsidRDefault="0012518C" w:rsidP="00EF4890">
            <w:pPr>
              <w:tabs>
                <w:tab w:val="left" w:pos="7300"/>
              </w:tabs>
              <w:ind w:firstLine="0"/>
              <w:jc w:val="center"/>
              <w:rPr>
                <w:rFonts w:cs="Times New Roman"/>
                <w:sz w:val="20"/>
                <w:szCs w:val="20"/>
                <w:lang w:val="ro-RO"/>
              </w:rPr>
            </w:pPr>
            <w:r w:rsidRPr="00EF4890">
              <w:rPr>
                <w:rFonts w:cs="Times New Roman"/>
                <w:sz w:val="20"/>
                <w:szCs w:val="20"/>
                <w:lang w:val="ro-RO"/>
              </w:rPr>
              <w:t>Societățile în cauză pot avea o infuență majoră nemijlocit în precesul de studiu și analiză.</w:t>
            </w:r>
          </w:p>
        </w:tc>
      </w:tr>
      <w:tr w:rsidR="004F6A76" w:rsidRPr="00EF4890" w14:paraId="158EF200" w14:textId="77777777" w:rsidTr="00EF4890">
        <w:tc>
          <w:tcPr>
            <w:tcW w:w="1368" w:type="dxa"/>
            <w:vAlign w:val="center"/>
          </w:tcPr>
          <w:p w14:paraId="11D315CF" w14:textId="4F385E1B" w:rsidR="004F6A76" w:rsidRPr="00EF4890" w:rsidRDefault="0012518C" w:rsidP="00EF4890">
            <w:pPr>
              <w:tabs>
                <w:tab w:val="left" w:pos="7300"/>
              </w:tabs>
              <w:ind w:firstLine="0"/>
              <w:jc w:val="center"/>
              <w:rPr>
                <w:rFonts w:cs="Times New Roman"/>
                <w:sz w:val="20"/>
                <w:szCs w:val="20"/>
                <w:lang w:val="ro-RO"/>
              </w:rPr>
            </w:pPr>
            <w:r w:rsidRPr="00EF4890">
              <w:rPr>
                <w:rFonts w:cs="Times New Roman"/>
                <w:sz w:val="20"/>
                <w:szCs w:val="20"/>
                <w:lang w:val="ro-RO"/>
              </w:rPr>
              <w:t>Medici și asociații</w:t>
            </w:r>
          </w:p>
        </w:tc>
        <w:tc>
          <w:tcPr>
            <w:tcW w:w="1350" w:type="dxa"/>
            <w:vAlign w:val="center"/>
          </w:tcPr>
          <w:p w14:paraId="69F85434" w14:textId="2BFCD750" w:rsidR="004F6A76" w:rsidRPr="00EF4890" w:rsidRDefault="00A50429" w:rsidP="00EF4890">
            <w:pPr>
              <w:tabs>
                <w:tab w:val="left" w:pos="7300"/>
              </w:tabs>
              <w:ind w:firstLine="0"/>
              <w:jc w:val="center"/>
              <w:rPr>
                <w:rFonts w:cs="Times New Roman"/>
                <w:sz w:val="20"/>
                <w:szCs w:val="20"/>
                <w:lang w:val="ro-RO"/>
              </w:rPr>
            </w:pPr>
            <w:r w:rsidRPr="00EF4890">
              <w:rPr>
                <w:rFonts w:cs="Times New Roman"/>
                <w:sz w:val="20"/>
                <w:szCs w:val="20"/>
                <w:lang w:val="ro-RO"/>
              </w:rPr>
              <w:t>Specialiști în domeniul medicinii generale</w:t>
            </w:r>
          </w:p>
        </w:tc>
        <w:tc>
          <w:tcPr>
            <w:tcW w:w="2287" w:type="dxa"/>
            <w:vAlign w:val="center"/>
          </w:tcPr>
          <w:p w14:paraId="76C33CF5" w14:textId="7281BF58" w:rsidR="004F6A76" w:rsidRPr="00EF4890" w:rsidRDefault="00A50429" w:rsidP="00EF4890">
            <w:pPr>
              <w:tabs>
                <w:tab w:val="left" w:pos="7300"/>
              </w:tabs>
              <w:ind w:firstLine="0"/>
              <w:jc w:val="center"/>
              <w:rPr>
                <w:rFonts w:cs="Times New Roman"/>
                <w:sz w:val="20"/>
                <w:szCs w:val="20"/>
                <w:lang w:val="ro-RO"/>
              </w:rPr>
            </w:pPr>
            <w:r w:rsidRPr="00EF4890">
              <w:rPr>
                <w:rFonts w:cs="Times New Roman"/>
                <w:sz w:val="20"/>
                <w:szCs w:val="20"/>
                <w:lang w:val="ro-RO"/>
              </w:rPr>
              <w:t>Păstrarea numărului de pacienți</w:t>
            </w:r>
          </w:p>
        </w:tc>
        <w:tc>
          <w:tcPr>
            <w:tcW w:w="1070" w:type="dxa"/>
            <w:vAlign w:val="center"/>
          </w:tcPr>
          <w:p w14:paraId="3B067CB0" w14:textId="53C476ED" w:rsidR="004F6A76" w:rsidRPr="00EF4890" w:rsidRDefault="0012518C" w:rsidP="00EF4890">
            <w:pPr>
              <w:tabs>
                <w:tab w:val="left" w:pos="7300"/>
              </w:tabs>
              <w:ind w:firstLine="0"/>
              <w:jc w:val="center"/>
              <w:rPr>
                <w:rFonts w:cs="Times New Roman"/>
                <w:sz w:val="20"/>
                <w:szCs w:val="20"/>
                <w:lang w:val="ro-RO"/>
              </w:rPr>
            </w:pPr>
            <w:r w:rsidRPr="00EF4890">
              <w:rPr>
                <w:rFonts w:cs="Times New Roman"/>
                <w:sz w:val="20"/>
                <w:szCs w:val="20"/>
                <w:lang w:val="ro-RO"/>
              </w:rPr>
              <w:t>Negativ mediu</w:t>
            </w:r>
          </w:p>
        </w:tc>
        <w:tc>
          <w:tcPr>
            <w:tcW w:w="1143" w:type="dxa"/>
            <w:vAlign w:val="center"/>
          </w:tcPr>
          <w:p w14:paraId="02EA452E" w14:textId="7A52DA7D" w:rsidR="004F6A76" w:rsidRPr="00EF4890" w:rsidRDefault="0012518C" w:rsidP="00EF4890">
            <w:pPr>
              <w:tabs>
                <w:tab w:val="left" w:pos="7300"/>
              </w:tabs>
              <w:ind w:firstLine="0"/>
              <w:jc w:val="center"/>
              <w:rPr>
                <w:rFonts w:cs="Times New Roman"/>
                <w:sz w:val="20"/>
                <w:szCs w:val="20"/>
                <w:lang w:val="ro-RO"/>
              </w:rPr>
            </w:pPr>
            <w:r w:rsidRPr="00EF4890">
              <w:rPr>
                <w:rFonts w:cs="Times New Roman"/>
                <w:sz w:val="20"/>
                <w:szCs w:val="20"/>
                <w:lang w:val="ro-RO"/>
              </w:rPr>
              <w:t>- Conflict de interese</w:t>
            </w:r>
          </w:p>
        </w:tc>
        <w:tc>
          <w:tcPr>
            <w:tcW w:w="2024" w:type="dxa"/>
            <w:vAlign w:val="center"/>
          </w:tcPr>
          <w:p w14:paraId="706CB5FF" w14:textId="35F70AE2" w:rsidR="004F6A76" w:rsidRPr="00EF4890" w:rsidRDefault="00A50429" w:rsidP="00EF4890">
            <w:pPr>
              <w:tabs>
                <w:tab w:val="left" w:pos="7300"/>
              </w:tabs>
              <w:ind w:firstLine="0"/>
              <w:jc w:val="center"/>
              <w:rPr>
                <w:rFonts w:cs="Times New Roman"/>
                <w:sz w:val="20"/>
                <w:szCs w:val="20"/>
                <w:lang w:val="ro-RO"/>
              </w:rPr>
            </w:pPr>
            <w:r w:rsidRPr="00EF4890">
              <w:rPr>
                <w:rFonts w:cs="Times New Roman"/>
                <w:sz w:val="20"/>
                <w:szCs w:val="20"/>
                <w:lang w:val="ro-RO"/>
              </w:rPr>
              <w:t xml:space="preserve">În oarecare măsură pot interveni factori care ar stopa dezvoltarea proiectului deoarece în joc ar putea interveni interese </w:t>
            </w:r>
            <w:r w:rsidRPr="00EF4890">
              <w:rPr>
                <w:rFonts w:cs="Times New Roman"/>
                <w:sz w:val="20"/>
                <w:szCs w:val="20"/>
                <w:lang w:val="ro-RO"/>
              </w:rPr>
              <w:lastRenderedPageBreak/>
              <w:t>contradictorii obiectivelor proiectului.</w:t>
            </w:r>
          </w:p>
        </w:tc>
      </w:tr>
    </w:tbl>
    <w:p w14:paraId="5F2E2666" w14:textId="323E5315" w:rsidR="00EF4890" w:rsidRDefault="00EF4890" w:rsidP="00EF4890">
      <w:pPr>
        <w:rPr>
          <w:lang w:val="ro-RO"/>
        </w:rPr>
      </w:pPr>
      <w:r>
        <w:rPr>
          <w:lang w:val="ro-RO"/>
        </w:rPr>
        <w:lastRenderedPageBreak/>
        <w:t>În baza informației identificate poate fi continuată analiza aplicând alte metode precum cea prezentată în continuare.</w:t>
      </w:r>
    </w:p>
    <w:p w14:paraId="684F65CD" w14:textId="78BBFEE2" w:rsidR="00746F41" w:rsidRPr="00236CCF" w:rsidRDefault="004D5F70" w:rsidP="00483D3A">
      <w:pPr>
        <w:pStyle w:val="Heading2"/>
        <w:rPr>
          <w:lang w:val="ro-RO"/>
        </w:rPr>
      </w:pPr>
      <w:bookmarkStart w:id="8" w:name="_Toc61124582"/>
      <w:r w:rsidRPr="00236CCF">
        <w:rPr>
          <w:lang w:val="ro-RO"/>
        </w:rPr>
        <w:t>5</w:t>
      </w:r>
      <w:r w:rsidR="00746F41" w:rsidRPr="00236CCF">
        <w:rPr>
          <w:lang w:val="ro-RO"/>
        </w:rPr>
        <w:t>.2. Analiza câmpului de forțe</w:t>
      </w:r>
      <w:bookmarkEnd w:id="8"/>
    </w:p>
    <w:p w14:paraId="49014782" w14:textId="1C062280" w:rsidR="00DA4950" w:rsidRPr="00236CCF" w:rsidRDefault="00DA4950" w:rsidP="00DA4950">
      <w:pPr>
        <w:tabs>
          <w:tab w:val="left" w:pos="7300"/>
        </w:tabs>
        <w:rPr>
          <w:lang w:val="ro-RO"/>
        </w:rPr>
      </w:pPr>
      <w:r w:rsidRPr="00236CCF">
        <w:rPr>
          <w:lang w:val="ro-RO"/>
        </w:rPr>
        <w:t xml:space="preserve">Analiza câmpului </w:t>
      </w:r>
      <w:r w:rsidR="00CD2E38" w:rsidRPr="00236CCF">
        <w:rPr>
          <w:lang w:val="ro-RO"/>
        </w:rPr>
        <w:t xml:space="preserve">de </w:t>
      </w:r>
      <w:r w:rsidRPr="00236CCF">
        <w:rPr>
          <w:lang w:val="ro-RO"/>
        </w:rPr>
        <w:t xml:space="preserve">forțe a fost creată de Kurt Lewin în anii 1940. </w:t>
      </w:r>
      <w:r w:rsidR="00CD2E38" w:rsidRPr="00236CCF">
        <w:rPr>
          <w:lang w:val="ro-RO"/>
        </w:rPr>
        <w:t xml:space="preserve">El </w:t>
      </w:r>
      <w:r w:rsidRPr="00236CCF">
        <w:rPr>
          <w:lang w:val="ro-RO"/>
        </w:rPr>
        <w:t xml:space="preserve">a folosit-o inițial în munca sa de psiholog social. Astăzi, însă, </w:t>
      </w:r>
      <w:r w:rsidR="00CD2E38" w:rsidRPr="00236CCF">
        <w:rPr>
          <w:lang w:val="ro-RO"/>
        </w:rPr>
        <w:t xml:space="preserve">analiza câmpului de forțe </w:t>
      </w:r>
      <w:r w:rsidRPr="00236CCF">
        <w:rPr>
          <w:lang w:val="ro-RO"/>
        </w:rPr>
        <w:t>este folosit</w:t>
      </w:r>
      <w:r w:rsidR="00EF4890">
        <w:rPr>
          <w:lang w:val="ro-RO"/>
        </w:rPr>
        <w:t>ă</w:t>
      </w:r>
      <w:r w:rsidRPr="00236CCF">
        <w:rPr>
          <w:lang w:val="ro-RO"/>
        </w:rPr>
        <w:t xml:space="preserve"> și în afaceri, pentru luarea și comunicarea deciziilor de tip </w:t>
      </w:r>
      <w:r w:rsidRPr="00236CCF">
        <w:rPr>
          <w:b/>
          <w:i/>
          <w:lang w:val="ro-RO"/>
        </w:rPr>
        <w:t>go / no-go.</w:t>
      </w:r>
    </w:p>
    <w:p w14:paraId="51211E7E" w14:textId="621BF223" w:rsidR="00DA4950" w:rsidRPr="00236CCF" w:rsidRDefault="00DA4950" w:rsidP="00DA4950">
      <w:pPr>
        <w:tabs>
          <w:tab w:val="left" w:pos="7300"/>
        </w:tabs>
        <w:rPr>
          <w:lang w:val="ro-RO"/>
        </w:rPr>
      </w:pPr>
      <w:r w:rsidRPr="00236CCF">
        <w:rPr>
          <w:lang w:val="ro-RO"/>
        </w:rPr>
        <w:t>Ideea din spatele analizei câmpului forței este că situațiile sunt menținute de un echilibru între forțele care conduc schimbarea și altele care rezistă schimbării. Pentru ca schimbarea să se întâmple, forțele motrice trebuie întărite sau forțele de rezistență slăbite.</w:t>
      </w:r>
    </w:p>
    <w:p w14:paraId="7E9BA08F" w14:textId="339182B8" w:rsidR="006C11DD" w:rsidRPr="00236CCF" w:rsidRDefault="00DA4950" w:rsidP="00CD2E38">
      <w:pPr>
        <w:tabs>
          <w:tab w:val="left" w:pos="7300"/>
        </w:tabs>
        <w:rPr>
          <w:lang w:val="ro-RO"/>
        </w:rPr>
      </w:pPr>
      <w:r w:rsidRPr="00236CCF">
        <w:rPr>
          <w:lang w:val="ro-RO"/>
        </w:rPr>
        <w:t xml:space="preserve">Instrumentul </w:t>
      </w:r>
      <w:r w:rsidR="00CD2E38" w:rsidRPr="00236CCF">
        <w:rPr>
          <w:lang w:val="ro-RO"/>
        </w:rPr>
        <w:t xml:space="preserve">de analiza a forțelor </w:t>
      </w:r>
      <w:r w:rsidR="00CD2E38" w:rsidRPr="00236CCF">
        <w:rPr>
          <w:b/>
          <w:i/>
          <w:lang w:val="ro-RO"/>
        </w:rPr>
        <w:t>“Pro” și “Contra”</w:t>
      </w:r>
      <w:r w:rsidR="00CD2E38" w:rsidRPr="00236CCF">
        <w:rPr>
          <w:lang w:val="ro-RO"/>
        </w:rPr>
        <w:t xml:space="preserve"> </w:t>
      </w:r>
      <w:r w:rsidRPr="00236CCF">
        <w:rPr>
          <w:lang w:val="ro-RO"/>
        </w:rPr>
        <w:t xml:space="preserve">este util pentru luarea deciziilor </w:t>
      </w:r>
      <w:r w:rsidR="00CD2E38" w:rsidRPr="00236CCF">
        <w:rPr>
          <w:lang w:val="ro-RO"/>
        </w:rPr>
        <w:t xml:space="preserve">privind o anumită schimbare </w:t>
      </w:r>
      <w:r w:rsidRPr="00236CCF">
        <w:rPr>
          <w:lang w:val="ro-RO"/>
        </w:rPr>
        <w:t>și pentru comunicarea raționamentului din spatele</w:t>
      </w:r>
      <w:r w:rsidR="00CD2E38" w:rsidRPr="00236CCF">
        <w:rPr>
          <w:lang w:val="ro-RO"/>
        </w:rPr>
        <w:t xml:space="preserve"> ei.</w:t>
      </w:r>
      <w:r w:rsidRPr="00236CCF">
        <w:rPr>
          <w:lang w:val="ro-RO"/>
        </w:rPr>
        <w:t xml:space="preserve"> </w:t>
      </w:r>
      <w:r w:rsidR="006D7526" w:rsidRPr="00236CCF">
        <w:rPr>
          <w:lang w:val="ro-RO"/>
        </w:rPr>
        <w:t>[8]</w:t>
      </w:r>
    </w:p>
    <w:p w14:paraId="700C8C9D" w14:textId="1B8D4848" w:rsidR="00093927" w:rsidRPr="00236CCF" w:rsidRDefault="00B90FD0" w:rsidP="00CD2E38">
      <w:pPr>
        <w:tabs>
          <w:tab w:val="left" w:pos="7300"/>
        </w:tabs>
        <w:rPr>
          <w:lang w:val="ro-RO"/>
        </w:rPr>
      </w:pPr>
      <w:r w:rsidRPr="00236CCF">
        <w:rPr>
          <w:lang w:val="ro-RO"/>
        </w:rPr>
        <w:t xml:space="preserve">Entitățile implicate în contribuiția desfășurării proiectului sunt numeroase și schimbătoare la diferite etape ale acestuia în dependență de mai mulți factori. În continuare aceste entități, mai devreme nuimți stakeholder-i  sau părți interesate, pot fi văzute în calitate de forțe schimbătoare atât în partea favorabilă pentru deoltarea proiectului („Pro”), cât și să prezinte un impediment la derularea lui („Contra”). Factorii de care depinde influența factorilor pot fi de diferită natură precum </w:t>
      </w:r>
      <w:r w:rsidR="00093927" w:rsidRPr="00236CCF">
        <w:rPr>
          <w:lang w:val="ro-RO"/>
        </w:rPr>
        <w:t>caracterul activității de bază, respectiv scopurile și obiectivele forței, mediul social-cultural, interesele, preocupările, perioada de timp, etc.</w:t>
      </w:r>
    </w:p>
    <w:p w14:paraId="161AA509" w14:textId="726EF222" w:rsidR="00093927" w:rsidRPr="00236CCF" w:rsidRDefault="00093927" w:rsidP="00CD2E38">
      <w:pPr>
        <w:tabs>
          <w:tab w:val="left" w:pos="7300"/>
        </w:tabs>
        <w:rPr>
          <w:lang w:val="ro-RO"/>
        </w:rPr>
      </w:pPr>
      <w:r w:rsidRPr="00236CCF">
        <w:rPr>
          <w:lang w:val="ro-RO"/>
        </w:rPr>
        <w:t xml:space="preserve">Un pas important în viața unui proiect presupune analiza forțelor. Procesul de analiză include identificare tuturor grupurilor care au un interes semnificativ în potențialul proiect, investigarea rolurilor acestora, identificarea existenței cooperării ori conflictului în relații dintre forțele interesate și interpretarea elementelor descoperite </w:t>
      </w:r>
      <w:r w:rsidR="001669CD" w:rsidRPr="00236CCF">
        <w:rPr>
          <w:lang w:val="ro-RO"/>
        </w:rPr>
        <w:t>în cursul analizei și integrarea informațiilor relevante în elaborarea proiectului.</w:t>
      </w:r>
    </w:p>
    <w:p w14:paraId="70509B71" w14:textId="50A5E4C5" w:rsidR="00B90FD0" w:rsidRPr="00236CCF" w:rsidRDefault="001669CD" w:rsidP="00CD2E38">
      <w:pPr>
        <w:tabs>
          <w:tab w:val="left" w:pos="7300"/>
        </w:tabs>
        <w:rPr>
          <w:lang w:val="ro-RO"/>
        </w:rPr>
      </w:pPr>
      <w:r w:rsidRPr="00236CCF">
        <w:rPr>
          <w:lang w:val="ro-RO"/>
        </w:rPr>
        <w:t xml:space="preserve">O </w:t>
      </w:r>
      <w:r w:rsidR="00093927" w:rsidRPr="00236CCF">
        <w:rPr>
          <w:lang w:val="ro-RO"/>
        </w:rPr>
        <w:t xml:space="preserve">imagine mai clară a forțelor „Pro” și „Contra” </w:t>
      </w:r>
      <w:r w:rsidRPr="00236CCF">
        <w:rPr>
          <w:lang w:val="ro-RO"/>
        </w:rPr>
        <w:t xml:space="preserve">potențial implicate poate fi observată în tabelul </w:t>
      </w:r>
      <w:r w:rsidR="004D5F70" w:rsidRPr="00236CCF">
        <w:rPr>
          <w:lang w:val="ro-RO"/>
        </w:rPr>
        <w:t>5</w:t>
      </w:r>
      <w:r w:rsidRPr="00236CCF">
        <w:rPr>
          <w:lang w:val="ro-RO"/>
        </w:rPr>
        <w:t>.3</w:t>
      </w:r>
      <w:r w:rsidR="00842BB3" w:rsidRPr="00236CCF">
        <w:rPr>
          <w:lang w:val="ro-RO"/>
        </w:rPr>
        <w:t xml:space="preserve"> în care este prezentată </w:t>
      </w:r>
      <w:r w:rsidR="00842BB3" w:rsidRPr="00236CCF">
        <w:rPr>
          <w:b/>
          <w:bCs/>
          <w:i/>
          <w:iCs/>
          <w:lang w:val="ro-RO"/>
        </w:rPr>
        <w:t>matricea forțelor „Pro” și „Contra”</w:t>
      </w:r>
      <w:r w:rsidR="00B64DDF" w:rsidRPr="00236CCF">
        <w:rPr>
          <w:b/>
          <w:bCs/>
          <w:i/>
          <w:iCs/>
          <w:lang w:val="ro-RO"/>
        </w:rPr>
        <w:t xml:space="preserve"> </w:t>
      </w:r>
      <w:r w:rsidR="00842BB3" w:rsidRPr="00236CCF">
        <w:rPr>
          <w:lang w:val="ro-RO"/>
        </w:rPr>
        <w:t>(una din metodele de cercetare mai amănunțit</w:t>
      </w:r>
      <w:r w:rsidR="00B64DDF" w:rsidRPr="00236CCF">
        <w:rPr>
          <w:lang w:val="ro-RO"/>
        </w:rPr>
        <w:t>e</w:t>
      </w:r>
      <w:r w:rsidR="00842BB3" w:rsidRPr="00236CCF">
        <w:rPr>
          <w:lang w:val="ro-RO"/>
        </w:rPr>
        <w:t xml:space="preserve"> a forțelor)</w:t>
      </w:r>
      <w:r w:rsidRPr="00236CCF">
        <w:rPr>
          <w:i/>
          <w:iCs/>
          <w:lang w:val="ro-RO"/>
        </w:rPr>
        <w:t>.</w:t>
      </w:r>
      <w:r w:rsidRPr="00236CCF">
        <w:rPr>
          <w:lang w:val="ro-RO"/>
        </w:rPr>
        <w:t xml:space="preserve"> În cele ce urmează să fie prezentat vor fi analizați sub un aspect mai detaliat stakeholder-ii menționați în subparagraful precedent.</w:t>
      </w:r>
    </w:p>
    <w:p w14:paraId="2E7AC76D" w14:textId="07462FD0" w:rsidR="001669CD" w:rsidRPr="00236CCF" w:rsidRDefault="001669CD" w:rsidP="009D25FA">
      <w:pPr>
        <w:tabs>
          <w:tab w:val="left" w:pos="7300"/>
        </w:tabs>
        <w:jc w:val="right"/>
        <w:rPr>
          <w:lang w:val="ro-RO"/>
        </w:rPr>
      </w:pPr>
      <w:r w:rsidRPr="00236CCF">
        <w:rPr>
          <w:b/>
          <w:bCs/>
          <w:lang w:val="ro-RO"/>
        </w:rPr>
        <w:t xml:space="preserve">Tabelul </w:t>
      </w:r>
      <w:r w:rsidR="004D5F70" w:rsidRPr="00236CCF">
        <w:rPr>
          <w:b/>
          <w:bCs/>
          <w:lang w:val="ro-RO"/>
        </w:rPr>
        <w:t>5</w:t>
      </w:r>
      <w:r w:rsidRPr="00236CCF">
        <w:rPr>
          <w:b/>
          <w:bCs/>
          <w:lang w:val="ro-RO"/>
        </w:rPr>
        <w:t>.3</w:t>
      </w:r>
      <w:r w:rsidRPr="00236CCF">
        <w:rPr>
          <w:lang w:val="ro-RO"/>
        </w:rPr>
        <w:t>, Forțele „Pro” și „Contra”</w:t>
      </w:r>
    </w:p>
    <w:tbl>
      <w:tblPr>
        <w:tblStyle w:val="TableGrid"/>
        <w:tblW w:w="0" w:type="auto"/>
        <w:tblLook w:val="04A0" w:firstRow="1" w:lastRow="0" w:firstColumn="1" w:lastColumn="0" w:noHBand="0" w:noVBand="1"/>
      </w:tblPr>
      <w:tblGrid>
        <w:gridCol w:w="2310"/>
        <w:gridCol w:w="2310"/>
        <w:gridCol w:w="2311"/>
        <w:gridCol w:w="2311"/>
      </w:tblGrid>
      <w:tr w:rsidR="00FE01B7" w:rsidRPr="00236CCF" w14:paraId="4BA8FF57" w14:textId="77777777" w:rsidTr="001669CD">
        <w:tc>
          <w:tcPr>
            <w:tcW w:w="2310" w:type="dxa"/>
            <w:shd w:val="clear" w:color="auto" w:fill="C5E0B3" w:themeFill="accent6" w:themeFillTint="66"/>
            <w:vAlign w:val="center"/>
          </w:tcPr>
          <w:p w14:paraId="2F04D3B2" w14:textId="66EA7017" w:rsidR="001669CD" w:rsidRPr="00EF4890" w:rsidRDefault="001669CD" w:rsidP="001669CD">
            <w:pPr>
              <w:tabs>
                <w:tab w:val="left" w:pos="7300"/>
              </w:tabs>
              <w:ind w:firstLine="0"/>
              <w:jc w:val="center"/>
              <w:rPr>
                <w:sz w:val="20"/>
                <w:szCs w:val="20"/>
                <w:lang w:val="ro-RO"/>
              </w:rPr>
            </w:pPr>
            <w:r w:rsidRPr="00EF4890">
              <w:rPr>
                <w:sz w:val="20"/>
                <w:szCs w:val="20"/>
                <w:lang w:val="ro-RO"/>
              </w:rPr>
              <w:t>Părțile interesate și principalele caracteristici</w:t>
            </w:r>
          </w:p>
        </w:tc>
        <w:tc>
          <w:tcPr>
            <w:tcW w:w="2310" w:type="dxa"/>
            <w:shd w:val="clear" w:color="auto" w:fill="C5E0B3" w:themeFill="accent6" w:themeFillTint="66"/>
            <w:vAlign w:val="center"/>
          </w:tcPr>
          <w:p w14:paraId="673A12FA" w14:textId="71077848" w:rsidR="001669CD" w:rsidRPr="00EF4890" w:rsidRDefault="001669CD" w:rsidP="00EA1CB3">
            <w:pPr>
              <w:tabs>
                <w:tab w:val="left" w:pos="7300"/>
              </w:tabs>
              <w:ind w:firstLine="0"/>
              <w:jc w:val="center"/>
              <w:rPr>
                <w:sz w:val="20"/>
                <w:szCs w:val="20"/>
                <w:lang w:val="ro-RO"/>
              </w:rPr>
            </w:pPr>
            <w:r w:rsidRPr="00EF4890">
              <w:rPr>
                <w:sz w:val="20"/>
                <w:szCs w:val="20"/>
                <w:lang w:val="ro-RO"/>
              </w:rPr>
              <w:t>Interesele și cum sunt afectate de problemă</w:t>
            </w:r>
          </w:p>
        </w:tc>
        <w:tc>
          <w:tcPr>
            <w:tcW w:w="2311" w:type="dxa"/>
            <w:shd w:val="clear" w:color="auto" w:fill="C5E0B3" w:themeFill="accent6" w:themeFillTint="66"/>
            <w:vAlign w:val="center"/>
          </w:tcPr>
          <w:p w14:paraId="39F6ED51" w14:textId="0DD2F00F" w:rsidR="001669CD" w:rsidRPr="00EF4890" w:rsidRDefault="001669CD" w:rsidP="00EA1CB3">
            <w:pPr>
              <w:tabs>
                <w:tab w:val="left" w:pos="7300"/>
              </w:tabs>
              <w:ind w:firstLine="0"/>
              <w:jc w:val="center"/>
              <w:rPr>
                <w:sz w:val="20"/>
                <w:szCs w:val="20"/>
                <w:lang w:val="ro-RO"/>
              </w:rPr>
            </w:pPr>
            <w:r w:rsidRPr="00EF4890">
              <w:rPr>
                <w:sz w:val="20"/>
                <w:szCs w:val="20"/>
                <w:lang w:val="ro-RO"/>
              </w:rPr>
              <w:t>Capacitatea și motivarea de a face schimbare</w:t>
            </w:r>
          </w:p>
        </w:tc>
        <w:tc>
          <w:tcPr>
            <w:tcW w:w="2311" w:type="dxa"/>
            <w:shd w:val="clear" w:color="auto" w:fill="C5E0B3" w:themeFill="accent6" w:themeFillTint="66"/>
            <w:vAlign w:val="center"/>
          </w:tcPr>
          <w:p w14:paraId="50FB16DD" w14:textId="3413A12B" w:rsidR="001669CD" w:rsidRPr="00EF4890" w:rsidRDefault="001669CD" w:rsidP="00EA1CB3">
            <w:pPr>
              <w:tabs>
                <w:tab w:val="left" w:pos="7300"/>
              </w:tabs>
              <w:ind w:firstLine="0"/>
              <w:jc w:val="center"/>
              <w:rPr>
                <w:sz w:val="20"/>
                <w:szCs w:val="20"/>
                <w:lang w:val="ro-RO"/>
              </w:rPr>
            </w:pPr>
            <w:r w:rsidRPr="00EF4890">
              <w:rPr>
                <w:sz w:val="20"/>
                <w:szCs w:val="20"/>
                <w:lang w:val="ro-RO"/>
              </w:rPr>
              <w:t>Posibile acțiuni orientate către interesele părților interesate</w:t>
            </w:r>
          </w:p>
        </w:tc>
      </w:tr>
      <w:tr w:rsidR="001669CD" w:rsidRPr="00236CCF" w14:paraId="30697620" w14:textId="77777777" w:rsidTr="001669CD">
        <w:tc>
          <w:tcPr>
            <w:tcW w:w="2310" w:type="dxa"/>
          </w:tcPr>
          <w:p w14:paraId="4A7C84E4" w14:textId="77777777" w:rsidR="001669CD" w:rsidRPr="00236CCF" w:rsidRDefault="001669CD" w:rsidP="009D25FA">
            <w:pPr>
              <w:tabs>
                <w:tab w:val="left" w:pos="7300"/>
              </w:tabs>
              <w:ind w:firstLine="0"/>
              <w:jc w:val="left"/>
              <w:rPr>
                <w:b/>
                <w:bCs/>
                <w:sz w:val="20"/>
                <w:szCs w:val="20"/>
                <w:lang w:val="ro-RO"/>
              </w:rPr>
            </w:pPr>
            <w:r w:rsidRPr="00236CCF">
              <w:rPr>
                <w:b/>
                <w:bCs/>
                <w:sz w:val="20"/>
                <w:szCs w:val="20"/>
                <w:lang w:val="ro-RO"/>
              </w:rPr>
              <w:t>Cetăținii/pacineții:</w:t>
            </w:r>
          </w:p>
          <w:p w14:paraId="2D588B64" w14:textId="796FE152" w:rsidR="001669CD" w:rsidRPr="00236CCF" w:rsidRDefault="00400520" w:rsidP="009D25FA">
            <w:pPr>
              <w:tabs>
                <w:tab w:val="left" w:pos="7300"/>
              </w:tabs>
              <w:ind w:firstLine="0"/>
              <w:jc w:val="left"/>
              <w:rPr>
                <w:sz w:val="20"/>
                <w:szCs w:val="20"/>
                <w:lang w:val="ro-RO"/>
              </w:rPr>
            </w:pPr>
            <w:r w:rsidRPr="00236CCF">
              <w:rPr>
                <w:sz w:val="20"/>
                <w:szCs w:val="20"/>
                <w:lang w:val="ro-RO"/>
              </w:rPr>
              <w:t xml:space="preserve">în mare parte sunt persoanele care depășesc </w:t>
            </w:r>
            <w:r w:rsidRPr="00236CCF">
              <w:rPr>
                <w:sz w:val="20"/>
                <w:szCs w:val="20"/>
                <w:lang w:val="ro-RO"/>
              </w:rPr>
              <w:lastRenderedPageBreak/>
              <w:t>vârsta de 25 de ani, însă, luând în considerație că au fost înregistrate și cazuri de manifestare a maladiei și la cei mai tineri, poate fi considerată toată populația</w:t>
            </w:r>
          </w:p>
        </w:tc>
        <w:tc>
          <w:tcPr>
            <w:tcW w:w="2310" w:type="dxa"/>
          </w:tcPr>
          <w:p w14:paraId="7A55E2EE" w14:textId="139975B7" w:rsidR="001669CD" w:rsidRPr="00236CCF" w:rsidRDefault="00EA1CB3" w:rsidP="0021721C">
            <w:pPr>
              <w:pStyle w:val="ListParagraph"/>
              <w:numPr>
                <w:ilvl w:val="0"/>
                <w:numId w:val="5"/>
              </w:numPr>
              <w:tabs>
                <w:tab w:val="left" w:pos="7300"/>
              </w:tabs>
              <w:ind w:left="236" w:hanging="141"/>
              <w:jc w:val="left"/>
              <w:rPr>
                <w:sz w:val="20"/>
                <w:szCs w:val="20"/>
                <w:lang w:val="ro-RO"/>
              </w:rPr>
            </w:pPr>
            <w:r w:rsidRPr="00236CCF">
              <w:rPr>
                <w:sz w:val="20"/>
                <w:szCs w:val="20"/>
                <w:lang w:val="ro-RO"/>
              </w:rPr>
              <w:lastRenderedPageBreak/>
              <w:t>Lipsa de</w:t>
            </w:r>
            <w:r w:rsidR="00400520" w:rsidRPr="00236CCF">
              <w:rPr>
                <w:sz w:val="20"/>
                <w:szCs w:val="20"/>
                <w:lang w:val="ro-RO"/>
              </w:rPr>
              <w:t xml:space="preserve"> informa</w:t>
            </w:r>
            <w:r w:rsidRPr="00236CCF">
              <w:rPr>
                <w:sz w:val="20"/>
                <w:szCs w:val="20"/>
                <w:lang w:val="ro-RO"/>
              </w:rPr>
              <w:t>re</w:t>
            </w:r>
            <w:r w:rsidR="00400520" w:rsidRPr="00236CCF">
              <w:rPr>
                <w:sz w:val="20"/>
                <w:szCs w:val="20"/>
                <w:lang w:val="ro-RO"/>
              </w:rPr>
              <w:t xml:space="preserve"> privind riscurile și </w:t>
            </w:r>
            <w:r w:rsidR="00400520" w:rsidRPr="00236CCF">
              <w:rPr>
                <w:sz w:val="20"/>
                <w:szCs w:val="20"/>
                <w:lang w:val="ro-RO"/>
              </w:rPr>
              <w:lastRenderedPageBreak/>
              <w:t>eventualele urmări suferite de pe urma maladiei</w:t>
            </w:r>
            <w:r w:rsidRPr="00236CCF">
              <w:rPr>
                <w:sz w:val="20"/>
                <w:szCs w:val="20"/>
                <w:lang w:val="ro-RO"/>
              </w:rPr>
              <w:t xml:space="preserve"> sporesc </w:t>
            </w:r>
            <w:r w:rsidR="00022B09" w:rsidRPr="00236CCF">
              <w:rPr>
                <w:sz w:val="20"/>
                <w:szCs w:val="20"/>
                <w:lang w:val="ro-RO"/>
              </w:rPr>
              <w:t>probabilitatea de a suferi de AVC</w:t>
            </w:r>
          </w:p>
          <w:p w14:paraId="007328AF" w14:textId="77777777" w:rsidR="00400520" w:rsidRPr="00236CCF" w:rsidRDefault="00400520" w:rsidP="0021721C">
            <w:pPr>
              <w:pStyle w:val="ListParagraph"/>
              <w:numPr>
                <w:ilvl w:val="0"/>
                <w:numId w:val="5"/>
              </w:numPr>
              <w:tabs>
                <w:tab w:val="left" w:pos="7300"/>
              </w:tabs>
              <w:ind w:left="236" w:hanging="141"/>
              <w:jc w:val="left"/>
              <w:rPr>
                <w:sz w:val="20"/>
                <w:szCs w:val="20"/>
                <w:lang w:val="ro-RO"/>
              </w:rPr>
            </w:pPr>
            <w:r w:rsidRPr="00236CCF">
              <w:rPr>
                <w:sz w:val="20"/>
                <w:szCs w:val="20"/>
                <w:lang w:val="ro-RO"/>
              </w:rPr>
              <w:t>Să poată reduce riscul de îmbolnăvire</w:t>
            </w:r>
          </w:p>
          <w:p w14:paraId="38E84C8D" w14:textId="18D9EFCA" w:rsidR="00400520" w:rsidRPr="00236CCF" w:rsidRDefault="00400520" w:rsidP="0021721C">
            <w:pPr>
              <w:pStyle w:val="ListParagraph"/>
              <w:numPr>
                <w:ilvl w:val="0"/>
                <w:numId w:val="5"/>
              </w:numPr>
              <w:tabs>
                <w:tab w:val="left" w:pos="7300"/>
              </w:tabs>
              <w:ind w:left="236" w:hanging="141"/>
              <w:jc w:val="left"/>
              <w:rPr>
                <w:sz w:val="20"/>
                <w:szCs w:val="20"/>
                <w:lang w:val="ro-RO"/>
              </w:rPr>
            </w:pPr>
            <w:r w:rsidRPr="00236CCF">
              <w:rPr>
                <w:sz w:val="20"/>
                <w:szCs w:val="20"/>
                <w:lang w:val="ro-RO"/>
              </w:rPr>
              <w:t>Mărirea speranței la viață</w:t>
            </w:r>
          </w:p>
        </w:tc>
        <w:tc>
          <w:tcPr>
            <w:tcW w:w="2311" w:type="dxa"/>
          </w:tcPr>
          <w:p w14:paraId="654BFC19" w14:textId="77777777" w:rsidR="001669CD" w:rsidRPr="00236CCF" w:rsidRDefault="00400520" w:rsidP="0021721C">
            <w:pPr>
              <w:pStyle w:val="ListParagraph"/>
              <w:numPr>
                <w:ilvl w:val="0"/>
                <w:numId w:val="5"/>
              </w:numPr>
              <w:tabs>
                <w:tab w:val="left" w:pos="7300"/>
              </w:tabs>
              <w:ind w:left="200" w:hanging="142"/>
              <w:jc w:val="left"/>
              <w:rPr>
                <w:sz w:val="20"/>
                <w:szCs w:val="20"/>
                <w:lang w:val="ro-RO"/>
              </w:rPr>
            </w:pPr>
            <w:r w:rsidRPr="00236CCF">
              <w:rPr>
                <w:sz w:val="20"/>
                <w:szCs w:val="20"/>
                <w:lang w:val="ro-RO"/>
              </w:rPr>
              <w:lastRenderedPageBreak/>
              <w:t xml:space="preserve">Fiind cel mai numeros grup, pot avea o </w:t>
            </w:r>
            <w:r w:rsidRPr="00236CCF">
              <w:rPr>
                <w:sz w:val="20"/>
                <w:szCs w:val="20"/>
                <w:lang w:val="ro-RO"/>
              </w:rPr>
              <w:lastRenderedPageBreak/>
              <w:t>influență majoră din simplul motiv că acestă problemă ține nemijlocit de viața și sănătatea fiecărui</w:t>
            </w:r>
            <w:r w:rsidR="00EA1CB3" w:rsidRPr="00236CCF">
              <w:rPr>
                <w:sz w:val="20"/>
                <w:szCs w:val="20"/>
                <w:lang w:val="ro-RO"/>
              </w:rPr>
              <w:t xml:space="preserve"> și a familiilor acestora</w:t>
            </w:r>
          </w:p>
          <w:p w14:paraId="29B4F569" w14:textId="77777777" w:rsidR="005355AF" w:rsidRPr="00236CCF" w:rsidRDefault="005355AF" w:rsidP="0021721C">
            <w:pPr>
              <w:pStyle w:val="ListParagraph"/>
              <w:numPr>
                <w:ilvl w:val="0"/>
                <w:numId w:val="5"/>
              </w:numPr>
              <w:tabs>
                <w:tab w:val="left" w:pos="7300"/>
              </w:tabs>
              <w:ind w:left="200" w:hanging="142"/>
              <w:jc w:val="left"/>
              <w:rPr>
                <w:sz w:val="20"/>
                <w:szCs w:val="20"/>
                <w:lang w:val="ro-RO"/>
              </w:rPr>
            </w:pPr>
            <w:r w:rsidRPr="00236CCF">
              <w:rPr>
                <w:sz w:val="20"/>
                <w:szCs w:val="20"/>
                <w:lang w:val="ro-RO"/>
              </w:rPr>
              <w:t>Informarea insuficientă la etapele incipiente poate fi motivul indiferenței manifestate întru contribuția la studiu</w:t>
            </w:r>
          </w:p>
          <w:p w14:paraId="42CD932A" w14:textId="48FB5A3A" w:rsidR="005355AF" w:rsidRPr="00236CCF" w:rsidRDefault="005355AF" w:rsidP="0021721C">
            <w:pPr>
              <w:pStyle w:val="ListParagraph"/>
              <w:numPr>
                <w:ilvl w:val="0"/>
                <w:numId w:val="5"/>
              </w:numPr>
              <w:tabs>
                <w:tab w:val="left" w:pos="7300"/>
              </w:tabs>
              <w:ind w:left="200" w:hanging="142"/>
              <w:jc w:val="left"/>
              <w:rPr>
                <w:sz w:val="20"/>
                <w:szCs w:val="20"/>
                <w:lang w:val="ro-RO"/>
              </w:rPr>
            </w:pPr>
            <w:r w:rsidRPr="00236CCF">
              <w:rPr>
                <w:sz w:val="20"/>
                <w:szCs w:val="20"/>
                <w:lang w:val="ro-RO"/>
              </w:rPr>
              <w:t>Frica sau nedorința de oferirea a datelor personale pentru studiu</w:t>
            </w:r>
          </w:p>
        </w:tc>
        <w:tc>
          <w:tcPr>
            <w:tcW w:w="2311" w:type="dxa"/>
          </w:tcPr>
          <w:p w14:paraId="70B967F6" w14:textId="2DEB9EAE" w:rsidR="001669CD" w:rsidRPr="00236CCF" w:rsidRDefault="00022B09" w:rsidP="0021721C">
            <w:pPr>
              <w:pStyle w:val="ListParagraph"/>
              <w:numPr>
                <w:ilvl w:val="0"/>
                <w:numId w:val="5"/>
              </w:numPr>
              <w:tabs>
                <w:tab w:val="left" w:pos="7300"/>
              </w:tabs>
              <w:ind w:left="293" w:hanging="284"/>
              <w:jc w:val="left"/>
              <w:rPr>
                <w:sz w:val="20"/>
                <w:szCs w:val="20"/>
                <w:lang w:val="ro-RO"/>
              </w:rPr>
            </w:pPr>
            <w:r w:rsidRPr="00236CCF">
              <w:rPr>
                <w:sz w:val="20"/>
                <w:szCs w:val="20"/>
                <w:lang w:val="ro-RO"/>
              </w:rPr>
              <w:lastRenderedPageBreak/>
              <w:t>Identificarea mijloacelor</w:t>
            </w:r>
            <w:r w:rsidR="002E76C9" w:rsidRPr="00236CCF">
              <w:rPr>
                <w:sz w:val="20"/>
                <w:szCs w:val="20"/>
                <w:lang w:val="ro-RO"/>
              </w:rPr>
              <w:t xml:space="preserve"> TIC</w:t>
            </w:r>
            <w:r w:rsidRPr="00236CCF">
              <w:rPr>
                <w:sz w:val="20"/>
                <w:szCs w:val="20"/>
                <w:lang w:val="ro-RO"/>
              </w:rPr>
              <w:t xml:space="preserve"> cât </w:t>
            </w:r>
            <w:r w:rsidRPr="00236CCF">
              <w:rPr>
                <w:sz w:val="20"/>
                <w:szCs w:val="20"/>
                <w:lang w:val="ro-RO"/>
              </w:rPr>
              <w:lastRenderedPageBreak/>
              <w:t>mai eficiente pentru informare</w:t>
            </w:r>
          </w:p>
          <w:p w14:paraId="44DE0D14" w14:textId="6F469252" w:rsidR="00022B09" w:rsidRPr="00236CCF" w:rsidRDefault="00022B09" w:rsidP="0021721C">
            <w:pPr>
              <w:pStyle w:val="ListParagraph"/>
              <w:numPr>
                <w:ilvl w:val="0"/>
                <w:numId w:val="5"/>
              </w:numPr>
              <w:tabs>
                <w:tab w:val="left" w:pos="7300"/>
              </w:tabs>
              <w:ind w:left="293" w:hanging="284"/>
              <w:jc w:val="left"/>
              <w:rPr>
                <w:sz w:val="20"/>
                <w:szCs w:val="20"/>
                <w:lang w:val="ro-RO"/>
              </w:rPr>
            </w:pPr>
            <w:r w:rsidRPr="00236CCF">
              <w:rPr>
                <w:sz w:val="20"/>
                <w:szCs w:val="20"/>
                <w:lang w:val="ro-RO"/>
              </w:rPr>
              <w:t>Anchetarea grupului pentru o analiză mai riguroasă a factorilor de risc</w:t>
            </w:r>
          </w:p>
          <w:p w14:paraId="63939935" w14:textId="21F165E0" w:rsidR="00022B09" w:rsidRPr="00236CCF" w:rsidRDefault="00022B09" w:rsidP="009D25FA">
            <w:pPr>
              <w:tabs>
                <w:tab w:val="left" w:pos="7300"/>
              </w:tabs>
              <w:ind w:left="9" w:firstLine="0"/>
              <w:jc w:val="left"/>
              <w:rPr>
                <w:sz w:val="20"/>
                <w:szCs w:val="20"/>
                <w:lang w:val="ro-RO"/>
              </w:rPr>
            </w:pPr>
          </w:p>
        </w:tc>
      </w:tr>
      <w:tr w:rsidR="001669CD" w:rsidRPr="00236CCF" w14:paraId="1F422176" w14:textId="77777777" w:rsidTr="001669CD">
        <w:tc>
          <w:tcPr>
            <w:tcW w:w="2310" w:type="dxa"/>
          </w:tcPr>
          <w:p w14:paraId="7A53F0A6" w14:textId="77777777" w:rsidR="001669CD" w:rsidRPr="00236CCF" w:rsidRDefault="00022B09" w:rsidP="00400520">
            <w:pPr>
              <w:tabs>
                <w:tab w:val="left" w:pos="7300"/>
              </w:tabs>
              <w:ind w:firstLine="0"/>
              <w:jc w:val="left"/>
              <w:rPr>
                <w:b/>
                <w:bCs/>
                <w:sz w:val="20"/>
                <w:szCs w:val="20"/>
                <w:lang w:val="ro-RO"/>
              </w:rPr>
            </w:pPr>
            <w:r w:rsidRPr="00236CCF">
              <w:rPr>
                <w:b/>
                <w:bCs/>
                <w:sz w:val="20"/>
                <w:szCs w:val="20"/>
                <w:lang w:val="ro-RO"/>
              </w:rPr>
              <w:lastRenderedPageBreak/>
              <w:t>Ministerul Sănătății:</w:t>
            </w:r>
          </w:p>
          <w:p w14:paraId="58E5645E" w14:textId="42A5C873" w:rsidR="00022B09" w:rsidRPr="00236CCF" w:rsidRDefault="00022B09" w:rsidP="009D25FA">
            <w:pPr>
              <w:tabs>
                <w:tab w:val="left" w:pos="7300"/>
              </w:tabs>
              <w:ind w:firstLine="0"/>
              <w:jc w:val="left"/>
              <w:rPr>
                <w:sz w:val="20"/>
                <w:szCs w:val="20"/>
                <w:lang w:val="ro-RO"/>
              </w:rPr>
            </w:pPr>
            <w:r w:rsidRPr="00236CCF">
              <w:rPr>
                <w:sz w:val="20"/>
                <w:szCs w:val="20"/>
                <w:lang w:val="ro-RO"/>
              </w:rPr>
              <w:t>cadru legislativ național, instituție competentă în domeniu, cadre instruite</w:t>
            </w:r>
          </w:p>
        </w:tc>
        <w:tc>
          <w:tcPr>
            <w:tcW w:w="2310" w:type="dxa"/>
          </w:tcPr>
          <w:p w14:paraId="288EDB40" w14:textId="77777777" w:rsidR="001669CD" w:rsidRPr="00236CCF" w:rsidRDefault="00EC143B" w:rsidP="0021721C">
            <w:pPr>
              <w:pStyle w:val="ListParagraph"/>
              <w:numPr>
                <w:ilvl w:val="0"/>
                <w:numId w:val="6"/>
              </w:numPr>
              <w:tabs>
                <w:tab w:val="left" w:pos="7300"/>
              </w:tabs>
              <w:ind w:left="249" w:hanging="142"/>
              <w:jc w:val="left"/>
              <w:rPr>
                <w:sz w:val="20"/>
                <w:szCs w:val="20"/>
                <w:lang w:val="ro-RO"/>
              </w:rPr>
            </w:pPr>
            <w:r w:rsidRPr="00236CCF">
              <w:rPr>
                <w:sz w:val="20"/>
                <w:szCs w:val="20"/>
                <w:lang w:val="ro-RO"/>
              </w:rPr>
              <w:t xml:space="preserve">Scăderea numărului persoanelor afectate </w:t>
            </w:r>
          </w:p>
          <w:p w14:paraId="4EDFEFC5" w14:textId="77777777" w:rsidR="00EC143B" w:rsidRPr="00236CCF" w:rsidRDefault="00EC143B" w:rsidP="0021721C">
            <w:pPr>
              <w:pStyle w:val="ListParagraph"/>
              <w:numPr>
                <w:ilvl w:val="0"/>
                <w:numId w:val="6"/>
              </w:numPr>
              <w:tabs>
                <w:tab w:val="left" w:pos="7300"/>
              </w:tabs>
              <w:ind w:left="249" w:hanging="142"/>
              <w:jc w:val="left"/>
              <w:rPr>
                <w:sz w:val="20"/>
                <w:szCs w:val="20"/>
                <w:lang w:val="ro-RO"/>
              </w:rPr>
            </w:pPr>
            <w:r w:rsidRPr="00236CCF">
              <w:rPr>
                <w:sz w:val="20"/>
                <w:szCs w:val="20"/>
                <w:lang w:val="ro-RO"/>
              </w:rPr>
              <w:t>Creșterea gradului sănătății populației</w:t>
            </w:r>
          </w:p>
          <w:p w14:paraId="73485392" w14:textId="0C7B16E7" w:rsidR="00EC143B" w:rsidRPr="00236CCF" w:rsidRDefault="00EC143B" w:rsidP="0021721C">
            <w:pPr>
              <w:pStyle w:val="ListParagraph"/>
              <w:numPr>
                <w:ilvl w:val="0"/>
                <w:numId w:val="6"/>
              </w:numPr>
              <w:tabs>
                <w:tab w:val="left" w:pos="7300"/>
              </w:tabs>
              <w:ind w:left="249" w:hanging="142"/>
              <w:jc w:val="left"/>
              <w:rPr>
                <w:sz w:val="20"/>
                <w:szCs w:val="20"/>
                <w:lang w:val="ro-RO"/>
              </w:rPr>
            </w:pPr>
            <w:r w:rsidRPr="00236CCF">
              <w:rPr>
                <w:sz w:val="20"/>
                <w:szCs w:val="20"/>
                <w:lang w:val="ro-RO"/>
              </w:rPr>
              <w:t xml:space="preserve">Micșorarea numărului pacienților internați, respectiv reducerea </w:t>
            </w:r>
            <w:r w:rsidR="00842BB3" w:rsidRPr="00236CCF">
              <w:rPr>
                <w:sz w:val="20"/>
                <w:szCs w:val="20"/>
                <w:lang w:val="ro-RO"/>
              </w:rPr>
              <w:t>volumului de muncă a lucrătorilor medicali</w:t>
            </w:r>
          </w:p>
        </w:tc>
        <w:tc>
          <w:tcPr>
            <w:tcW w:w="2311" w:type="dxa"/>
          </w:tcPr>
          <w:p w14:paraId="29B27806" w14:textId="77777777" w:rsidR="001669CD" w:rsidRPr="00236CCF" w:rsidRDefault="00842BB3" w:rsidP="0021721C">
            <w:pPr>
              <w:pStyle w:val="ListParagraph"/>
              <w:numPr>
                <w:ilvl w:val="0"/>
                <w:numId w:val="6"/>
              </w:numPr>
              <w:tabs>
                <w:tab w:val="left" w:pos="7300"/>
              </w:tabs>
              <w:ind w:left="200" w:hanging="141"/>
              <w:jc w:val="left"/>
              <w:rPr>
                <w:sz w:val="20"/>
                <w:szCs w:val="20"/>
                <w:lang w:val="ro-RO"/>
              </w:rPr>
            </w:pPr>
            <w:r w:rsidRPr="00236CCF">
              <w:rPr>
                <w:sz w:val="20"/>
                <w:szCs w:val="20"/>
                <w:lang w:val="ro-RO"/>
              </w:rPr>
              <w:t>În cadrul țării pot avea o influență majoră din punct de vedere legislativ și juridic, de asemenea ar putea contribui cu oferirea informațiilor deja existente privind subiectul abordat</w:t>
            </w:r>
          </w:p>
          <w:p w14:paraId="624CC239" w14:textId="77777777" w:rsidR="00842BB3" w:rsidRPr="00236CCF" w:rsidRDefault="00842BB3" w:rsidP="0021721C">
            <w:pPr>
              <w:pStyle w:val="ListParagraph"/>
              <w:numPr>
                <w:ilvl w:val="0"/>
                <w:numId w:val="6"/>
              </w:numPr>
              <w:tabs>
                <w:tab w:val="left" w:pos="7300"/>
              </w:tabs>
              <w:ind w:left="200" w:hanging="141"/>
              <w:jc w:val="left"/>
              <w:rPr>
                <w:sz w:val="20"/>
                <w:szCs w:val="20"/>
                <w:lang w:val="ro-RO"/>
              </w:rPr>
            </w:pPr>
            <w:r w:rsidRPr="00236CCF">
              <w:rPr>
                <w:sz w:val="20"/>
                <w:szCs w:val="20"/>
                <w:lang w:val="ro-RO"/>
              </w:rPr>
              <w:t>Îmbunătățirea stării de sănătate a populației poate spori încrederea cetățenilor față de acest organ</w:t>
            </w:r>
          </w:p>
          <w:p w14:paraId="38BAF7AF" w14:textId="683C3B28" w:rsidR="00842BB3" w:rsidRPr="00236CCF" w:rsidRDefault="00842BB3" w:rsidP="0021721C">
            <w:pPr>
              <w:pStyle w:val="ListParagraph"/>
              <w:numPr>
                <w:ilvl w:val="0"/>
                <w:numId w:val="6"/>
              </w:numPr>
              <w:tabs>
                <w:tab w:val="left" w:pos="7300"/>
              </w:tabs>
              <w:ind w:left="200" w:hanging="141"/>
              <w:jc w:val="left"/>
              <w:rPr>
                <w:sz w:val="20"/>
                <w:szCs w:val="20"/>
                <w:lang w:val="ro-RO"/>
              </w:rPr>
            </w:pPr>
            <w:r w:rsidRPr="00236CCF">
              <w:rPr>
                <w:sz w:val="20"/>
                <w:szCs w:val="20"/>
                <w:lang w:val="ro-RO"/>
              </w:rPr>
              <w:t xml:space="preserve">Perspectivă de performare a sistemului </w:t>
            </w:r>
          </w:p>
        </w:tc>
        <w:tc>
          <w:tcPr>
            <w:tcW w:w="2311" w:type="dxa"/>
          </w:tcPr>
          <w:p w14:paraId="0ACF950E" w14:textId="4BE55905" w:rsidR="001669CD" w:rsidRPr="00236CCF" w:rsidRDefault="00842BB3" w:rsidP="0021721C">
            <w:pPr>
              <w:pStyle w:val="ListParagraph"/>
              <w:numPr>
                <w:ilvl w:val="0"/>
                <w:numId w:val="6"/>
              </w:numPr>
              <w:tabs>
                <w:tab w:val="left" w:pos="7300"/>
              </w:tabs>
              <w:ind w:left="293" w:hanging="284"/>
              <w:jc w:val="left"/>
              <w:rPr>
                <w:sz w:val="20"/>
                <w:szCs w:val="20"/>
                <w:lang w:val="ro-RO"/>
              </w:rPr>
            </w:pPr>
            <w:r w:rsidRPr="00236CCF">
              <w:rPr>
                <w:sz w:val="20"/>
                <w:szCs w:val="20"/>
                <w:lang w:val="ro-RO"/>
              </w:rPr>
              <w:t>Colaborare</w:t>
            </w:r>
            <w:r w:rsidR="005355AF" w:rsidRPr="00236CCF">
              <w:rPr>
                <w:sz w:val="20"/>
                <w:szCs w:val="20"/>
                <w:lang w:val="ro-RO"/>
              </w:rPr>
              <w:t xml:space="preserve"> </w:t>
            </w:r>
            <w:r w:rsidRPr="00236CCF">
              <w:rPr>
                <w:sz w:val="20"/>
                <w:szCs w:val="20"/>
                <w:lang w:val="ro-RO"/>
              </w:rPr>
              <w:t>fructuoasă</w:t>
            </w:r>
            <w:r w:rsidR="005355AF" w:rsidRPr="00236CCF">
              <w:rPr>
                <w:sz w:val="20"/>
                <w:szCs w:val="20"/>
                <w:lang w:val="ro-RO"/>
              </w:rPr>
              <w:t xml:space="preserve"> în cadrul proiectului</w:t>
            </w:r>
          </w:p>
          <w:p w14:paraId="69C02FD3" w14:textId="3AD09F0A" w:rsidR="00842BB3" w:rsidRPr="00236CCF" w:rsidRDefault="00842BB3" w:rsidP="0021721C">
            <w:pPr>
              <w:pStyle w:val="ListParagraph"/>
              <w:numPr>
                <w:ilvl w:val="0"/>
                <w:numId w:val="6"/>
              </w:numPr>
              <w:tabs>
                <w:tab w:val="left" w:pos="7300"/>
              </w:tabs>
              <w:ind w:left="293" w:hanging="284"/>
              <w:jc w:val="left"/>
              <w:rPr>
                <w:sz w:val="20"/>
                <w:szCs w:val="20"/>
                <w:lang w:val="ro-RO"/>
              </w:rPr>
            </w:pPr>
            <w:r w:rsidRPr="00236CCF">
              <w:rPr>
                <w:sz w:val="20"/>
                <w:szCs w:val="20"/>
                <w:lang w:val="ro-RO"/>
              </w:rPr>
              <w:t>Obținerea datelor privind factorii de risc colectate</w:t>
            </w:r>
            <w:r w:rsidR="005355AF" w:rsidRPr="00236CCF">
              <w:rPr>
                <w:sz w:val="20"/>
                <w:szCs w:val="20"/>
                <w:lang w:val="ro-RO"/>
              </w:rPr>
              <w:t xml:space="preserve"> și prelucrate</w:t>
            </w:r>
            <w:r w:rsidRPr="00236CCF">
              <w:rPr>
                <w:sz w:val="20"/>
                <w:szCs w:val="20"/>
                <w:lang w:val="ro-RO"/>
              </w:rPr>
              <w:t xml:space="preserve"> cu ajutorul </w:t>
            </w:r>
            <w:r w:rsidR="005355AF" w:rsidRPr="00236CCF">
              <w:rPr>
                <w:sz w:val="20"/>
                <w:szCs w:val="20"/>
                <w:lang w:val="ro-RO"/>
              </w:rPr>
              <w:t>TIC</w:t>
            </w:r>
          </w:p>
          <w:p w14:paraId="707209D0" w14:textId="7FDD5F28" w:rsidR="0099077B" w:rsidRPr="00236CCF" w:rsidRDefault="0099077B" w:rsidP="0021721C">
            <w:pPr>
              <w:pStyle w:val="ListParagraph"/>
              <w:numPr>
                <w:ilvl w:val="0"/>
                <w:numId w:val="6"/>
              </w:numPr>
              <w:tabs>
                <w:tab w:val="left" w:pos="7300"/>
              </w:tabs>
              <w:ind w:left="293" w:hanging="284"/>
              <w:jc w:val="left"/>
              <w:rPr>
                <w:sz w:val="20"/>
                <w:szCs w:val="20"/>
                <w:lang w:val="ro-RO"/>
              </w:rPr>
            </w:pPr>
            <w:r w:rsidRPr="00236CCF">
              <w:rPr>
                <w:sz w:val="20"/>
                <w:szCs w:val="20"/>
                <w:lang w:val="ro-RO"/>
              </w:rPr>
              <w:t xml:space="preserve">Implementarea TIC pe larg în domeniul medicinii, astfel performând și automatizâd mai multe activități </w:t>
            </w:r>
          </w:p>
          <w:p w14:paraId="5B82E267" w14:textId="77777777" w:rsidR="005355AF" w:rsidRPr="00236CCF" w:rsidRDefault="005355AF" w:rsidP="0021721C">
            <w:pPr>
              <w:pStyle w:val="ListParagraph"/>
              <w:numPr>
                <w:ilvl w:val="0"/>
                <w:numId w:val="6"/>
              </w:numPr>
              <w:tabs>
                <w:tab w:val="left" w:pos="7300"/>
              </w:tabs>
              <w:ind w:left="293" w:hanging="284"/>
              <w:jc w:val="left"/>
              <w:rPr>
                <w:sz w:val="20"/>
                <w:szCs w:val="20"/>
                <w:lang w:val="ro-RO"/>
              </w:rPr>
            </w:pPr>
            <w:r w:rsidRPr="00236CCF">
              <w:rPr>
                <w:sz w:val="20"/>
                <w:szCs w:val="20"/>
                <w:lang w:val="ro-RO"/>
              </w:rPr>
              <w:t>Instruirea specialiștilor în domeniul TIC pentru automatizarea proceselor în cadrul sistemului</w:t>
            </w:r>
          </w:p>
          <w:p w14:paraId="77BCC0EC" w14:textId="7D643F7F" w:rsidR="00A04D3A" w:rsidRPr="00236CCF" w:rsidRDefault="00A04D3A" w:rsidP="0021721C">
            <w:pPr>
              <w:pStyle w:val="ListParagraph"/>
              <w:numPr>
                <w:ilvl w:val="0"/>
                <w:numId w:val="6"/>
              </w:numPr>
              <w:tabs>
                <w:tab w:val="left" w:pos="7300"/>
              </w:tabs>
              <w:ind w:left="293" w:hanging="284"/>
              <w:jc w:val="left"/>
              <w:rPr>
                <w:sz w:val="20"/>
                <w:szCs w:val="20"/>
                <w:lang w:val="ro-RO"/>
              </w:rPr>
            </w:pPr>
            <w:r w:rsidRPr="00236CCF">
              <w:rPr>
                <w:sz w:val="20"/>
                <w:szCs w:val="20"/>
                <w:lang w:val="ro-RO"/>
              </w:rPr>
              <w:t xml:space="preserve">Obținerea </w:t>
            </w:r>
            <w:r w:rsidR="004D60F2" w:rsidRPr="00236CCF">
              <w:rPr>
                <w:sz w:val="20"/>
                <w:szCs w:val="20"/>
                <w:lang w:val="ro-RO"/>
              </w:rPr>
              <w:t xml:space="preserve">TIC </w:t>
            </w:r>
            <w:r w:rsidRPr="00236CCF">
              <w:rPr>
                <w:sz w:val="20"/>
                <w:szCs w:val="20"/>
                <w:lang w:val="ro-RO"/>
              </w:rPr>
              <w:t>inovative de lucru</w:t>
            </w:r>
          </w:p>
        </w:tc>
      </w:tr>
      <w:tr w:rsidR="00256F12" w:rsidRPr="00236CCF" w14:paraId="507F5D02" w14:textId="77777777" w:rsidTr="001669CD">
        <w:tc>
          <w:tcPr>
            <w:tcW w:w="2310" w:type="dxa"/>
          </w:tcPr>
          <w:p w14:paraId="4FE5FC8A" w14:textId="77777777" w:rsidR="00256F12" w:rsidRPr="00236CCF" w:rsidRDefault="00256F12" w:rsidP="00400520">
            <w:pPr>
              <w:tabs>
                <w:tab w:val="left" w:pos="7300"/>
              </w:tabs>
              <w:ind w:firstLine="0"/>
              <w:jc w:val="left"/>
              <w:rPr>
                <w:sz w:val="20"/>
                <w:szCs w:val="20"/>
                <w:lang w:val="ro-RO"/>
              </w:rPr>
            </w:pPr>
            <w:r w:rsidRPr="00236CCF">
              <w:rPr>
                <w:b/>
                <w:bCs/>
                <w:sz w:val="20"/>
                <w:szCs w:val="20"/>
                <w:lang w:val="ro-RO"/>
              </w:rPr>
              <w:t>Societăți academice de profil:</w:t>
            </w:r>
          </w:p>
          <w:p w14:paraId="1329672B" w14:textId="7BADDB96" w:rsidR="00256F12" w:rsidRPr="00236CCF" w:rsidRDefault="00256F12" w:rsidP="00400520">
            <w:pPr>
              <w:tabs>
                <w:tab w:val="left" w:pos="7300"/>
              </w:tabs>
              <w:ind w:firstLine="0"/>
              <w:jc w:val="left"/>
              <w:rPr>
                <w:sz w:val="20"/>
                <w:szCs w:val="20"/>
                <w:lang w:val="ro-RO"/>
              </w:rPr>
            </w:pPr>
            <w:r w:rsidRPr="00236CCF">
              <w:rPr>
                <w:sz w:val="20"/>
                <w:szCs w:val="20"/>
                <w:lang w:val="ro-RO"/>
              </w:rPr>
              <w:t>oameni de știintă, medici, academicieni, etc., specialiști cointeresați în cercetarea problemelor și identificarea soluțiilor</w:t>
            </w:r>
          </w:p>
        </w:tc>
        <w:tc>
          <w:tcPr>
            <w:tcW w:w="2310" w:type="dxa"/>
          </w:tcPr>
          <w:p w14:paraId="752083BC" w14:textId="77777777" w:rsidR="00256F12" w:rsidRPr="00236CCF" w:rsidRDefault="006877E9" w:rsidP="0021721C">
            <w:pPr>
              <w:pStyle w:val="ListParagraph"/>
              <w:numPr>
                <w:ilvl w:val="0"/>
                <w:numId w:val="6"/>
              </w:numPr>
              <w:tabs>
                <w:tab w:val="left" w:pos="7300"/>
              </w:tabs>
              <w:ind w:left="249" w:hanging="142"/>
              <w:jc w:val="left"/>
              <w:rPr>
                <w:sz w:val="20"/>
                <w:szCs w:val="20"/>
                <w:lang w:val="ro-RO"/>
              </w:rPr>
            </w:pPr>
            <w:r w:rsidRPr="00236CCF">
              <w:rPr>
                <w:sz w:val="20"/>
                <w:szCs w:val="20"/>
                <w:lang w:val="ro-RO"/>
              </w:rPr>
              <w:t xml:space="preserve">Scăderea mortalității în rândurile populției </w:t>
            </w:r>
          </w:p>
          <w:p w14:paraId="3FD01A05" w14:textId="77777777" w:rsidR="006877E9" w:rsidRPr="00236CCF" w:rsidRDefault="006877E9" w:rsidP="0021721C">
            <w:pPr>
              <w:pStyle w:val="ListParagraph"/>
              <w:numPr>
                <w:ilvl w:val="0"/>
                <w:numId w:val="6"/>
              </w:numPr>
              <w:tabs>
                <w:tab w:val="left" w:pos="7300"/>
              </w:tabs>
              <w:ind w:left="249" w:hanging="142"/>
              <w:jc w:val="left"/>
              <w:rPr>
                <w:sz w:val="20"/>
                <w:szCs w:val="20"/>
                <w:lang w:val="ro-RO"/>
              </w:rPr>
            </w:pPr>
            <w:r w:rsidRPr="00236CCF">
              <w:rPr>
                <w:sz w:val="20"/>
                <w:szCs w:val="20"/>
                <w:lang w:val="ro-RO"/>
              </w:rPr>
              <w:t>Îmbunătățirea stării persoanelor care suferă de maladii precum AVC-ul</w:t>
            </w:r>
          </w:p>
          <w:p w14:paraId="36679365" w14:textId="0B74FFBE" w:rsidR="006877E9" w:rsidRPr="00236CCF" w:rsidRDefault="006877E9" w:rsidP="0021721C">
            <w:pPr>
              <w:pStyle w:val="ListParagraph"/>
              <w:numPr>
                <w:ilvl w:val="0"/>
                <w:numId w:val="6"/>
              </w:numPr>
              <w:tabs>
                <w:tab w:val="left" w:pos="7300"/>
              </w:tabs>
              <w:ind w:left="249" w:hanging="142"/>
              <w:jc w:val="left"/>
              <w:rPr>
                <w:sz w:val="20"/>
                <w:szCs w:val="20"/>
                <w:lang w:val="ro-RO"/>
              </w:rPr>
            </w:pPr>
            <w:r w:rsidRPr="00236CCF">
              <w:rPr>
                <w:sz w:val="20"/>
                <w:szCs w:val="20"/>
                <w:lang w:val="ro-RO"/>
              </w:rPr>
              <w:t>Progresul științific</w:t>
            </w:r>
          </w:p>
        </w:tc>
        <w:tc>
          <w:tcPr>
            <w:tcW w:w="2311" w:type="dxa"/>
          </w:tcPr>
          <w:p w14:paraId="294C4CC3" w14:textId="77777777" w:rsidR="00256F12" w:rsidRPr="00236CCF" w:rsidRDefault="006877E9" w:rsidP="0021721C">
            <w:pPr>
              <w:pStyle w:val="ListParagraph"/>
              <w:numPr>
                <w:ilvl w:val="0"/>
                <w:numId w:val="6"/>
              </w:numPr>
              <w:tabs>
                <w:tab w:val="left" w:pos="7300"/>
              </w:tabs>
              <w:ind w:left="200" w:hanging="141"/>
              <w:jc w:val="left"/>
              <w:rPr>
                <w:sz w:val="20"/>
                <w:szCs w:val="20"/>
                <w:lang w:val="ro-RO"/>
              </w:rPr>
            </w:pPr>
            <w:r w:rsidRPr="00236CCF">
              <w:rPr>
                <w:sz w:val="20"/>
                <w:szCs w:val="20"/>
                <w:lang w:val="ro-RO"/>
              </w:rPr>
              <w:t>Potențial intelectual</w:t>
            </w:r>
          </w:p>
          <w:p w14:paraId="3E8E5B10" w14:textId="1774DB65" w:rsidR="006877E9" w:rsidRPr="00236CCF" w:rsidRDefault="006877E9" w:rsidP="0021721C">
            <w:pPr>
              <w:pStyle w:val="ListParagraph"/>
              <w:numPr>
                <w:ilvl w:val="0"/>
                <w:numId w:val="6"/>
              </w:numPr>
              <w:tabs>
                <w:tab w:val="left" w:pos="7300"/>
              </w:tabs>
              <w:ind w:left="200" w:hanging="141"/>
              <w:jc w:val="left"/>
              <w:rPr>
                <w:sz w:val="20"/>
                <w:szCs w:val="20"/>
                <w:lang w:val="ro-RO"/>
              </w:rPr>
            </w:pPr>
            <w:r w:rsidRPr="00236CCF">
              <w:rPr>
                <w:sz w:val="20"/>
                <w:szCs w:val="20"/>
                <w:lang w:val="ro-RO"/>
              </w:rPr>
              <w:t>Dorința de a contribui la soluționarea problemelor strigente precum „întinerirea” pacienților cu AVC</w:t>
            </w:r>
          </w:p>
        </w:tc>
        <w:tc>
          <w:tcPr>
            <w:tcW w:w="2311" w:type="dxa"/>
          </w:tcPr>
          <w:p w14:paraId="15CA6A18" w14:textId="77777777" w:rsidR="006877E9" w:rsidRPr="00236CCF" w:rsidRDefault="006877E9" w:rsidP="0021721C">
            <w:pPr>
              <w:pStyle w:val="ListParagraph"/>
              <w:numPr>
                <w:ilvl w:val="0"/>
                <w:numId w:val="6"/>
              </w:numPr>
              <w:tabs>
                <w:tab w:val="left" w:pos="7300"/>
              </w:tabs>
              <w:ind w:left="293" w:hanging="284"/>
              <w:jc w:val="left"/>
              <w:rPr>
                <w:sz w:val="20"/>
                <w:szCs w:val="20"/>
                <w:lang w:val="ro-RO"/>
              </w:rPr>
            </w:pPr>
            <w:r w:rsidRPr="00236CCF">
              <w:rPr>
                <w:sz w:val="20"/>
                <w:szCs w:val="20"/>
                <w:lang w:val="ro-RO"/>
              </w:rPr>
              <w:t>Sisteme de lucru performante integrate cu TIC</w:t>
            </w:r>
          </w:p>
          <w:p w14:paraId="764858B0" w14:textId="5DD6D727" w:rsidR="00256F12" w:rsidRPr="00236CCF" w:rsidRDefault="006877E9" w:rsidP="0021721C">
            <w:pPr>
              <w:pStyle w:val="ListParagraph"/>
              <w:numPr>
                <w:ilvl w:val="0"/>
                <w:numId w:val="6"/>
              </w:numPr>
              <w:tabs>
                <w:tab w:val="left" w:pos="7300"/>
              </w:tabs>
              <w:ind w:left="293" w:hanging="284"/>
              <w:jc w:val="left"/>
              <w:rPr>
                <w:sz w:val="20"/>
                <w:szCs w:val="20"/>
                <w:lang w:val="ro-RO"/>
              </w:rPr>
            </w:pPr>
            <w:r w:rsidRPr="00236CCF">
              <w:rPr>
                <w:sz w:val="20"/>
                <w:szCs w:val="20"/>
                <w:lang w:val="ro-RO"/>
              </w:rPr>
              <w:t xml:space="preserve">Simplificarea procesului de studiu și cercetare </w:t>
            </w:r>
          </w:p>
        </w:tc>
      </w:tr>
      <w:tr w:rsidR="006877E9" w:rsidRPr="00236CCF" w14:paraId="094F28EB" w14:textId="77777777" w:rsidTr="001669CD">
        <w:tc>
          <w:tcPr>
            <w:tcW w:w="2310" w:type="dxa"/>
          </w:tcPr>
          <w:p w14:paraId="77668817" w14:textId="77777777" w:rsidR="006877E9" w:rsidRPr="00236CCF" w:rsidRDefault="006877E9" w:rsidP="00400520">
            <w:pPr>
              <w:tabs>
                <w:tab w:val="left" w:pos="7300"/>
              </w:tabs>
              <w:ind w:firstLine="0"/>
              <w:jc w:val="left"/>
              <w:rPr>
                <w:sz w:val="20"/>
                <w:szCs w:val="20"/>
                <w:lang w:val="ro-RO"/>
              </w:rPr>
            </w:pPr>
            <w:r w:rsidRPr="00236CCF">
              <w:rPr>
                <w:b/>
                <w:bCs/>
                <w:sz w:val="20"/>
                <w:szCs w:val="20"/>
                <w:lang w:val="ro-RO"/>
              </w:rPr>
              <w:t>Medici:</w:t>
            </w:r>
          </w:p>
          <w:p w14:paraId="1294089F" w14:textId="0F34BE8C" w:rsidR="006877E9" w:rsidRPr="00236CCF" w:rsidRDefault="006877E9" w:rsidP="00400520">
            <w:pPr>
              <w:tabs>
                <w:tab w:val="left" w:pos="7300"/>
              </w:tabs>
              <w:ind w:firstLine="0"/>
              <w:jc w:val="left"/>
              <w:rPr>
                <w:sz w:val="20"/>
                <w:szCs w:val="20"/>
                <w:lang w:val="ro-RO"/>
              </w:rPr>
            </w:pPr>
            <w:r w:rsidRPr="00236CCF">
              <w:rPr>
                <w:sz w:val="20"/>
                <w:szCs w:val="20"/>
                <w:lang w:val="ro-RO"/>
              </w:rPr>
              <w:t>specialiști în demeniul medicinii generale, persoanele care interacționează direct cu pacienții</w:t>
            </w:r>
          </w:p>
        </w:tc>
        <w:tc>
          <w:tcPr>
            <w:tcW w:w="2310" w:type="dxa"/>
          </w:tcPr>
          <w:p w14:paraId="34F9DB69" w14:textId="77777777" w:rsidR="006877E9" w:rsidRPr="00236CCF" w:rsidRDefault="006877E9" w:rsidP="0021721C">
            <w:pPr>
              <w:pStyle w:val="ListParagraph"/>
              <w:numPr>
                <w:ilvl w:val="0"/>
                <w:numId w:val="6"/>
              </w:numPr>
              <w:tabs>
                <w:tab w:val="left" w:pos="7300"/>
              </w:tabs>
              <w:ind w:left="249" w:hanging="142"/>
              <w:jc w:val="left"/>
              <w:rPr>
                <w:sz w:val="20"/>
                <w:szCs w:val="20"/>
                <w:lang w:val="ro-RO"/>
              </w:rPr>
            </w:pPr>
            <w:r w:rsidRPr="00236CCF">
              <w:rPr>
                <w:sz w:val="20"/>
                <w:szCs w:val="20"/>
                <w:lang w:val="ro-RO"/>
              </w:rPr>
              <w:t>Dintr-o parte ar putea avea interesul de a păstra numărul de pacienți</w:t>
            </w:r>
          </w:p>
          <w:p w14:paraId="541B729C" w14:textId="14D3EFA9" w:rsidR="006877E9" w:rsidRPr="00236CCF" w:rsidRDefault="006877E9" w:rsidP="0021721C">
            <w:pPr>
              <w:pStyle w:val="ListParagraph"/>
              <w:numPr>
                <w:ilvl w:val="0"/>
                <w:numId w:val="6"/>
              </w:numPr>
              <w:tabs>
                <w:tab w:val="left" w:pos="7300"/>
              </w:tabs>
              <w:ind w:left="249" w:hanging="142"/>
              <w:jc w:val="left"/>
              <w:rPr>
                <w:sz w:val="20"/>
                <w:szCs w:val="20"/>
                <w:lang w:val="ro-RO"/>
              </w:rPr>
            </w:pPr>
            <w:r w:rsidRPr="00236CCF">
              <w:rPr>
                <w:sz w:val="20"/>
                <w:szCs w:val="20"/>
                <w:lang w:val="ro-RO"/>
              </w:rPr>
              <w:t xml:space="preserve">Din altă perspectivă, ar putea </w:t>
            </w:r>
            <w:r w:rsidR="00741AAA" w:rsidRPr="00236CCF">
              <w:rPr>
                <w:sz w:val="20"/>
                <w:szCs w:val="20"/>
                <w:lang w:val="ro-RO"/>
              </w:rPr>
              <w:t>fi interesați ca numărul de persoane cu boli incurabile să scadă</w:t>
            </w:r>
          </w:p>
        </w:tc>
        <w:tc>
          <w:tcPr>
            <w:tcW w:w="2311" w:type="dxa"/>
          </w:tcPr>
          <w:p w14:paraId="59D0DCB0" w14:textId="77777777" w:rsidR="006877E9" w:rsidRPr="00236CCF" w:rsidRDefault="00741AAA" w:rsidP="0021721C">
            <w:pPr>
              <w:pStyle w:val="ListParagraph"/>
              <w:numPr>
                <w:ilvl w:val="0"/>
                <w:numId w:val="6"/>
              </w:numPr>
              <w:tabs>
                <w:tab w:val="left" w:pos="7300"/>
              </w:tabs>
              <w:ind w:left="200" w:hanging="141"/>
              <w:jc w:val="left"/>
              <w:rPr>
                <w:sz w:val="20"/>
                <w:szCs w:val="20"/>
                <w:lang w:val="ro-RO"/>
              </w:rPr>
            </w:pPr>
            <w:r w:rsidRPr="00236CCF">
              <w:rPr>
                <w:sz w:val="20"/>
                <w:szCs w:val="20"/>
                <w:lang w:val="ro-RO"/>
              </w:rPr>
              <w:t>Ar putea aduce o contribuție majoră la colectarea datelor statistice și observațiilor personale</w:t>
            </w:r>
          </w:p>
          <w:p w14:paraId="3C08A303" w14:textId="18A7E326" w:rsidR="00741AAA" w:rsidRPr="00236CCF" w:rsidRDefault="00741AAA" w:rsidP="0021721C">
            <w:pPr>
              <w:pStyle w:val="ListParagraph"/>
              <w:numPr>
                <w:ilvl w:val="0"/>
                <w:numId w:val="6"/>
              </w:numPr>
              <w:tabs>
                <w:tab w:val="left" w:pos="7300"/>
              </w:tabs>
              <w:ind w:left="200" w:hanging="141"/>
              <w:jc w:val="left"/>
              <w:rPr>
                <w:sz w:val="20"/>
                <w:szCs w:val="20"/>
                <w:lang w:val="ro-RO"/>
              </w:rPr>
            </w:pPr>
            <w:r w:rsidRPr="00236CCF">
              <w:rPr>
                <w:sz w:val="20"/>
                <w:szCs w:val="20"/>
                <w:lang w:val="ro-RO"/>
              </w:rPr>
              <w:t>Aport profesional și personal considerabil în cadrul analizei factorilor de risc</w:t>
            </w:r>
          </w:p>
        </w:tc>
        <w:tc>
          <w:tcPr>
            <w:tcW w:w="2311" w:type="dxa"/>
          </w:tcPr>
          <w:p w14:paraId="326289D9" w14:textId="1C10A5B4" w:rsidR="006877E9" w:rsidRPr="00236CCF" w:rsidRDefault="00741AAA" w:rsidP="0021721C">
            <w:pPr>
              <w:pStyle w:val="ListParagraph"/>
              <w:numPr>
                <w:ilvl w:val="0"/>
                <w:numId w:val="6"/>
              </w:numPr>
              <w:tabs>
                <w:tab w:val="left" w:pos="7300"/>
              </w:tabs>
              <w:ind w:left="293" w:hanging="284"/>
              <w:jc w:val="left"/>
              <w:rPr>
                <w:sz w:val="20"/>
                <w:szCs w:val="20"/>
                <w:lang w:val="ro-RO"/>
              </w:rPr>
            </w:pPr>
            <w:r w:rsidRPr="00236CCF">
              <w:rPr>
                <w:sz w:val="20"/>
                <w:szCs w:val="20"/>
                <w:lang w:val="ro-RO"/>
              </w:rPr>
              <w:t>Instruirea privind TIC pentru simplificarea procesului de lucrul cu datele</w:t>
            </w:r>
          </w:p>
        </w:tc>
      </w:tr>
      <w:tr w:rsidR="001669CD" w:rsidRPr="00236CCF" w14:paraId="7CB8C37A" w14:textId="77777777" w:rsidTr="001669CD">
        <w:tc>
          <w:tcPr>
            <w:tcW w:w="2310" w:type="dxa"/>
          </w:tcPr>
          <w:p w14:paraId="7EB60E09" w14:textId="77777777" w:rsidR="001669CD" w:rsidRPr="00236CCF" w:rsidRDefault="00A04D3A" w:rsidP="00400520">
            <w:pPr>
              <w:tabs>
                <w:tab w:val="left" w:pos="7300"/>
              </w:tabs>
              <w:ind w:firstLine="0"/>
              <w:jc w:val="left"/>
              <w:rPr>
                <w:b/>
                <w:bCs/>
                <w:sz w:val="20"/>
                <w:szCs w:val="20"/>
                <w:lang w:val="ro-RO"/>
              </w:rPr>
            </w:pPr>
            <w:r w:rsidRPr="00236CCF">
              <w:rPr>
                <w:b/>
                <w:bCs/>
                <w:sz w:val="20"/>
                <w:szCs w:val="20"/>
                <w:lang w:val="ro-RO"/>
              </w:rPr>
              <w:t>Instituții medico-sanitare:</w:t>
            </w:r>
          </w:p>
          <w:p w14:paraId="470A6BEE" w14:textId="657F24FA" w:rsidR="00A04D3A" w:rsidRPr="00236CCF" w:rsidRDefault="00A04D3A" w:rsidP="009D25FA">
            <w:pPr>
              <w:tabs>
                <w:tab w:val="left" w:pos="7300"/>
              </w:tabs>
              <w:ind w:firstLine="0"/>
              <w:jc w:val="left"/>
              <w:rPr>
                <w:sz w:val="20"/>
                <w:szCs w:val="20"/>
                <w:lang w:val="ro-RO"/>
              </w:rPr>
            </w:pPr>
            <w:r w:rsidRPr="00236CCF">
              <w:rPr>
                <w:sz w:val="20"/>
                <w:szCs w:val="20"/>
                <w:lang w:val="ro-RO"/>
              </w:rPr>
              <w:t xml:space="preserve">clinici, spitale, sanatorii, centre de reabilitare care asigură spațiu și îngrijire profesională pacienților, după forma de proprietate pot fi private, publice și </w:t>
            </w:r>
            <w:r w:rsidRPr="00236CCF">
              <w:rPr>
                <w:sz w:val="20"/>
                <w:szCs w:val="20"/>
                <w:lang w:val="ro-RO"/>
              </w:rPr>
              <w:lastRenderedPageBreak/>
              <w:t>mixte</w:t>
            </w:r>
          </w:p>
        </w:tc>
        <w:tc>
          <w:tcPr>
            <w:tcW w:w="2310" w:type="dxa"/>
          </w:tcPr>
          <w:p w14:paraId="3C7B7047" w14:textId="77777777" w:rsidR="001669CD" w:rsidRPr="00236CCF" w:rsidRDefault="00A04D3A" w:rsidP="0021721C">
            <w:pPr>
              <w:pStyle w:val="ListParagraph"/>
              <w:numPr>
                <w:ilvl w:val="0"/>
                <w:numId w:val="7"/>
              </w:numPr>
              <w:tabs>
                <w:tab w:val="left" w:pos="7300"/>
              </w:tabs>
              <w:ind w:left="249" w:hanging="188"/>
              <w:jc w:val="left"/>
              <w:rPr>
                <w:sz w:val="20"/>
                <w:szCs w:val="20"/>
                <w:lang w:val="ro-RO"/>
              </w:rPr>
            </w:pPr>
            <w:r w:rsidRPr="00236CCF">
              <w:rPr>
                <w:sz w:val="20"/>
                <w:szCs w:val="20"/>
                <w:lang w:val="ro-RO"/>
              </w:rPr>
              <w:lastRenderedPageBreak/>
              <w:t>Sporirea prestigiului instituției</w:t>
            </w:r>
          </w:p>
          <w:p w14:paraId="59524498" w14:textId="3855D290" w:rsidR="00A04D3A" w:rsidRPr="00236CCF" w:rsidRDefault="00A04D3A" w:rsidP="0021721C">
            <w:pPr>
              <w:pStyle w:val="ListParagraph"/>
              <w:numPr>
                <w:ilvl w:val="0"/>
                <w:numId w:val="7"/>
              </w:numPr>
              <w:tabs>
                <w:tab w:val="left" w:pos="7300"/>
              </w:tabs>
              <w:ind w:left="249" w:hanging="188"/>
              <w:jc w:val="left"/>
              <w:rPr>
                <w:sz w:val="20"/>
                <w:szCs w:val="20"/>
                <w:lang w:val="ro-RO"/>
              </w:rPr>
            </w:pPr>
            <w:r w:rsidRPr="00236CCF">
              <w:rPr>
                <w:sz w:val="20"/>
                <w:szCs w:val="20"/>
                <w:lang w:val="ro-RO"/>
              </w:rPr>
              <w:t xml:space="preserve">În mare parte instituțiile private au o politică îndreptată </w:t>
            </w:r>
            <w:r w:rsidR="00875B5F" w:rsidRPr="00236CCF">
              <w:rPr>
                <w:sz w:val="20"/>
                <w:szCs w:val="20"/>
                <w:lang w:val="ro-RO"/>
              </w:rPr>
              <w:t>spre</w:t>
            </w:r>
            <w:r w:rsidRPr="00236CCF">
              <w:rPr>
                <w:sz w:val="20"/>
                <w:szCs w:val="20"/>
                <w:lang w:val="ro-RO"/>
              </w:rPr>
              <w:t xml:space="preserve"> sporirea profitului</w:t>
            </w:r>
          </w:p>
          <w:p w14:paraId="75DB6EE9" w14:textId="639313C1" w:rsidR="00A04D3A" w:rsidRPr="00236CCF" w:rsidRDefault="00875B5F" w:rsidP="0021721C">
            <w:pPr>
              <w:pStyle w:val="ListParagraph"/>
              <w:numPr>
                <w:ilvl w:val="0"/>
                <w:numId w:val="7"/>
              </w:numPr>
              <w:tabs>
                <w:tab w:val="left" w:pos="7300"/>
              </w:tabs>
              <w:ind w:left="249" w:hanging="188"/>
              <w:jc w:val="left"/>
              <w:rPr>
                <w:sz w:val="20"/>
                <w:szCs w:val="20"/>
                <w:lang w:val="ro-RO"/>
              </w:rPr>
            </w:pPr>
            <w:r w:rsidRPr="00236CCF">
              <w:rPr>
                <w:sz w:val="20"/>
                <w:szCs w:val="20"/>
                <w:lang w:val="ro-RO"/>
              </w:rPr>
              <w:t>Micșorarea mortalității în cadrul instituției</w:t>
            </w:r>
          </w:p>
        </w:tc>
        <w:tc>
          <w:tcPr>
            <w:tcW w:w="2311" w:type="dxa"/>
          </w:tcPr>
          <w:p w14:paraId="3E42D7AA" w14:textId="19496DF6" w:rsidR="001669CD" w:rsidRPr="00236CCF" w:rsidRDefault="00875B5F" w:rsidP="0021721C">
            <w:pPr>
              <w:pStyle w:val="ListParagraph"/>
              <w:numPr>
                <w:ilvl w:val="0"/>
                <w:numId w:val="7"/>
              </w:numPr>
              <w:tabs>
                <w:tab w:val="left" w:pos="7300"/>
              </w:tabs>
              <w:ind w:left="200" w:hanging="142"/>
              <w:jc w:val="left"/>
              <w:rPr>
                <w:sz w:val="20"/>
                <w:szCs w:val="20"/>
                <w:lang w:val="ro-RO"/>
              </w:rPr>
            </w:pPr>
            <w:r w:rsidRPr="00236CCF">
              <w:rPr>
                <w:sz w:val="20"/>
                <w:szCs w:val="20"/>
                <w:lang w:val="ro-RO"/>
              </w:rPr>
              <w:t>Pot se servi drep</w:t>
            </w:r>
            <w:r w:rsidR="00136689" w:rsidRPr="00236CCF">
              <w:rPr>
                <w:sz w:val="20"/>
                <w:szCs w:val="20"/>
                <w:lang w:val="ro-RO"/>
              </w:rPr>
              <w:t>t</w:t>
            </w:r>
            <w:r w:rsidRPr="00236CCF">
              <w:rPr>
                <w:sz w:val="20"/>
                <w:szCs w:val="20"/>
                <w:lang w:val="ro-RO"/>
              </w:rPr>
              <w:t xml:space="preserve"> un mijloc </w:t>
            </w:r>
            <w:r w:rsidR="00136689" w:rsidRPr="00236CCF">
              <w:rPr>
                <w:sz w:val="20"/>
                <w:szCs w:val="20"/>
                <w:lang w:val="ro-RO"/>
              </w:rPr>
              <w:t>eficient</w:t>
            </w:r>
            <w:r w:rsidRPr="00236CCF">
              <w:rPr>
                <w:sz w:val="20"/>
                <w:szCs w:val="20"/>
                <w:lang w:val="ro-RO"/>
              </w:rPr>
              <w:t xml:space="preserve"> de informare a pacienților</w:t>
            </w:r>
          </w:p>
          <w:p w14:paraId="263599CE" w14:textId="77777777" w:rsidR="00875B5F" w:rsidRPr="00236CCF" w:rsidRDefault="00875B5F" w:rsidP="0021721C">
            <w:pPr>
              <w:pStyle w:val="ListParagraph"/>
              <w:numPr>
                <w:ilvl w:val="0"/>
                <w:numId w:val="7"/>
              </w:numPr>
              <w:tabs>
                <w:tab w:val="left" w:pos="7300"/>
              </w:tabs>
              <w:ind w:left="200" w:hanging="142"/>
              <w:jc w:val="left"/>
              <w:rPr>
                <w:sz w:val="20"/>
                <w:szCs w:val="20"/>
                <w:lang w:val="ro-RO"/>
              </w:rPr>
            </w:pPr>
            <w:r w:rsidRPr="00236CCF">
              <w:rPr>
                <w:sz w:val="20"/>
                <w:szCs w:val="20"/>
                <w:lang w:val="ro-RO"/>
              </w:rPr>
              <w:t>Contribuție majoră cu datele obținute de la pacienți</w:t>
            </w:r>
          </w:p>
          <w:p w14:paraId="7E3ADE98" w14:textId="0E8293C9" w:rsidR="00875B5F" w:rsidRPr="00236CCF" w:rsidRDefault="00875B5F" w:rsidP="0021721C">
            <w:pPr>
              <w:pStyle w:val="ListParagraph"/>
              <w:numPr>
                <w:ilvl w:val="0"/>
                <w:numId w:val="7"/>
              </w:numPr>
              <w:tabs>
                <w:tab w:val="left" w:pos="7300"/>
              </w:tabs>
              <w:ind w:left="200" w:hanging="142"/>
              <w:jc w:val="left"/>
              <w:rPr>
                <w:sz w:val="20"/>
                <w:szCs w:val="20"/>
                <w:lang w:val="ro-RO"/>
              </w:rPr>
            </w:pPr>
            <w:r w:rsidRPr="00236CCF">
              <w:rPr>
                <w:sz w:val="20"/>
                <w:szCs w:val="20"/>
                <w:lang w:val="ro-RO"/>
              </w:rPr>
              <w:t xml:space="preserve">Atragerea mai multor clienți propunându-le </w:t>
            </w:r>
            <w:r w:rsidRPr="00236CCF">
              <w:rPr>
                <w:sz w:val="20"/>
                <w:szCs w:val="20"/>
                <w:lang w:val="ro-RO"/>
              </w:rPr>
              <w:lastRenderedPageBreak/>
              <w:t>metode de profilaxie identificate în procesul de studiu</w:t>
            </w:r>
          </w:p>
        </w:tc>
        <w:tc>
          <w:tcPr>
            <w:tcW w:w="2311" w:type="dxa"/>
          </w:tcPr>
          <w:p w14:paraId="6891D7D3" w14:textId="77777777" w:rsidR="001669CD" w:rsidRPr="00236CCF" w:rsidRDefault="00875B5F" w:rsidP="0021721C">
            <w:pPr>
              <w:pStyle w:val="ListParagraph"/>
              <w:numPr>
                <w:ilvl w:val="0"/>
                <w:numId w:val="7"/>
              </w:numPr>
              <w:tabs>
                <w:tab w:val="left" w:pos="7300"/>
              </w:tabs>
              <w:ind w:left="293" w:hanging="284"/>
              <w:jc w:val="left"/>
              <w:rPr>
                <w:sz w:val="20"/>
                <w:szCs w:val="20"/>
                <w:lang w:val="ro-RO"/>
              </w:rPr>
            </w:pPr>
            <w:r w:rsidRPr="00236CCF">
              <w:rPr>
                <w:sz w:val="20"/>
                <w:szCs w:val="20"/>
                <w:lang w:val="ro-RO"/>
              </w:rPr>
              <w:lastRenderedPageBreak/>
              <w:t>Încheierea parteneriatelor</w:t>
            </w:r>
          </w:p>
          <w:p w14:paraId="337A7A76" w14:textId="3C189DCD" w:rsidR="00875B5F" w:rsidRPr="00236CCF" w:rsidRDefault="00875B5F" w:rsidP="0021721C">
            <w:pPr>
              <w:pStyle w:val="ListParagraph"/>
              <w:numPr>
                <w:ilvl w:val="0"/>
                <w:numId w:val="7"/>
              </w:numPr>
              <w:tabs>
                <w:tab w:val="left" w:pos="7300"/>
              </w:tabs>
              <w:ind w:left="293" w:hanging="284"/>
              <w:jc w:val="left"/>
              <w:rPr>
                <w:sz w:val="20"/>
                <w:szCs w:val="20"/>
                <w:lang w:val="ro-RO"/>
              </w:rPr>
            </w:pPr>
            <w:r w:rsidRPr="00236CCF">
              <w:rPr>
                <w:sz w:val="20"/>
                <w:szCs w:val="20"/>
                <w:lang w:val="ro-RO"/>
              </w:rPr>
              <w:t>Promovarea instituțiilor</w:t>
            </w:r>
          </w:p>
        </w:tc>
      </w:tr>
      <w:tr w:rsidR="001669CD" w:rsidRPr="00236CCF" w14:paraId="054C55A7" w14:textId="77777777" w:rsidTr="001669CD">
        <w:tc>
          <w:tcPr>
            <w:tcW w:w="2310" w:type="dxa"/>
          </w:tcPr>
          <w:p w14:paraId="22A5A252" w14:textId="53052AC0" w:rsidR="001669CD" w:rsidRPr="00236CCF" w:rsidRDefault="00136689" w:rsidP="00400520">
            <w:pPr>
              <w:tabs>
                <w:tab w:val="left" w:pos="7300"/>
              </w:tabs>
              <w:ind w:firstLine="0"/>
              <w:jc w:val="left"/>
              <w:rPr>
                <w:b/>
                <w:bCs/>
                <w:sz w:val="20"/>
                <w:szCs w:val="20"/>
                <w:lang w:val="ro-RO"/>
              </w:rPr>
            </w:pPr>
            <w:r w:rsidRPr="00236CCF">
              <w:rPr>
                <w:b/>
                <w:bCs/>
                <w:sz w:val="20"/>
                <w:szCs w:val="20"/>
                <w:lang w:val="ro-RO"/>
              </w:rPr>
              <w:t>Organizații interaționale</w:t>
            </w:r>
            <w:r w:rsidR="00293E28" w:rsidRPr="00236CCF">
              <w:rPr>
                <w:b/>
                <w:bCs/>
                <w:sz w:val="20"/>
                <w:szCs w:val="20"/>
                <w:lang w:val="ro-RO"/>
              </w:rPr>
              <w:t xml:space="preserve"> (WHO, ONU)</w:t>
            </w:r>
            <w:r w:rsidRPr="00236CCF">
              <w:rPr>
                <w:b/>
                <w:bCs/>
                <w:sz w:val="20"/>
                <w:szCs w:val="20"/>
                <w:lang w:val="ro-RO"/>
              </w:rPr>
              <w:t>:</w:t>
            </w:r>
          </w:p>
          <w:p w14:paraId="57300B84" w14:textId="3F65AF7C" w:rsidR="00136689" w:rsidRPr="00236CCF" w:rsidRDefault="00136689" w:rsidP="009D25FA">
            <w:pPr>
              <w:tabs>
                <w:tab w:val="left" w:pos="7300"/>
              </w:tabs>
              <w:ind w:firstLine="0"/>
              <w:jc w:val="left"/>
              <w:rPr>
                <w:sz w:val="20"/>
                <w:szCs w:val="20"/>
                <w:lang w:val="ro-RO"/>
              </w:rPr>
            </w:pPr>
            <w:r w:rsidRPr="00236CCF">
              <w:rPr>
                <w:sz w:val="20"/>
                <w:szCs w:val="20"/>
                <w:lang w:val="ro-RO"/>
              </w:rPr>
              <w:t xml:space="preserve">cadru legislativ interanțional, renume modial, colaborare la nivel internațional </w:t>
            </w:r>
          </w:p>
        </w:tc>
        <w:tc>
          <w:tcPr>
            <w:tcW w:w="2310" w:type="dxa"/>
          </w:tcPr>
          <w:p w14:paraId="6936ABE1" w14:textId="2B5AD378" w:rsidR="00136689" w:rsidRPr="00236CCF" w:rsidRDefault="00136689" w:rsidP="0021721C">
            <w:pPr>
              <w:pStyle w:val="ListParagraph"/>
              <w:numPr>
                <w:ilvl w:val="0"/>
                <w:numId w:val="8"/>
              </w:numPr>
              <w:tabs>
                <w:tab w:val="left" w:pos="7300"/>
              </w:tabs>
              <w:ind w:left="249" w:hanging="176"/>
              <w:jc w:val="left"/>
              <w:rPr>
                <w:sz w:val="20"/>
                <w:szCs w:val="20"/>
                <w:lang w:val="ro-RO"/>
              </w:rPr>
            </w:pPr>
            <w:r w:rsidRPr="00236CCF">
              <w:rPr>
                <w:sz w:val="20"/>
                <w:szCs w:val="20"/>
                <w:lang w:val="ro-RO"/>
              </w:rPr>
              <w:t>Populația întregii lumi este afectată, ceea ce presupune reducerea unui număr considerabil de specialiști apți în numeroase activități (profesionale, științifice, etc)</w:t>
            </w:r>
          </w:p>
        </w:tc>
        <w:tc>
          <w:tcPr>
            <w:tcW w:w="2311" w:type="dxa"/>
          </w:tcPr>
          <w:p w14:paraId="167CD873" w14:textId="2CB40CFA" w:rsidR="001669CD" w:rsidRPr="00236CCF" w:rsidRDefault="00293E28" w:rsidP="0021721C">
            <w:pPr>
              <w:pStyle w:val="ListParagraph"/>
              <w:numPr>
                <w:ilvl w:val="0"/>
                <w:numId w:val="8"/>
              </w:numPr>
              <w:tabs>
                <w:tab w:val="left" w:pos="7300"/>
              </w:tabs>
              <w:ind w:left="200" w:hanging="162"/>
              <w:jc w:val="left"/>
              <w:rPr>
                <w:sz w:val="20"/>
                <w:szCs w:val="20"/>
                <w:lang w:val="ro-RO"/>
              </w:rPr>
            </w:pPr>
            <w:r w:rsidRPr="00236CCF">
              <w:rPr>
                <w:sz w:val="20"/>
                <w:szCs w:val="20"/>
                <w:lang w:val="ro-RO"/>
              </w:rPr>
              <w:t>Pot asigura protecție în cadrul studiului</w:t>
            </w:r>
          </w:p>
          <w:p w14:paraId="06BAFA0B" w14:textId="33E08239" w:rsidR="00293E28" w:rsidRPr="00236CCF" w:rsidRDefault="00293E28" w:rsidP="0021721C">
            <w:pPr>
              <w:pStyle w:val="ListParagraph"/>
              <w:numPr>
                <w:ilvl w:val="0"/>
                <w:numId w:val="8"/>
              </w:numPr>
              <w:tabs>
                <w:tab w:val="left" w:pos="7300"/>
              </w:tabs>
              <w:ind w:left="200" w:hanging="176"/>
              <w:jc w:val="left"/>
              <w:rPr>
                <w:sz w:val="20"/>
                <w:szCs w:val="20"/>
                <w:lang w:val="ro-RO"/>
              </w:rPr>
            </w:pPr>
            <w:r w:rsidRPr="00236CCF">
              <w:rPr>
                <w:sz w:val="20"/>
                <w:szCs w:val="20"/>
                <w:lang w:val="ro-RO"/>
              </w:rPr>
              <w:t>Optează pentru îmbunătățirea calității vieții pe plan mondial</w:t>
            </w:r>
          </w:p>
          <w:p w14:paraId="4E1733F0" w14:textId="1A3B6498" w:rsidR="00293E28" w:rsidRPr="00236CCF" w:rsidRDefault="00293E28" w:rsidP="0021721C">
            <w:pPr>
              <w:pStyle w:val="ListParagraph"/>
              <w:numPr>
                <w:ilvl w:val="0"/>
                <w:numId w:val="8"/>
              </w:numPr>
              <w:tabs>
                <w:tab w:val="left" w:pos="7300"/>
              </w:tabs>
              <w:ind w:left="200" w:hanging="176"/>
              <w:jc w:val="left"/>
              <w:rPr>
                <w:sz w:val="20"/>
                <w:szCs w:val="20"/>
                <w:lang w:val="ro-RO"/>
              </w:rPr>
            </w:pPr>
            <w:r w:rsidRPr="00236CCF">
              <w:rPr>
                <w:sz w:val="20"/>
                <w:szCs w:val="20"/>
                <w:lang w:val="ro-RO"/>
              </w:rPr>
              <w:t>Tind spre progresul societății</w:t>
            </w:r>
          </w:p>
          <w:p w14:paraId="716CCA46" w14:textId="030426FD" w:rsidR="00293E28" w:rsidRPr="00236CCF" w:rsidRDefault="000C3276" w:rsidP="0021721C">
            <w:pPr>
              <w:pStyle w:val="ListParagraph"/>
              <w:numPr>
                <w:ilvl w:val="0"/>
                <w:numId w:val="8"/>
              </w:numPr>
              <w:tabs>
                <w:tab w:val="left" w:pos="7300"/>
              </w:tabs>
              <w:ind w:left="200" w:hanging="176"/>
              <w:jc w:val="left"/>
              <w:rPr>
                <w:sz w:val="20"/>
                <w:szCs w:val="20"/>
                <w:lang w:val="ro-RO"/>
              </w:rPr>
            </w:pPr>
            <w:r w:rsidRPr="00236CCF">
              <w:rPr>
                <w:sz w:val="20"/>
                <w:szCs w:val="20"/>
                <w:lang w:val="ro-RO"/>
              </w:rPr>
              <w:t>Mulțimea altor probleme în societate, considerate mai importante pot eclipsa semnificația proiectului în cauză</w:t>
            </w:r>
          </w:p>
        </w:tc>
        <w:tc>
          <w:tcPr>
            <w:tcW w:w="2311" w:type="dxa"/>
          </w:tcPr>
          <w:p w14:paraId="47328010" w14:textId="77777777" w:rsidR="001669CD" w:rsidRPr="00236CCF" w:rsidRDefault="00293E28" w:rsidP="0021721C">
            <w:pPr>
              <w:pStyle w:val="ListParagraph"/>
              <w:numPr>
                <w:ilvl w:val="0"/>
                <w:numId w:val="8"/>
              </w:numPr>
              <w:tabs>
                <w:tab w:val="left" w:pos="7300"/>
              </w:tabs>
              <w:ind w:left="293" w:hanging="284"/>
              <w:jc w:val="left"/>
              <w:rPr>
                <w:sz w:val="20"/>
                <w:szCs w:val="20"/>
                <w:lang w:val="ro-RO"/>
              </w:rPr>
            </w:pPr>
            <w:r w:rsidRPr="00236CCF">
              <w:rPr>
                <w:sz w:val="20"/>
                <w:szCs w:val="20"/>
                <w:lang w:val="ro-RO"/>
              </w:rPr>
              <w:t>Oferirea informațiilor de valoare de pe urma studiului</w:t>
            </w:r>
          </w:p>
          <w:p w14:paraId="7598E313" w14:textId="41F735AE" w:rsidR="00293E28" w:rsidRPr="00236CCF" w:rsidRDefault="00293E28" w:rsidP="0021721C">
            <w:pPr>
              <w:pStyle w:val="ListParagraph"/>
              <w:numPr>
                <w:ilvl w:val="0"/>
                <w:numId w:val="8"/>
              </w:numPr>
              <w:tabs>
                <w:tab w:val="left" w:pos="7300"/>
              </w:tabs>
              <w:ind w:left="293" w:hanging="284"/>
              <w:jc w:val="left"/>
              <w:rPr>
                <w:sz w:val="20"/>
                <w:szCs w:val="20"/>
                <w:lang w:val="ro-RO"/>
              </w:rPr>
            </w:pPr>
            <w:r w:rsidRPr="00236CCF">
              <w:rPr>
                <w:sz w:val="20"/>
                <w:szCs w:val="20"/>
                <w:lang w:val="ro-RO"/>
              </w:rPr>
              <w:t>Schimb de experiență</w:t>
            </w:r>
            <w:r w:rsidR="002E76C9" w:rsidRPr="00236CCF">
              <w:rPr>
                <w:sz w:val="20"/>
                <w:szCs w:val="20"/>
                <w:lang w:val="ro-RO"/>
              </w:rPr>
              <w:t xml:space="preserve"> în diverse domenii implicate precum medicina, IT, statistica, matematica, etc.</w:t>
            </w:r>
          </w:p>
        </w:tc>
      </w:tr>
      <w:tr w:rsidR="001669CD" w:rsidRPr="00236CCF" w14:paraId="11602BEA" w14:textId="77777777" w:rsidTr="001669CD">
        <w:tc>
          <w:tcPr>
            <w:tcW w:w="2310" w:type="dxa"/>
          </w:tcPr>
          <w:p w14:paraId="2D71E432" w14:textId="77777777" w:rsidR="001669CD" w:rsidRPr="00236CCF" w:rsidRDefault="00293E28" w:rsidP="00400520">
            <w:pPr>
              <w:tabs>
                <w:tab w:val="left" w:pos="7300"/>
              </w:tabs>
              <w:ind w:firstLine="0"/>
              <w:jc w:val="left"/>
              <w:rPr>
                <w:b/>
                <w:bCs/>
                <w:sz w:val="20"/>
                <w:szCs w:val="20"/>
                <w:lang w:val="ro-RO"/>
              </w:rPr>
            </w:pPr>
            <w:r w:rsidRPr="00236CCF">
              <w:rPr>
                <w:b/>
                <w:bCs/>
                <w:sz w:val="20"/>
                <w:szCs w:val="20"/>
                <w:lang w:val="ro-RO"/>
              </w:rPr>
              <w:t>Industria farmaceutică:</w:t>
            </w:r>
          </w:p>
          <w:p w14:paraId="5C7EA3FC" w14:textId="15D68C1E" w:rsidR="00293E28" w:rsidRPr="00236CCF" w:rsidRDefault="00CF101B" w:rsidP="009D25FA">
            <w:pPr>
              <w:tabs>
                <w:tab w:val="left" w:pos="7300"/>
              </w:tabs>
              <w:ind w:firstLine="0"/>
              <w:jc w:val="left"/>
              <w:rPr>
                <w:sz w:val="20"/>
                <w:szCs w:val="20"/>
                <w:lang w:val="ro-RO"/>
              </w:rPr>
            </w:pPr>
            <w:r w:rsidRPr="00236CCF">
              <w:rPr>
                <w:sz w:val="20"/>
                <w:szCs w:val="20"/>
                <w:lang w:val="ro-RO"/>
              </w:rPr>
              <w:t>crearea, testarea și producerea medicamentelor pentru întrega lume, numeroase cercetări științifice</w:t>
            </w:r>
          </w:p>
        </w:tc>
        <w:tc>
          <w:tcPr>
            <w:tcW w:w="2310" w:type="dxa"/>
          </w:tcPr>
          <w:p w14:paraId="1119964A" w14:textId="77777777" w:rsidR="001669CD" w:rsidRPr="00236CCF" w:rsidRDefault="00CF101B" w:rsidP="0021721C">
            <w:pPr>
              <w:pStyle w:val="ListParagraph"/>
              <w:numPr>
                <w:ilvl w:val="0"/>
                <w:numId w:val="9"/>
              </w:numPr>
              <w:tabs>
                <w:tab w:val="left" w:pos="7300"/>
              </w:tabs>
              <w:ind w:left="249" w:hanging="188"/>
              <w:jc w:val="left"/>
              <w:rPr>
                <w:sz w:val="20"/>
                <w:szCs w:val="20"/>
                <w:lang w:val="ro-RO"/>
              </w:rPr>
            </w:pPr>
            <w:r w:rsidRPr="00236CCF">
              <w:rPr>
                <w:sz w:val="20"/>
                <w:szCs w:val="20"/>
                <w:lang w:val="ro-RO"/>
              </w:rPr>
              <w:t>Păstrarea pieții de desfacere</w:t>
            </w:r>
          </w:p>
          <w:p w14:paraId="0165DCDB" w14:textId="1591D26D" w:rsidR="00CF101B" w:rsidRPr="00236CCF" w:rsidRDefault="00CF101B" w:rsidP="0021721C">
            <w:pPr>
              <w:pStyle w:val="ListParagraph"/>
              <w:numPr>
                <w:ilvl w:val="0"/>
                <w:numId w:val="9"/>
              </w:numPr>
              <w:tabs>
                <w:tab w:val="left" w:pos="7300"/>
              </w:tabs>
              <w:ind w:left="249" w:hanging="188"/>
              <w:jc w:val="left"/>
              <w:rPr>
                <w:sz w:val="20"/>
                <w:szCs w:val="20"/>
                <w:lang w:val="ro-RO"/>
              </w:rPr>
            </w:pPr>
            <w:r w:rsidRPr="00236CCF">
              <w:rPr>
                <w:sz w:val="20"/>
                <w:szCs w:val="20"/>
                <w:lang w:val="ro-RO"/>
              </w:rPr>
              <w:t>Veniturile industriei sunt direct proporționale cu numărul de persoane ce suferă de maladie</w:t>
            </w:r>
          </w:p>
        </w:tc>
        <w:tc>
          <w:tcPr>
            <w:tcW w:w="2311" w:type="dxa"/>
          </w:tcPr>
          <w:p w14:paraId="251560EE" w14:textId="67F23C64" w:rsidR="001669CD" w:rsidRPr="00236CCF" w:rsidRDefault="00CF101B" w:rsidP="0021721C">
            <w:pPr>
              <w:pStyle w:val="ListParagraph"/>
              <w:numPr>
                <w:ilvl w:val="0"/>
                <w:numId w:val="9"/>
              </w:numPr>
              <w:tabs>
                <w:tab w:val="left" w:pos="7300"/>
              </w:tabs>
              <w:ind w:left="200" w:hanging="200"/>
              <w:jc w:val="left"/>
              <w:rPr>
                <w:sz w:val="20"/>
                <w:szCs w:val="20"/>
                <w:lang w:val="ro-RO"/>
              </w:rPr>
            </w:pPr>
            <w:r w:rsidRPr="00236CCF">
              <w:rPr>
                <w:sz w:val="20"/>
                <w:szCs w:val="20"/>
                <w:lang w:val="ro-RO"/>
              </w:rPr>
              <w:t>Profiturile înalte ar putea servi un bun suport financiar</w:t>
            </w:r>
          </w:p>
          <w:p w14:paraId="5303C469" w14:textId="430A2416" w:rsidR="00FE01B7" w:rsidRPr="00236CCF" w:rsidRDefault="00FE01B7" w:rsidP="0021721C">
            <w:pPr>
              <w:pStyle w:val="ListParagraph"/>
              <w:numPr>
                <w:ilvl w:val="0"/>
                <w:numId w:val="9"/>
              </w:numPr>
              <w:tabs>
                <w:tab w:val="left" w:pos="7300"/>
              </w:tabs>
              <w:ind w:left="200" w:hanging="200"/>
              <w:jc w:val="left"/>
              <w:rPr>
                <w:sz w:val="20"/>
                <w:szCs w:val="20"/>
                <w:lang w:val="ro-RO"/>
              </w:rPr>
            </w:pPr>
            <w:r w:rsidRPr="00236CCF">
              <w:rPr>
                <w:sz w:val="20"/>
                <w:szCs w:val="20"/>
                <w:lang w:val="ro-RO"/>
              </w:rPr>
              <w:t>Răspândirea informațiilor privind factorii de risc</w:t>
            </w:r>
          </w:p>
          <w:p w14:paraId="3D7F83B5" w14:textId="4F338208" w:rsidR="004D60F2" w:rsidRPr="00236CCF" w:rsidRDefault="004D60F2" w:rsidP="0021721C">
            <w:pPr>
              <w:pStyle w:val="ListParagraph"/>
              <w:numPr>
                <w:ilvl w:val="0"/>
                <w:numId w:val="9"/>
              </w:numPr>
              <w:tabs>
                <w:tab w:val="left" w:pos="7300"/>
              </w:tabs>
              <w:ind w:left="200" w:hanging="200"/>
              <w:jc w:val="left"/>
              <w:rPr>
                <w:sz w:val="20"/>
                <w:szCs w:val="20"/>
                <w:lang w:val="ro-RO"/>
              </w:rPr>
            </w:pPr>
            <w:r w:rsidRPr="00236CCF">
              <w:rPr>
                <w:sz w:val="20"/>
                <w:szCs w:val="20"/>
                <w:lang w:val="ro-RO"/>
              </w:rPr>
              <w:t>Investigările de care dispune ar putea servi un bun fundament pentru concluzii privind factorii de risc</w:t>
            </w:r>
          </w:p>
          <w:p w14:paraId="784F9D67" w14:textId="11E94818" w:rsidR="00CF101B" w:rsidRPr="00236CCF" w:rsidRDefault="00CF101B" w:rsidP="0021721C">
            <w:pPr>
              <w:pStyle w:val="ListParagraph"/>
              <w:numPr>
                <w:ilvl w:val="0"/>
                <w:numId w:val="9"/>
              </w:numPr>
              <w:tabs>
                <w:tab w:val="left" w:pos="7300"/>
              </w:tabs>
              <w:ind w:left="200" w:hanging="200"/>
              <w:jc w:val="left"/>
              <w:rPr>
                <w:sz w:val="20"/>
                <w:szCs w:val="20"/>
                <w:lang w:val="ro-RO"/>
              </w:rPr>
            </w:pPr>
            <w:r w:rsidRPr="00236CCF">
              <w:rPr>
                <w:sz w:val="20"/>
                <w:szCs w:val="20"/>
                <w:lang w:val="ro-RO"/>
              </w:rPr>
              <w:t xml:space="preserve">Perspectiva de a-și perde clientul existent, demotivează aceceastă industrie să contribuie </w:t>
            </w:r>
            <w:r w:rsidR="00FE01B7" w:rsidRPr="00236CCF">
              <w:rPr>
                <w:sz w:val="20"/>
                <w:szCs w:val="20"/>
                <w:lang w:val="ro-RO"/>
              </w:rPr>
              <w:t>la dezvoltarea proiectului</w:t>
            </w:r>
          </w:p>
          <w:p w14:paraId="3BD67D06" w14:textId="41FF4A72" w:rsidR="00FE01B7" w:rsidRPr="00236CCF" w:rsidRDefault="00FE01B7" w:rsidP="0021721C">
            <w:pPr>
              <w:pStyle w:val="ListParagraph"/>
              <w:numPr>
                <w:ilvl w:val="0"/>
                <w:numId w:val="9"/>
              </w:numPr>
              <w:tabs>
                <w:tab w:val="left" w:pos="7300"/>
              </w:tabs>
              <w:ind w:left="200" w:hanging="200"/>
              <w:jc w:val="left"/>
              <w:rPr>
                <w:sz w:val="20"/>
                <w:szCs w:val="20"/>
                <w:lang w:val="ro-RO"/>
              </w:rPr>
            </w:pPr>
            <w:r w:rsidRPr="00236CCF">
              <w:rPr>
                <w:sz w:val="20"/>
                <w:szCs w:val="20"/>
                <w:lang w:val="ro-RO"/>
              </w:rPr>
              <w:t>Din alt punct de vedere, schimbările dorite nu se vor produce peste noapte și este oportunitatea ca industria să elaboreze noi preparate pentru prevenirea maladiei la stadiile incipiente</w:t>
            </w:r>
          </w:p>
        </w:tc>
        <w:tc>
          <w:tcPr>
            <w:tcW w:w="2311" w:type="dxa"/>
          </w:tcPr>
          <w:p w14:paraId="02B915BC" w14:textId="77777777" w:rsidR="001669CD" w:rsidRPr="00236CCF" w:rsidRDefault="00FE01B7" w:rsidP="0021721C">
            <w:pPr>
              <w:pStyle w:val="ListParagraph"/>
              <w:numPr>
                <w:ilvl w:val="0"/>
                <w:numId w:val="9"/>
              </w:numPr>
              <w:tabs>
                <w:tab w:val="left" w:pos="7300"/>
              </w:tabs>
              <w:ind w:left="151" w:hanging="142"/>
              <w:jc w:val="left"/>
              <w:rPr>
                <w:sz w:val="20"/>
                <w:szCs w:val="20"/>
                <w:lang w:val="ro-RO"/>
              </w:rPr>
            </w:pPr>
            <w:r w:rsidRPr="00236CCF">
              <w:rPr>
                <w:sz w:val="20"/>
                <w:szCs w:val="20"/>
                <w:lang w:val="ro-RO"/>
              </w:rPr>
              <w:t>Contribuție la cercetări</w:t>
            </w:r>
          </w:p>
          <w:p w14:paraId="2E872340" w14:textId="5AB6708E" w:rsidR="00FE01B7" w:rsidRPr="00236CCF" w:rsidRDefault="00FE01B7" w:rsidP="0021721C">
            <w:pPr>
              <w:pStyle w:val="ListParagraph"/>
              <w:numPr>
                <w:ilvl w:val="0"/>
                <w:numId w:val="9"/>
              </w:numPr>
              <w:tabs>
                <w:tab w:val="left" w:pos="7300"/>
              </w:tabs>
              <w:ind w:left="151" w:hanging="142"/>
              <w:jc w:val="left"/>
              <w:rPr>
                <w:sz w:val="20"/>
                <w:szCs w:val="20"/>
                <w:lang w:val="ro-RO"/>
              </w:rPr>
            </w:pPr>
            <w:r w:rsidRPr="00236CCF">
              <w:rPr>
                <w:sz w:val="20"/>
                <w:szCs w:val="20"/>
                <w:lang w:val="ro-RO"/>
              </w:rPr>
              <w:t>Promovare</w:t>
            </w:r>
            <w:r w:rsidR="002E76C9" w:rsidRPr="00236CCF">
              <w:rPr>
                <w:sz w:val="20"/>
                <w:szCs w:val="20"/>
                <w:lang w:val="ro-RO"/>
              </w:rPr>
              <w:t xml:space="preserve"> industriei</w:t>
            </w:r>
          </w:p>
        </w:tc>
      </w:tr>
      <w:tr w:rsidR="002E76C9" w:rsidRPr="00236CCF" w14:paraId="6C8274BD" w14:textId="77777777" w:rsidTr="001669CD">
        <w:tc>
          <w:tcPr>
            <w:tcW w:w="2310" w:type="dxa"/>
          </w:tcPr>
          <w:p w14:paraId="4864743D" w14:textId="77777777" w:rsidR="002E76C9" w:rsidRPr="00236CCF" w:rsidRDefault="002E76C9" w:rsidP="00400520">
            <w:pPr>
              <w:tabs>
                <w:tab w:val="left" w:pos="7300"/>
              </w:tabs>
              <w:ind w:firstLine="0"/>
              <w:jc w:val="left"/>
              <w:rPr>
                <w:b/>
                <w:bCs/>
                <w:sz w:val="20"/>
                <w:szCs w:val="20"/>
                <w:lang w:val="ro-RO"/>
              </w:rPr>
            </w:pPr>
            <w:r w:rsidRPr="00236CCF">
              <w:rPr>
                <w:b/>
                <w:bCs/>
                <w:sz w:val="20"/>
                <w:szCs w:val="20"/>
                <w:lang w:val="ro-RO"/>
              </w:rPr>
              <w:t>Rețele de farmacii:</w:t>
            </w:r>
          </w:p>
          <w:p w14:paraId="4A00A2CD" w14:textId="077D7CC2" w:rsidR="002E76C9" w:rsidRPr="00236CCF" w:rsidRDefault="002E76C9" w:rsidP="00400520">
            <w:pPr>
              <w:tabs>
                <w:tab w:val="left" w:pos="7300"/>
              </w:tabs>
              <w:ind w:firstLine="0"/>
              <w:jc w:val="left"/>
              <w:rPr>
                <w:sz w:val="20"/>
                <w:szCs w:val="20"/>
                <w:lang w:val="ro-RO"/>
              </w:rPr>
            </w:pPr>
            <w:r w:rsidRPr="00236CCF">
              <w:rPr>
                <w:sz w:val="20"/>
                <w:szCs w:val="20"/>
                <w:lang w:val="ro-RO"/>
              </w:rPr>
              <w:t>Entitatea intermediară între industria farmaceutică și nemijlocit clientul/pacientul</w:t>
            </w:r>
          </w:p>
        </w:tc>
        <w:tc>
          <w:tcPr>
            <w:tcW w:w="2310" w:type="dxa"/>
          </w:tcPr>
          <w:p w14:paraId="51D5D519" w14:textId="77777777" w:rsidR="002E76C9" w:rsidRPr="00236CCF" w:rsidRDefault="002E76C9" w:rsidP="0021721C">
            <w:pPr>
              <w:pStyle w:val="ListParagraph"/>
              <w:numPr>
                <w:ilvl w:val="0"/>
                <w:numId w:val="9"/>
              </w:numPr>
              <w:tabs>
                <w:tab w:val="left" w:pos="7300"/>
              </w:tabs>
              <w:ind w:left="249" w:hanging="188"/>
              <w:jc w:val="left"/>
              <w:rPr>
                <w:sz w:val="20"/>
                <w:szCs w:val="20"/>
                <w:lang w:val="ro-RO"/>
              </w:rPr>
            </w:pPr>
            <w:r w:rsidRPr="00236CCF">
              <w:rPr>
                <w:sz w:val="20"/>
                <w:szCs w:val="20"/>
                <w:lang w:val="ro-RO"/>
              </w:rPr>
              <w:t>Realizarea volumului cât mai mare a preparatelor</w:t>
            </w:r>
          </w:p>
          <w:p w14:paraId="15727681" w14:textId="1A282A3E" w:rsidR="002E76C9" w:rsidRPr="00236CCF" w:rsidRDefault="004D60F2" w:rsidP="0021721C">
            <w:pPr>
              <w:pStyle w:val="ListParagraph"/>
              <w:numPr>
                <w:ilvl w:val="0"/>
                <w:numId w:val="9"/>
              </w:numPr>
              <w:tabs>
                <w:tab w:val="left" w:pos="7300"/>
              </w:tabs>
              <w:ind w:left="249" w:hanging="188"/>
              <w:jc w:val="left"/>
              <w:rPr>
                <w:sz w:val="20"/>
                <w:szCs w:val="20"/>
                <w:lang w:val="ro-RO"/>
              </w:rPr>
            </w:pPr>
            <w:r w:rsidRPr="00236CCF">
              <w:rPr>
                <w:sz w:val="20"/>
                <w:szCs w:val="20"/>
                <w:lang w:val="ro-RO"/>
              </w:rPr>
              <w:t>Popularitatea pe piață</w:t>
            </w:r>
          </w:p>
        </w:tc>
        <w:tc>
          <w:tcPr>
            <w:tcW w:w="2311" w:type="dxa"/>
          </w:tcPr>
          <w:p w14:paraId="7D24877C" w14:textId="09E4EF17" w:rsidR="002E76C9" w:rsidRPr="00236CCF" w:rsidRDefault="004D60F2" w:rsidP="0021721C">
            <w:pPr>
              <w:pStyle w:val="ListParagraph"/>
              <w:numPr>
                <w:ilvl w:val="0"/>
                <w:numId w:val="9"/>
              </w:numPr>
              <w:tabs>
                <w:tab w:val="left" w:pos="7300"/>
              </w:tabs>
              <w:ind w:left="200" w:hanging="200"/>
              <w:jc w:val="left"/>
              <w:rPr>
                <w:sz w:val="20"/>
                <w:szCs w:val="20"/>
                <w:lang w:val="ro-RO"/>
              </w:rPr>
            </w:pPr>
            <w:r w:rsidRPr="00236CCF">
              <w:rPr>
                <w:sz w:val="20"/>
                <w:szCs w:val="20"/>
                <w:lang w:val="ro-RO"/>
              </w:rPr>
              <w:t>Influență majoră asupra clienților datorată încrederii, ceea ce ar fi un mijloc sigur de informare a maselor</w:t>
            </w:r>
          </w:p>
          <w:p w14:paraId="6338F925" w14:textId="7A635A1F" w:rsidR="004D60F2" w:rsidRPr="00236CCF" w:rsidRDefault="00256F12" w:rsidP="0021721C">
            <w:pPr>
              <w:pStyle w:val="ListParagraph"/>
              <w:numPr>
                <w:ilvl w:val="0"/>
                <w:numId w:val="9"/>
              </w:numPr>
              <w:tabs>
                <w:tab w:val="left" w:pos="7300"/>
              </w:tabs>
              <w:ind w:left="200" w:hanging="200"/>
              <w:jc w:val="left"/>
              <w:rPr>
                <w:sz w:val="20"/>
                <w:szCs w:val="20"/>
                <w:lang w:val="ro-RO"/>
              </w:rPr>
            </w:pPr>
            <w:r w:rsidRPr="00236CCF">
              <w:rPr>
                <w:sz w:val="20"/>
                <w:szCs w:val="20"/>
                <w:lang w:val="ro-RO"/>
              </w:rPr>
              <w:t>Posibilitatea de a spori clientela prin comercializarea noilor preparate menite să prevină apariției maladiei</w:t>
            </w:r>
          </w:p>
        </w:tc>
        <w:tc>
          <w:tcPr>
            <w:tcW w:w="2311" w:type="dxa"/>
          </w:tcPr>
          <w:p w14:paraId="1BBAE8D2" w14:textId="7167D196" w:rsidR="00256F12" w:rsidRPr="00236CCF" w:rsidRDefault="00256F12" w:rsidP="0021721C">
            <w:pPr>
              <w:pStyle w:val="ListParagraph"/>
              <w:numPr>
                <w:ilvl w:val="0"/>
                <w:numId w:val="9"/>
              </w:numPr>
              <w:tabs>
                <w:tab w:val="left" w:pos="7300"/>
              </w:tabs>
              <w:ind w:left="151" w:hanging="142"/>
              <w:jc w:val="left"/>
              <w:rPr>
                <w:sz w:val="20"/>
                <w:szCs w:val="20"/>
                <w:lang w:val="ro-RO"/>
              </w:rPr>
            </w:pPr>
            <w:r w:rsidRPr="00236CCF">
              <w:rPr>
                <w:sz w:val="20"/>
                <w:szCs w:val="20"/>
                <w:lang w:val="ro-RO"/>
              </w:rPr>
              <w:t>Promovarea imaginii rețelelor</w:t>
            </w:r>
          </w:p>
        </w:tc>
      </w:tr>
      <w:tr w:rsidR="00FE01B7" w:rsidRPr="00236CCF" w14:paraId="4D357D3E" w14:textId="77777777" w:rsidTr="001669CD">
        <w:tc>
          <w:tcPr>
            <w:tcW w:w="2310" w:type="dxa"/>
          </w:tcPr>
          <w:p w14:paraId="4386053D" w14:textId="77777777" w:rsidR="00FE01B7" w:rsidRPr="00236CCF" w:rsidRDefault="00FE01B7" w:rsidP="00400520">
            <w:pPr>
              <w:tabs>
                <w:tab w:val="left" w:pos="7300"/>
              </w:tabs>
              <w:ind w:firstLine="0"/>
              <w:jc w:val="left"/>
              <w:rPr>
                <w:b/>
                <w:bCs/>
                <w:sz w:val="20"/>
                <w:szCs w:val="20"/>
                <w:lang w:val="ro-RO"/>
              </w:rPr>
            </w:pPr>
            <w:r w:rsidRPr="00236CCF">
              <w:rPr>
                <w:b/>
                <w:bCs/>
                <w:sz w:val="20"/>
                <w:szCs w:val="20"/>
                <w:lang w:val="ro-RO"/>
              </w:rPr>
              <w:t>Industriile tutunului și a băuturilor alcoolice:</w:t>
            </w:r>
          </w:p>
          <w:p w14:paraId="0B5CDB3D" w14:textId="03730843" w:rsidR="00FE01B7" w:rsidRPr="00236CCF" w:rsidRDefault="00FE01B7" w:rsidP="00400520">
            <w:pPr>
              <w:tabs>
                <w:tab w:val="left" w:pos="7300"/>
              </w:tabs>
              <w:ind w:firstLine="0"/>
              <w:jc w:val="left"/>
              <w:rPr>
                <w:sz w:val="20"/>
                <w:szCs w:val="20"/>
                <w:lang w:val="ro-RO"/>
              </w:rPr>
            </w:pPr>
            <w:r w:rsidRPr="00236CCF">
              <w:rPr>
                <w:sz w:val="20"/>
                <w:szCs w:val="20"/>
                <w:lang w:val="ro-RO"/>
              </w:rPr>
              <w:t xml:space="preserve">giganți economici cu renume și numeroși clienți fideli </w:t>
            </w:r>
            <w:r w:rsidR="00D33920" w:rsidRPr="00236CCF">
              <w:rPr>
                <w:sz w:val="20"/>
                <w:szCs w:val="20"/>
                <w:lang w:val="ro-RO"/>
              </w:rPr>
              <w:t xml:space="preserve">cu </w:t>
            </w:r>
            <w:r w:rsidR="00D33920" w:rsidRPr="00236CCF">
              <w:rPr>
                <w:sz w:val="20"/>
                <w:szCs w:val="20"/>
                <w:lang w:val="ro-RO"/>
              </w:rPr>
              <w:lastRenderedPageBreak/>
              <w:t>probabilitate înaltă de a se regăsi în grupa de risc</w:t>
            </w:r>
            <w:r w:rsidRPr="00236CCF">
              <w:rPr>
                <w:sz w:val="20"/>
                <w:szCs w:val="20"/>
                <w:lang w:val="ro-RO"/>
              </w:rPr>
              <w:t xml:space="preserve"> </w:t>
            </w:r>
          </w:p>
        </w:tc>
        <w:tc>
          <w:tcPr>
            <w:tcW w:w="2310" w:type="dxa"/>
          </w:tcPr>
          <w:p w14:paraId="16EE2EA7" w14:textId="77777777" w:rsidR="00FE01B7" w:rsidRPr="00236CCF" w:rsidRDefault="00D33920" w:rsidP="0021721C">
            <w:pPr>
              <w:pStyle w:val="ListParagraph"/>
              <w:numPr>
                <w:ilvl w:val="0"/>
                <w:numId w:val="9"/>
              </w:numPr>
              <w:tabs>
                <w:tab w:val="left" w:pos="7300"/>
              </w:tabs>
              <w:ind w:left="249" w:hanging="188"/>
              <w:jc w:val="left"/>
              <w:rPr>
                <w:sz w:val="20"/>
                <w:szCs w:val="20"/>
                <w:lang w:val="ro-RO"/>
              </w:rPr>
            </w:pPr>
            <w:r w:rsidRPr="00236CCF">
              <w:rPr>
                <w:sz w:val="20"/>
                <w:szCs w:val="20"/>
                <w:lang w:val="ro-RO"/>
              </w:rPr>
              <w:lastRenderedPageBreak/>
              <w:t>Comercializarea în volume cât mai mari a mărfii</w:t>
            </w:r>
          </w:p>
          <w:p w14:paraId="04535807" w14:textId="7D2D5967" w:rsidR="00D33920" w:rsidRPr="00236CCF" w:rsidRDefault="00D33920" w:rsidP="0021721C">
            <w:pPr>
              <w:pStyle w:val="ListParagraph"/>
              <w:numPr>
                <w:ilvl w:val="0"/>
                <w:numId w:val="9"/>
              </w:numPr>
              <w:tabs>
                <w:tab w:val="left" w:pos="7300"/>
              </w:tabs>
              <w:ind w:left="249" w:hanging="188"/>
              <w:jc w:val="left"/>
              <w:rPr>
                <w:sz w:val="20"/>
                <w:szCs w:val="20"/>
                <w:lang w:val="ro-RO"/>
              </w:rPr>
            </w:pPr>
            <w:r w:rsidRPr="00236CCF">
              <w:rPr>
                <w:sz w:val="20"/>
                <w:szCs w:val="20"/>
                <w:lang w:val="ro-RO"/>
              </w:rPr>
              <w:t xml:space="preserve">Mai puțin afectați, deoarece produsele </w:t>
            </w:r>
            <w:r w:rsidRPr="00236CCF">
              <w:rPr>
                <w:sz w:val="20"/>
                <w:szCs w:val="20"/>
                <w:lang w:val="ro-RO"/>
              </w:rPr>
              <w:lastRenderedPageBreak/>
              <w:t>acestor industrii provoacă dependență și prin urmare probalitate mică de a-și pierde auditoriul</w:t>
            </w:r>
          </w:p>
        </w:tc>
        <w:tc>
          <w:tcPr>
            <w:tcW w:w="2311" w:type="dxa"/>
          </w:tcPr>
          <w:p w14:paraId="0C64C61C" w14:textId="6D60A6FC" w:rsidR="00FE01B7" w:rsidRPr="00236CCF" w:rsidRDefault="00D33920" w:rsidP="0021721C">
            <w:pPr>
              <w:pStyle w:val="ListParagraph"/>
              <w:numPr>
                <w:ilvl w:val="0"/>
                <w:numId w:val="9"/>
              </w:numPr>
              <w:tabs>
                <w:tab w:val="left" w:pos="7300"/>
              </w:tabs>
              <w:ind w:left="200" w:hanging="200"/>
              <w:jc w:val="left"/>
              <w:rPr>
                <w:sz w:val="20"/>
                <w:szCs w:val="20"/>
                <w:lang w:val="ro-RO"/>
              </w:rPr>
            </w:pPr>
            <w:r w:rsidRPr="00236CCF">
              <w:rPr>
                <w:sz w:val="20"/>
                <w:szCs w:val="20"/>
                <w:lang w:val="ro-RO"/>
              </w:rPr>
              <w:lastRenderedPageBreak/>
              <w:t xml:space="preserve">Interesul comercial joacă un rol major în motivarea de a contribui, deși au un potențial major de a </w:t>
            </w:r>
            <w:r w:rsidRPr="00236CCF">
              <w:rPr>
                <w:sz w:val="20"/>
                <w:szCs w:val="20"/>
                <w:lang w:val="ro-RO"/>
              </w:rPr>
              <w:lastRenderedPageBreak/>
              <w:t>oferi susținere financiară, scopul și obiectivele acestor industrii și ale proiectului diferențiază mult</w:t>
            </w:r>
          </w:p>
        </w:tc>
        <w:tc>
          <w:tcPr>
            <w:tcW w:w="2311" w:type="dxa"/>
          </w:tcPr>
          <w:p w14:paraId="1110D12E" w14:textId="2DC1B679" w:rsidR="00FE01B7" w:rsidRPr="00236CCF" w:rsidRDefault="00D33920" w:rsidP="0021721C">
            <w:pPr>
              <w:pStyle w:val="ListParagraph"/>
              <w:numPr>
                <w:ilvl w:val="0"/>
                <w:numId w:val="9"/>
              </w:numPr>
              <w:tabs>
                <w:tab w:val="left" w:pos="7300"/>
              </w:tabs>
              <w:ind w:left="151" w:hanging="142"/>
              <w:jc w:val="left"/>
              <w:rPr>
                <w:sz w:val="20"/>
                <w:szCs w:val="20"/>
                <w:lang w:val="ro-RO"/>
              </w:rPr>
            </w:pPr>
            <w:r w:rsidRPr="00236CCF">
              <w:rPr>
                <w:sz w:val="20"/>
                <w:szCs w:val="20"/>
                <w:lang w:val="ro-RO"/>
              </w:rPr>
              <w:lastRenderedPageBreak/>
              <w:t>Creșterea conștientizării privind efectele nocive ale produselor pentru întreaga populație</w:t>
            </w:r>
          </w:p>
        </w:tc>
      </w:tr>
      <w:tr w:rsidR="000C3276" w:rsidRPr="00236CCF" w14:paraId="406571B2" w14:textId="77777777" w:rsidTr="001669CD">
        <w:tc>
          <w:tcPr>
            <w:tcW w:w="2310" w:type="dxa"/>
          </w:tcPr>
          <w:p w14:paraId="245D1D32" w14:textId="0C591BA9" w:rsidR="000C3276" w:rsidRPr="00236CCF" w:rsidRDefault="000C3276" w:rsidP="00400520">
            <w:pPr>
              <w:tabs>
                <w:tab w:val="left" w:pos="7300"/>
              </w:tabs>
              <w:ind w:firstLine="0"/>
              <w:jc w:val="left"/>
              <w:rPr>
                <w:sz w:val="20"/>
                <w:szCs w:val="20"/>
                <w:lang w:val="ro-RO"/>
              </w:rPr>
            </w:pPr>
            <w:r w:rsidRPr="00236CCF">
              <w:rPr>
                <w:b/>
                <w:bCs/>
                <w:sz w:val="20"/>
                <w:szCs w:val="20"/>
                <w:lang w:val="ro-RO"/>
              </w:rPr>
              <w:t>Societăți com</w:t>
            </w:r>
            <w:r w:rsidR="00B64DDF" w:rsidRPr="00236CCF">
              <w:rPr>
                <w:b/>
                <w:bCs/>
                <w:sz w:val="20"/>
                <w:szCs w:val="20"/>
                <w:lang w:val="ro-RO"/>
              </w:rPr>
              <w:t>e</w:t>
            </w:r>
            <w:r w:rsidRPr="00236CCF">
              <w:rPr>
                <w:b/>
                <w:bCs/>
                <w:sz w:val="20"/>
                <w:szCs w:val="20"/>
                <w:lang w:val="ro-RO"/>
              </w:rPr>
              <w:t>rciale, bănci:</w:t>
            </w:r>
          </w:p>
          <w:p w14:paraId="3D5A8F61" w14:textId="48C6D6B4" w:rsidR="000C3276" w:rsidRPr="00236CCF" w:rsidRDefault="000C3276" w:rsidP="00400520">
            <w:pPr>
              <w:tabs>
                <w:tab w:val="left" w:pos="7300"/>
              </w:tabs>
              <w:ind w:firstLine="0"/>
              <w:jc w:val="left"/>
              <w:rPr>
                <w:sz w:val="20"/>
                <w:szCs w:val="20"/>
                <w:lang w:val="ro-RO"/>
              </w:rPr>
            </w:pPr>
            <w:r w:rsidRPr="00236CCF">
              <w:rPr>
                <w:sz w:val="20"/>
                <w:szCs w:val="20"/>
                <w:lang w:val="ro-RO"/>
              </w:rPr>
              <w:t>entități financiare cu potențial economic mare</w:t>
            </w:r>
          </w:p>
        </w:tc>
        <w:tc>
          <w:tcPr>
            <w:tcW w:w="2310" w:type="dxa"/>
          </w:tcPr>
          <w:p w14:paraId="3949AFBA" w14:textId="77777777" w:rsidR="000C3276" w:rsidRPr="00236CCF" w:rsidRDefault="000C3276" w:rsidP="0021721C">
            <w:pPr>
              <w:pStyle w:val="ListParagraph"/>
              <w:numPr>
                <w:ilvl w:val="0"/>
                <w:numId w:val="9"/>
              </w:numPr>
              <w:tabs>
                <w:tab w:val="left" w:pos="7300"/>
              </w:tabs>
              <w:ind w:left="249" w:hanging="188"/>
              <w:jc w:val="left"/>
              <w:rPr>
                <w:sz w:val="20"/>
                <w:szCs w:val="20"/>
                <w:lang w:val="ro-RO"/>
              </w:rPr>
            </w:pPr>
            <w:r w:rsidRPr="00236CCF">
              <w:rPr>
                <w:sz w:val="20"/>
                <w:szCs w:val="20"/>
                <w:lang w:val="ro-RO"/>
              </w:rPr>
              <w:t>Sporirea prestigiului și a reputației</w:t>
            </w:r>
          </w:p>
          <w:p w14:paraId="563B58EC" w14:textId="303922F6" w:rsidR="000C3276" w:rsidRPr="00236CCF" w:rsidRDefault="000C3276" w:rsidP="0021721C">
            <w:pPr>
              <w:pStyle w:val="ListParagraph"/>
              <w:numPr>
                <w:ilvl w:val="0"/>
                <w:numId w:val="9"/>
              </w:numPr>
              <w:tabs>
                <w:tab w:val="left" w:pos="7300"/>
              </w:tabs>
              <w:ind w:left="249" w:hanging="188"/>
              <w:jc w:val="left"/>
              <w:rPr>
                <w:sz w:val="20"/>
                <w:szCs w:val="20"/>
                <w:lang w:val="ro-RO"/>
              </w:rPr>
            </w:pPr>
            <w:r w:rsidRPr="00236CCF">
              <w:rPr>
                <w:sz w:val="20"/>
                <w:szCs w:val="20"/>
                <w:lang w:val="ro-RO"/>
              </w:rPr>
              <w:t>Atragerea clienților de încredere pentru perioade lungi de colaborare, minimizând riscul de pierdere a acestora</w:t>
            </w:r>
          </w:p>
        </w:tc>
        <w:tc>
          <w:tcPr>
            <w:tcW w:w="2311" w:type="dxa"/>
          </w:tcPr>
          <w:p w14:paraId="36D9828C" w14:textId="0EFAB14C" w:rsidR="000C3276" w:rsidRPr="00236CCF" w:rsidRDefault="00B64DDF" w:rsidP="0021721C">
            <w:pPr>
              <w:pStyle w:val="ListParagraph"/>
              <w:numPr>
                <w:ilvl w:val="0"/>
                <w:numId w:val="9"/>
              </w:numPr>
              <w:tabs>
                <w:tab w:val="left" w:pos="7300"/>
              </w:tabs>
              <w:ind w:left="200" w:hanging="200"/>
              <w:jc w:val="left"/>
              <w:rPr>
                <w:sz w:val="20"/>
                <w:szCs w:val="20"/>
                <w:lang w:val="ro-RO"/>
              </w:rPr>
            </w:pPr>
            <w:r w:rsidRPr="00236CCF">
              <w:rPr>
                <w:sz w:val="20"/>
                <w:szCs w:val="20"/>
                <w:lang w:val="ro-RO"/>
              </w:rPr>
              <w:t>Acordarea unui suport financiar solid pentru proiect</w:t>
            </w:r>
          </w:p>
          <w:p w14:paraId="3DCF4A06" w14:textId="3440150D" w:rsidR="00B64DDF" w:rsidRPr="00236CCF" w:rsidRDefault="00B64DDF" w:rsidP="0021721C">
            <w:pPr>
              <w:pStyle w:val="ListParagraph"/>
              <w:numPr>
                <w:ilvl w:val="0"/>
                <w:numId w:val="9"/>
              </w:numPr>
              <w:tabs>
                <w:tab w:val="left" w:pos="7300"/>
              </w:tabs>
              <w:ind w:left="200" w:hanging="200"/>
              <w:jc w:val="left"/>
              <w:rPr>
                <w:sz w:val="20"/>
                <w:szCs w:val="20"/>
                <w:lang w:val="ro-RO"/>
              </w:rPr>
            </w:pPr>
            <w:r w:rsidRPr="00236CCF">
              <w:rPr>
                <w:sz w:val="20"/>
                <w:szCs w:val="20"/>
                <w:lang w:val="ro-RO"/>
              </w:rPr>
              <w:t>Posibilitatea de a fi partener ceea ce prevede promovarea și crearea unei imagini favorizante</w:t>
            </w:r>
          </w:p>
        </w:tc>
        <w:tc>
          <w:tcPr>
            <w:tcW w:w="2311" w:type="dxa"/>
          </w:tcPr>
          <w:p w14:paraId="69DFD009" w14:textId="77777777" w:rsidR="000C3276" w:rsidRPr="00236CCF" w:rsidRDefault="00B64DDF" w:rsidP="0021721C">
            <w:pPr>
              <w:pStyle w:val="ListParagraph"/>
              <w:numPr>
                <w:ilvl w:val="0"/>
                <w:numId w:val="9"/>
              </w:numPr>
              <w:tabs>
                <w:tab w:val="left" w:pos="7300"/>
              </w:tabs>
              <w:ind w:left="151" w:hanging="142"/>
              <w:jc w:val="left"/>
              <w:rPr>
                <w:sz w:val="20"/>
                <w:szCs w:val="20"/>
                <w:lang w:val="ro-RO"/>
              </w:rPr>
            </w:pPr>
            <w:r w:rsidRPr="00236CCF">
              <w:rPr>
                <w:sz w:val="20"/>
                <w:szCs w:val="20"/>
                <w:lang w:val="ro-RO"/>
              </w:rPr>
              <w:t>Creșterea încrederii societății față de socetățile în cauză</w:t>
            </w:r>
          </w:p>
          <w:p w14:paraId="54579E6C" w14:textId="1ACBDC8B" w:rsidR="00B64DDF" w:rsidRPr="00236CCF" w:rsidRDefault="00B64DDF" w:rsidP="0021721C">
            <w:pPr>
              <w:pStyle w:val="ListParagraph"/>
              <w:numPr>
                <w:ilvl w:val="0"/>
                <w:numId w:val="9"/>
              </w:numPr>
              <w:tabs>
                <w:tab w:val="left" w:pos="7300"/>
              </w:tabs>
              <w:ind w:left="151" w:hanging="142"/>
              <w:jc w:val="left"/>
              <w:rPr>
                <w:sz w:val="20"/>
                <w:szCs w:val="20"/>
                <w:lang w:val="ro-RO"/>
              </w:rPr>
            </w:pPr>
            <w:r w:rsidRPr="00236CCF">
              <w:rPr>
                <w:sz w:val="20"/>
                <w:szCs w:val="20"/>
                <w:lang w:val="ro-RO"/>
              </w:rPr>
              <w:t>Atragerea clientelei prin promovare în calitate de partener</w:t>
            </w:r>
          </w:p>
        </w:tc>
      </w:tr>
    </w:tbl>
    <w:p w14:paraId="1EA3363B" w14:textId="22F9D5BC" w:rsidR="00933F5B" w:rsidRPr="00236CCF" w:rsidRDefault="00933F5B" w:rsidP="009D25FA">
      <w:pPr>
        <w:rPr>
          <w:lang w:val="ro-RO"/>
        </w:rPr>
      </w:pPr>
      <w:r w:rsidRPr="00236CCF">
        <w:rPr>
          <w:lang w:val="ro-RO"/>
        </w:rPr>
        <w:t>În continuare vor fi evaluate forțele „Pro” și „Contra” axându-se pe tabelul elaborat anterior.</w:t>
      </w:r>
    </w:p>
    <w:p w14:paraId="3C30B18C" w14:textId="69F29E7E" w:rsidR="001669CD" w:rsidRPr="00236CCF" w:rsidRDefault="000B38F9" w:rsidP="0021721C">
      <w:pPr>
        <w:pStyle w:val="Heading2"/>
        <w:numPr>
          <w:ilvl w:val="1"/>
          <w:numId w:val="63"/>
        </w:numPr>
        <w:rPr>
          <w:lang w:val="ro-RO"/>
        </w:rPr>
      </w:pPr>
      <w:r w:rsidRPr="00236CCF">
        <w:rPr>
          <w:lang w:val="ro-RO"/>
        </w:rPr>
        <w:t xml:space="preserve"> </w:t>
      </w:r>
      <w:bookmarkStart w:id="9" w:name="_Toc61124583"/>
      <w:r w:rsidR="001F690D" w:rsidRPr="00236CCF">
        <w:rPr>
          <w:lang w:val="ro-RO"/>
        </w:rPr>
        <w:t>Evaluarea forțelor „Pro” și „Contra”</w:t>
      </w:r>
      <w:bookmarkEnd w:id="9"/>
    </w:p>
    <w:p w14:paraId="78BDA3B4" w14:textId="3FDC83B6" w:rsidR="00A46928" w:rsidRPr="00236CCF" w:rsidRDefault="00A46928" w:rsidP="006C11DD">
      <w:pPr>
        <w:ind w:firstLine="0"/>
        <w:rPr>
          <w:rFonts w:eastAsia="Times New Roman" w:cs="Times New Roman"/>
          <w:szCs w:val="24"/>
          <w:lang w:val="ro-RO"/>
        </w:rPr>
      </w:pPr>
      <w:r w:rsidRPr="00236CCF">
        <w:rPr>
          <w:rFonts w:eastAsia="Times New Roman" w:cs="Times New Roman"/>
          <w:b/>
          <w:bCs/>
          <w:szCs w:val="24"/>
          <w:lang w:val="ro-RO"/>
        </w:rPr>
        <w:tab/>
      </w:r>
      <w:r w:rsidR="006C11DD" w:rsidRPr="00236CCF">
        <w:rPr>
          <w:rFonts w:eastAsia="Times New Roman" w:cs="Times New Roman"/>
          <w:szCs w:val="24"/>
          <w:lang w:val="ro-RO"/>
        </w:rPr>
        <w:t>Echilibrul este atins c</w:t>
      </w:r>
      <w:r w:rsidR="00B64DDF" w:rsidRPr="00236CCF">
        <w:rPr>
          <w:rFonts w:eastAsia="Times New Roman" w:cs="Times New Roman"/>
          <w:szCs w:val="24"/>
          <w:lang w:val="ro-RO"/>
        </w:rPr>
        <w:t>â</w:t>
      </w:r>
      <w:r w:rsidR="006C11DD" w:rsidRPr="00236CCF">
        <w:rPr>
          <w:rFonts w:eastAsia="Times New Roman" w:cs="Times New Roman"/>
          <w:szCs w:val="24"/>
          <w:lang w:val="ro-RO"/>
        </w:rPr>
        <w:t>nd suma for</w:t>
      </w:r>
      <w:r w:rsidR="00B64DDF" w:rsidRPr="00236CCF">
        <w:rPr>
          <w:rFonts w:eastAsia="Times New Roman" w:cs="Times New Roman"/>
          <w:szCs w:val="24"/>
          <w:lang w:val="ro-RO"/>
        </w:rPr>
        <w:t>ț</w:t>
      </w:r>
      <w:r w:rsidR="006C11DD" w:rsidRPr="00236CCF">
        <w:rPr>
          <w:rFonts w:eastAsia="Times New Roman" w:cs="Times New Roman"/>
          <w:szCs w:val="24"/>
          <w:lang w:val="ro-RO"/>
        </w:rPr>
        <w:t>elor care conduc schimbarea este egal</w:t>
      </w:r>
      <w:r w:rsidR="00B64DDF" w:rsidRPr="00236CCF">
        <w:rPr>
          <w:rFonts w:eastAsia="Times New Roman" w:cs="Times New Roman"/>
          <w:szCs w:val="24"/>
          <w:lang w:val="ro-RO"/>
        </w:rPr>
        <w:t>ă</w:t>
      </w:r>
      <w:r w:rsidR="006C11DD" w:rsidRPr="00236CCF">
        <w:rPr>
          <w:rFonts w:eastAsia="Times New Roman" w:cs="Times New Roman"/>
          <w:szCs w:val="24"/>
          <w:lang w:val="ro-RO"/>
        </w:rPr>
        <w:t xml:space="preserve"> cu suma for</w:t>
      </w:r>
      <w:r w:rsidR="00B64DDF" w:rsidRPr="00236CCF">
        <w:rPr>
          <w:rFonts w:eastAsia="Times New Roman" w:cs="Times New Roman"/>
          <w:szCs w:val="24"/>
          <w:lang w:val="ro-RO"/>
        </w:rPr>
        <w:t>ț</w:t>
      </w:r>
      <w:r w:rsidR="006C11DD" w:rsidRPr="00236CCF">
        <w:rPr>
          <w:rFonts w:eastAsia="Times New Roman" w:cs="Times New Roman"/>
          <w:szCs w:val="24"/>
          <w:lang w:val="ro-RO"/>
        </w:rPr>
        <w:t>elor care se opun schimb</w:t>
      </w:r>
      <w:r w:rsidR="00B64DDF" w:rsidRPr="00236CCF">
        <w:rPr>
          <w:rFonts w:eastAsia="Times New Roman" w:cs="Times New Roman"/>
          <w:szCs w:val="24"/>
          <w:lang w:val="ro-RO"/>
        </w:rPr>
        <w:t>ă</w:t>
      </w:r>
      <w:r w:rsidR="006C11DD" w:rsidRPr="00236CCF">
        <w:rPr>
          <w:rFonts w:eastAsia="Times New Roman" w:cs="Times New Roman"/>
          <w:szCs w:val="24"/>
          <w:lang w:val="ro-RO"/>
        </w:rPr>
        <w:t>rii.</w:t>
      </w:r>
      <w:r w:rsidRPr="00236CCF">
        <w:rPr>
          <w:rFonts w:eastAsia="Times New Roman" w:cs="Times New Roman"/>
          <w:szCs w:val="24"/>
          <w:lang w:val="ro-RO"/>
        </w:rPr>
        <w:t xml:space="preserve"> </w:t>
      </w:r>
    </w:p>
    <w:p w14:paraId="1E3E36AA" w14:textId="06C309E0" w:rsidR="006C11DD" w:rsidRPr="00236CCF" w:rsidRDefault="00A46928" w:rsidP="006C11DD">
      <w:pPr>
        <w:ind w:firstLine="0"/>
        <w:rPr>
          <w:rFonts w:eastAsia="Times New Roman" w:cs="Times New Roman"/>
          <w:szCs w:val="24"/>
          <w:lang w:val="ro-RO"/>
        </w:rPr>
      </w:pPr>
      <w:r w:rsidRPr="00236CCF">
        <w:rPr>
          <w:rFonts w:eastAsia="Times New Roman" w:cs="Times New Roman"/>
          <w:szCs w:val="24"/>
          <w:lang w:val="ro-RO"/>
        </w:rPr>
        <w:tab/>
        <w:t>Este evident că datele obținute într-o astfel de analiză, reflect</w:t>
      </w:r>
      <w:r w:rsidR="00933F5B" w:rsidRPr="00236CCF">
        <w:rPr>
          <w:rFonts w:eastAsia="Times New Roman" w:cs="Times New Roman"/>
          <w:szCs w:val="24"/>
          <w:lang w:val="ro-RO"/>
        </w:rPr>
        <w:t>ă</w:t>
      </w:r>
      <w:r w:rsidRPr="00236CCF">
        <w:rPr>
          <w:rFonts w:eastAsia="Times New Roman" w:cs="Times New Roman"/>
          <w:szCs w:val="24"/>
          <w:lang w:val="ro-RO"/>
        </w:rPr>
        <w:t xml:space="preserve"> doar </w:t>
      </w:r>
      <w:r w:rsidR="00B64DDF" w:rsidRPr="00236CCF">
        <w:rPr>
          <w:rFonts w:eastAsia="Times New Roman" w:cs="Times New Roman"/>
          <w:szCs w:val="24"/>
          <w:lang w:val="ro-RO"/>
        </w:rPr>
        <w:t>situația la moment.</w:t>
      </w:r>
      <w:r w:rsidRPr="00236CCF">
        <w:rPr>
          <w:rFonts w:eastAsia="Times New Roman" w:cs="Times New Roman"/>
          <w:szCs w:val="24"/>
          <w:lang w:val="ro-RO"/>
        </w:rPr>
        <w:t xml:space="preserve"> Ea poate să se schimbe pe parcursul implement</w:t>
      </w:r>
      <w:r w:rsidR="002E76C9" w:rsidRPr="00236CCF">
        <w:rPr>
          <w:rFonts w:eastAsia="Times New Roman" w:cs="Times New Roman"/>
          <w:szCs w:val="24"/>
          <w:lang w:val="ro-RO"/>
        </w:rPr>
        <w:t>ă</w:t>
      </w:r>
      <w:r w:rsidRPr="00236CCF">
        <w:rPr>
          <w:rFonts w:eastAsia="Times New Roman" w:cs="Times New Roman"/>
          <w:szCs w:val="24"/>
          <w:lang w:val="ro-RO"/>
        </w:rPr>
        <w:t>r</w:t>
      </w:r>
      <w:r w:rsidR="002E76C9" w:rsidRPr="00236CCF">
        <w:rPr>
          <w:rFonts w:eastAsia="Times New Roman" w:cs="Times New Roman"/>
          <w:szCs w:val="24"/>
          <w:lang w:val="ro-RO"/>
        </w:rPr>
        <w:t>ii</w:t>
      </w:r>
      <w:r w:rsidRPr="00236CCF">
        <w:rPr>
          <w:rFonts w:eastAsia="Times New Roman" w:cs="Times New Roman"/>
          <w:szCs w:val="24"/>
          <w:lang w:val="ro-RO"/>
        </w:rPr>
        <w:t xml:space="preserve"> </w:t>
      </w:r>
      <w:r w:rsidR="002E76C9" w:rsidRPr="00236CCF">
        <w:rPr>
          <w:rFonts w:eastAsia="Times New Roman" w:cs="Times New Roman"/>
          <w:szCs w:val="24"/>
          <w:lang w:val="ro-RO"/>
        </w:rPr>
        <w:t>proiectului</w:t>
      </w:r>
      <w:r w:rsidRPr="00236CCF">
        <w:rPr>
          <w:rFonts w:eastAsia="Times New Roman" w:cs="Times New Roman"/>
          <w:szCs w:val="24"/>
          <w:lang w:val="ro-RO"/>
        </w:rPr>
        <w:t>, iată de ce este important monitorizarea acestui process.</w:t>
      </w:r>
    </w:p>
    <w:p w14:paraId="1C386D5D" w14:textId="7501E980" w:rsidR="006C11DD" w:rsidRPr="00236CCF" w:rsidRDefault="00A46928" w:rsidP="006C11DD">
      <w:pPr>
        <w:ind w:firstLine="0"/>
        <w:rPr>
          <w:rFonts w:eastAsia="Times New Roman" w:cs="Times New Roman"/>
          <w:szCs w:val="24"/>
          <w:lang w:val="ro-RO"/>
        </w:rPr>
      </w:pPr>
      <w:r w:rsidRPr="00236CCF">
        <w:rPr>
          <w:rFonts w:eastAsia="Times New Roman" w:cs="Times New Roman"/>
          <w:color w:val="FF0000"/>
          <w:szCs w:val="24"/>
          <w:lang w:val="ro-RO"/>
        </w:rPr>
        <w:tab/>
      </w:r>
      <w:r w:rsidR="006C11DD" w:rsidRPr="00236CCF">
        <w:rPr>
          <w:rFonts w:eastAsia="Times New Roman" w:cs="Times New Roman"/>
          <w:szCs w:val="24"/>
          <w:lang w:val="ro-RO"/>
        </w:rPr>
        <w:t>Pentru a analiza c</w:t>
      </w:r>
      <w:r w:rsidR="00741AAA" w:rsidRPr="00236CCF">
        <w:rPr>
          <w:rFonts w:eastAsia="Times New Roman" w:cs="Times New Roman"/>
          <w:szCs w:val="24"/>
          <w:lang w:val="ro-RO"/>
        </w:rPr>
        <w:t>â</w:t>
      </w:r>
      <w:r w:rsidR="006C11DD" w:rsidRPr="00236CCF">
        <w:rPr>
          <w:rFonts w:eastAsia="Times New Roman" w:cs="Times New Roman"/>
          <w:szCs w:val="24"/>
          <w:lang w:val="ro-RO"/>
        </w:rPr>
        <w:t>mpul de for</w:t>
      </w:r>
      <w:r w:rsidR="002E76C9" w:rsidRPr="00236CCF">
        <w:rPr>
          <w:rFonts w:eastAsia="Times New Roman" w:cs="Times New Roman"/>
          <w:szCs w:val="24"/>
          <w:lang w:val="ro-RO"/>
        </w:rPr>
        <w:t>ț</w:t>
      </w:r>
      <w:r w:rsidR="006C11DD" w:rsidRPr="00236CCF">
        <w:rPr>
          <w:rFonts w:eastAsia="Times New Roman" w:cs="Times New Roman"/>
          <w:szCs w:val="24"/>
          <w:lang w:val="ro-RO"/>
        </w:rPr>
        <w:t xml:space="preserve">e Lewin, </w:t>
      </w:r>
      <w:r w:rsidRPr="00236CCF">
        <w:rPr>
          <w:rFonts w:eastAsia="Times New Roman" w:cs="Times New Roman"/>
          <w:szCs w:val="24"/>
          <w:lang w:val="ro-RO"/>
        </w:rPr>
        <w:t>a</w:t>
      </w:r>
      <w:r w:rsidR="002E76C9" w:rsidRPr="00236CCF">
        <w:rPr>
          <w:rFonts w:eastAsia="Times New Roman" w:cs="Times New Roman"/>
          <w:szCs w:val="24"/>
          <w:lang w:val="ro-RO"/>
        </w:rPr>
        <w:t>u fost</w:t>
      </w:r>
      <w:r w:rsidRPr="00236CCF">
        <w:rPr>
          <w:rFonts w:eastAsia="Times New Roman" w:cs="Times New Roman"/>
          <w:szCs w:val="24"/>
          <w:lang w:val="ro-RO"/>
        </w:rPr>
        <w:t xml:space="preserve"> parcur</w:t>
      </w:r>
      <w:r w:rsidR="002E76C9" w:rsidRPr="00236CCF">
        <w:rPr>
          <w:rFonts w:eastAsia="Times New Roman" w:cs="Times New Roman"/>
          <w:szCs w:val="24"/>
          <w:lang w:val="ro-RO"/>
        </w:rPr>
        <w:t>și</w:t>
      </w:r>
      <w:r w:rsidRPr="00236CCF">
        <w:rPr>
          <w:rFonts w:eastAsia="Times New Roman" w:cs="Times New Roman"/>
          <w:szCs w:val="24"/>
          <w:lang w:val="ro-RO"/>
        </w:rPr>
        <w:t xml:space="preserve"> următorii pași:  </w:t>
      </w:r>
    </w:p>
    <w:p w14:paraId="0C6755FC" w14:textId="554784C9" w:rsidR="0099077B" w:rsidRPr="00236CCF" w:rsidRDefault="00741AAA" w:rsidP="0021721C">
      <w:pPr>
        <w:numPr>
          <w:ilvl w:val="0"/>
          <w:numId w:val="2"/>
        </w:numPr>
        <w:rPr>
          <w:rFonts w:eastAsia="Times New Roman" w:cs="Times New Roman"/>
          <w:szCs w:val="24"/>
          <w:lang w:val="ro-RO"/>
        </w:rPr>
      </w:pPr>
      <w:r w:rsidRPr="00236CCF">
        <w:rPr>
          <w:rFonts w:eastAsia="Times New Roman" w:cs="Times New Roman"/>
          <w:b/>
          <w:bCs/>
          <w:szCs w:val="24"/>
          <w:lang w:val="ro-RO"/>
        </w:rPr>
        <w:t>Definirea schimbării</w:t>
      </w:r>
      <w:r w:rsidR="006C11DD" w:rsidRPr="00236CCF">
        <w:rPr>
          <w:rFonts w:eastAsia="Times New Roman" w:cs="Times New Roman"/>
          <w:szCs w:val="24"/>
          <w:lang w:val="ro-RO"/>
        </w:rPr>
        <w:t xml:space="preserve">, </w:t>
      </w:r>
      <w:r w:rsidR="00A46928" w:rsidRPr="00236CCF">
        <w:rPr>
          <w:rFonts w:eastAsia="Times New Roman" w:cs="Times New Roman"/>
          <w:szCs w:val="24"/>
          <w:lang w:val="ro-RO"/>
        </w:rPr>
        <w:t>c</w:t>
      </w:r>
      <w:r w:rsidR="002E76C9" w:rsidRPr="00236CCF">
        <w:rPr>
          <w:rFonts w:eastAsia="Times New Roman" w:cs="Times New Roman"/>
          <w:szCs w:val="24"/>
          <w:lang w:val="ro-RO"/>
        </w:rPr>
        <w:t>a</w:t>
      </w:r>
      <w:r w:rsidR="00A46928" w:rsidRPr="00236CCF">
        <w:rPr>
          <w:rFonts w:eastAsia="Times New Roman" w:cs="Times New Roman"/>
          <w:szCs w:val="24"/>
          <w:lang w:val="ro-RO"/>
        </w:rPr>
        <w:t>re reprezintă trecerea de la</w:t>
      </w:r>
      <w:r w:rsidRPr="00236CCF">
        <w:rPr>
          <w:rFonts w:eastAsia="Times New Roman" w:cs="Times New Roman"/>
          <w:szCs w:val="24"/>
          <w:lang w:val="ro-RO"/>
        </w:rPr>
        <w:t xml:space="preserve"> </w:t>
      </w:r>
      <w:r w:rsidR="0099077B" w:rsidRPr="00236CCF">
        <w:rPr>
          <w:rFonts w:eastAsia="Times New Roman" w:cs="Times New Roman"/>
          <w:szCs w:val="24"/>
          <w:lang w:val="ro-RO"/>
        </w:rPr>
        <w:t>lipsa de specialiști instruiți în lucrul cu instrumente și echipamente moderne/eficiente la utilizarea TIC pentru simplificarea numeroaselor procese prin automatizarea acestora;</w:t>
      </w:r>
      <w:r w:rsidR="00A46928" w:rsidRPr="00236CCF">
        <w:rPr>
          <w:rFonts w:eastAsia="Times New Roman" w:cs="Times New Roman"/>
          <w:szCs w:val="24"/>
          <w:lang w:val="ro-RO"/>
        </w:rPr>
        <w:t xml:space="preserve"> </w:t>
      </w:r>
    </w:p>
    <w:p w14:paraId="6BF004B4" w14:textId="3550A043" w:rsidR="0099077B" w:rsidRPr="00236CCF" w:rsidRDefault="0099077B" w:rsidP="0021721C">
      <w:pPr>
        <w:numPr>
          <w:ilvl w:val="0"/>
          <w:numId w:val="2"/>
        </w:numPr>
        <w:rPr>
          <w:rFonts w:eastAsia="Times New Roman" w:cs="Times New Roman"/>
          <w:szCs w:val="24"/>
          <w:lang w:val="ro-RO"/>
        </w:rPr>
      </w:pPr>
      <w:r w:rsidRPr="00236CCF">
        <w:rPr>
          <w:rFonts w:eastAsia="Times New Roman" w:cs="Times New Roman"/>
          <w:b/>
          <w:bCs/>
          <w:szCs w:val="24"/>
          <w:lang w:val="ro-RO"/>
        </w:rPr>
        <w:t>Identificarea forțelor po</w:t>
      </w:r>
      <w:r w:rsidR="001359D4" w:rsidRPr="00236CCF">
        <w:rPr>
          <w:rFonts w:eastAsia="Times New Roman" w:cs="Times New Roman"/>
          <w:b/>
          <w:bCs/>
          <w:szCs w:val="24"/>
          <w:lang w:val="ro-RO"/>
        </w:rPr>
        <w:t>z</w:t>
      </w:r>
      <w:r w:rsidRPr="00236CCF">
        <w:rPr>
          <w:rFonts w:eastAsia="Times New Roman" w:cs="Times New Roman"/>
          <w:b/>
          <w:bCs/>
          <w:szCs w:val="24"/>
          <w:lang w:val="ro-RO"/>
        </w:rPr>
        <w:t>itive</w:t>
      </w:r>
      <w:r w:rsidRPr="00236CCF">
        <w:rPr>
          <w:rFonts w:eastAsia="Times New Roman" w:cs="Times New Roman"/>
          <w:szCs w:val="24"/>
          <w:lang w:val="ro-RO"/>
        </w:rPr>
        <w:t>,</w:t>
      </w:r>
      <w:r w:rsidR="006C11DD" w:rsidRPr="00236CCF">
        <w:rPr>
          <w:rFonts w:eastAsia="Times New Roman" w:cs="Times New Roman"/>
          <w:szCs w:val="24"/>
          <w:lang w:val="ro-RO"/>
        </w:rPr>
        <w:t> ce actioneaza asupra obiectivului</w:t>
      </w:r>
      <w:r w:rsidR="00A46928" w:rsidRPr="00236CCF">
        <w:rPr>
          <w:rFonts w:eastAsia="Times New Roman" w:cs="Times New Roman"/>
          <w:szCs w:val="24"/>
          <w:lang w:val="ro-RO"/>
        </w:rPr>
        <w:t xml:space="preserve"> general al</w:t>
      </w:r>
      <w:r w:rsidRPr="00236CCF">
        <w:rPr>
          <w:rFonts w:eastAsia="Times New Roman" w:cs="Times New Roman"/>
          <w:szCs w:val="24"/>
          <w:lang w:val="ro-RO"/>
        </w:rPr>
        <w:t xml:space="preserve"> proiectului</w:t>
      </w:r>
      <w:r w:rsidR="00A46928" w:rsidRPr="00236CCF">
        <w:rPr>
          <w:rFonts w:eastAsia="Times New Roman" w:cs="Times New Roman"/>
          <w:szCs w:val="24"/>
          <w:lang w:val="ro-RO"/>
        </w:rPr>
        <w:t>. În rezultatul sesiunii de brainstorming au fost identificate următaorele forțe po</w:t>
      </w:r>
      <w:r w:rsidR="001359D4" w:rsidRPr="00236CCF">
        <w:rPr>
          <w:rFonts w:eastAsia="Times New Roman" w:cs="Times New Roman"/>
          <w:szCs w:val="24"/>
          <w:lang w:val="ro-RO"/>
        </w:rPr>
        <w:t>z</w:t>
      </w:r>
      <w:r w:rsidR="00A46928" w:rsidRPr="00236CCF">
        <w:rPr>
          <w:rFonts w:eastAsia="Times New Roman" w:cs="Times New Roman"/>
          <w:szCs w:val="24"/>
          <w:lang w:val="ro-RO"/>
        </w:rPr>
        <w:t>itive</w:t>
      </w:r>
      <w:r w:rsidR="007E65B7" w:rsidRPr="00236CCF">
        <w:rPr>
          <w:rFonts w:eastAsia="Times New Roman" w:cs="Times New Roman"/>
          <w:szCs w:val="24"/>
          <w:lang w:val="ro-RO"/>
        </w:rPr>
        <w:t>:</w:t>
      </w:r>
    </w:p>
    <w:p w14:paraId="68172A95" w14:textId="62EBF96C" w:rsidR="0099077B" w:rsidRPr="00236CCF" w:rsidRDefault="0087263A" w:rsidP="0021721C">
      <w:pPr>
        <w:numPr>
          <w:ilvl w:val="1"/>
          <w:numId w:val="2"/>
        </w:numPr>
        <w:rPr>
          <w:rFonts w:eastAsia="Times New Roman" w:cs="Times New Roman"/>
          <w:szCs w:val="24"/>
          <w:lang w:val="ro-RO"/>
        </w:rPr>
      </w:pPr>
      <w:r w:rsidRPr="00236CCF">
        <w:rPr>
          <w:rFonts w:eastAsia="Times New Roman" w:cs="Times New Roman"/>
          <w:szCs w:val="24"/>
          <w:lang w:val="ro-RO"/>
        </w:rPr>
        <w:t>Sporirea c</w:t>
      </w:r>
      <w:r w:rsidR="0039782F" w:rsidRPr="00236CCF">
        <w:rPr>
          <w:rFonts w:eastAsia="Times New Roman" w:cs="Times New Roman"/>
          <w:szCs w:val="24"/>
          <w:lang w:val="ro-RO"/>
        </w:rPr>
        <w:t>onștientiz</w:t>
      </w:r>
      <w:r w:rsidRPr="00236CCF">
        <w:rPr>
          <w:rFonts w:eastAsia="Times New Roman" w:cs="Times New Roman"/>
          <w:szCs w:val="24"/>
          <w:lang w:val="ro-RO"/>
        </w:rPr>
        <w:t>ării</w:t>
      </w:r>
      <w:r w:rsidR="001359D4" w:rsidRPr="00236CCF">
        <w:rPr>
          <w:rFonts w:eastAsia="Times New Roman" w:cs="Times New Roman"/>
          <w:szCs w:val="24"/>
          <w:lang w:val="ro-RO"/>
        </w:rPr>
        <w:t xml:space="preserve"> </w:t>
      </w:r>
      <w:r w:rsidR="0039782F" w:rsidRPr="00236CCF">
        <w:rPr>
          <w:rFonts w:eastAsia="Times New Roman" w:cs="Times New Roman"/>
          <w:szCs w:val="24"/>
          <w:lang w:val="ro-RO"/>
        </w:rPr>
        <w:t>posibilelor</w:t>
      </w:r>
      <w:r w:rsidR="001359D4" w:rsidRPr="00236CCF">
        <w:rPr>
          <w:rFonts w:eastAsia="Times New Roman" w:cs="Times New Roman"/>
          <w:szCs w:val="24"/>
          <w:lang w:val="ro-RO"/>
        </w:rPr>
        <w:t xml:space="preserve"> urmări tragice în rândurile populației</w:t>
      </w:r>
      <w:r w:rsidR="0039782F" w:rsidRPr="00236CCF">
        <w:rPr>
          <w:rFonts w:eastAsia="Times New Roman" w:cs="Times New Roman"/>
          <w:szCs w:val="24"/>
          <w:lang w:val="ro-RO"/>
        </w:rPr>
        <w:t xml:space="preserve"> din cauza inacțiunii</w:t>
      </w:r>
      <w:r w:rsidR="001359D4" w:rsidRPr="00236CCF">
        <w:rPr>
          <w:rFonts w:eastAsia="Times New Roman" w:cs="Times New Roman"/>
          <w:szCs w:val="24"/>
          <w:lang w:val="ro-RO"/>
        </w:rPr>
        <w:t xml:space="preserve"> (de ex., creșterea mortalității)</w:t>
      </w:r>
    </w:p>
    <w:p w14:paraId="37584D6E" w14:textId="24D32EDC" w:rsidR="001359D4" w:rsidRPr="00236CCF" w:rsidRDefault="0087263A" w:rsidP="0021721C">
      <w:pPr>
        <w:numPr>
          <w:ilvl w:val="1"/>
          <w:numId w:val="2"/>
        </w:numPr>
        <w:rPr>
          <w:rFonts w:eastAsia="Times New Roman" w:cs="Times New Roman"/>
          <w:szCs w:val="24"/>
          <w:lang w:val="ro-RO"/>
        </w:rPr>
      </w:pPr>
      <w:r w:rsidRPr="00236CCF">
        <w:rPr>
          <w:rFonts w:eastAsia="Times New Roman" w:cs="Times New Roman"/>
          <w:szCs w:val="24"/>
          <w:lang w:val="ro-RO"/>
        </w:rPr>
        <w:t>Sporirea c</w:t>
      </w:r>
      <w:r w:rsidR="00C832C4" w:rsidRPr="00236CCF">
        <w:rPr>
          <w:rFonts w:eastAsia="Times New Roman" w:cs="Times New Roman"/>
          <w:szCs w:val="24"/>
          <w:lang w:val="ro-RO"/>
        </w:rPr>
        <w:t>onștientiz</w:t>
      </w:r>
      <w:r w:rsidRPr="00236CCF">
        <w:rPr>
          <w:rFonts w:eastAsia="Times New Roman" w:cs="Times New Roman"/>
          <w:szCs w:val="24"/>
          <w:lang w:val="ro-RO"/>
        </w:rPr>
        <w:t>ării</w:t>
      </w:r>
      <w:r w:rsidR="00C832C4" w:rsidRPr="00236CCF">
        <w:rPr>
          <w:rFonts w:eastAsia="Times New Roman" w:cs="Times New Roman"/>
          <w:szCs w:val="24"/>
          <w:lang w:val="ro-RO"/>
        </w:rPr>
        <w:t xml:space="preserve"> impactului pozitiv a scăderii numărului de pacienți diagnosticați cu AVC</w:t>
      </w:r>
    </w:p>
    <w:p w14:paraId="2856ABDC" w14:textId="2C075BF8" w:rsidR="00C832C4" w:rsidRPr="00236CCF" w:rsidRDefault="00C832C4" w:rsidP="0021721C">
      <w:pPr>
        <w:numPr>
          <w:ilvl w:val="1"/>
          <w:numId w:val="2"/>
        </w:numPr>
        <w:rPr>
          <w:rFonts w:eastAsia="Times New Roman" w:cs="Times New Roman"/>
          <w:szCs w:val="24"/>
          <w:lang w:val="ro-RO"/>
        </w:rPr>
      </w:pPr>
      <w:r w:rsidRPr="00236CCF">
        <w:rPr>
          <w:rFonts w:eastAsia="Times New Roman" w:cs="Times New Roman"/>
          <w:szCs w:val="24"/>
          <w:lang w:val="ro-RO"/>
        </w:rPr>
        <w:t>Posibilitatea informării în masa prin mijloace accesibile</w:t>
      </w:r>
      <w:r w:rsidR="0087263A" w:rsidRPr="00236CCF">
        <w:rPr>
          <w:rFonts w:eastAsia="Times New Roman" w:cs="Times New Roman"/>
          <w:szCs w:val="24"/>
          <w:lang w:val="ro-RO"/>
        </w:rPr>
        <w:t xml:space="preserve"> (ex. TIC)</w:t>
      </w:r>
    </w:p>
    <w:p w14:paraId="4C78BF05" w14:textId="7653F082" w:rsidR="00C832C4" w:rsidRPr="00236CCF" w:rsidRDefault="00C832C4" w:rsidP="0021721C">
      <w:pPr>
        <w:numPr>
          <w:ilvl w:val="1"/>
          <w:numId w:val="2"/>
        </w:numPr>
        <w:rPr>
          <w:rFonts w:eastAsia="Times New Roman" w:cs="Times New Roman"/>
          <w:szCs w:val="24"/>
          <w:lang w:val="ro-RO"/>
        </w:rPr>
      </w:pPr>
      <w:r w:rsidRPr="00236CCF">
        <w:rPr>
          <w:rFonts w:eastAsia="Times New Roman" w:cs="Times New Roman"/>
          <w:szCs w:val="24"/>
          <w:lang w:val="ro-RO"/>
        </w:rPr>
        <w:t>Perspectiva simplificării, automatizării și performării lucrului cu datele în domeniul medicinii</w:t>
      </w:r>
      <w:r w:rsidR="002E63B9" w:rsidRPr="00236CCF">
        <w:rPr>
          <w:rFonts w:eastAsia="Times New Roman" w:cs="Times New Roman"/>
          <w:szCs w:val="24"/>
          <w:lang w:val="ro-RO"/>
        </w:rPr>
        <w:t xml:space="preserve"> și integrării TIC în lucrul de zi cu zi</w:t>
      </w:r>
    </w:p>
    <w:p w14:paraId="3F6E6D12" w14:textId="6DA9EE5A" w:rsidR="00C832C4" w:rsidRPr="00236CCF" w:rsidRDefault="002E63B9" w:rsidP="0021721C">
      <w:pPr>
        <w:numPr>
          <w:ilvl w:val="1"/>
          <w:numId w:val="2"/>
        </w:numPr>
        <w:rPr>
          <w:rFonts w:eastAsia="Times New Roman" w:cs="Times New Roman"/>
          <w:szCs w:val="24"/>
          <w:lang w:val="ro-RO"/>
        </w:rPr>
      </w:pPr>
      <w:r w:rsidRPr="00236CCF">
        <w:rPr>
          <w:rFonts w:eastAsia="Times New Roman" w:cs="Times New Roman"/>
          <w:szCs w:val="24"/>
          <w:lang w:val="ro-RO"/>
        </w:rPr>
        <w:t>Obținerea datelor integre de pe urma implementării TIC</w:t>
      </w:r>
    </w:p>
    <w:p w14:paraId="2B29D8F5" w14:textId="07CEDFA6" w:rsidR="002E63B9" w:rsidRPr="00236CCF" w:rsidRDefault="002E63B9" w:rsidP="0021721C">
      <w:pPr>
        <w:numPr>
          <w:ilvl w:val="1"/>
          <w:numId w:val="2"/>
        </w:numPr>
        <w:rPr>
          <w:rFonts w:eastAsia="Times New Roman" w:cs="Times New Roman"/>
          <w:szCs w:val="24"/>
          <w:lang w:val="ro-RO"/>
        </w:rPr>
      </w:pPr>
      <w:r w:rsidRPr="00236CCF">
        <w:rPr>
          <w:rFonts w:eastAsia="Times New Roman" w:cs="Times New Roman"/>
          <w:szCs w:val="24"/>
          <w:lang w:val="ro-RO"/>
        </w:rPr>
        <w:t>Accesibilitatea abordării organizațiilor</w:t>
      </w:r>
      <w:r w:rsidR="00072F4A" w:rsidRPr="00236CCF">
        <w:rPr>
          <w:rFonts w:eastAsia="Times New Roman" w:cs="Times New Roman"/>
          <w:szCs w:val="24"/>
          <w:lang w:val="ro-RO"/>
        </w:rPr>
        <w:t xml:space="preserve"> naționale și</w:t>
      </w:r>
      <w:r w:rsidRPr="00236CCF">
        <w:rPr>
          <w:rFonts w:eastAsia="Times New Roman" w:cs="Times New Roman"/>
          <w:szCs w:val="24"/>
          <w:lang w:val="ro-RO"/>
        </w:rPr>
        <w:t xml:space="preserve"> interaționale </w:t>
      </w:r>
      <w:r w:rsidR="00072F4A" w:rsidRPr="00236CCF">
        <w:rPr>
          <w:rFonts w:eastAsia="Times New Roman" w:cs="Times New Roman"/>
          <w:szCs w:val="24"/>
          <w:lang w:val="ro-RO"/>
        </w:rPr>
        <w:t>pentru studiu și colaborare</w:t>
      </w:r>
    </w:p>
    <w:p w14:paraId="2D2E5A69" w14:textId="5FCDA626" w:rsidR="00072F4A" w:rsidRPr="00236CCF" w:rsidRDefault="00072F4A" w:rsidP="0021721C">
      <w:pPr>
        <w:numPr>
          <w:ilvl w:val="1"/>
          <w:numId w:val="2"/>
        </w:numPr>
        <w:rPr>
          <w:rFonts w:eastAsia="Times New Roman" w:cs="Times New Roman"/>
          <w:szCs w:val="24"/>
          <w:lang w:val="ro-RO"/>
        </w:rPr>
      </w:pPr>
      <w:r w:rsidRPr="00236CCF">
        <w:rPr>
          <w:rFonts w:eastAsia="Times New Roman" w:cs="Times New Roman"/>
          <w:szCs w:val="24"/>
          <w:lang w:val="ro-RO"/>
        </w:rPr>
        <w:lastRenderedPageBreak/>
        <w:t>Perspectiva de sporire a calității serviciilor, prestigiului și a reputației unor părți interesate de pe urma rezultatelor analizei efectuate</w:t>
      </w:r>
    </w:p>
    <w:p w14:paraId="4C1C9D12" w14:textId="6F6BE3D5" w:rsidR="00072F4A" w:rsidRPr="00236CCF" w:rsidRDefault="00072F4A" w:rsidP="0021721C">
      <w:pPr>
        <w:numPr>
          <w:ilvl w:val="1"/>
          <w:numId w:val="2"/>
        </w:numPr>
        <w:rPr>
          <w:rFonts w:eastAsia="Times New Roman" w:cs="Times New Roman"/>
          <w:szCs w:val="24"/>
          <w:lang w:val="ro-RO"/>
        </w:rPr>
      </w:pPr>
      <w:r w:rsidRPr="00236CCF">
        <w:rPr>
          <w:rFonts w:eastAsia="Times New Roman" w:cs="Times New Roman"/>
          <w:szCs w:val="24"/>
          <w:lang w:val="ro-RO"/>
        </w:rPr>
        <w:t>Dorința benevolă de contribuire la colectarea datelor, studiul și analiza problemelor a specialiștilor implicați nemijlocit în lucrul cu pacienții</w:t>
      </w:r>
    </w:p>
    <w:p w14:paraId="19104F07" w14:textId="65BC1624" w:rsidR="00072F4A" w:rsidRPr="00236CCF" w:rsidRDefault="00072F4A" w:rsidP="0021721C">
      <w:pPr>
        <w:numPr>
          <w:ilvl w:val="1"/>
          <w:numId w:val="2"/>
        </w:numPr>
        <w:rPr>
          <w:rFonts w:eastAsia="Times New Roman" w:cs="Times New Roman"/>
          <w:szCs w:val="24"/>
          <w:lang w:val="ro-RO"/>
        </w:rPr>
      </w:pPr>
      <w:r w:rsidRPr="00236CCF">
        <w:rPr>
          <w:rFonts w:eastAsia="Times New Roman" w:cs="Times New Roman"/>
          <w:szCs w:val="24"/>
          <w:lang w:val="ro-RO"/>
        </w:rPr>
        <w:t>Posibila protecție legislative și juridică a proiectului grație organizațiilor naționale și internaționale</w:t>
      </w:r>
    </w:p>
    <w:p w14:paraId="7BAA3EF0" w14:textId="60006147" w:rsidR="007E65B7" w:rsidRPr="00236CCF" w:rsidRDefault="007E65B7" w:rsidP="0021721C">
      <w:pPr>
        <w:numPr>
          <w:ilvl w:val="1"/>
          <w:numId w:val="2"/>
        </w:numPr>
        <w:rPr>
          <w:rFonts w:eastAsia="Times New Roman" w:cs="Times New Roman"/>
          <w:szCs w:val="24"/>
          <w:lang w:val="ro-RO"/>
        </w:rPr>
      </w:pPr>
      <w:r w:rsidRPr="00236CCF">
        <w:rPr>
          <w:rFonts w:eastAsia="Times New Roman" w:cs="Times New Roman"/>
          <w:szCs w:val="24"/>
          <w:lang w:val="ro-RO"/>
        </w:rPr>
        <w:t>Încurajarea de către organele internaționale a inițiativelor privind sporirea calității veții populației</w:t>
      </w:r>
    </w:p>
    <w:p w14:paraId="09A0CA85" w14:textId="0A4BD1C9" w:rsidR="007E65B7" w:rsidRPr="00236CCF" w:rsidRDefault="00015100" w:rsidP="0021721C">
      <w:pPr>
        <w:numPr>
          <w:ilvl w:val="1"/>
          <w:numId w:val="2"/>
        </w:numPr>
        <w:rPr>
          <w:rFonts w:eastAsia="Times New Roman" w:cs="Times New Roman"/>
          <w:szCs w:val="24"/>
          <w:lang w:val="ro-RO"/>
        </w:rPr>
      </w:pPr>
      <w:r w:rsidRPr="00236CCF">
        <w:rPr>
          <w:rFonts w:eastAsia="Times New Roman" w:cs="Times New Roman"/>
          <w:szCs w:val="24"/>
          <w:lang w:val="ro-RO"/>
        </w:rPr>
        <w:t xml:space="preserve">Identificarea numeroaselor </w:t>
      </w:r>
      <w:r w:rsidR="007E65B7" w:rsidRPr="00236CCF">
        <w:rPr>
          <w:rFonts w:eastAsia="Times New Roman" w:cs="Times New Roman"/>
          <w:szCs w:val="24"/>
          <w:lang w:val="ro-RO"/>
        </w:rPr>
        <w:t>surse potențiale pentru colectarea datelor referitor la maladia AVC</w:t>
      </w:r>
    </w:p>
    <w:p w14:paraId="08C70ECF" w14:textId="0633DAD4" w:rsidR="007E65B7" w:rsidRPr="00236CCF" w:rsidRDefault="00015100" w:rsidP="0021721C">
      <w:pPr>
        <w:numPr>
          <w:ilvl w:val="1"/>
          <w:numId w:val="2"/>
        </w:numPr>
        <w:rPr>
          <w:rFonts w:eastAsia="Times New Roman" w:cs="Times New Roman"/>
          <w:szCs w:val="24"/>
          <w:lang w:val="ro-RO"/>
        </w:rPr>
      </w:pPr>
      <w:r w:rsidRPr="00236CCF">
        <w:rPr>
          <w:rFonts w:eastAsia="Times New Roman" w:cs="Times New Roman"/>
          <w:szCs w:val="24"/>
          <w:lang w:val="ro-RO"/>
        </w:rPr>
        <w:t>Identificarea s</w:t>
      </w:r>
      <w:r w:rsidR="007E65B7" w:rsidRPr="00236CCF">
        <w:rPr>
          <w:rFonts w:eastAsia="Times New Roman" w:cs="Times New Roman"/>
          <w:szCs w:val="24"/>
          <w:lang w:val="ro-RO"/>
        </w:rPr>
        <w:t>urse</w:t>
      </w:r>
      <w:r w:rsidRPr="00236CCF">
        <w:rPr>
          <w:rFonts w:eastAsia="Times New Roman" w:cs="Times New Roman"/>
          <w:szCs w:val="24"/>
          <w:lang w:val="ro-RO"/>
        </w:rPr>
        <w:t>lor</w:t>
      </w:r>
      <w:r w:rsidR="007E65B7" w:rsidRPr="00236CCF">
        <w:rPr>
          <w:rFonts w:eastAsia="Times New Roman" w:cs="Times New Roman"/>
          <w:szCs w:val="24"/>
          <w:lang w:val="ro-RO"/>
        </w:rPr>
        <w:t xml:space="preserve"> care ar putea oferi suport fianciar</w:t>
      </w:r>
    </w:p>
    <w:p w14:paraId="5737A240" w14:textId="79A38A5A" w:rsidR="001359D4" w:rsidRPr="00236CCF" w:rsidRDefault="001359D4" w:rsidP="0021721C">
      <w:pPr>
        <w:numPr>
          <w:ilvl w:val="0"/>
          <w:numId w:val="2"/>
        </w:numPr>
        <w:rPr>
          <w:rFonts w:eastAsia="Times New Roman" w:cs="Times New Roman"/>
          <w:szCs w:val="24"/>
          <w:lang w:val="ro-RO"/>
        </w:rPr>
      </w:pPr>
      <w:r w:rsidRPr="00236CCF">
        <w:rPr>
          <w:rFonts w:eastAsia="Times New Roman" w:cs="Times New Roman"/>
          <w:b/>
          <w:bCs/>
          <w:szCs w:val="24"/>
          <w:lang w:val="ro-RO"/>
        </w:rPr>
        <w:t>Identificare forțelor negative</w:t>
      </w:r>
      <w:r w:rsidRPr="00236CCF">
        <w:rPr>
          <w:rFonts w:eastAsia="Times New Roman" w:cs="Times New Roman"/>
          <w:szCs w:val="24"/>
          <w:lang w:val="ro-RO"/>
        </w:rPr>
        <w:t>,</w:t>
      </w:r>
      <w:r w:rsidR="00E36C6B" w:rsidRPr="00236CCF">
        <w:rPr>
          <w:rFonts w:eastAsia="Times New Roman" w:cs="Times New Roman"/>
          <w:szCs w:val="24"/>
          <w:lang w:val="ro-RO"/>
        </w:rPr>
        <w:t xml:space="preserve"> ce actioneaza asupra obiectivului general al </w:t>
      </w:r>
      <w:r w:rsidRPr="00236CCF">
        <w:rPr>
          <w:rFonts w:eastAsia="Times New Roman" w:cs="Times New Roman"/>
          <w:szCs w:val="24"/>
          <w:lang w:val="ro-RO"/>
        </w:rPr>
        <w:t>proiectului</w:t>
      </w:r>
      <w:r w:rsidR="00E36C6B" w:rsidRPr="00236CCF">
        <w:rPr>
          <w:rFonts w:eastAsia="Times New Roman" w:cs="Times New Roman"/>
          <w:szCs w:val="24"/>
          <w:lang w:val="ro-RO"/>
        </w:rPr>
        <w:t xml:space="preserve">. În rezultatul sesiunii de brainstorming au fost identificate următaorele forțe ce se opun schimbarii: </w:t>
      </w:r>
    </w:p>
    <w:p w14:paraId="2BB4FACD" w14:textId="26669A4E" w:rsidR="00C832C4" w:rsidRPr="00236CCF" w:rsidRDefault="001359D4" w:rsidP="0021721C">
      <w:pPr>
        <w:numPr>
          <w:ilvl w:val="1"/>
          <w:numId w:val="2"/>
        </w:numPr>
        <w:rPr>
          <w:rFonts w:eastAsia="Times New Roman" w:cs="Times New Roman"/>
          <w:szCs w:val="24"/>
          <w:lang w:val="ro-RO"/>
        </w:rPr>
      </w:pPr>
      <w:r w:rsidRPr="00236CCF">
        <w:rPr>
          <w:rFonts w:eastAsia="Times New Roman" w:cs="Times New Roman"/>
          <w:szCs w:val="24"/>
          <w:lang w:val="ro-RO"/>
        </w:rPr>
        <w:t>Lipsa de informare privind riscurile maladiei AVC</w:t>
      </w:r>
      <w:r w:rsidR="00C832C4" w:rsidRPr="00236CCF">
        <w:rPr>
          <w:rFonts w:eastAsia="Times New Roman" w:cs="Times New Roman"/>
          <w:szCs w:val="24"/>
          <w:lang w:val="ro-RO"/>
        </w:rPr>
        <w:t xml:space="preserve"> care ar putea cauza indiferența în rândurile populației</w:t>
      </w:r>
    </w:p>
    <w:p w14:paraId="493A6240" w14:textId="2418B283" w:rsidR="00072F4A" w:rsidRPr="00236CCF" w:rsidRDefault="00072F4A" w:rsidP="0021721C">
      <w:pPr>
        <w:numPr>
          <w:ilvl w:val="1"/>
          <w:numId w:val="2"/>
        </w:numPr>
        <w:rPr>
          <w:rFonts w:eastAsia="Times New Roman" w:cs="Times New Roman"/>
          <w:szCs w:val="24"/>
          <w:lang w:val="ro-RO"/>
        </w:rPr>
      </w:pPr>
      <w:r w:rsidRPr="00236CCF">
        <w:rPr>
          <w:rFonts w:eastAsia="Times New Roman" w:cs="Times New Roman"/>
          <w:szCs w:val="24"/>
          <w:lang w:val="ro-RO"/>
        </w:rPr>
        <w:t>Frica de oferire a datelor personale</w:t>
      </w:r>
    </w:p>
    <w:p w14:paraId="1094FDB5" w14:textId="100F684E" w:rsidR="001359D4" w:rsidRPr="00236CCF" w:rsidRDefault="00015100" w:rsidP="0021721C">
      <w:pPr>
        <w:numPr>
          <w:ilvl w:val="1"/>
          <w:numId w:val="2"/>
        </w:numPr>
        <w:rPr>
          <w:rFonts w:eastAsia="Times New Roman" w:cs="Times New Roman"/>
          <w:szCs w:val="24"/>
          <w:lang w:val="ro-RO"/>
        </w:rPr>
      </w:pPr>
      <w:r w:rsidRPr="00236CCF">
        <w:rPr>
          <w:rFonts w:eastAsia="Times New Roman" w:cs="Times New Roman"/>
          <w:szCs w:val="24"/>
          <w:lang w:val="ro-RO"/>
        </w:rPr>
        <w:t xml:space="preserve">Existența numeroaselor </w:t>
      </w:r>
      <w:r w:rsidR="00C832C4" w:rsidRPr="00236CCF">
        <w:rPr>
          <w:rFonts w:eastAsia="Times New Roman" w:cs="Times New Roman"/>
          <w:szCs w:val="24"/>
          <w:lang w:val="ro-RO"/>
        </w:rPr>
        <w:t>domenii problematice cu prioritate mai mare pentru parteneri, finanțatori, etc.</w:t>
      </w:r>
    </w:p>
    <w:p w14:paraId="07B5C5E1" w14:textId="3FAF73EF" w:rsidR="007E65B7" w:rsidRPr="00236CCF" w:rsidRDefault="007E65B7" w:rsidP="0021721C">
      <w:pPr>
        <w:numPr>
          <w:ilvl w:val="1"/>
          <w:numId w:val="2"/>
        </w:numPr>
        <w:rPr>
          <w:rFonts w:eastAsia="Times New Roman" w:cs="Times New Roman"/>
          <w:szCs w:val="24"/>
          <w:lang w:val="ro-RO"/>
        </w:rPr>
      </w:pPr>
      <w:r w:rsidRPr="00236CCF">
        <w:rPr>
          <w:rFonts w:eastAsia="Times New Roman" w:cs="Times New Roman"/>
          <w:szCs w:val="24"/>
          <w:lang w:val="ro-RO"/>
        </w:rPr>
        <w:t xml:space="preserve">Interesul comercial considerat mai presus de cel umanitar </w:t>
      </w:r>
    </w:p>
    <w:p w14:paraId="382C873A" w14:textId="709623DB" w:rsidR="00072F4A" w:rsidRPr="00236CCF" w:rsidRDefault="00072F4A" w:rsidP="0021721C">
      <w:pPr>
        <w:numPr>
          <w:ilvl w:val="1"/>
          <w:numId w:val="2"/>
        </w:numPr>
        <w:rPr>
          <w:rFonts w:eastAsia="Times New Roman" w:cs="Times New Roman"/>
          <w:szCs w:val="24"/>
          <w:lang w:val="ro-RO"/>
        </w:rPr>
      </w:pPr>
      <w:r w:rsidRPr="00236CCF">
        <w:rPr>
          <w:rFonts w:eastAsia="Times New Roman" w:cs="Times New Roman"/>
          <w:szCs w:val="24"/>
          <w:lang w:val="ro-RO"/>
        </w:rPr>
        <w:t xml:space="preserve">Amenințări din </w:t>
      </w:r>
      <w:r w:rsidR="001F690D" w:rsidRPr="00236CCF">
        <w:rPr>
          <w:rFonts w:eastAsia="Times New Roman" w:cs="Times New Roman"/>
          <w:szCs w:val="24"/>
          <w:lang w:val="ro-RO"/>
        </w:rPr>
        <w:t>adresa</w:t>
      </w:r>
      <w:r w:rsidRPr="00236CCF">
        <w:rPr>
          <w:rFonts w:eastAsia="Times New Roman" w:cs="Times New Roman"/>
          <w:szCs w:val="24"/>
          <w:lang w:val="ro-RO"/>
        </w:rPr>
        <w:t xml:space="preserve"> p</w:t>
      </w:r>
      <w:r w:rsidR="001F690D" w:rsidRPr="00236CCF">
        <w:rPr>
          <w:rFonts w:eastAsia="Times New Roman" w:cs="Times New Roman"/>
          <w:szCs w:val="24"/>
          <w:lang w:val="ro-RO"/>
        </w:rPr>
        <w:t>ă</w:t>
      </w:r>
      <w:r w:rsidRPr="00236CCF">
        <w:rPr>
          <w:rFonts w:eastAsia="Times New Roman" w:cs="Times New Roman"/>
          <w:szCs w:val="24"/>
          <w:lang w:val="ro-RO"/>
        </w:rPr>
        <w:t>rților dezinteresate în pierderea auditoriului țintă (precum industriile</w:t>
      </w:r>
      <w:r w:rsidR="00FF21C2" w:rsidRPr="00236CCF">
        <w:rPr>
          <w:rFonts w:eastAsia="Times New Roman" w:cs="Times New Roman"/>
          <w:szCs w:val="24"/>
          <w:lang w:val="ro-RO"/>
        </w:rPr>
        <w:t xml:space="preserve"> farmaceutică,</w:t>
      </w:r>
      <w:r w:rsidRPr="00236CCF">
        <w:rPr>
          <w:rFonts w:eastAsia="Times New Roman" w:cs="Times New Roman"/>
          <w:szCs w:val="24"/>
          <w:lang w:val="ro-RO"/>
        </w:rPr>
        <w:t xml:space="preserve"> de tutun, a băuturilor alcoolice, etc.)</w:t>
      </w:r>
    </w:p>
    <w:p w14:paraId="402AFB82" w14:textId="4DE5DFFC" w:rsidR="006C11DD" w:rsidRPr="00236CCF" w:rsidRDefault="007E65B7" w:rsidP="0021721C">
      <w:pPr>
        <w:numPr>
          <w:ilvl w:val="0"/>
          <w:numId w:val="2"/>
        </w:numPr>
        <w:rPr>
          <w:rFonts w:eastAsia="Times New Roman" w:cs="Times New Roman"/>
          <w:szCs w:val="24"/>
          <w:lang w:val="ro-RO"/>
        </w:rPr>
      </w:pPr>
      <w:r w:rsidRPr="00236CCF">
        <w:rPr>
          <w:rFonts w:eastAsia="Times New Roman" w:cs="Times New Roman"/>
          <w:b/>
          <w:bCs/>
          <w:szCs w:val="24"/>
          <w:lang w:val="ro-RO"/>
        </w:rPr>
        <w:t>Evaluarea</w:t>
      </w:r>
      <w:r w:rsidR="006C11DD" w:rsidRPr="00236CCF">
        <w:rPr>
          <w:rFonts w:eastAsia="Times New Roman" w:cs="Times New Roman"/>
          <w:b/>
          <w:bCs/>
          <w:szCs w:val="24"/>
          <w:lang w:val="ro-RO"/>
        </w:rPr>
        <w:t> for</w:t>
      </w:r>
      <w:r w:rsidRPr="00236CCF">
        <w:rPr>
          <w:rFonts w:eastAsia="Times New Roman" w:cs="Times New Roman"/>
          <w:b/>
          <w:bCs/>
          <w:szCs w:val="24"/>
          <w:lang w:val="ro-RO"/>
        </w:rPr>
        <w:t>ț</w:t>
      </w:r>
      <w:r w:rsidR="006C11DD" w:rsidRPr="00236CCF">
        <w:rPr>
          <w:rFonts w:eastAsia="Times New Roman" w:cs="Times New Roman"/>
          <w:b/>
          <w:bCs/>
          <w:szCs w:val="24"/>
          <w:lang w:val="ro-RO"/>
        </w:rPr>
        <w:t>ele de ambele</w:t>
      </w:r>
      <w:r w:rsidR="006C11DD" w:rsidRPr="00236CCF">
        <w:rPr>
          <w:rFonts w:eastAsia="Times New Roman" w:cs="Times New Roman"/>
          <w:szCs w:val="24"/>
          <w:lang w:val="ro-RO"/>
        </w:rPr>
        <w:t xml:space="preserve"> </w:t>
      </w:r>
      <w:r w:rsidR="006C11DD" w:rsidRPr="00236CCF">
        <w:rPr>
          <w:rFonts w:eastAsia="Times New Roman" w:cs="Times New Roman"/>
          <w:b/>
          <w:bCs/>
          <w:szCs w:val="24"/>
          <w:lang w:val="ro-RO"/>
        </w:rPr>
        <w:t>p</w:t>
      </w:r>
      <w:r w:rsidRPr="00236CCF">
        <w:rPr>
          <w:rFonts w:eastAsia="Times New Roman" w:cs="Times New Roman"/>
          <w:b/>
          <w:bCs/>
          <w:szCs w:val="24"/>
          <w:lang w:val="ro-RO"/>
        </w:rPr>
        <w:t>ă</w:t>
      </w:r>
      <w:r w:rsidR="006C11DD" w:rsidRPr="00236CCF">
        <w:rPr>
          <w:rFonts w:eastAsia="Times New Roman" w:cs="Times New Roman"/>
          <w:b/>
          <w:bCs/>
          <w:szCs w:val="24"/>
          <w:lang w:val="ro-RO"/>
        </w:rPr>
        <w:t>r</w:t>
      </w:r>
      <w:r w:rsidRPr="00236CCF">
        <w:rPr>
          <w:rFonts w:eastAsia="Times New Roman" w:cs="Times New Roman"/>
          <w:b/>
          <w:bCs/>
          <w:szCs w:val="24"/>
          <w:lang w:val="ro-RO"/>
        </w:rPr>
        <w:t>ț</w:t>
      </w:r>
      <w:r w:rsidR="006C11DD" w:rsidRPr="00236CCF">
        <w:rPr>
          <w:rFonts w:eastAsia="Times New Roman" w:cs="Times New Roman"/>
          <w:b/>
          <w:bCs/>
          <w:szCs w:val="24"/>
          <w:lang w:val="ro-RO"/>
        </w:rPr>
        <w:t>i</w:t>
      </w:r>
      <w:r w:rsidR="006C11DD" w:rsidRPr="00236CCF">
        <w:rPr>
          <w:rFonts w:eastAsia="Times New Roman" w:cs="Times New Roman"/>
          <w:szCs w:val="24"/>
          <w:lang w:val="ro-RO"/>
        </w:rPr>
        <w:t xml:space="preserve"> </w:t>
      </w:r>
      <w:r w:rsidRPr="00236CCF">
        <w:rPr>
          <w:rFonts w:eastAsia="Times New Roman" w:cs="Times New Roman"/>
          <w:szCs w:val="24"/>
          <w:lang w:val="ro-RO"/>
        </w:rPr>
        <w:t>î</w:t>
      </w:r>
      <w:r w:rsidR="006C11DD" w:rsidRPr="00236CCF">
        <w:rPr>
          <w:rFonts w:eastAsia="Times New Roman" w:cs="Times New Roman"/>
          <w:szCs w:val="24"/>
          <w:lang w:val="ro-RO"/>
        </w:rPr>
        <w:t>n func</w:t>
      </w:r>
      <w:r w:rsidRPr="00236CCF">
        <w:rPr>
          <w:rFonts w:eastAsia="Times New Roman" w:cs="Times New Roman"/>
          <w:szCs w:val="24"/>
          <w:lang w:val="ro-RO"/>
        </w:rPr>
        <w:t>ț</w:t>
      </w:r>
      <w:r w:rsidR="006C11DD" w:rsidRPr="00236CCF">
        <w:rPr>
          <w:rFonts w:eastAsia="Times New Roman" w:cs="Times New Roman"/>
          <w:szCs w:val="24"/>
          <w:lang w:val="ro-RO"/>
        </w:rPr>
        <w:t>ie de impactul lor, pe o scal</w:t>
      </w:r>
      <w:r w:rsidRPr="00236CCF">
        <w:rPr>
          <w:rFonts w:eastAsia="Times New Roman" w:cs="Times New Roman"/>
          <w:szCs w:val="24"/>
          <w:lang w:val="ro-RO"/>
        </w:rPr>
        <w:t>ă</w:t>
      </w:r>
      <w:r w:rsidR="006C11DD" w:rsidRPr="00236CCF">
        <w:rPr>
          <w:rFonts w:eastAsia="Times New Roman" w:cs="Times New Roman"/>
          <w:szCs w:val="24"/>
          <w:lang w:val="ro-RO"/>
        </w:rPr>
        <w:t xml:space="preserve"> cu cinci trepte (de la 1 – slab, la 5 – puternic)</w:t>
      </w:r>
      <w:r w:rsidRPr="00236CCF">
        <w:rPr>
          <w:rFonts w:eastAsia="Times New Roman" w:cs="Times New Roman"/>
          <w:szCs w:val="24"/>
          <w:lang w:val="ro-RO"/>
        </w:rPr>
        <w:t>:</w:t>
      </w:r>
    </w:p>
    <w:p w14:paraId="7F6EAB54" w14:textId="12BBFBE4" w:rsidR="007E65B7" w:rsidRPr="00236CCF" w:rsidRDefault="007E65B7" w:rsidP="009D25FA">
      <w:pPr>
        <w:tabs>
          <w:tab w:val="left" w:pos="7300"/>
        </w:tabs>
        <w:ind w:left="360" w:firstLine="0"/>
        <w:jc w:val="right"/>
        <w:rPr>
          <w:lang w:val="ro-RO"/>
        </w:rPr>
      </w:pPr>
      <w:r w:rsidRPr="00236CCF">
        <w:rPr>
          <w:b/>
          <w:bCs/>
          <w:lang w:val="ro-RO"/>
        </w:rPr>
        <w:t xml:space="preserve">Tabel </w:t>
      </w:r>
      <w:r w:rsidR="004D5F70" w:rsidRPr="00236CCF">
        <w:rPr>
          <w:b/>
          <w:bCs/>
          <w:lang w:val="ro-RO"/>
        </w:rPr>
        <w:t>5</w:t>
      </w:r>
      <w:r w:rsidRPr="00236CCF">
        <w:rPr>
          <w:b/>
          <w:bCs/>
          <w:lang w:val="ro-RO"/>
        </w:rPr>
        <w:t>.4</w:t>
      </w:r>
      <w:r w:rsidRPr="00236CCF">
        <w:rPr>
          <w:lang w:val="ro-RO"/>
        </w:rPr>
        <w:t xml:space="preserve">, Analiza forțelor </w:t>
      </w:r>
      <w:r w:rsidR="00015100" w:rsidRPr="00236CCF">
        <w:rPr>
          <w:b/>
          <w:i/>
          <w:lang w:val="ro-RO"/>
        </w:rPr>
        <w:t>„</w:t>
      </w:r>
      <w:r w:rsidRPr="00236CCF">
        <w:rPr>
          <w:b/>
          <w:i/>
          <w:lang w:val="ro-RO"/>
        </w:rPr>
        <w:t>Pro”</w:t>
      </w:r>
    </w:p>
    <w:tbl>
      <w:tblPr>
        <w:tblStyle w:val="TableGrid"/>
        <w:tblW w:w="0" w:type="auto"/>
        <w:tblInd w:w="846" w:type="dxa"/>
        <w:tblLook w:val="04A0" w:firstRow="1" w:lastRow="0" w:firstColumn="1" w:lastColumn="0" w:noHBand="0" w:noVBand="1"/>
      </w:tblPr>
      <w:tblGrid>
        <w:gridCol w:w="530"/>
        <w:gridCol w:w="3106"/>
        <w:gridCol w:w="883"/>
        <w:gridCol w:w="1079"/>
        <w:gridCol w:w="994"/>
        <w:gridCol w:w="988"/>
        <w:gridCol w:w="816"/>
      </w:tblGrid>
      <w:tr w:rsidR="0039782F" w:rsidRPr="00EF4890" w14:paraId="6FA508FA" w14:textId="77777777" w:rsidTr="008128AD">
        <w:tc>
          <w:tcPr>
            <w:tcW w:w="530" w:type="dxa"/>
            <w:shd w:val="clear" w:color="auto" w:fill="A8D08D" w:themeFill="accent6" w:themeFillTint="99"/>
            <w:vAlign w:val="center"/>
          </w:tcPr>
          <w:p w14:paraId="53AFB963" w14:textId="77777777" w:rsidR="007E65B7" w:rsidRPr="00EF4890" w:rsidRDefault="007E65B7" w:rsidP="0039782F">
            <w:pPr>
              <w:tabs>
                <w:tab w:val="left" w:pos="7300"/>
              </w:tabs>
              <w:ind w:firstLine="0"/>
              <w:jc w:val="center"/>
              <w:rPr>
                <w:sz w:val="20"/>
                <w:szCs w:val="20"/>
                <w:lang w:val="ro-RO"/>
              </w:rPr>
            </w:pPr>
            <w:r w:rsidRPr="00EF4890">
              <w:rPr>
                <w:sz w:val="20"/>
                <w:szCs w:val="20"/>
                <w:lang w:val="ro-RO"/>
              </w:rPr>
              <w:t>Nr.</w:t>
            </w:r>
          </w:p>
        </w:tc>
        <w:tc>
          <w:tcPr>
            <w:tcW w:w="3106" w:type="dxa"/>
            <w:shd w:val="clear" w:color="auto" w:fill="A8D08D" w:themeFill="accent6" w:themeFillTint="99"/>
            <w:vAlign w:val="center"/>
          </w:tcPr>
          <w:p w14:paraId="1767FF2E" w14:textId="77777777" w:rsidR="007E65B7" w:rsidRPr="00EF4890" w:rsidRDefault="007E65B7" w:rsidP="0039782F">
            <w:pPr>
              <w:tabs>
                <w:tab w:val="left" w:pos="7300"/>
              </w:tabs>
              <w:ind w:firstLine="0"/>
              <w:jc w:val="center"/>
              <w:rPr>
                <w:sz w:val="20"/>
                <w:szCs w:val="20"/>
                <w:lang w:val="ro-RO"/>
              </w:rPr>
            </w:pPr>
            <w:r w:rsidRPr="00EF4890">
              <w:rPr>
                <w:sz w:val="20"/>
                <w:szCs w:val="20"/>
                <w:lang w:val="ro-RO"/>
              </w:rPr>
              <w:t>Forțe „Pro”</w:t>
            </w:r>
          </w:p>
        </w:tc>
        <w:tc>
          <w:tcPr>
            <w:tcW w:w="883" w:type="dxa"/>
            <w:shd w:val="clear" w:color="auto" w:fill="A8D08D" w:themeFill="accent6" w:themeFillTint="99"/>
            <w:vAlign w:val="center"/>
          </w:tcPr>
          <w:p w14:paraId="0BB556FD" w14:textId="77777777" w:rsidR="007E65B7" w:rsidRPr="00EF4890" w:rsidRDefault="007E65B7" w:rsidP="0039782F">
            <w:pPr>
              <w:tabs>
                <w:tab w:val="left" w:pos="7300"/>
              </w:tabs>
              <w:ind w:firstLine="0"/>
              <w:jc w:val="center"/>
              <w:rPr>
                <w:sz w:val="20"/>
                <w:szCs w:val="20"/>
                <w:lang w:val="ro-RO"/>
              </w:rPr>
            </w:pPr>
            <w:r w:rsidRPr="00EF4890">
              <w:rPr>
                <w:sz w:val="20"/>
                <w:szCs w:val="20"/>
                <w:lang w:val="ro-RO"/>
              </w:rPr>
              <w:t>O putem schimba</w:t>
            </w:r>
          </w:p>
        </w:tc>
        <w:tc>
          <w:tcPr>
            <w:tcW w:w="1079" w:type="dxa"/>
            <w:shd w:val="clear" w:color="auto" w:fill="A8D08D" w:themeFill="accent6" w:themeFillTint="99"/>
            <w:vAlign w:val="center"/>
          </w:tcPr>
          <w:p w14:paraId="46D6E221" w14:textId="77777777" w:rsidR="007E65B7" w:rsidRPr="00EF4890" w:rsidRDefault="007E65B7" w:rsidP="0039782F">
            <w:pPr>
              <w:tabs>
                <w:tab w:val="left" w:pos="7300"/>
              </w:tabs>
              <w:ind w:firstLine="0"/>
              <w:jc w:val="center"/>
              <w:rPr>
                <w:sz w:val="20"/>
                <w:szCs w:val="20"/>
                <w:lang w:val="ro-RO"/>
              </w:rPr>
            </w:pPr>
            <w:r w:rsidRPr="00EF4890">
              <w:rPr>
                <w:sz w:val="20"/>
                <w:szCs w:val="20"/>
                <w:lang w:val="ro-RO"/>
              </w:rPr>
              <w:t>Poate fi ea schimbată în timpu rezonabil</w:t>
            </w:r>
          </w:p>
        </w:tc>
        <w:tc>
          <w:tcPr>
            <w:tcW w:w="994" w:type="dxa"/>
            <w:shd w:val="clear" w:color="auto" w:fill="A8D08D" w:themeFill="accent6" w:themeFillTint="99"/>
            <w:vAlign w:val="center"/>
          </w:tcPr>
          <w:p w14:paraId="3CADEAFF" w14:textId="77777777" w:rsidR="007E65B7" w:rsidRPr="00EF4890" w:rsidRDefault="007E65B7" w:rsidP="0039782F">
            <w:pPr>
              <w:tabs>
                <w:tab w:val="left" w:pos="7300"/>
              </w:tabs>
              <w:ind w:firstLine="0"/>
              <w:jc w:val="center"/>
              <w:rPr>
                <w:sz w:val="20"/>
                <w:szCs w:val="20"/>
                <w:lang w:val="ro-RO"/>
              </w:rPr>
            </w:pPr>
            <w:r w:rsidRPr="00EF4890">
              <w:rPr>
                <w:sz w:val="20"/>
                <w:szCs w:val="20"/>
                <w:lang w:val="ro-RO"/>
              </w:rPr>
              <w:t>Dispuneți de resur-se pentru a o schimba</w:t>
            </w:r>
          </w:p>
        </w:tc>
        <w:tc>
          <w:tcPr>
            <w:tcW w:w="988" w:type="dxa"/>
            <w:shd w:val="clear" w:color="auto" w:fill="A8D08D" w:themeFill="accent6" w:themeFillTint="99"/>
            <w:vAlign w:val="center"/>
          </w:tcPr>
          <w:p w14:paraId="771D1EC3" w14:textId="77777777" w:rsidR="007E65B7" w:rsidRPr="00EF4890" w:rsidRDefault="007E65B7" w:rsidP="0039782F">
            <w:pPr>
              <w:tabs>
                <w:tab w:val="left" w:pos="7300"/>
              </w:tabs>
              <w:ind w:firstLine="0"/>
              <w:jc w:val="center"/>
              <w:rPr>
                <w:sz w:val="20"/>
                <w:szCs w:val="20"/>
                <w:lang w:val="ro-RO"/>
              </w:rPr>
            </w:pPr>
            <w:r w:rsidRPr="00EF4890">
              <w:rPr>
                <w:sz w:val="20"/>
                <w:szCs w:val="20"/>
                <w:lang w:val="ro-RO"/>
              </w:rPr>
              <w:t>Puteți implica alte forte pentru a o schimba</w:t>
            </w:r>
          </w:p>
        </w:tc>
        <w:tc>
          <w:tcPr>
            <w:tcW w:w="816" w:type="dxa"/>
            <w:shd w:val="clear" w:color="auto" w:fill="A8D08D" w:themeFill="accent6" w:themeFillTint="99"/>
            <w:vAlign w:val="center"/>
          </w:tcPr>
          <w:p w14:paraId="33320EC9" w14:textId="77777777" w:rsidR="007E65B7" w:rsidRPr="00EF4890" w:rsidRDefault="007E65B7" w:rsidP="0039782F">
            <w:pPr>
              <w:tabs>
                <w:tab w:val="left" w:pos="7300"/>
              </w:tabs>
              <w:ind w:firstLine="0"/>
              <w:jc w:val="center"/>
              <w:rPr>
                <w:sz w:val="20"/>
                <w:szCs w:val="20"/>
                <w:lang w:val="ro-RO"/>
              </w:rPr>
            </w:pPr>
            <w:r w:rsidRPr="00EF4890">
              <w:rPr>
                <w:sz w:val="20"/>
                <w:szCs w:val="20"/>
                <w:lang w:val="ro-RO"/>
              </w:rPr>
              <w:t>Punctaj</w:t>
            </w:r>
          </w:p>
          <w:p w14:paraId="226DF6E2" w14:textId="77777777" w:rsidR="007E65B7" w:rsidRPr="00EF4890" w:rsidRDefault="007E65B7" w:rsidP="0039782F">
            <w:pPr>
              <w:tabs>
                <w:tab w:val="left" w:pos="7300"/>
              </w:tabs>
              <w:ind w:firstLine="0"/>
              <w:jc w:val="center"/>
              <w:rPr>
                <w:color w:val="FF0000"/>
                <w:sz w:val="20"/>
                <w:szCs w:val="20"/>
                <w:lang w:val="ro-RO"/>
              </w:rPr>
            </w:pPr>
            <w:r w:rsidRPr="00EF4890">
              <w:rPr>
                <w:sz w:val="20"/>
                <w:szCs w:val="20"/>
                <w:lang w:val="ro-RO"/>
              </w:rPr>
              <w:t>total</w:t>
            </w:r>
          </w:p>
        </w:tc>
      </w:tr>
      <w:tr w:rsidR="0039782F" w:rsidRPr="00EF4890" w14:paraId="200431E8" w14:textId="77777777" w:rsidTr="008128AD">
        <w:trPr>
          <w:trHeight w:val="960"/>
        </w:trPr>
        <w:tc>
          <w:tcPr>
            <w:tcW w:w="530" w:type="dxa"/>
          </w:tcPr>
          <w:p w14:paraId="29564699" w14:textId="58EBE70C"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6DDF2516" w14:textId="2C4E23CD" w:rsidR="0039782F" w:rsidRPr="00EF4890" w:rsidRDefault="0087263A" w:rsidP="009D25FA">
            <w:pPr>
              <w:ind w:firstLine="0"/>
              <w:jc w:val="left"/>
              <w:rPr>
                <w:sz w:val="20"/>
                <w:szCs w:val="20"/>
                <w:lang w:val="ro-RO"/>
              </w:rPr>
            </w:pPr>
            <w:r w:rsidRPr="00EF4890">
              <w:rPr>
                <w:rFonts w:eastAsia="Times New Roman" w:cs="Times New Roman"/>
                <w:sz w:val="20"/>
                <w:szCs w:val="20"/>
                <w:lang w:val="ro-RO"/>
              </w:rPr>
              <w:t xml:space="preserve">Sporirea conștientizării </w:t>
            </w:r>
            <w:r w:rsidR="0039782F" w:rsidRPr="00EF4890">
              <w:rPr>
                <w:rFonts w:eastAsia="Times New Roman" w:cs="Times New Roman"/>
                <w:sz w:val="20"/>
                <w:szCs w:val="20"/>
                <w:lang w:val="ro-RO"/>
              </w:rPr>
              <w:t>posibilelor urmări tragice în rândurile populației din cauza inacțiunii (de ex., creșterea mortalității)</w:t>
            </w:r>
          </w:p>
        </w:tc>
        <w:tc>
          <w:tcPr>
            <w:tcW w:w="883" w:type="dxa"/>
            <w:vAlign w:val="center"/>
          </w:tcPr>
          <w:p w14:paraId="249E9E1A" w14:textId="28E6D7FB" w:rsidR="0039782F" w:rsidRPr="00EF4890" w:rsidRDefault="0087263A" w:rsidP="0039782F">
            <w:pPr>
              <w:tabs>
                <w:tab w:val="left" w:pos="7300"/>
              </w:tabs>
              <w:ind w:firstLine="0"/>
              <w:jc w:val="center"/>
              <w:rPr>
                <w:sz w:val="20"/>
                <w:szCs w:val="20"/>
                <w:lang w:val="ro-RO"/>
              </w:rPr>
            </w:pPr>
            <w:r w:rsidRPr="00EF4890">
              <w:rPr>
                <w:sz w:val="20"/>
                <w:szCs w:val="20"/>
                <w:lang w:val="ro-RO"/>
              </w:rPr>
              <w:t>2</w:t>
            </w:r>
          </w:p>
        </w:tc>
        <w:tc>
          <w:tcPr>
            <w:tcW w:w="1079" w:type="dxa"/>
            <w:vAlign w:val="center"/>
          </w:tcPr>
          <w:p w14:paraId="74240E81" w14:textId="77777777" w:rsidR="0039782F" w:rsidRPr="00EF4890" w:rsidRDefault="0039782F" w:rsidP="0039782F">
            <w:pPr>
              <w:tabs>
                <w:tab w:val="left" w:pos="7300"/>
              </w:tabs>
              <w:ind w:firstLine="0"/>
              <w:jc w:val="center"/>
              <w:rPr>
                <w:sz w:val="20"/>
                <w:szCs w:val="20"/>
                <w:lang w:val="ro-RO"/>
              </w:rPr>
            </w:pPr>
            <w:r w:rsidRPr="00EF4890">
              <w:rPr>
                <w:sz w:val="20"/>
                <w:szCs w:val="20"/>
                <w:lang w:val="ro-RO"/>
              </w:rPr>
              <w:t>3</w:t>
            </w:r>
          </w:p>
        </w:tc>
        <w:tc>
          <w:tcPr>
            <w:tcW w:w="994" w:type="dxa"/>
            <w:vAlign w:val="center"/>
          </w:tcPr>
          <w:p w14:paraId="264D5A82" w14:textId="66E18B37" w:rsidR="0039782F" w:rsidRPr="00EF4890" w:rsidRDefault="0087263A" w:rsidP="0039782F">
            <w:pPr>
              <w:tabs>
                <w:tab w:val="left" w:pos="7300"/>
              </w:tabs>
              <w:ind w:firstLine="0"/>
              <w:jc w:val="center"/>
              <w:rPr>
                <w:sz w:val="20"/>
                <w:szCs w:val="20"/>
                <w:lang w:val="ro-RO"/>
              </w:rPr>
            </w:pPr>
            <w:r w:rsidRPr="00EF4890">
              <w:rPr>
                <w:sz w:val="20"/>
                <w:szCs w:val="20"/>
                <w:lang w:val="ro-RO"/>
              </w:rPr>
              <w:t>2</w:t>
            </w:r>
          </w:p>
        </w:tc>
        <w:tc>
          <w:tcPr>
            <w:tcW w:w="988" w:type="dxa"/>
            <w:vAlign w:val="center"/>
          </w:tcPr>
          <w:p w14:paraId="0095F995" w14:textId="77777777" w:rsidR="0039782F" w:rsidRPr="00EF4890" w:rsidRDefault="0039782F" w:rsidP="0039782F">
            <w:pPr>
              <w:tabs>
                <w:tab w:val="left" w:pos="7300"/>
              </w:tabs>
              <w:ind w:firstLine="0"/>
              <w:jc w:val="center"/>
              <w:rPr>
                <w:sz w:val="20"/>
                <w:szCs w:val="20"/>
                <w:lang w:val="ro-RO"/>
              </w:rPr>
            </w:pPr>
            <w:r w:rsidRPr="00EF4890">
              <w:rPr>
                <w:sz w:val="20"/>
                <w:szCs w:val="20"/>
                <w:lang w:val="ro-RO"/>
              </w:rPr>
              <w:t>4</w:t>
            </w:r>
          </w:p>
        </w:tc>
        <w:tc>
          <w:tcPr>
            <w:tcW w:w="816" w:type="dxa"/>
            <w:vAlign w:val="center"/>
          </w:tcPr>
          <w:p w14:paraId="14948021" w14:textId="17CBB039" w:rsidR="0039782F" w:rsidRPr="00EF4890" w:rsidRDefault="0039782F" w:rsidP="0039782F">
            <w:pPr>
              <w:tabs>
                <w:tab w:val="left" w:pos="7300"/>
              </w:tabs>
              <w:ind w:firstLine="0"/>
              <w:jc w:val="center"/>
              <w:rPr>
                <w:sz w:val="20"/>
                <w:szCs w:val="20"/>
                <w:lang w:val="ro-RO"/>
              </w:rPr>
            </w:pPr>
            <w:r w:rsidRPr="00EF4890">
              <w:rPr>
                <w:sz w:val="20"/>
                <w:szCs w:val="20"/>
                <w:lang w:val="ro-RO"/>
              </w:rPr>
              <w:t>1</w:t>
            </w:r>
            <w:r w:rsidR="0087263A" w:rsidRPr="00EF4890">
              <w:rPr>
                <w:sz w:val="20"/>
                <w:szCs w:val="20"/>
                <w:lang w:val="ro-RO"/>
              </w:rPr>
              <w:t>1</w:t>
            </w:r>
          </w:p>
        </w:tc>
      </w:tr>
      <w:tr w:rsidR="0039782F" w:rsidRPr="00EF4890" w14:paraId="35446022" w14:textId="77777777" w:rsidTr="008128AD">
        <w:trPr>
          <w:trHeight w:val="720"/>
        </w:trPr>
        <w:tc>
          <w:tcPr>
            <w:tcW w:w="530" w:type="dxa"/>
          </w:tcPr>
          <w:p w14:paraId="5BFB4DEF" w14:textId="6D0BAF8B"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52E9B84E" w14:textId="2E22EA59" w:rsidR="0039782F" w:rsidRPr="00EF4890" w:rsidRDefault="0087263A" w:rsidP="009D25FA">
            <w:pPr>
              <w:tabs>
                <w:tab w:val="left" w:pos="7300"/>
              </w:tabs>
              <w:ind w:firstLine="0"/>
              <w:jc w:val="left"/>
              <w:rPr>
                <w:sz w:val="20"/>
                <w:szCs w:val="20"/>
                <w:lang w:val="ro-RO"/>
              </w:rPr>
            </w:pPr>
            <w:r w:rsidRPr="00EF4890">
              <w:rPr>
                <w:rFonts w:eastAsia="Times New Roman" w:cs="Times New Roman"/>
                <w:sz w:val="20"/>
                <w:szCs w:val="20"/>
                <w:lang w:val="ro-RO"/>
              </w:rPr>
              <w:t xml:space="preserve">Sporirea conștientizării </w:t>
            </w:r>
            <w:r w:rsidR="0039782F" w:rsidRPr="00EF4890">
              <w:rPr>
                <w:rFonts w:eastAsia="Times New Roman" w:cs="Times New Roman"/>
                <w:sz w:val="20"/>
                <w:szCs w:val="20"/>
                <w:lang w:val="ro-RO"/>
              </w:rPr>
              <w:t>impactului pozitiv a scăderii numărului de pacienți diagnosticați cu AVC</w:t>
            </w:r>
          </w:p>
        </w:tc>
        <w:tc>
          <w:tcPr>
            <w:tcW w:w="883" w:type="dxa"/>
            <w:vAlign w:val="center"/>
          </w:tcPr>
          <w:p w14:paraId="6B506ED6" w14:textId="6CC4A4D3" w:rsidR="0039782F" w:rsidRPr="00EF4890" w:rsidRDefault="0087263A" w:rsidP="0039782F">
            <w:pPr>
              <w:ind w:firstLine="0"/>
              <w:jc w:val="center"/>
              <w:rPr>
                <w:sz w:val="20"/>
                <w:szCs w:val="20"/>
                <w:lang w:val="ro-RO"/>
              </w:rPr>
            </w:pPr>
            <w:r w:rsidRPr="00EF4890">
              <w:rPr>
                <w:sz w:val="20"/>
                <w:szCs w:val="20"/>
                <w:lang w:val="ro-RO"/>
              </w:rPr>
              <w:t>2</w:t>
            </w:r>
          </w:p>
        </w:tc>
        <w:tc>
          <w:tcPr>
            <w:tcW w:w="1079" w:type="dxa"/>
            <w:vAlign w:val="center"/>
          </w:tcPr>
          <w:p w14:paraId="07B8F42B" w14:textId="06339135" w:rsidR="0039782F" w:rsidRPr="00EF4890" w:rsidRDefault="0087263A" w:rsidP="0039782F">
            <w:pPr>
              <w:tabs>
                <w:tab w:val="left" w:pos="7300"/>
              </w:tabs>
              <w:ind w:firstLine="0"/>
              <w:jc w:val="center"/>
              <w:rPr>
                <w:sz w:val="20"/>
                <w:szCs w:val="20"/>
                <w:lang w:val="ro-RO"/>
              </w:rPr>
            </w:pPr>
            <w:r w:rsidRPr="00EF4890">
              <w:rPr>
                <w:sz w:val="20"/>
                <w:szCs w:val="20"/>
                <w:lang w:val="ro-RO"/>
              </w:rPr>
              <w:t>3</w:t>
            </w:r>
          </w:p>
        </w:tc>
        <w:tc>
          <w:tcPr>
            <w:tcW w:w="994" w:type="dxa"/>
            <w:vAlign w:val="center"/>
          </w:tcPr>
          <w:p w14:paraId="5D7BC2CD" w14:textId="51F554BA" w:rsidR="0039782F" w:rsidRPr="00EF4890" w:rsidRDefault="0087263A" w:rsidP="0039782F">
            <w:pPr>
              <w:tabs>
                <w:tab w:val="left" w:pos="7300"/>
              </w:tabs>
              <w:ind w:firstLine="0"/>
              <w:jc w:val="center"/>
              <w:rPr>
                <w:sz w:val="20"/>
                <w:szCs w:val="20"/>
                <w:lang w:val="ro-RO"/>
              </w:rPr>
            </w:pPr>
            <w:r w:rsidRPr="00EF4890">
              <w:rPr>
                <w:sz w:val="20"/>
                <w:szCs w:val="20"/>
                <w:lang w:val="ro-RO"/>
              </w:rPr>
              <w:t>2</w:t>
            </w:r>
          </w:p>
        </w:tc>
        <w:tc>
          <w:tcPr>
            <w:tcW w:w="988" w:type="dxa"/>
            <w:vAlign w:val="center"/>
          </w:tcPr>
          <w:p w14:paraId="6FED209D" w14:textId="77777777" w:rsidR="0039782F" w:rsidRPr="00EF4890" w:rsidRDefault="0039782F" w:rsidP="0039782F">
            <w:pPr>
              <w:tabs>
                <w:tab w:val="left" w:pos="7300"/>
              </w:tabs>
              <w:ind w:firstLine="0"/>
              <w:jc w:val="center"/>
              <w:rPr>
                <w:sz w:val="20"/>
                <w:szCs w:val="20"/>
                <w:lang w:val="ro-RO"/>
              </w:rPr>
            </w:pPr>
            <w:r w:rsidRPr="00EF4890">
              <w:rPr>
                <w:sz w:val="20"/>
                <w:szCs w:val="20"/>
                <w:lang w:val="ro-RO"/>
              </w:rPr>
              <w:t>4</w:t>
            </w:r>
          </w:p>
        </w:tc>
        <w:tc>
          <w:tcPr>
            <w:tcW w:w="816" w:type="dxa"/>
            <w:vAlign w:val="center"/>
          </w:tcPr>
          <w:p w14:paraId="770927AF" w14:textId="3E54F012" w:rsidR="0039782F" w:rsidRPr="00EF4890" w:rsidRDefault="0087263A" w:rsidP="0039782F">
            <w:pPr>
              <w:tabs>
                <w:tab w:val="left" w:pos="7300"/>
              </w:tabs>
              <w:ind w:firstLine="0"/>
              <w:jc w:val="center"/>
              <w:rPr>
                <w:sz w:val="20"/>
                <w:szCs w:val="20"/>
                <w:lang w:val="ro-RO"/>
              </w:rPr>
            </w:pPr>
            <w:r w:rsidRPr="00EF4890">
              <w:rPr>
                <w:sz w:val="20"/>
                <w:szCs w:val="20"/>
                <w:lang w:val="ro-RO"/>
              </w:rPr>
              <w:t>11</w:t>
            </w:r>
          </w:p>
        </w:tc>
      </w:tr>
      <w:tr w:rsidR="0039782F" w:rsidRPr="00EF4890" w14:paraId="29D51309" w14:textId="77777777" w:rsidTr="008128AD">
        <w:trPr>
          <w:trHeight w:val="539"/>
        </w:trPr>
        <w:tc>
          <w:tcPr>
            <w:tcW w:w="530" w:type="dxa"/>
          </w:tcPr>
          <w:p w14:paraId="1B28C00F" w14:textId="6EB7686B"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055CD2C6" w14:textId="1D15CFC1" w:rsidR="0039782F" w:rsidRPr="00EF4890" w:rsidRDefault="0039782F" w:rsidP="009D25FA">
            <w:pPr>
              <w:tabs>
                <w:tab w:val="left" w:pos="7300"/>
              </w:tabs>
              <w:ind w:firstLine="0"/>
              <w:jc w:val="left"/>
              <w:rPr>
                <w:sz w:val="20"/>
                <w:szCs w:val="20"/>
                <w:lang w:val="ro-RO"/>
              </w:rPr>
            </w:pPr>
            <w:r w:rsidRPr="00EF4890">
              <w:rPr>
                <w:rFonts w:eastAsia="Times New Roman" w:cs="Times New Roman"/>
                <w:sz w:val="20"/>
                <w:szCs w:val="20"/>
                <w:lang w:val="ro-RO"/>
              </w:rPr>
              <w:t>Posibilitatea informării în masa prin mijloace accesibile</w:t>
            </w:r>
            <w:r w:rsidR="0087263A" w:rsidRPr="00EF4890">
              <w:rPr>
                <w:rFonts w:eastAsia="Times New Roman" w:cs="Times New Roman"/>
                <w:sz w:val="20"/>
                <w:szCs w:val="20"/>
                <w:lang w:val="ro-RO"/>
              </w:rPr>
              <w:t xml:space="preserve"> (ex. TIC)</w:t>
            </w:r>
          </w:p>
        </w:tc>
        <w:tc>
          <w:tcPr>
            <w:tcW w:w="883" w:type="dxa"/>
            <w:vAlign w:val="center"/>
          </w:tcPr>
          <w:p w14:paraId="550EA8CE" w14:textId="77777777" w:rsidR="0039782F" w:rsidRPr="00EF4890" w:rsidRDefault="0039782F" w:rsidP="0039782F">
            <w:pPr>
              <w:tabs>
                <w:tab w:val="left" w:pos="7300"/>
              </w:tabs>
              <w:ind w:firstLine="0"/>
              <w:jc w:val="center"/>
              <w:rPr>
                <w:sz w:val="20"/>
                <w:szCs w:val="20"/>
                <w:lang w:val="ro-RO"/>
              </w:rPr>
            </w:pPr>
            <w:r w:rsidRPr="00EF4890">
              <w:rPr>
                <w:sz w:val="20"/>
                <w:szCs w:val="20"/>
                <w:lang w:val="ro-RO"/>
              </w:rPr>
              <w:t>4</w:t>
            </w:r>
          </w:p>
        </w:tc>
        <w:tc>
          <w:tcPr>
            <w:tcW w:w="1079" w:type="dxa"/>
            <w:vAlign w:val="center"/>
          </w:tcPr>
          <w:p w14:paraId="2E6ECD7D" w14:textId="77777777" w:rsidR="0039782F" w:rsidRPr="00EF4890" w:rsidRDefault="0039782F" w:rsidP="0039782F">
            <w:pPr>
              <w:tabs>
                <w:tab w:val="left" w:pos="7300"/>
              </w:tabs>
              <w:ind w:firstLine="0"/>
              <w:jc w:val="center"/>
              <w:rPr>
                <w:sz w:val="20"/>
                <w:szCs w:val="20"/>
                <w:lang w:val="ro-RO"/>
              </w:rPr>
            </w:pPr>
            <w:r w:rsidRPr="00EF4890">
              <w:rPr>
                <w:sz w:val="20"/>
                <w:szCs w:val="20"/>
                <w:lang w:val="ro-RO"/>
              </w:rPr>
              <w:t>3</w:t>
            </w:r>
          </w:p>
        </w:tc>
        <w:tc>
          <w:tcPr>
            <w:tcW w:w="994" w:type="dxa"/>
            <w:vAlign w:val="center"/>
          </w:tcPr>
          <w:p w14:paraId="6BCE0867" w14:textId="4A4AF475" w:rsidR="0039782F" w:rsidRPr="00EF4890" w:rsidRDefault="0087263A" w:rsidP="0039782F">
            <w:pPr>
              <w:tabs>
                <w:tab w:val="left" w:pos="7300"/>
              </w:tabs>
              <w:ind w:firstLine="0"/>
              <w:jc w:val="center"/>
              <w:rPr>
                <w:sz w:val="20"/>
                <w:szCs w:val="20"/>
                <w:lang w:val="ro-RO"/>
              </w:rPr>
            </w:pPr>
            <w:r w:rsidRPr="00EF4890">
              <w:rPr>
                <w:sz w:val="20"/>
                <w:szCs w:val="20"/>
                <w:lang w:val="ro-RO"/>
              </w:rPr>
              <w:t>3</w:t>
            </w:r>
          </w:p>
        </w:tc>
        <w:tc>
          <w:tcPr>
            <w:tcW w:w="988" w:type="dxa"/>
            <w:vAlign w:val="center"/>
          </w:tcPr>
          <w:p w14:paraId="5A254902" w14:textId="2FB8839D" w:rsidR="0039782F" w:rsidRPr="00EF4890" w:rsidRDefault="0087263A" w:rsidP="0039782F">
            <w:pPr>
              <w:tabs>
                <w:tab w:val="left" w:pos="7300"/>
              </w:tabs>
              <w:ind w:firstLine="0"/>
              <w:jc w:val="center"/>
              <w:rPr>
                <w:sz w:val="20"/>
                <w:szCs w:val="20"/>
                <w:lang w:val="ro-RO"/>
              </w:rPr>
            </w:pPr>
            <w:r w:rsidRPr="00EF4890">
              <w:rPr>
                <w:sz w:val="20"/>
                <w:szCs w:val="20"/>
                <w:lang w:val="ro-RO"/>
              </w:rPr>
              <w:t>5</w:t>
            </w:r>
          </w:p>
        </w:tc>
        <w:tc>
          <w:tcPr>
            <w:tcW w:w="816" w:type="dxa"/>
            <w:vAlign w:val="center"/>
          </w:tcPr>
          <w:p w14:paraId="636EB9A6" w14:textId="313DC2C6" w:rsidR="0039782F" w:rsidRPr="00EF4890" w:rsidRDefault="0087263A" w:rsidP="0039782F">
            <w:pPr>
              <w:tabs>
                <w:tab w:val="left" w:pos="7300"/>
              </w:tabs>
              <w:ind w:firstLine="0"/>
              <w:jc w:val="center"/>
              <w:rPr>
                <w:sz w:val="20"/>
                <w:szCs w:val="20"/>
                <w:lang w:val="ro-RO"/>
              </w:rPr>
            </w:pPr>
            <w:r w:rsidRPr="00EF4890">
              <w:rPr>
                <w:sz w:val="20"/>
                <w:szCs w:val="20"/>
                <w:lang w:val="ro-RO"/>
              </w:rPr>
              <w:t>15</w:t>
            </w:r>
          </w:p>
        </w:tc>
      </w:tr>
      <w:tr w:rsidR="0039782F" w:rsidRPr="00EF4890" w14:paraId="1B6B5BDB" w14:textId="77777777" w:rsidTr="008128AD">
        <w:trPr>
          <w:trHeight w:val="525"/>
        </w:trPr>
        <w:tc>
          <w:tcPr>
            <w:tcW w:w="530" w:type="dxa"/>
          </w:tcPr>
          <w:p w14:paraId="6E48122A" w14:textId="0D2DCC5B"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5DEDC38D" w14:textId="30084314" w:rsidR="0039782F" w:rsidRPr="00EF4890" w:rsidRDefault="0039782F" w:rsidP="009D25FA">
            <w:pPr>
              <w:tabs>
                <w:tab w:val="left" w:pos="7300"/>
              </w:tabs>
              <w:ind w:firstLine="0"/>
              <w:jc w:val="left"/>
              <w:rPr>
                <w:sz w:val="20"/>
                <w:szCs w:val="20"/>
                <w:lang w:val="ro-RO"/>
              </w:rPr>
            </w:pPr>
            <w:r w:rsidRPr="00EF4890">
              <w:rPr>
                <w:rFonts w:eastAsia="Times New Roman" w:cs="Times New Roman"/>
                <w:sz w:val="20"/>
                <w:szCs w:val="20"/>
                <w:lang w:val="ro-RO"/>
              </w:rPr>
              <w:t>Perspectiva simplificării, automatizării și performării lucrului cu datele în domeniul medicinii și integrării TIC în lucrul de zi cu zi</w:t>
            </w:r>
          </w:p>
        </w:tc>
        <w:tc>
          <w:tcPr>
            <w:tcW w:w="883" w:type="dxa"/>
            <w:vAlign w:val="center"/>
          </w:tcPr>
          <w:p w14:paraId="0573E074" w14:textId="77777777" w:rsidR="0039782F" w:rsidRPr="00EF4890" w:rsidRDefault="0039782F" w:rsidP="0039782F">
            <w:pPr>
              <w:tabs>
                <w:tab w:val="left" w:pos="7300"/>
              </w:tabs>
              <w:ind w:firstLine="0"/>
              <w:jc w:val="center"/>
              <w:rPr>
                <w:sz w:val="20"/>
                <w:szCs w:val="20"/>
                <w:lang w:val="ro-RO"/>
              </w:rPr>
            </w:pPr>
            <w:r w:rsidRPr="00EF4890">
              <w:rPr>
                <w:sz w:val="20"/>
                <w:szCs w:val="20"/>
                <w:lang w:val="ro-RO"/>
              </w:rPr>
              <w:t>4</w:t>
            </w:r>
          </w:p>
        </w:tc>
        <w:tc>
          <w:tcPr>
            <w:tcW w:w="1079" w:type="dxa"/>
            <w:vAlign w:val="center"/>
          </w:tcPr>
          <w:p w14:paraId="497668A7" w14:textId="77777777" w:rsidR="0039782F" w:rsidRPr="00EF4890" w:rsidRDefault="0039782F" w:rsidP="0039782F">
            <w:pPr>
              <w:tabs>
                <w:tab w:val="left" w:pos="7300"/>
              </w:tabs>
              <w:ind w:firstLine="0"/>
              <w:jc w:val="center"/>
              <w:rPr>
                <w:sz w:val="20"/>
                <w:szCs w:val="20"/>
                <w:lang w:val="ro-RO"/>
              </w:rPr>
            </w:pPr>
            <w:r w:rsidRPr="00EF4890">
              <w:rPr>
                <w:sz w:val="20"/>
                <w:szCs w:val="20"/>
                <w:lang w:val="ro-RO"/>
              </w:rPr>
              <w:t>4</w:t>
            </w:r>
          </w:p>
        </w:tc>
        <w:tc>
          <w:tcPr>
            <w:tcW w:w="994" w:type="dxa"/>
            <w:vAlign w:val="center"/>
          </w:tcPr>
          <w:p w14:paraId="5E99B671" w14:textId="7D763EDC" w:rsidR="0039782F" w:rsidRPr="00EF4890" w:rsidRDefault="0087263A" w:rsidP="0039782F">
            <w:pPr>
              <w:tabs>
                <w:tab w:val="left" w:pos="7300"/>
              </w:tabs>
              <w:ind w:firstLine="0"/>
              <w:jc w:val="center"/>
              <w:rPr>
                <w:sz w:val="20"/>
                <w:szCs w:val="20"/>
                <w:lang w:val="ro-RO"/>
              </w:rPr>
            </w:pPr>
            <w:r w:rsidRPr="00EF4890">
              <w:rPr>
                <w:sz w:val="20"/>
                <w:szCs w:val="20"/>
                <w:lang w:val="ro-RO"/>
              </w:rPr>
              <w:t>4</w:t>
            </w:r>
          </w:p>
        </w:tc>
        <w:tc>
          <w:tcPr>
            <w:tcW w:w="988" w:type="dxa"/>
            <w:vAlign w:val="center"/>
          </w:tcPr>
          <w:p w14:paraId="49F8FCD8" w14:textId="77777777" w:rsidR="0039782F" w:rsidRPr="00EF4890" w:rsidRDefault="0039782F" w:rsidP="0039782F">
            <w:pPr>
              <w:tabs>
                <w:tab w:val="left" w:pos="7300"/>
              </w:tabs>
              <w:ind w:firstLine="0"/>
              <w:jc w:val="center"/>
              <w:rPr>
                <w:sz w:val="20"/>
                <w:szCs w:val="20"/>
                <w:lang w:val="ro-RO"/>
              </w:rPr>
            </w:pPr>
            <w:r w:rsidRPr="00EF4890">
              <w:rPr>
                <w:sz w:val="20"/>
                <w:szCs w:val="20"/>
                <w:lang w:val="ro-RO"/>
              </w:rPr>
              <w:t>4</w:t>
            </w:r>
          </w:p>
        </w:tc>
        <w:tc>
          <w:tcPr>
            <w:tcW w:w="816" w:type="dxa"/>
            <w:vAlign w:val="center"/>
          </w:tcPr>
          <w:p w14:paraId="7008C49B" w14:textId="612B7A20" w:rsidR="0039782F" w:rsidRPr="00EF4890" w:rsidRDefault="0087263A" w:rsidP="0039782F">
            <w:pPr>
              <w:tabs>
                <w:tab w:val="left" w:pos="7300"/>
              </w:tabs>
              <w:ind w:firstLine="0"/>
              <w:jc w:val="center"/>
              <w:rPr>
                <w:sz w:val="20"/>
                <w:szCs w:val="20"/>
                <w:lang w:val="ro-RO"/>
              </w:rPr>
            </w:pPr>
            <w:r w:rsidRPr="00EF4890">
              <w:rPr>
                <w:sz w:val="20"/>
                <w:szCs w:val="20"/>
                <w:lang w:val="ro-RO"/>
              </w:rPr>
              <w:t>16</w:t>
            </w:r>
          </w:p>
        </w:tc>
      </w:tr>
      <w:tr w:rsidR="0039782F" w:rsidRPr="00EF4890" w14:paraId="018B0932" w14:textId="77777777" w:rsidTr="008128AD">
        <w:trPr>
          <w:trHeight w:val="530"/>
        </w:trPr>
        <w:tc>
          <w:tcPr>
            <w:tcW w:w="530" w:type="dxa"/>
          </w:tcPr>
          <w:p w14:paraId="00AFA99E" w14:textId="31057FB9"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6E0AC9B1" w14:textId="480224B7" w:rsidR="0039782F" w:rsidRPr="00EF4890" w:rsidRDefault="0039782F" w:rsidP="009D25FA">
            <w:pPr>
              <w:tabs>
                <w:tab w:val="left" w:pos="7300"/>
              </w:tabs>
              <w:ind w:firstLine="0"/>
              <w:jc w:val="left"/>
              <w:rPr>
                <w:sz w:val="20"/>
                <w:szCs w:val="20"/>
                <w:lang w:val="ro-RO"/>
              </w:rPr>
            </w:pPr>
            <w:r w:rsidRPr="00EF4890">
              <w:rPr>
                <w:rFonts w:eastAsia="Times New Roman" w:cs="Times New Roman"/>
                <w:sz w:val="20"/>
                <w:szCs w:val="20"/>
                <w:lang w:val="ro-RO"/>
              </w:rPr>
              <w:t>Obținerea datelor integre de pe urma implementării TIC</w:t>
            </w:r>
          </w:p>
        </w:tc>
        <w:tc>
          <w:tcPr>
            <w:tcW w:w="883" w:type="dxa"/>
            <w:vAlign w:val="center"/>
          </w:tcPr>
          <w:p w14:paraId="2EE88D74" w14:textId="5298DA3D" w:rsidR="0039782F" w:rsidRPr="00EF4890" w:rsidRDefault="0087263A" w:rsidP="0039782F">
            <w:pPr>
              <w:tabs>
                <w:tab w:val="left" w:pos="7300"/>
              </w:tabs>
              <w:ind w:firstLine="0"/>
              <w:jc w:val="center"/>
              <w:rPr>
                <w:sz w:val="20"/>
                <w:szCs w:val="20"/>
                <w:lang w:val="ro-RO"/>
              </w:rPr>
            </w:pPr>
            <w:r w:rsidRPr="00EF4890">
              <w:rPr>
                <w:sz w:val="20"/>
                <w:szCs w:val="20"/>
                <w:lang w:val="ro-RO"/>
              </w:rPr>
              <w:t>5</w:t>
            </w:r>
          </w:p>
        </w:tc>
        <w:tc>
          <w:tcPr>
            <w:tcW w:w="1079" w:type="dxa"/>
            <w:vAlign w:val="center"/>
          </w:tcPr>
          <w:p w14:paraId="2A876DCA" w14:textId="1245588D" w:rsidR="0039782F" w:rsidRPr="00EF4890" w:rsidRDefault="0087263A" w:rsidP="0039782F">
            <w:pPr>
              <w:tabs>
                <w:tab w:val="left" w:pos="7300"/>
              </w:tabs>
              <w:ind w:firstLine="0"/>
              <w:jc w:val="center"/>
              <w:rPr>
                <w:sz w:val="20"/>
                <w:szCs w:val="20"/>
                <w:lang w:val="ro-RO"/>
              </w:rPr>
            </w:pPr>
            <w:r w:rsidRPr="00EF4890">
              <w:rPr>
                <w:sz w:val="20"/>
                <w:szCs w:val="20"/>
                <w:lang w:val="ro-RO"/>
              </w:rPr>
              <w:t>3</w:t>
            </w:r>
          </w:p>
        </w:tc>
        <w:tc>
          <w:tcPr>
            <w:tcW w:w="994" w:type="dxa"/>
            <w:vAlign w:val="center"/>
          </w:tcPr>
          <w:p w14:paraId="288B9F46" w14:textId="2D56CC15" w:rsidR="0039782F" w:rsidRPr="00EF4890" w:rsidRDefault="0087263A" w:rsidP="0039782F">
            <w:pPr>
              <w:tabs>
                <w:tab w:val="left" w:pos="7300"/>
              </w:tabs>
              <w:ind w:firstLine="0"/>
              <w:jc w:val="center"/>
              <w:rPr>
                <w:sz w:val="20"/>
                <w:szCs w:val="20"/>
                <w:lang w:val="ro-RO"/>
              </w:rPr>
            </w:pPr>
            <w:r w:rsidRPr="00EF4890">
              <w:rPr>
                <w:sz w:val="20"/>
                <w:szCs w:val="20"/>
                <w:lang w:val="ro-RO"/>
              </w:rPr>
              <w:t>3</w:t>
            </w:r>
          </w:p>
        </w:tc>
        <w:tc>
          <w:tcPr>
            <w:tcW w:w="988" w:type="dxa"/>
            <w:vAlign w:val="center"/>
          </w:tcPr>
          <w:p w14:paraId="0F69FF73" w14:textId="2E548141" w:rsidR="0039782F" w:rsidRPr="00EF4890" w:rsidRDefault="0087263A" w:rsidP="0039782F">
            <w:pPr>
              <w:tabs>
                <w:tab w:val="left" w:pos="7300"/>
              </w:tabs>
              <w:ind w:firstLine="0"/>
              <w:jc w:val="center"/>
              <w:rPr>
                <w:sz w:val="20"/>
                <w:szCs w:val="20"/>
                <w:lang w:val="ro-RO"/>
              </w:rPr>
            </w:pPr>
            <w:r w:rsidRPr="00EF4890">
              <w:rPr>
                <w:sz w:val="20"/>
                <w:szCs w:val="20"/>
                <w:lang w:val="ro-RO"/>
              </w:rPr>
              <w:t>4</w:t>
            </w:r>
          </w:p>
        </w:tc>
        <w:tc>
          <w:tcPr>
            <w:tcW w:w="816" w:type="dxa"/>
            <w:vAlign w:val="center"/>
          </w:tcPr>
          <w:p w14:paraId="70798909" w14:textId="0AA7684A" w:rsidR="0039782F" w:rsidRPr="00EF4890" w:rsidRDefault="0087263A" w:rsidP="0039782F">
            <w:pPr>
              <w:tabs>
                <w:tab w:val="left" w:pos="7300"/>
              </w:tabs>
              <w:ind w:firstLine="0"/>
              <w:jc w:val="center"/>
              <w:rPr>
                <w:sz w:val="20"/>
                <w:szCs w:val="20"/>
                <w:lang w:val="ro-RO"/>
              </w:rPr>
            </w:pPr>
            <w:r w:rsidRPr="00EF4890">
              <w:rPr>
                <w:sz w:val="20"/>
                <w:szCs w:val="20"/>
                <w:lang w:val="ro-RO"/>
              </w:rPr>
              <w:t>15</w:t>
            </w:r>
          </w:p>
        </w:tc>
      </w:tr>
      <w:tr w:rsidR="0039782F" w:rsidRPr="00EF4890" w14:paraId="106ED88E" w14:textId="77777777" w:rsidTr="008128AD">
        <w:trPr>
          <w:trHeight w:val="938"/>
        </w:trPr>
        <w:tc>
          <w:tcPr>
            <w:tcW w:w="530" w:type="dxa"/>
          </w:tcPr>
          <w:p w14:paraId="4DEC7E6F" w14:textId="3B01ACAE"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04BB35CE" w14:textId="15476124" w:rsidR="0039782F" w:rsidRPr="00EF4890" w:rsidRDefault="0039782F" w:rsidP="009D25FA">
            <w:pPr>
              <w:tabs>
                <w:tab w:val="left" w:pos="7300"/>
              </w:tabs>
              <w:ind w:firstLine="0"/>
              <w:jc w:val="left"/>
              <w:rPr>
                <w:sz w:val="20"/>
                <w:szCs w:val="20"/>
                <w:lang w:val="ro-RO"/>
              </w:rPr>
            </w:pPr>
            <w:r w:rsidRPr="00EF4890">
              <w:rPr>
                <w:rFonts w:eastAsia="Times New Roman" w:cs="Times New Roman"/>
                <w:sz w:val="20"/>
                <w:szCs w:val="20"/>
                <w:lang w:val="ro-RO"/>
              </w:rPr>
              <w:t>Accesibilitatea abordării organizațiilor naționale și interaționale pentru studiu și colaborare</w:t>
            </w:r>
          </w:p>
        </w:tc>
        <w:tc>
          <w:tcPr>
            <w:tcW w:w="883" w:type="dxa"/>
            <w:vAlign w:val="center"/>
          </w:tcPr>
          <w:p w14:paraId="1D0BD7BC" w14:textId="05BD5E93" w:rsidR="0039782F" w:rsidRPr="00EF4890" w:rsidRDefault="0087263A" w:rsidP="0039782F">
            <w:pPr>
              <w:tabs>
                <w:tab w:val="left" w:pos="7300"/>
              </w:tabs>
              <w:ind w:firstLine="0"/>
              <w:jc w:val="center"/>
              <w:rPr>
                <w:sz w:val="20"/>
                <w:szCs w:val="20"/>
                <w:lang w:val="ro-RO"/>
              </w:rPr>
            </w:pPr>
            <w:r w:rsidRPr="00EF4890">
              <w:rPr>
                <w:sz w:val="20"/>
                <w:szCs w:val="20"/>
                <w:lang w:val="ro-RO"/>
              </w:rPr>
              <w:t>4</w:t>
            </w:r>
          </w:p>
        </w:tc>
        <w:tc>
          <w:tcPr>
            <w:tcW w:w="1079" w:type="dxa"/>
            <w:vAlign w:val="center"/>
          </w:tcPr>
          <w:p w14:paraId="6A600E1A" w14:textId="115A3F75" w:rsidR="0039782F" w:rsidRPr="00EF4890" w:rsidRDefault="0087263A" w:rsidP="0039782F">
            <w:pPr>
              <w:tabs>
                <w:tab w:val="left" w:pos="7300"/>
              </w:tabs>
              <w:ind w:firstLine="0"/>
              <w:jc w:val="center"/>
              <w:rPr>
                <w:sz w:val="20"/>
                <w:szCs w:val="20"/>
                <w:lang w:val="ro-RO"/>
              </w:rPr>
            </w:pPr>
            <w:r w:rsidRPr="00EF4890">
              <w:rPr>
                <w:sz w:val="20"/>
                <w:szCs w:val="20"/>
                <w:lang w:val="ro-RO"/>
              </w:rPr>
              <w:t>3</w:t>
            </w:r>
          </w:p>
        </w:tc>
        <w:tc>
          <w:tcPr>
            <w:tcW w:w="994" w:type="dxa"/>
            <w:vAlign w:val="center"/>
          </w:tcPr>
          <w:p w14:paraId="0209EE3D" w14:textId="31AD879C" w:rsidR="0039782F" w:rsidRPr="00EF4890" w:rsidRDefault="0087263A" w:rsidP="0039782F">
            <w:pPr>
              <w:tabs>
                <w:tab w:val="left" w:pos="7300"/>
              </w:tabs>
              <w:ind w:firstLine="0"/>
              <w:jc w:val="center"/>
              <w:rPr>
                <w:sz w:val="20"/>
                <w:szCs w:val="20"/>
                <w:lang w:val="ro-RO"/>
              </w:rPr>
            </w:pPr>
            <w:r w:rsidRPr="00EF4890">
              <w:rPr>
                <w:sz w:val="20"/>
                <w:szCs w:val="20"/>
                <w:lang w:val="ro-RO"/>
              </w:rPr>
              <w:t>3</w:t>
            </w:r>
          </w:p>
        </w:tc>
        <w:tc>
          <w:tcPr>
            <w:tcW w:w="988" w:type="dxa"/>
            <w:vAlign w:val="center"/>
          </w:tcPr>
          <w:p w14:paraId="52055820" w14:textId="77777777" w:rsidR="0039782F" w:rsidRPr="00EF4890" w:rsidRDefault="0039782F" w:rsidP="0039782F">
            <w:pPr>
              <w:tabs>
                <w:tab w:val="left" w:pos="7300"/>
              </w:tabs>
              <w:ind w:firstLine="0"/>
              <w:jc w:val="center"/>
              <w:rPr>
                <w:sz w:val="20"/>
                <w:szCs w:val="20"/>
                <w:lang w:val="ro-RO"/>
              </w:rPr>
            </w:pPr>
            <w:r w:rsidRPr="00EF4890">
              <w:rPr>
                <w:sz w:val="20"/>
                <w:szCs w:val="20"/>
                <w:lang w:val="ro-RO"/>
              </w:rPr>
              <w:t>3</w:t>
            </w:r>
          </w:p>
        </w:tc>
        <w:tc>
          <w:tcPr>
            <w:tcW w:w="816" w:type="dxa"/>
            <w:vAlign w:val="center"/>
          </w:tcPr>
          <w:p w14:paraId="3212A5C9" w14:textId="5ABB9A1C" w:rsidR="0039782F" w:rsidRPr="00EF4890" w:rsidRDefault="0087263A" w:rsidP="0039782F">
            <w:pPr>
              <w:tabs>
                <w:tab w:val="left" w:pos="7300"/>
              </w:tabs>
              <w:ind w:firstLine="0"/>
              <w:jc w:val="center"/>
              <w:rPr>
                <w:sz w:val="20"/>
                <w:szCs w:val="20"/>
                <w:lang w:val="ro-RO"/>
              </w:rPr>
            </w:pPr>
            <w:r w:rsidRPr="00EF4890">
              <w:rPr>
                <w:sz w:val="20"/>
                <w:szCs w:val="20"/>
                <w:lang w:val="ro-RO"/>
              </w:rPr>
              <w:t>13</w:t>
            </w:r>
          </w:p>
        </w:tc>
      </w:tr>
      <w:tr w:rsidR="0039782F" w:rsidRPr="00EF4890" w14:paraId="47496CFC" w14:textId="77777777" w:rsidTr="008128AD">
        <w:trPr>
          <w:trHeight w:val="938"/>
        </w:trPr>
        <w:tc>
          <w:tcPr>
            <w:tcW w:w="530" w:type="dxa"/>
          </w:tcPr>
          <w:p w14:paraId="5D71BBAE" w14:textId="7E911283"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6F39FB25" w14:textId="6E6661B1" w:rsidR="0039782F" w:rsidRPr="00EF4890" w:rsidRDefault="0039782F" w:rsidP="009D25FA">
            <w:pPr>
              <w:tabs>
                <w:tab w:val="left" w:pos="7300"/>
              </w:tabs>
              <w:ind w:firstLine="0"/>
              <w:jc w:val="left"/>
              <w:rPr>
                <w:rFonts w:eastAsia="Times New Roman" w:cs="Times New Roman"/>
                <w:sz w:val="20"/>
                <w:szCs w:val="20"/>
                <w:lang w:val="ro-RO"/>
              </w:rPr>
            </w:pPr>
            <w:r w:rsidRPr="00EF4890">
              <w:rPr>
                <w:rFonts w:eastAsia="Times New Roman" w:cs="Times New Roman"/>
                <w:sz w:val="20"/>
                <w:szCs w:val="20"/>
                <w:lang w:val="ro-RO"/>
              </w:rPr>
              <w:t>Perspectiva de sporire a calității serviciilor, prestigiului și a reputației unor părți interesate de pe urma rezultatelor analizei efectuate</w:t>
            </w:r>
          </w:p>
        </w:tc>
        <w:tc>
          <w:tcPr>
            <w:tcW w:w="883" w:type="dxa"/>
            <w:vAlign w:val="center"/>
          </w:tcPr>
          <w:p w14:paraId="1E649ABA" w14:textId="6A1411F1" w:rsidR="0039782F" w:rsidRPr="00EF4890" w:rsidRDefault="0087263A" w:rsidP="0039782F">
            <w:pPr>
              <w:tabs>
                <w:tab w:val="left" w:pos="7300"/>
              </w:tabs>
              <w:ind w:firstLine="0"/>
              <w:jc w:val="center"/>
              <w:rPr>
                <w:sz w:val="20"/>
                <w:szCs w:val="20"/>
                <w:lang w:val="ro-RO"/>
              </w:rPr>
            </w:pPr>
            <w:r w:rsidRPr="00EF4890">
              <w:rPr>
                <w:sz w:val="20"/>
                <w:szCs w:val="20"/>
                <w:lang w:val="ro-RO"/>
              </w:rPr>
              <w:t>2</w:t>
            </w:r>
          </w:p>
        </w:tc>
        <w:tc>
          <w:tcPr>
            <w:tcW w:w="1079" w:type="dxa"/>
            <w:vAlign w:val="center"/>
          </w:tcPr>
          <w:p w14:paraId="149094C9" w14:textId="1F01285D" w:rsidR="0039782F" w:rsidRPr="00EF4890" w:rsidRDefault="0087263A" w:rsidP="0039782F">
            <w:pPr>
              <w:tabs>
                <w:tab w:val="left" w:pos="7300"/>
              </w:tabs>
              <w:ind w:firstLine="0"/>
              <w:jc w:val="center"/>
              <w:rPr>
                <w:sz w:val="20"/>
                <w:szCs w:val="20"/>
                <w:lang w:val="ro-RO"/>
              </w:rPr>
            </w:pPr>
            <w:r w:rsidRPr="00EF4890">
              <w:rPr>
                <w:sz w:val="20"/>
                <w:szCs w:val="20"/>
                <w:lang w:val="ro-RO"/>
              </w:rPr>
              <w:t>2</w:t>
            </w:r>
          </w:p>
        </w:tc>
        <w:tc>
          <w:tcPr>
            <w:tcW w:w="994" w:type="dxa"/>
            <w:vAlign w:val="center"/>
          </w:tcPr>
          <w:p w14:paraId="09A893E0" w14:textId="0A763B26" w:rsidR="0039782F" w:rsidRPr="00EF4890" w:rsidRDefault="0087263A" w:rsidP="0039782F">
            <w:pPr>
              <w:tabs>
                <w:tab w:val="left" w:pos="7300"/>
              </w:tabs>
              <w:ind w:firstLine="0"/>
              <w:jc w:val="center"/>
              <w:rPr>
                <w:sz w:val="20"/>
                <w:szCs w:val="20"/>
                <w:lang w:val="ro-RO"/>
              </w:rPr>
            </w:pPr>
            <w:r w:rsidRPr="00EF4890">
              <w:rPr>
                <w:sz w:val="20"/>
                <w:szCs w:val="20"/>
                <w:lang w:val="ro-RO"/>
              </w:rPr>
              <w:t>1</w:t>
            </w:r>
          </w:p>
        </w:tc>
        <w:tc>
          <w:tcPr>
            <w:tcW w:w="988" w:type="dxa"/>
            <w:vAlign w:val="center"/>
          </w:tcPr>
          <w:p w14:paraId="233DBC56" w14:textId="74C7DF97" w:rsidR="0039782F" w:rsidRPr="00EF4890" w:rsidRDefault="0087263A" w:rsidP="0039782F">
            <w:pPr>
              <w:tabs>
                <w:tab w:val="left" w:pos="7300"/>
              </w:tabs>
              <w:ind w:firstLine="0"/>
              <w:jc w:val="center"/>
              <w:rPr>
                <w:sz w:val="20"/>
                <w:szCs w:val="20"/>
                <w:lang w:val="ro-RO"/>
              </w:rPr>
            </w:pPr>
            <w:r w:rsidRPr="00EF4890">
              <w:rPr>
                <w:sz w:val="20"/>
                <w:szCs w:val="20"/>
                <w:lang w:val="ro-RO"/>
              </w:rPr>
              <w:t>3</w:t>
            </w:r>
          </w:p>
        </w:tc>
        <w:tc>
          <w:tcPr>
            <w:tcW w:w="816" w:type="dxa"/>
            <w:vAlign w:val="center"/>
          </w:tcPr>
          <w:p w14:paraId="126EFF6B" w14:textId="32D9AC4D" w:rsidR="0039782F" w:rsidRPr="00EF4890" w:rsidRDefault="0087263A" w:rsidP="0039782F">
            <w:pPr>
              <w:tabs>
                <w:tab w:val="left" w:pos="7300"/>
              </w:tabs>
              <w:ind w:firstLine="0"/>
              <w:jc w:val="center"/>
              <w:rPr>
                <w:sz w:val="20"/>
                <w:szCs w:val="20"/>
                <w:lang w:val="ro-RO"/>
              </w:rPr>
            </w:pPr>
            <w:r w:rsidRPr="00EF4890">
              <w:rPr>
                <w:sz w:val="20"/>
                <w:szCs w:val="20"/>
                <w:lang w:val="ro-RO"/>
              </w:rPr>
              <w:t>8</w:t>
            </w:r>
          </w:p>
        </w:tc>
      </w:tr>
      <w:tr w:rsidR="0039782F" w:rsidRPr="00EF4890" w14:paraId="66492AB9" w14:textId="77777777" w:rsidTr="008128AD">
        <w:trPr>
          <w:trHeight w:val="938"/>
        </w:trPr>
        <w:tc>
          <w:tcPr>
            <w:tcW w:w="530" w:type="dxa"/>
          </w:tcPr>
          <w:p w14:paraId="03DD6F78" w14:textId="77777777"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610A0B0F" w14:textId="68BEA54E" w:rsidR="0039782F" w:rsidRPr="00EF4890" w:rsidRDefault="0039782F" w:rsidP="009D25FA">
            <w:pPr>
              <w:tabs>
                <w:tab w:val="left" w:pos="7300"/>
              </w:tabs>
              <w:ind w:firstLine="0"/>
              <w:jc w:val="left"/>
              <w:rPr>
                <w:rFonts w:eastAsia="Times New Roman" w:cs="Times New Roman"/>
                <w:sz w:val="20"/>
                <w:szCs w:val="20"/>
                <w:lang w:val="ro-RO"/>
              </w:rPr>
            </w:pPr>
            <w:r w:rsidRPr="00EF4890">
              <w:rPr>
                <w:rFonts w:eastAsia="Times New Roman" w:cs="Times New Roman"/>
                <w:sz w:val="20"/>
                <w:szCs w:val="20"/>
                <w:lang w:val="ro-RO"/>
              </w:rPr>
              <w:t>Dorința benevolă de contribuire la colectarea datelor, studiul și analiza problemelor a specialiștilor implicați nemijlocit în lucrul cu pacienții</w:t>
            </w:r>
          </w:p>
        </w:tc>
        <w:tc>
          <w:tcPr>
            <w:tcW w:w="883" w:type="dxa"/>
            <w:vAlign w:val="center"/>
          </w:tcPr>
          <w:p w14:paraId="59572EB1" w14:textId="63B3D6F8" w:rsidR="0039782F" w:rsidRPr="00EF4890" w:rsidRDefault="0087263A" w:rsidP="0039782F">
            <w:pPr>
              <w:tabs>
                <w:tab w:val="left" w:pos="7300"/>
              </w:tabs>
              <w:ind w:firstLine="0"/>
              <w:jc w:val="center"/>
              <w:rPr>
                <w:sz w:val="20"/>
                <w:szCs w:val="20"/>
                <w:lang w:val="ro-RO"/>
              </w:rPr>
            </w:pPr>
            <w:r w:rsidRPr="00EF4890">
              <w:rPr>
                <w:sz w:val="20"/>
                <w:szCs w:val="20"/>
                <w:lang w:val="ro-RO"/>
              </w:rPr>
              <w:t>2</w:t>
            </w:r>
          </w:p>
        </w:tc>
        <w:tc>
          <w:tcPr>
            <w:tcW w:w="1079" w:type="dxa"/>
            <w:vAlign w:val="center"/>
          </w:tcPr>
          <w:p w14:paraId="00A719E4" w14:textId="054ACF80" w:rsidR="0039782F" w:rsidRPr="00EF4890" w:rsidRDefault="0087263A" w:rsidP="0039782F">
            <w:pPr>
              <w:tabs>
                <w:tab w:val="left" w:pos="7300"/>
              </w:tabs>
              <w:ind w:firstLine="0"/>
              <w:jc w:val="center"/>
              <w:rPr>
                <w:sz w:val="20"/>
                <w:szCs w:val="20"/>
                <w:lang w:val="ro-RO"/>
              </w:rPr>
            </w:pPr>
            <w:r w:rsidRPr="00EF4890">
              <w:rPr>
                <w:sz w:val="20"/>
                <w:szCs w:val="20"/>
                <w:lang w:val="ro-RO"/>
              </w:rPr>
              <w:t>2</w:t>
            </w:r>
          </w:p>
        </w:tc>
        <w:tc>
          <w:tcPr>
            <w:tcW w:w="994" w:type="dxa"/>
            <w:vAlign w:val="center"/>
          </w:tcPr>
          <w:p w14:paraId="2598EE49" w14:textId="22070817" w:rsidR="0039782F" w:rsidRPr="00EF4890" w:rsidRDefault="0087263A" w:rsidP="0039782F">
            <w:pPr>
              <w:tabs>
                <w:tab w:val="left" w:pos="7300"/>
              </w:tabs>
              <w:ind w:firstLine="0"/>
              <w:jc w:val="center"/>
              <w:rPr>
                <w:sz w:val="20"/>
                <w:szCs w:val="20"/>
                <w:lang w:val="ro-RO"/>
              </w:rPr>
            </w:pPr>
            <w:r w:rsidRPr="00EF4890">
              <w:rPr>
                <w:sz w:val="20"/>
                <w:szCs w:val="20"/>
                <w:lang w:val="ro-RO"/>
              </w:rPr>
              <w:t>1</w:t>
            </w:r>
          </w:p>
        </w:tc>
        <w:tc>
          <w:tcPr>
            <w:tcW w:w="988" w:type="dxa"/>
            <w:vAlign w:val="center"/>
          </w:tcPr>
          <w:p w14:paraId="76FA31AC" w14:textId="02CE22BE" w:rsidR="0039782F" w:rsidRPr="00EF4890" w:rsidRDefault="0087263A" w:rsidP="0039782F">
            <w:pPr>
              <w:tabs>
                <w:tab w:val="left" w:pos="7300"/>
              </w:tabs>
              <w:ind w:firstLine="0"/>
              <w:jc w:val="center"/>
              <w:rPr>
                <w:sz w:val="20"/>
                <w:szCs w:val="20"/>
                <w:lang w:val="ro-RO"/>
              </w:rPr>
            </w:pPr>
            <w:r w:rsidRPr="00EF4890">
              <w:rPr>
                <w:sz w:val="20"/>
                <w:szCs w:val="20"/>
                <w:lang w:val="ro-RO"/>
              </w:rPr>
              <w:t>2</w:t>
            </w:r>
          </w:p>
        </w:tc>
        <w:tc>
          <w:tcPr>
            <w:tcW w:w="816" w:type="dxa"/>
            <w:vAlign w:val="center"/>
          </w:tcPr>
          <w:p w14:paraId="77507FF1" w14:textId="391771F8" w:rsidR="0039782F" w:rsidRPr="00EF4890" w:rsidRDefault="0087263A" w:rsidP="0039782F">
            <w:pPr>
              <w:tabs>
                <w:tab w:val="left" w:pos="7300"/>
              </w:tabs>
              <w:ind w:firstLine="0"/>
              <w:jc w:val="center"/>
              <w:rPr>
                <w:sz w:val="20"/>
                <w:szCs w:val="20"/>
                <w:lang w:val="ro-RO"/>
              </w:rPr>
            </w:pPr>
            <w:r w:rsidRPr="00EF4890">
              <w:rPr>
                <w:sz w:val="20"/>
                <w:szCs w:val="20"/>
                <w:lang w:val="ro-RO"/>
              </w:rPr>
              <w:t>7</w:t>
            </w:r>
          </w:p>
        </w:tc>
      </w:tr>
      <w:tr w:rsidR="0039782F" w:rsidRPr="00EF4890" w14:paraId="64C5A5BC" w14:textId="77777777" w:rsidTr="008128AD">
        <w:trPr>
          <w:trHeight w:val="938"/>
        </w:trPr>
        <w:tc>
          <w:tcPr>
            <w:tcW w:w="530" w:type="dxa"/>
          </w:tcPr>
          <w:p w14:paraId="43381A2A" w14:textId="77777777"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5A509CF1" w14:textId="74D891A7" w:rsidR="0039782F" w:rsidRPr="00EF4890" w:rsidRDefault="0039782F" w:rsidP="009D25FA">
            <w:pPr>
              <w:tabs>
                <w:tab w:val="left" w:pos="7300"/>
              </w:tabs>
              <w:ind w:firstLine="0"/>
              <w:jc w:val="left"/>
              <w:rPr>
                <w:rFonts w:eastAsia="Times New Roman" w:cs="Times New Roman"/>
                <w:sz w:val="20"/>
                <w:szCs w:val="20"/>
                <w:lang w:val="ro-RO"/>
              </w:rPr>
            </w:pPr>
            <w:r w:rsidRPr="00EF4890">
              <w:rPr>
                <w:rFonts w:eastAsia="Times New Roman" w:cs="Times New Roman"/>
                <w:sz w:val="20"/>
                <w:szCs w:val="20"/>
                <w:lang w:val="ro-RO"/>
              </w:rPr>
              <w:t>Posibila protecție legislative și juridică a proiectului grație organizațiilor naționale și internaționale</w:t>
            </w:r>
          </w:p>
        </w:tc>
        <w:tc>
          <w:tcPr>
            <w:tcW w:w="883" w:type="dxa"/>
            <w:vAlign w:val="center"/>
          </w:tcPr>
          <w:p w14:paraId="61A1A1AA" w14:textId="537C119C" w:rsidR="0039782F" w:rsidRPr="00EF4890" w:rsidRDefault="0087263A" w:rsidP="0039782F">
            <w:pPr>
              <w:tabs>
                <w:tab w:val="left" w:pos="7300"/>
              </w:tabs>
              <w:ind w:firstLine="0"/>
              <w:jc w:val="center"/>
              <w:rPr>
                <w:sz w:val="20"/>
                <w:szCs w:val="20"/>
                <w:lang w:val="ro-RO"/>
              </w:rPr>
            </w:pPr>
            <w:r w:rsidRPr="00EF4890">
              <w:rPr>
                <w:sz w:val="20"/>
                <w:szCs w:val="20"/>
                <w:lang w:val="ro-RO"/>
              </w:rPr>
              <w:t>3</w:t>
            </w:r>
          </w:p>
        </w:tc>
        <w:tc>
          <w:tcPr>
            <w:tcW w:w="1079" w:type="dxa"/>
            <w:vAlign w:val="center"/>
          </w:tcPr>
          <w:p w14:paraId="10C3E7FA" w14:textId="59BC6855" w:rsidR="0039782F" w:rsidRPr="00EF4890" w:rsidRDefault="0087263A" w:rsidP="0039782F">
            <w:pPr>
              <w:tabs>
                <w:tab w:val="left" w:pos="7300"/>
              </w:tabs>
              <w:ind w:firstLine="0"/>
              <w:jc w:val="center"/>
              <w:rPr>
                <w:sz w:val="20"/>
                <w:szCs w:val="20"/>
                <w:lang w:val="ro-RO"/>
              </w:rPr>
            </w:pPr>
            <w:r w:rsidRPr="00EF4890">
              <w:rPr>
                <w:sz w:val="20"/>
                <w:szCs w:val="20"/>
                <w:lang w:val="ro-RO"/>
              </w:rPr>
              <w:t>3</w:t>
            </w:r>
          </w:p>
        </w:tc>
        <w:tc>
          <w:tcPr>
            <w:tcW w:w="994" w:type="dxa"/>
            <w:vAlign w:val="center"/>
          </w:tcPr>
          <w:p w14:paraId="46A726E7" w14:textId="7393C6B4" w:rsidR="0039782F" w:rsidRPr="00EF4890" w:rsidRDefault="0087263A" w:rsidP="0039782F">
            <w:pPr>
              <w:tabs>
                <w:tab w:val="left" w:pos="7300"/>
              </w:tabs>
              <w:ind w:firstLine="0"/>
              <w:jc w:val="center"/>
              <w:rPr>
                <w:sz w:val="20"/>
                <w:szCs w:val="20"/>
                <w:lang w:val="ro-RO"/>
              </w:rPr>
            </w:pPr>
            <w:r w:rsidRPr="00EF4890">
              <w:rPr>
                <w:sz w:val="20"/>
                <w:szCs w:val="20"/>
                <w:lang w:val="ro-RO"/>
              </w:rPr>
              <w:t>4</w:t>
            </w:r>
          </w:p>
        </w:tc>
        <w:tc>
          <w:tcPr>
            <w:tcW w:w="988" w:type="dxa"/>
            <w:vAlign w:val="center"/>
          </w:tcPr>
          <w:p w14:paraId="158C57E4" w14:textId="69F11686" w:rsidR="0039782F" w:rsidRPr="00EF4890" w:rsidRDefault="0087263A" w:rsidP="0039782F">
            <w:pPr>
              <w:tabs>
                <w:tab w:val="left" w:pos="7300"/>
              </w:tabs>
              <w:ind w:firstLine="0"/>
              <w:jc w:val="center"/>
              <w:rPr>
                <w:sz w:val="20"/>
                <w:szCs w:val="20"/>
                <w:lang w:val="ro-RO"/>
              </w:rPr>
            </w:pPr>
            <w:r w:rsidRPr="00EF4890">
              <w:rPr>
                <w:sz w:val="20"/>
                <w:szCs w:val="20"/>
                <w:lang w:val="ro-RO"/>
              </w:rPr>
              <w:t>4</w:t>
            </w:r>
          </w:p>
        </w:tc>
        <w:tc>
          <w:tcPr>
            <w:tcW w:w="816" w:type="dxa"/>
            <w:vAlign w:val="center"/>
          </w:tcPr>
          <w:p w14:paraId="441495DA" w14:textId="28ADAF7B" w:rsidR="0039782F" w:rsidRPr="00EF4890" w:rsidRDefault="0087263A" w:rsidP="0039782F">
            <w:pPr>
              <w:tabs>
                <w:tab w:val="left" w:pos="7300"/>
              </w:tabs>
              <w:ind w:firstLine="0"/>
              <w:jc w:val="center"/>
              <w:rPr>
                <w:sz w:val="20"/>
                <w:szCs w:val="20"/>
                <w:lang w:val="ro-RO"/>
              </w:rPr>
            </w:pPr>
            <w:r w:rsidRPr="00EF4890">
              <w:rPr>
                <w:sz w:val="20"/>
                <w:szCs w:val="20"/>
                <w:lang w:val="ro-RO"/>
              </w:rPr>
              <w:t>14</w:t>
            </w:r>
          </w:p>
        </w:tc>
      </w:tr>
      <w:tr w:rsidR="0039782F" w:rsidRPr="00EF4890" w14:paraId="53D1F4EF" w14:textId="77777777" w:rsidTr="008128AD">
        <w:trPr>
          <w:trHeight w:val="710"/>
        </w:trPr>
        <w:tc>
          <w:tcPr>
            <w:tcW w:w="530" w:type="dxa"/>
          </w:tcPr>
          <w:p w14:paraId="72AFEAFC" w14:textId="77777777"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61D6B4BD" w14:textId="47DE9DA4" w:rsidR="0039782F" w:rsidRPr="00EF4890" w:rsidRDefault="0039782F" w:rsidP="009D25FA">
            <w:pPr>
              <w:tabs>
                <w:tab w:val="left" w:pos="7300"/>
              </w:tabs>
              <w:ind w:firstLine="0"/>
              <w:jc w:val="left"/>
              <w:rPr>
                <w:rFonts w:eastAsia="Times New Roman" w:cs="Times New Roman"/>
                <w:sz w:val="20"/>
                <w:szCs w:val="20"/>
                <w:lang w:val="ro-RO"/>
              </w:rPr>
            </w:pPr>
            <w:r w:rsidRPr="00EF4890">
              <w:rPr>
                <w:rFonts w:eastAsia="Times New Roman" w:cs="Times New Roman"/>
                <w:sz w:val="20"/>
                <w:szCs w:val="20"/>
                <w:lang w:val="ro-RO"/>
              </w:rPr>
              <w:t>Încurajarea de către organele internaționale</w:t>
            </w:r>
            <w:r w:rsidR="0087263A" w:rsidRPr="00EF4890">
              <w:rPr>
                <w:rFonts w:eastAsia="Times New Roman" w:cs="Times New Roman"/>
                <w:sz w:val="20"/>
                <w:szCs w:val="20"/>
                <w:lang w:val="ro-RO"/>
              </w:rPr>
              <w:t xml:space="preserve"> </w:t>
            </w:r>
            <w:r w:rsidRPr="00EF4890">
              <w:rPr>
                <w:rFonts w:eastAsia="Times New Roman" w:cs="Times New Roman"/>
                <w:sz w:val="20"/>
                <w:szCs w:val="20"/>
                <w:lang w:val="ro-RO"/>
              </w:rPr>
              <w:t>a</w:t>
            </w:r>
            <w:r w:rsidR="0087263A" w:rsidRPr="00EF4890">
              <w:rPr>
                <w:rFonts w:eastAsia="Times New Roman" w:cs="Times New Roman"/>
                <w:sz w:val="20"/>
                <w:szCs w:val="20"/>
                <w:lang w:val="ro-RO"/>
              </w:rPr>
              <w:t xml:space="preserve"> </w:t>
            </w:r>
            <w:r w:rsidRPr="00EF4890">
              <w:rPr>
                <w:rFonts w:eastAsia="Times New Roman" w:cs="Times New Roman"/>
                <w:sz w:val="20"/>
                <w:szCs w:val="20"/>
                <w:lang w:val="ro-RO"/>
              </w:rPr>
              <w:t>inițiativelor privind sporirea calității veții populației</w:t>
            </w:r>
          </w:p>
        </w:tc>
        <w:tc>
          <w:tcPr>
            <w:tcW w:w="883" w:type="dxa"/>
            <w:vAlign w:val="center"/>
          </w:tcPr>
          <w:p w14:paraId="04E0A5C8" w14:textId="2FD35D5C" w:rsidR="0039782F" w:rsidRPr="00EF4890" w:rsidRDefault="00015100" w:rsidP="0039782F">
            <w:pPr>
              <w:tabs>
                <w:tab w:val="left" w:pos="7300"/>
              </w:tabs>
              <w:ind w:firstLine="0"/>
              <w:jc w:val="center"/>
              <w:rPr>
                <w:sz w:val="20"/>
                <w:szCs w:val="20"/>
                <w:lang w:val="ro-RO"/>
              </w:rPr>
            </w:pPr>
            <w:r w:rsidRPr="00EF4890">
              <w:rPr>
                <w:sz w:val="20"/>
                <w:szCs w:val="20"/>
                <w:lang w:val="ro-RO"/>
              </w:rPr>
              <w:t>3</w:t>
            </w:r>
          </w:p>
        </w:tc>
        <w:tc>
          <w:tcPr>
            <w:tcW w:w="1079" w:type="dxa"/>
            <w:vAlign w:val="center"/>
          </w:tcPr>
          <w:p w14:paraId="3944AB72" w14:textId="5AB16631" w:rsidR="0039782F" w:rsidRPr="00EF4890" w:rsidRDefault="00015100" w:rsidP="0039782F">
            <w:pPr>
              <w:tabs>
                <w:tab w:val="left" w:pos="7300"/>
              </w:tabs>
              <w:ind w:firstLine="0"/>
              <w:jc w:val="center"/>
              <w:rPr>
                <w:sz w:val="20"/>
                <w:szCs w:val="20"/>
                <w:lang w:val="ro-RO"/>
              </w:rPr>
            </w:pPr>
            <w:r w:rsidRPr="00EF4890">
              <w:rPr>
                <w:sz w:val="20"/>
                <w:szCs w:val="20"/>
                <w:lang w:val="ro-RO"/>
              </w:rPr>
              <w:t>3</w:t>
            </w:r>
          </w:p>
        </w:tc>
        <w:tc>
          <w:tcPr>
            <w:tcW w:w="994" w:type="dxa"/>
            <w:vAlign w:val="center"/>
          </w:tcPr>
          <w:p w14:paraId="1A71FA53" w14:textId="62AA427C" w:rsidR="0039782F" w:rsidRPr="00EF4890" w:rsidRDefault="00015100" w:rsidP="0039782F">
            <w:pPr>
              <w:tabs>
                <w:tab w:val="left" w:pos="7300"/>
              </w:tabs>
              <w:ind w:firstLine="0"/>
              <w:jc w:val="center"/>
              <w:rPr>
                <w:sz w:val="20"/>
                <w:szCs w:val="20"/>
                <w:lang w:val="ro-RO"/>
              </w:rPr>
            </w:pPr>
            <w:r w:rsidRPr="00EF4890">
              <w:rPr>
                <w:sz w:val="20"/>
                <w:szCs w:val="20"/>
                <w:lang w:val="ro-RO"/>
              </w:rPr>
              <w:t>3</w:t>
            </w:r>
          </w:p>
        </w:tc>
        <w:tc>
          <w:tcPr>
            <w:tcW w:w="988" w:type="dxa"/>
            <w:vAlign w:val="center"/>
          </w:tcPr>
          <w:p w14:paraId="219D07B0" w14:textId="38C58356" w:rsidR="0039782F" w:rsidRPr="00EF4890" w:rsidRDefault="00015100" w:rsidP="0039782F">
            <w:pPr>
              <w:tabs>
                <w:tab w:val="left" w:pos="7300"/>
              </w:tabs>
              <w:ind w:firstLine="0"/>
              <w:jc w:val="center"/>
              <w:rPr>
                <w:sz w:val="20"/>
                <w:szCs w:val="20"/>
                <w:lang w:val="ro-RO"/>
              </w:rPr>
            </w:pPr>
            <w:r w:rsidRPr="00EF4890">
              <w:rPr>
                <w:sz w:val="20"/>
                <w:szCs w:val="20"/>
                <w:lang w:val="ro-RO"/>
              </w:rPr>
              <w:t>3</w:t>
            </w:r>
          </w:p>
        </w:tc>
        <w:tc>
          <w:tcPr>
            <w:tcW w:w="816" w:type="dxa"/>
            <w:vAlign w:val="center"/>
          </w:tcPr>
          <w:p w14:paraId="203CB3FF" w14:textId="66B88182" w:rsidR="0039782F" w:rsidRPr="00EF4890" w:rsidRDefault="00015100" w:rsidP="0039782F">
            <w:pPr>
              <w:tabs>
                <w:tab w:val="left" w:pos="7300"/>
              </w:tabs>
              <w:ind w:firstLine="0"/>
              <w:jc w:val="center"/>
              <w:rPr>
                <w:sz w:val="20"/>
                <w:szCs w:val="20"/>
                <w:lang w:val="ro-RO"/>
              </w:rPr>
            </w:pPr>
            <w:r w:rsidRPr="00EF4890">
              <w:rPr>
                <w:sz w:val="20"/>
                <w:szCs w:val="20"/>
                <w:lang w:val="ro-RO"/>
              </w:rPr>
              <w:t>12</w:t>
            </w:r>
          </w:p>
        </w:tc>
      </w:tr>
      <w:tr w:rsidR="0039782F" w:rsidRPr="00EF4890" w14:paraId="7A69569F" w14:textId="77777777" w:rsidTr="008128AD">
        <w:trPr>
          <w:trHeight w:val="773"/>
        </w:trPr>
        <w:tc>
          <w:tcPr>
            <w:tcW w:w="530" w:type="dxa"/>
          </w:tcPr>
          <w:p w14:paraId="3CB9C892" w14:textId="77777777"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3E506F9E" w14:textId="6BF4405D" w:rsidR="0039782F" w:rsidRPr="00EF4890" w:rsidRDefault="00015100" w:rsidP="009D25FA">
            <w:pPr>
              <w:tabs>
                <w:tab w:val="left" w:pos="7300"/>
              </w:tabs>
              <w:ind w:firstLine="0"/>
              <w:jc w:val="left"/>
              <w:rPr>
                <w:rFonts w:eastAsia="Times New Roman" w:cs="Times New Roman"/>
                <w:sz w:val="20"/>
                <w:szCs w:val="20"/>
                <w:lang w:val="ro-RO"/>
              </w:rPr>
            </w:pPr>
            <w:r w:rsidRPr="00EF4890">
              <w:rPr>
                <w:rFonts w:eastAsia="Times New Roman" w:cs="Times New Roman"/>
                <w:sz w:val="20"/>
                <w:szCs w:val="20"/>
                <w:lang w:val="ro-RO"/>
              </w:rPr>
              <w:t xml:space="preserve">Identificarea numeroaselor </w:t>
            </w:r>
            <w:r w:rsidR="0039782F" w:rsidRPr="00EF4890">
              <w:rPr>
                <w:rFonts w:eastAsia="Times New Roman" w:cs="Times New Roman"/>
                <w:sz w:val="20"/>
                <w:szCs w:val="20"/>
                <w:lang w:val="ro-RO"/>
              </w:rPr>
              <w:t>surse potențiale pentru colectarea datelor referitor la maladia AVC</w:t>
            </w:r>
          </w:p>
        </w:tc>
        <w:tc>
          <w:tcPr>
            <w:tcW w:w="883" w:type="dxa"/>
            <w:vAlign w:val="center"/>
          </w:tcPr>
          <w:p w14:paraId="2ED6CD6D" w14:textId="145633D0" w:rsidR="0039782F" w:rsidRPr="00EF4890" w:rsidRDefault="00015100" w:rsidP="0039782F">
            <w:pPr>
              <w:tabs>
                <w:tab w:val="left" w:pos="7300"/>
              </w:tabs>
              <w:ind w:firstLine="0"/>
              <w:jc w:val="center"/>
              <w:rPr>
                <w:sz w:val="20"/>
                <w:szCs w:val="20"/>
                <w:lang w:val="ro-RO"/>
              </w:rPr>
            </w:pPr>
            <w:r w:rsidRPr="00EF4890">
              <w:rPr>
                <w:sz w:val="20"/>
                <w:szCs w:val="20"/>
                <w:lang w:val="ro-RO"/>
              </w:rPr>
              <w:t>4</w:t>
            </w:r>
          </w:p>
        </w:tc>
        <w:tc>
          <w:tcPr>
            <w:tcW w:w="1079" w:type="dxa"/>
            <w:vAlign w:val="center"/>
          </w:tcPr>
          <w:p w14:paraId="01939DF3" w14:textId="4A0E6823" w:rsidR="0039782F" w:rsidRPr="00EF4890" w:rsidRDefault="00015100" w:rsidP="0039782F">
            <w:pPr>
              <w:tabs>
                <w:tab w:val="left" w:pos="7300"/>
              </w:tabs>
              <w:ind w:firstLine="0"/>
              <w:jc w:val="center"/>
              <w:rPr>
                <w:sz w:val="20"/>
                <w:szCs w:val="20"/>
                <w:lang w:val="ro-RO"/>
              </w:rPr>
            </w:pPr>
            <w:r w:rsidRPr="00EF4890">
              <w:rPr>
                <w:sz w:val="20"/>
                <w:szCs w:val="20"/>
                <w:lang w:val="ro-RO"/>
              </w:rPr>
              <w:t>3</w:t>
            </w:r>
          </w:p>
        </w:tc>
        <w:tc>
          <w:tcPr>
            <w:tcW w:w="994" w:type="dxa"/>
            <w:vAlign w:val="center"/>
          </w:tcPr>
          <w:p w14:paraId="171F3478" w14:textId="25BDDBAF" w:rsidR="0039782F" w:rsidRPr="00EF4890" w:rsidRDefault="00015100" w:rsidP="0039782F">
            <w:pPr>
              <w:tabs>
                <w:tab w:val="left" w:pos="7300"/>
              </w:tabs>
              <w:ind w:firstLine="0"/>
              <w:jc w:val="center"/>
              <w:rPr>
                <w:sz w:val="20"/>
                <w:szCs w:val="20"/>
                <w:lang w:val="ro-RO"/>
              </w:rPr>
            </w:pPr>
            <w:r w:rsidRPr="00EF4890">
              <w:rPr>
                <w:sz w:val="20"/>
                <w:szCs w:val="20"/>
                <w:lang w:val="ro-RO"/>
              </w:rPr>
              <w:t>2</w:t>
            </w:r>
          </w:p>
        </w:tc>
        <w:tc>
          <w:tcPr>
            <w:tcW w:w="988" w:type="dxa"/>
            <w:vAlign w:val="center"/>
          </w:tcPr>
          <w:p w14:paraId="232C941F" w14:textId="7FA1A1A9" w:rsidR="0039782F" w:rsidRPr="00EF4890" w:rsidRDefault="00015100" w:rsidP="0039782F">
            <w:pPr>
              <w:tabs>
                <w:tab w:val="left" w:pos="7300"/>
              </w:tabs>
              <w:ind w:firstLine="0"/>
              <w:jc w:val="center"/>
              <w:rPr>
                <w:sz w:val="20"/>
                <w:szCs w:val="20"/>
                <w:lang w:val="ro-RO"/>
              </w:rPr>
            </w:pPr>
            <w:r w:rsidRPr="00EF4890">
              <w:rPr>
                <w:sz w:val="20"/>
                <w:szCs w:val="20"/>
                <w:lang w:val="ro-RO"/>
              </w:rPr>
              <w:t>4</w:t>
            </w:r>
          </w:p>
        </w:tc>
        <w:tc>
          <w:tcPr>
            <w:tcW w:w="816" w:type="dxa"/>
            <w:vAlign w:val="center"/>
          </w:tcPr>
          <w:p w14:paraId="003B34E8" w14:textId="50FB3131" w:rsidR="0039782F" w:rsidRPr="00EF4890" w:rsidRDefault="00015100" w:rsidP="0039782F">
            <w:pPr>
              <w:tabs>
                <w:tab w:val="left" w:pos="7300"/>
              </w:tabs>
              <w:ind w:firstLine="0"/>
              <w:jc w:val="center"/>
              <w:rPr>
                <w:sz w:val="20"/>
                <w:szCs w:val="20"/>
                <w:lang w:val="ro-RO"/>
              </w:rPr>
            </w:pPr>
            <w:r w:rsidRPr="00EF4890">
              <w:rPr>
                <w:sz w:val="20"/>
                <w:szCs w:val="20"/>
                <w:lang w:val="ro-RO"/>
              </w:rPr>
              <w:t>13</w:t>
            </w:r>
          </w:p>
        </w:tc>
      </w:tr>
      <w:tr w:rsidR="0039782F" w:rsidRPr="00EF4890" w14:paraId="2851881F" w14:textId="77777777" w:rsidTr="008128AD">
        <w:trPr>
          <w:trHeight w:val="521"/>
        </w:trPr>
        <w:tc>
          <w:tcPr>
            <w:tcW w:w="530" w:type="dxa"/>
          </w:tcPr>
          <w:p w14:paraId="3C6A2A04" w14:textId="77777777" w:rsidR="0039782F" w:rsidRPr="00EF4890" w:rsidRDefault="0039782F" w:rsidP="0021721C">
            <w:pPr>
              <w:pStyle w:val="ListParagraph"/>
              <w:numPr>
                <w:ilvl w:val="0"/>
                <w:numId w:val="10"/>
              </w:numPr>
              <w:tabs>
                <w:tab w:val="left" w:pos="7300"/>
              </w:tabs>
              <w:ind w:left="288" w:hanging="283"/>
              <w:rPr>
                <w:sz w:val="20"/>
                <w:szCs w:val="20"/>
                <w:lang w:val="ro-RO"/>
              </w:rPr>
            </w:pPr>
          </w:p>
        </w:tc>
        <w:tc>
          <w:tcPr>
            <w:tcW w:w="3106" w:type="dxa"/>
          </w:tcPr>
          <w:p w14:paraId="4FDAA39C" w14:textId="33E105DA" w:rsidR="0039782F" w:rsidRPr="00EF4890" w:rsidRDefault="00015100" w:rsidP="009D25FA">
            <w:pPr>
              <w:tabs>
                <w:tab w:val="left" w:pos="7300"/>
              </w:tabs>
              <w:ind w:firstLine="0"/>
              <w:jc w:val="left"/>
              <w:rPr>
                <w:rFonts w:eastAsia="Times New Roman" w:cs="Times New Roman"/>
                <w:sz w:val="20"/>
                <w:szCs w:val="20"/>
                <w:lang w:val="ro-RO"/>
              </w:rPr>
            </w:pPr>
            <w:r w:rsidRPr="00EF4890">
              <w:rPr>
                <w:rFonts w:eastAsia="Times New Roman" w:cs="Times New Roman"/>
                <w:sz w:val="20"/>
                <w:szCs w:val="20"/>
                <w:lang w:val="ro-RO"/>
              </w:rPr>
              <w:t>Identificarea</w:t>
            </w:r>
            <w:r w:rsidR="0039782F" w:rsidRPr="00EF4890">
              <w:rPr>
                <w:rFonts w:eastAsia="Times New Roman" w:cs="Times New Roman"/>
                <w:sz w:val="20"/>
                <w:szCs w:val="20"/>
                <w:lang w:val="ro-RO"/>
              </w:rPr>
              <w:t xml:space="preserve"> surse</w:t>
            </w:r>
            <w:r w:rsidRPr="00EF4890">
              <w:rPr>
                <w:rFonts w:eastAsia="Times New Roman" w:cs="Times New Roman"/>
                <w:sz w:val="20"/>
                <w:szCs w:val="20"/>
                <w:lang w:val="ro-RO"/>
              </w:rPr>
              <w:t>lor</w:t>
            </w:r>
            <w:r w:rsidR="0039782F" w:rsidRPr="00EF4890">
              <w:rPr>
                <w:rFonts w:eastAsia="Times New Roman" w:cs="Times New Roman"/>
                <w:sz w:val="20"/>
                <w:szCs w:val="20"/>
                <w:lang w:val="ro-RO"/>
              </w:rPr>
              <w:t xml:space="preserve"> care ar putea oferi suport fianciar</w:t>
            </w:r>
          </w:p>
        </w:tc>
        <w:tc>
          <w:tcPr>
            <w:tcW w:w="883" w:type="dxa"/>
            <w:vAlign w:val="center"/>
          </w:tcPr>
          <w:p w14:paraId="11C36E71" w14:textId="5AAA4E04" w:rsidR="0039782F" w:rsidRPr="00EF4890" w:rsidRDefault="00015100" w:rsidP="0039782F">
            <w:pPr>
              <w:tabs>
                <w:tab w:val="left" w:pos="7300"/>
              </w:tabs>
              <w:ind w:firstLine="0"/>
              <w:jc w:val="center"/>
              <w:rPr>
                <w:sz w:val="20"/>
                <w:szCs w:val="20"/>
                <w:lang w:val="ro-RO"/>
              </w:rPr>
            </w:pPr>
            <w:r w:rsidRPr="00EF4890">
              <w:rPr>
                <w:sz w:val="20"/>
                <w:szCs w:val="20"/>
                <w:lang w:val="ro-RO"/>
              </w:rPr>
              <w:t>4</w:t>
            </w:r>
          </w:p>
        </w:tc>
        <w:tc>
          <w:tcPr>
            <w:tcW w:w="1079" w:type="dxa"/>
            <w:vAlign w:val="center"/>
          </w:tcPr>
          <w:p w14:paraId="1170A591" w14:textId="527FD6C7" w:rsidR="0039782F" w:rsidRPr="00EF4890" w:rsidRDefault="00015100" w:rsidP="0039782F">
            <w:pPr>
              <w:tabs>
                <w:tab w:val="left" w:pos="7300"/>
              </w:tabs>
              <w:ind w:firstLine="0"/>
              <w:jc w:val="center"/>
              <w:rPr>
                <w:sz w:val="20"/>
                <w:szCs w:val="20"/>
                <w:lang w:val="ro-RO"/>
              </w:rPr>
            </w:pPr>
            <w:r w:rsidRPr="00EF4890">
              <w:rPr>
                <w:sz w:val="20"/>
                <w:szCs w:val="20"/>
                <w:lang w:val="ro-RO"/>
              </w:rPr>
              <w:t>4</w:t>
            </w:r>
          </w:p>
        </w:tc>
        <w:tc>
          <w:tcPr>
            <w:tcW w:w="994" w:type="dxa"/>
            <w:vAlign w:val="center"/>
          </w:tcPr>
          <w:p w14:paraId="298C6E37" w14:textId="0D5F7CA5" w:rsidR="0039782F" w:rsidRPr="00EF4890" w:rsidRDefault="00015100" w:rsidP="0039782F">
            <w:pPr>
              <w:tabs>
                <w:tab w:val="left" w:pos="7300"/>
              </w:tabs>
              <w:ind w:firstLine="0"/>
              <w:jc w:val="center"/>
              <w:rPr>
                <w:sz w:val="20"/>
                <w:szCs w:val="20"/>
                <w:lang w:val="ro-RO"/>
              </w:rPr>
            </w:pPr>
            <w:r w:rsidRPr="00EF4890">
              <w:rPr>
                <w:sz w:val="20"/>
                <w:szCs w:val="20"/>
                <w:lang w:val="ro-RO"/>
              </w:rPr>
              <w:t>3</w:t>
            </w:r>
          </w:p>
        </w:tc>
        <w:tc>
          <w:tcPr>
            <w:tcW w:w="988" w:type="dxa"/>
            <w:vAlign w:val="center"/>
          </w:tcPr>
          <w:p w14:paraId="0B6CF2D9" w14:textId="233D6C15" w:rsidR="0039782F" w:rsidRPr="00EF4890" w:rsidRDefault="00015100" w:rsidP="0039782F">
            <w:pPr>
              <w:tabs>
                <w:tab w:val="left" w:pos="7300"/>
              </w:tabs>
              <w:ind w:firstLine="0"/>
              <w:jc w:val="center"/>
              <w:rPr>
                <w:sz w:val="20"/>
                <w:szCs w:val="20"/>
                <w:lang w:val="ro-RO"/>
              </w:rPr>
            </w:pPr>
            <w:r w:rsidRPr="00EF4890">
              <w:rPr>
                <w:sz w:val="20"/>
                <w:szCs w:val="20"/>
                <w:lang w:val="ro-RO"/>
              </w:rPr>
              <w:t>4</w:t>
            </w:r>
          </w:p>
        </w:tc>
        <w:tc>
          <w:tcPr>
            <w:tcW w:w="816" w:type="dxa"/>
            <w:vAlign w:val="center"/>
          </w:tcPr>
          <w:p w14:paraId="6DAD3184" w14:textId="649C4058" w:rsidR="0039782F" w:rsidRPr="00EF4890" w:rsidRDefault="00015100" w:rsidP="0039782F">
            <w:pPr>
              <w:tabs>
                <w:tab w:val="left" w:pos="7300"/>
              </w:tabs>
              <w:ind w:firstLine="0"/>
              <w:jc w:val="center"/>
              <w:rPr>
                <w:sz w:val="20"/>
                <w:szCs w:val="20"/>
                <w:lang w:val="ro-RO"/>
              </w:rPr>
            </w:pPr>
            <w:r w:rsidRPr="00EF4890">
              <w:rPr>
                <w:sz w:val="20"/>
                <w:szCs w:val="20"/>
                <w:lang w:val="ro-RO"/>
              </w:rPr>
              <w:t>15</w:t>
            </w:r>
          </w:p>
        </w:tc>
      </w:tr>
    </w:tbl>
    <w:p w14:paraId="48195828" w14:textId="0F57CF8D" w:rsidR="00015100" w:rsidRPr="00236CCF" w:rsidRDefault="00015100" w:rsidP="00015100">
      <w:pPr>
        <w:tabs>
          <w:tab w:val="left" w:pos="7300"/>
        </w:tabs>
        <w:rPr>
          <w:b/>
          <w:bCs/>
          <w:lang w:val="ro-RO"/>
        </w:rPr>
      </w:pPr>
    </w:p>
    <w:p w14:paraId="36C1FF9B" w14:textId="3278E0D4" w:rsidR="00015100" w:rsidRPr="00236CCF" w:rsidRDefault="00015100" w:rsidP="009D25FA">
      <w:pPr>
        <w:tabs>
          <w:tab w:val="left" w:pos="7300"/>
        </w:tabs>
        <w:rPr>
          <w:lang w:val="ro-RO"/>
        </w:rPr>
      </w:pPr>
      <w:r w:rsidRPr="00236CCF">
        <w:rPr>
          <w:lang w:val="ro-RO"/>
        </w:rPr>
        <w:t xml:space="preserve">În tabelul de mai sus au fost evaluate forțele „pro”. În </w:t>
      </w:r>
      <w:r w:rsidRPr="00236CCF">
        <w:rPr>
          <w:i/>
          <w:iCs/>
          <w:lang w:val="ro-RO"/>
        </w:rPr>
        <w:t xml:space="preserve">tabelul </w:t>
      </w:r>
      <w:r w:rsidR="004D5F70" w:rsidRPr="00236CCF">
        <w:rPr>
          <w:i/>
          <w:iCs/>
          <w:lang w:val="ro-RO"/>
        </w:rPr>
        <w:t>5</w:t>
      </w:r>
      <w:r w:rsidRPr="00236CCF">
        <w:rPr>
          <w:i/>
          <w:iCs/>
          <w:lang w:val="ro-RO"/>
        </w:rPr>
        <w:t>.5</w:t>
      </w:r>
      <w:r w:rsidRPr="00236CCF">
        <w:rPr>
          <w:lang w:val="ro-RO"/>
        </w:rPr>
        <w:t xml:space="preserve"> vor fi evaluate forțele „Contra”.</w:t>
      </w:r>
    </w:p>
    <w:p w14:paraId="65834E0E" w14:textId="17195500" w:rsidR="007E65B7" w:rsidRPr="00236CCF" w:rsidRDefault="007E65B7" w:rsidP="009D25FA">
      <w:pPr>
        <w:tabs>
          <w:tab w:val="left" w:pos="7300"/>
        </w:tabs>
        <w:jc w:val="right"/>
        <w:rPr>
          <w:lang w:val="ro-RO"/>
        </w:rPr>
      </w:pPr>
      <w:r w:rsidRPr="00236CCF">
        <w:rPr>
          <w:b/>
          <w:bCs/>
          <w:lang w:val="ro-RO"/>
        </w:rPr>
        <w:t xml:space="preserve">Tabel </w:t>
      </w:r>
      <w:r w:rsidR="004D5F70" w:rsidRPr="00236CCF">
        <w:rPr>
          <w:b/>
          <w:bCs/>
          <w:lang w:val="ro-RO"/>
        </w:rPr>
        <w:t>5</w:t>
      </w:r>
      <w:r w:rsidRPr="00236CCF">
        <w:rPr>
          <w:b/>
          <w:bCs/>
          <w:lang w:val="ro-RO"/>
        </w:rPr>
        <w:t>.5</w:t>
      </w:r>
      <w:r w:rsidRPr="00236CCF">
        <w:rPr>
          <w:lang w:val="ro-RO"/>
        </w:rPr>
        <w:t>, Analiza forțelor</w:t>
      </w:r>
      <w:r w:rsidRPr="00236CCF">
        <w:rPr>
          <w:bCs/>
          <w:i/>
          <w:lang w:val="ro-RO"/>
        </w:rPr>
        <w:t xml:space="preserve"> </w:t>
      </w:r>
      <w:r w:rsidR="00015100" w:rsidRPr="00236CCF">
        <w:rPr>
          <w:b/>
          <w:i/>
          <w:lang w:val="ro-RO"/>
        </w:rPr>
        <w:t>„</w:t>
      </w:r>
      <w:r w:rsidRPr="00236CCF">
        <w:rPr>
          <w:b/>
          <w:i/>
          <w:lang w:val="ro-RO"/>
        </w:rPr>
        <w:t>Contra”</w:t>
      </w:r>
    </w:p>
    <w:tbl>
      <w:tblPr>
        <w:tblStyle w:val="TableGrid"/>
        <w:tblW w:w="8442" w:type="dxa"/>
        <w:tblInd w:w="846" w:type="dxa"/>
        <w:tblLook w:val="04A0" w:firstRow="1" w:lastRow="0" w:firstColumn="1" w:lastColumn="0" w:noHBand="0" w:noVBand="1"/>
      </w:tblPr>
      <w:tblGrid>
        <w:gridCol w:w="536"/>
        <w:gridCol w:w="3046"/>
        <w:gridCol w:w="900"/>
        <w:gridCol w:w="1071"/>
        <w:gridCol w:w="999"/>
        <w:gridCol w:w="1074"/>
        <w:gridCol w:w="816"/>
      </w:tblGrid>
      <w:tr w:rsidR="007E65B7" w:rsidRPr="008128AD" w14:paraId="59DFB72E" w14:textId="77777777" w:rsidTr="008128AD">
        <w:tc>
          <w:tcPr>
            <w:tcW w:w="536" w:type="dxa"/>
            <w:shd w:val="clear" w:color="auto" w:fill="EF9389"/>
            <w:vAlign w:val="center"/>
          </w:tcPr>
          <w:p w14:paraId="79566911" w14:textId="77777777" w:rsidR="007E65B7" w:rsidRPr="008128AD" w:rsidRDefault="007E65B7" w:rsidP="0039782F">
            <w:pPr>
              <w:tabs>
                <w:tab w:val="left" w:pos="7300"/>
              </w:tabs>
              <w:ind w:firstLine="0"/>
              <w:jc w:val="center"/>
              <w:rPr>
                <w:sz w:val="20"/>
                <w:szCs w:val="20"/>
                <w:lang w:val="ro-RO"/>
              </w:rPr>
            </w:pPr>
            <w:r w:rsidRPr="008128AD">
              <w:rPr>
                <w:sz w:val="20"/>
                <w:szCs w:val="20"/>
                <w:lang w:val="ro-RO"/>
              </w:rPr>
              <w:t>Nr.</w:t>
            </w:r>
          </w:p>
        </w:tc>
        <w:tc>
          <w:tcPr>
            <w:tcW w:w="3046" w:type="dxa"/>
            <w:shd w:val="clear" w:color="auto" w:fill="EF9389"/>
            <w:vAlign w:val="center"/>
          </w:tcPr>
          <w:p w14:paraId="0309A64B" w14:textId="77777777" w:rsidR="007E65B7" w:rsidRPr="008128AD" w:rsidRDefault="007E65B7" w:rsidP="0039782F">
            <w:pPr>
              <w:tabs>
                <w:tab w:val="left" w:pos="7300"/>
              </w:tabs>
              <w:ind w:firstLine="0"/>
              <w:jc w:val="center"/>
              <w:rPr>
                <w:sz w:val="20"/>
                <w:szCs w:val="20"/>
                <w:lang w:val="ro-RO"/>
              </w:rPr>
            </w:pPr>
            <w:r w:rsidRPr="008128AD">
              <w:rPr>
                <w:sz w:val="20"/>
                <w:szCs w:val="20"/>
                <w:lang w:val="ro-RO"/>
              </w:rPr>
              <w:t>Forțe „Contra”</w:t>
            </w:r>
          </w:p>
        </w:tc>
        <w:tc>
          <w:tcPr>
            <w:tcW w:w="900" w:type="dxa"/>
            <w:shd w:val="clear" w:color="auto" w:fill="EF9389"/>
            <w:vAlign w:val="center"/>
          </w:tcPr>
          <w:p w14:paraId="243D3B21" w14:textId="77777777" w:rsidR="007E65B7" w:rsidRPr="008128AD" w:rsidRDefault="007E65B7" w:rsidP="0039782F">
            <w:pPr>
              <w:tabs>
                <w:tab w:val="left" w:pos="7300"/>
              </w:tabs>
              <w:ind w:firstLine="0"/>
              <w:jc w:val="center"/>
              <w:rPr>
                <w:sz w:val="20"/>
                <w:szCs w:val="20"/>
                <w:lang w:val="ro-RO"/>
              </w:rPr>
            </w:pPr>
            <w:r w:rsidRPr="008128AD">
              <w:rPr>
                <w:sz w:val="20"/>
                <w:szCs w:val="20"/>
                <w:lang w:val="ro-RO"/>
              </w:rPr>
              <w:t>O putem schimba</w:t>
            </w:r>
          </w:p>
        </w:tc>
        <w:tc>
          <w:tcPr>
            <w:tcW w:w="1071" w:type="dxa"/>
            <w:shd w:val="clear" w:color="auto" w:fill="EF9389"/>
            <w:vAlign w:val="center"/>
          </w:tcPr>
          <w:p w14:paraId="5C121716" w14:textId="77777777" w:rsidR="007E65B7" w:rsidRPr="008128AD" w:rsidRDefault="007E65B7" w:rsidP="0039782F">
            <w:pPr>
              <w:tabs>
                <w:tab w:val="left" w:pos="7300"/>
              </w:tabs>
              <w:ind w:firstLine="0"/>
              <w:jc w:val="center"/>
              <w:rPr>
                <w:sz w:val="20"/>
                <w:szCs w:val="20"/>
                <w:lang w:val="ro-RO"/>
              </w:rPr>
            </w:pPr>
            <w:r w:rsidRPr="008128AD">
              <w:rPr>
                <w:sz w:val="20"/>
                <w:szCs w:val="20"/>
                <w:lang w:val="ro-RO"/>
              </w:rPr>
              <w:t>Poate fi ea schimbată în timpul rezonabil</w:t>
            </w:r>
          </w:p>
        </w:tc>
        <w:tc>
          <w:tcPr>
            <w:tcW w:w="999" w:type="dxa"/>
            <w:shd w:val="clear" w:color="auto" w:fill="EF9389"/>
            <w:vAlign w:val="center"/>
          </w:tcPr>
          <w:p w14:paraId="3D0C9D61" w14:textId="77777777" w:rsidR="007E65B7" w:rsidRPr="008128AD" w:rsidRDefault="007E65B7" w:rsidP="0039782F">
            <w:pPr>
              <w:tabs>
                <w:tab w:val="left" w:pos="7300"/>
              </w:tabs>
              <w:ind w:firstLine="0"/>
              <w:jc w:val="center"/>
              <w:rPr>
                <w:sz w:val="20"/>
                <w:szCs w:val="20"/>
                <w:lang w:val="ro-RO"/>
              </w:rPr>
            </w:pPr>
            <w:r w:rsidRPr="008128AD">
              <w:rPr>
                <w:sz w:val="20"/>
                <w:szCs w:val="20"/>
                <w:lang w:val="ro-RO"/>
              </w:rPr>
              <w:t>Dispuneți de resur-se pentru a o schimba</w:t>
            </w:r>
          </w:p>
        </w:tc>
        <w:tc>
          <w:tcPr>
            <w:tcW w:w="1074" w:type="dxa"/>
            <w:shd w:val="clear" w:color="auto" w:fill="EF9389"/>
            <w:vAlign w:val="center"/>
          </w:tcPr>
          <w:p w14:paraId="27FE6BC8" w14:textId="77777777" w:rsidR="007E65B7" w:rsidRPr="008128AD" w:rsidRDefault="007E65B7" w:rsidP="0039782F">
            <w:pPr>
              <w:tabs>
                <w:tab w:val="left" w:pos="7300"/>
              </w:tabs>
              <w:ind w:firstLine="0"/>
              <w:jc w:val="center"/>
              <w:rPr>
                <w:sz w:val="20"/>
                <w:szCs w:val="20"/>
                <w:lang w:val="ro-RO"/>
              </w:rPr>
            </w:pPr>
            <w:r w:rsidRPr="008128AD">
              <w:rPr>
                <w:sz w:val="20"/>
                <w:szCs w:val="20"/>
                <w:lang w:val="ro-RO"/>
              </w:rPr>
              <w:t>Puteți implica alte forte pentru a o schimba</w:t>
            </w:r>
          </w:p>
        </w:tc>
        <w:tc>
          <w:tcPr>
            <w:tcW w:w="816" w:type="dxa"/>
            <w:shd w:val="clear" w:color="auto" w:fill="EF9389"/>
            <w:vAlign w:val="center"/>
          </w:tcPr>
          <w:p w14:paraId="66798D74" w14:textId="77777777" w:rsidR="007E65B7" w:rsidRPr="008128AD" w:rsidRDefault="007E65B7" w:rsidP="0039782F">
            <w:pPr>
              <w:tabs>
                <w:tab w:val="left" w:pos="7300"/>
              </w:tabs>
              <w:ind w:firstLine="0"/>
              <w:jc w:val="center"/>
              <w:rPr>
                <w:sz w:val="20"/>
                <w:szCs w:val="20"/>
                <w:lang w:val="ro-RO"/>
              </w:rPr>
            </w:pPr>
            <w:r w:rsidRPr="008128AD">
              <w:rPr>
                <w:sz w:val="20"/>
                <w:szCs w:val="20"/>
                <w:lang w:val="ro-RO"/>
              </w:rPr>
              <w:t>Punctaj</w:t>
            </w:r>
          </w:p>
          <w:p w14:paraId="60348503" w14:textId="77777777" w:rsidR="007E65B7" w:rsidRPr="008128AD" w:rsidRDefault="007E65B7" w:rsidP="0039782F">
            <w:pPr>
              <w:tabs>
                <w:tab w:val="left" w:pos="7300"/>
              </w:tabs>
              <w:ind w:firstLine="0"/>
              <w:jc w:val="center"/>
              <w:rPr>
                <w:color w:val="FF0000"/>
                <w:sz w:val="20"/>
                <w:szCs w:val="20"/>
                <w:lang w:val="ro-RO"/>
              </w:rPr>
            </w:pPr>
            <w:r w:rsidRPr="008128AD">
              <w:rPr>
                <w:sz w:val="20"/>
                <w:szCs w:val="20"/>
                <w:lang w:val="ro-RO"/>
              </w:rPr>
              <w:t>total</w:t>
            </w:r>
          </w:p>
        </w:tc>
      </w:tr>
      <w:tr w:rsidR="00015100" w:rsidRPr="008128AD" w14:paraId="045B8F32" w14:textId="77777777" w:rsidTr="008128AD">
        <w:tc>
          <w:tcPr>
            <w:tcW w:w="536" w:type="dxa"/>
            <w:vAlign w:val="center"/>
          </w:tcPr>
          <w:p w14:paraId="7683398C" w14:textId="151D4025" w:rsidR="00015100" w:rsidRPr="008128AD" w:rsidRDefault="00015100" w:rsidP="0021721C">
            <w:pPr>
              <w:pStyle w:val="ListParagraph"/>
              <w:numPr>
                <w:ilvl w:val="0"/>
                <w:numId w:val="11"/>
              </w:numPr>
              <w:tabs>
                <w:tab w:val="left" w:pos="7300"/>
              </w:tabs>
              <w:ind w:left="719" w:hanging="710"/>
              <w:jc w:val="center"/>
              <w:rPr>
                <w:strike/>
                <w:sz w:val="20"/>
                <w:szCs w:val="20"/>
                <w:lang w:val="ro-RO"/>
              </w:rPr>
            </w:pPr>
          </w:p>
        </w:tc>
        <w:tc>
          <w:tcPr>
            <w:tcW w:w="3046" w:type="dxa"/>
          </w:tcPr>
          <w:p w14:paraId="2343A7E6" w14:textId="108097A9" w:rsidR="00015100" w:rsidRPr="008128AD" w:rsidRDefault="00015100" w:rsidP="009D25FA">
            <w:pPr>
              <w:tabs>
                <w:tab w:val="left" w:pos="7300"/>
              </w:tabs>
              <w:ind w:firstLine="0"/>
              <w:jc w:val="left"/>
              <w:rPr>
                <w:strike/>
                <w:sz w:val="20"/>
                <w:szCs w:val="20"/>
                <w:lang w:val="ro-RO"/>
              </w:rPr>
            </w:pPr>
            <w:r w:rsidRPr="008128AD">
              <w:rPr>
                <w:rFonts w:eastAsia="Times New Roman" w:cs="Times New Roman"/>
                <w:sz w:val="20"/>
                <w:szCs w:val="20"/>
                <w:lang w:val="ro-RO"/>
              </w:rPr>
              <w:t>Lipsa de informare privind riscurile maladiei AVC care ar putea cauza indiferența în rândurile populației</w:t>
            </w:r>
          </w:p>
        </w:tc>
        <w:tc>
          <w:tcPr>
            <w:tcW w:w="900" w:type="dxa"/>
            <w:vAlign w:val="center"/>
          </w:tcPr>
          <w:p w14:paraId="758CD5BA" w14:textId="223A57CB" w:rsidR="00015100" w:rsidRPr="008128AD" w:rsidRDefault="001F690D" w:rsidP="00015100">
            <w:pPr>
              <w:tabs>
                <w:tab w:val="left" w:pos="7300"/>
              </w:tabs>
              <w:ind w:firstLine="0"/>
              <w:jc w:val="center"/>
              <w:rPr>
                <w:sz w:val="20"/>
                <w:szCs w:val="20"/>
                <w:lang w:val="ro-RO"/>
              </w:rPr>
            </w:pPr>
            <w:r w:rsidRPr="008128AD">
              <w:rPr>
                <w:sz w:val="20"/>
                <w:szCs w:val="20"/>
                <w:lang w:val="ro-RO"/>
              </w:rPr>
              <w:t>3</w:t>
            </w:r>
          </w:p>
        </w:tc>
        <w:tc>
          <w:tcPr>
            <w:tcW w:w="1071" w:type="dxa"/>
            <w:vAlign w:val="center"/>
          </w:tcPr>
          <w:p w14:paraId="36F04319" w14:textId="3346BC82" w:rsidR="00015100" w:rsidRPr="008128AD" w:rsidRDefault="001F690D" w:rsidP="00015100">
            <w:pPr>
              <w:tabs>
                <w:tab w:val="left" w:pos="7300"/>
              </w:tabs>
              <w:ind w:firstLine="0"/>
              <w:jc w:val="center"/>
              <w:rPr>
                <w:sz w:val="20"/>
                <w:szCs w:val="20"/>
                <w:lang w:val="ro-RO"/>
              </w:rPr>
            </w:pPr>
            <w:r w:rsidRPr="008128AD">
              <w:rPr>
                <w:sz w:val="20"/>
                <w:szCs w:val="20"/>
                <w:lang w:val="ro-RO"/>
              </w:rPr>
              <w:t>3</w:t>
            </w:r>
          </w:p>
        </w:tc>
        <w:tc>
          <w:tcPr>
            <w:tcW w:w="999" w:type="dxa"/>
            <w:vAlign w:val="center"/>
          </w:tcPr>
          <w:p w14:paraId="3A4AD9BE" w14:textId="3BBA9A6F" w:rsidR="00015100" w:rsidRPr="008128AD" w:rsidRDefault="001F690D" w:rsidP="00015100">
            <w:pPr>
              <w:tabs>
                <w:tab w:val="left" w:pos="7300"/>
              </w:tabs>
              <w:ind w:firstLine="0"/>
              <w:jc w:val="center"/>
              <w:rPr>
                <w:sz w:val="20"/>
                <w:szCs w:val="20"/>
                <w:lang w:val="ro-RO"/>
              </w:rPr>
            </w:pPr>
            <w:r w:rsidRPr="008128AD">
              <w:rPr>
                <w:sz w:val="20"/>
                <w:szCs w:val="20"/>
                <w:lang w:val="ro-RO"/>
              </w:rPr>
              <w:t>4</w:t>
            </w:r>
          </w:p>
        </w:tc>
        <w:tc>
          <w:tcPr>
            <w:tcW w:w="1074" w:type="dxa"/>
            <w:vAlign w:val="center"/>
          </w:tcPr>
          <w:p w14:paraId="649028AF" w14:textId="00C3764C" w:rsidR="00015100" w:rsidRPr="008128AD" w:rsidRDefault="001F690D" w:rsidP="00015100">
            <w:pPr>
              <w:tabs>
                <w:tab w:val="left" w:pos="7300"/>
              </w:tabs>
              <w:ind w:firstLine="0"/>
              <w:jc w:val="center"/>
              <w:rPr>
                <w:sz w:val="20"/>
                <w:szCs w:val="20"/>
                <w:lang w:val="ro-RO"/>
              </w:rPr>
            </w:pPr>
            <w:r w:rsidRPr="008128AD">
              <w:rPr>
                <w:sz w:val="20"/>
                <w:szCs w:val="20"/>
                <w:lang w:val="ro-RO"/>
              </w:rPr>
              <w:t>1</w:t>
            </w:r>
          </w:p>
        </w:tc>
        <w:tc>
          <w:tcPr>
            <w:tcW w:w="816" w:type="dxa"/>
            <w:vAlign w:val="center"/>
          </w:tcPr>
          <w:p w14:paraId="0975B98A" w14:textId="77C77F0D" w:rsidR="00015100" w:rsidRPr="008128AD" w:rsidRDefault="001F690D" w:rsidP="00015100">
            <w:pPr>
              <w:tabs>
                <w:tab w:val="left" w:pos="7300"/>
              </w:tabs>
              <w:ind w:firstLine="0"/>
              <w:jc w:val="center"/>
              <w:rPr>
                <w:sz w:val="20"/>
                <w:szCs w:val="20"/>
                <w:lang w:val="ro-RO"/>
              </w:rPr>
            </w:pPr>
            <w:r w:rsidRPr="008128AD">
              <w:rPr>
                <w:sz w:val="20"/>
                <w:szCs w:val="20"/>
                <w:lang w:val="ro-RO"/>
              </w:rPr>
              <w:t>11</w:t>
            </w:r>
          </w:p>
        </w:tc>
      </w:tr>
      <w:tr w:rsidR="00015100" w:rsidRPr="008128AD" w14:paraId="47073EA0" w14:textId="77777777" w:rsidTr="008128AD">
        <w:tc>
          <w:tcPr>
            <w:tcW w:w="536" w:type="dxa"/>
            <w:vAlign w:val="center"/>
          </w:tcPr>
          <w:p w14:paraId="47911D26" w14:textId="1E32776D" w:rsidR="00015100" w:rsidRPr="008128AD" w:rsidRDefault="00015100" w:rsidP="0021721C">
            <w:pPr>
              <w:pStyle w:val="ListParagraph"/>
              <w:numPr>
                <w:ilvl w:val="0"/>
                <w:numId w:val="11"/>
              </w:numPr>
              <w:tabs>
                <w:tab w:val="left" w:pos="7300"/>
              </w:tabs>
              <w:ind w:left="152" w:hanging="142"/>
              <w:jc w:val="center"/>
              <w:rPr>
                <w:strike/>
                <w:sz w:val="20"/>
                <w:szCs w:val="20"/>
                <w:lang w:val="ro-RO"/>
              </w:rPr>
            </w:pPr>
          </w:p>
        </w:tc>
        <w:tc>
          <w:tcPr>
            <w:tcW w:w="3046" w:type="dxa"/>
          </w:tcPr>
          <w:p w14:paraId="2518062F" w14:textId="29D14B77" w:rsidR="00015100" w:rsidRPr="008128AD" w:rsidRDefault="00015100" w:rsidP="009D25FA">
            <w:pPr>
              <w:tabs>
                <w:tab w:val="left" w:pos="7300"/>
              </w:tabs>
              <w:ind w:firstLine="0"/>
              <w:jc w:val="left"/>
              <w:rPr>
                <w:strike/>
                <w:sz w:val="20"/>
                <w:szCs w:val="20"/>
                <w:lang w:val="ro-RO"/>
              </w:rPr>
            </w:pPr>
            <w:r w:rsidRPr="008128AD">
              <w:rPr>
                <w:rFonts w:eastAsia="Times New Roman" w:cs="Times New Roman"/>
                <w:sz w:val="20"/>
                <w:szCs w:val="20"/>
                <w:lang w:val="ro-RO"/>
              </w:rPr>
              <w:t>Frica de oferire a datelor personale</w:t>
            </w:r>
          </w:p>
        </w:tc>
        <w:tc>
          <w:tcPr>
            <w:tcW w:w="900" w:type="dxa"/>
            <w:vAlign w:val="center"/>
          </w:tcPr>
          <w:p w14:paraId="25B20893" w14:textId="01CD9729" w:rsidR="00015100" w:rsidRPr="008128AD" w:rsidRDefault="001F690D" w:rsidP="00015100">
            <w:pPr>
              <w:tabs>
                <w:tab w:val="left" w:pos="7300"/>
              </w:tabs>
              <w:ind w:firstLine="0"/>
              <w:jc w:val="center"/>
              <w:rPr>
                <w:sz w:val="20"/>
                <w:szCs w:val="20"/>
                <w:lang w:val="ro-RO"/>
              </w:rPr>
            </w:pPr>
            <w:r w:rsidRPr="008128AD">
              <w:rPr>
                <w:sz w:val="20"/>
                <w:szCs w:val="20"/>
                <w:lang w:val="ro-RO"/>
              </w:rPr>
              <w:t>4</w:t>
            </w:r>
          </w:p>
        </w:tc>
        <w:tc>
          <w:tcPr>
            <w:tcW w:w="1071" w:type="dxa"/>
            <w:vAlign w:val="center"/>
          </w:tcPr>
          <w:p w14:paraId="39FFBE87" w14:textId="1A17E79C" w:rsidR="00015100" w:rsidRPr="008128AD" w:rsidRDefault="001F690D" w:rsidP="00015100">
            <w:pPr>
              <w:tabs>
                <w:tab w:val="left" w:pos="7300"/>
              </w:tabs>
              <w:ind w:firstLine="0"/>
              <w:jc w:val="center"/>
              <w:rPr>
                <w:sz w:val="20"/>
                <w:szCs w:val="20"/>
                <w:lang w:val="ro-RO"/>
              </w:rPr>
            </w:pPr>
            <w:r w:rsidRPr="008128AD">
              <w:rPr>
                <w:sz w:val="20"/>
                <w:szCs w:val="20"/>
                <w:lang w:val="ro-RO"/>
              </w:rPr>
              <w:t>4</w:t>
            </w:r>
          </w:p>
        </w:tc>
        <w:tc>
          <w:tcPr>
            <w:tcW w:w="999" w:type="dxa"/>
            <w:vAlign w:val="center"/>
          </w:tcPr>
          <w:p w14:paraId="233D13B1" w14:textId="1E1BABD6" w:rsidR="00015100" w:rsidRPr="008128AD" w:rsidRDefault="001F690D" w:rsidP="00015100">
            <w:pPr>
              <w:tabs>
                <w:tab w:val="left" w:pos="7300"/>
              </w:tabs>
              <w:ind w:firstLine="0"/>
              <w:jc w:val="center"/>
              <w:rPr>
                <w:sz w:val="20"/>
                <w:szCs w:val="20"/>
                <w:lang w:val="ro-RO"/>
              </w:rPr>
            </w:pPr>
            <w:r w:rsidRPr="008128AD">
              <w:rPr>
                <w:sz w:val="20"/>
                <w:szCs w:val="20"/>
                <w:lang w:val="ro-RO"/>
              </w:rPr>
              <w:t>5</w:t>
            </w:r>
          </w:p>
        </w:tc>
        <w:tc>
          <w:tcPr>
            <w:tcW w:w="1074" w:type="dxa"/>
            <w:vAlign w:val="center"/>
          </w:tcPr>
          <w:p w14:paraId="79292E2F" w14:textId="269BE81E" w:rsidR="00015100" w:rsidRPr="008128AD" w:rsidRDefault="001F690D" w:rsidP="00015100">
            <w:pPr>
              <w:tabs>
                <w:tab w:val="left" w:pos="7300"/>
              </w:tabs>
              <w:ind w:firstLine="0"/>
              <w:jc w:val="center"/>
              <w:rPr>
                <w:sz w:val="20"/>
                <w:szCs w:val="20"/>
                <w:lang w:val="ro-RO"/>
              </w:rPr>
            </w:pPr>
            <w:r w:rsidRPr="008128AD">
              <w:rPr>
                <w:sz w:val="20"/>
                <w:szCs w:val="20"/>
                <w:lang w:val="ro-RO"/>
              </w:rPr>
              <w:t>3</w:t>
            </w:r>
          </w:p>
        </w:tc>
        <w:tc>
          <w:tcPr>
            <w:tcW w:w="816" w:type="dxa"/>
            <w:vAlign w:val="center"/>
          </w:tcPr>
          <w:p w14:paraId="3BDDCCD1" w14:textId="15BA8F74" w:rsidR="00015100" w:rsidRPr="008128AD" w:rsidRDefault="001F690D" w:rsidP="00015100">
            <w:pPr>
              <w:tabs>
                <w:tab w:val="left" w:pos="7300"/>
              </w:tabs>
              <w:ind w:firstLine="0"/>
              <w:jc w:val="center"/>
              <w:rPr>
                <w:sz w:val="20"/>
                <w:szCs w:val="20"/>
                <w:lang w:val="ro-RO"/>
              </w:rPr>
            </w:pPr>
            <w:r w:rsidRPr="008128AD">
              <w:rPr>
                <w:sz w:val="20"/>
                <w:szCs w:val="20"/>
                <w:lang w:val="ro-RO"/>
              </w:rPr>
              <w:t>16</w:t>
            </w:r>
          </w:p>
        </w:tc>
      </w:tr>
      <w:tr w:rsidR="00015100" w:rsidRPr="008128AD" w14:paraId="19710644" w14:textId="77777777" w:rsidTr="008128AD">
        <w:tc>
          <w:tcPr>
            <w:tcW w:w="536" w:type="dxa"/>
            <w:vAlign w:val="center"/>
          </w:tcPr>
          <w:p w14:paraId="7BFA4BA6" w14:textId="111C5BFB" w:rsidR="00015100" w:rsidRPr="008128AD" w:rsidRDefault="00015100" w:rsidP="0021721C">
            <w:pPr>
              <w:pStyle w:val="ListParagraph"/>
              <w:numPr>
                <w:ilvl w:val="0"/>
                <w:numId w:val="11"/>
              </w:numPr>
              <w:tabs>
                <w:tab w:val="left" w:pos="7300"/>
              </w:tabs>
              <w:ind w:left="152" w:hanging="142"/>
              <w:jc w:val="center"/>
              <w:rPr>
                <w:strike/>
                <w:sz w:val="20"/>
                <w:szCs w:val="20"/>
                <w:lang w:val="ro-RO"/>
              </w:rPr>
            </w:pPr>
          </w:p>
        </w:tc>
        <w:tc>
          <w:tcPr>
            <w:tcW w:w="3046" w:type="dxa"/>
          </w:tcPr>
          <w:p w14:paraId="4C35231A" w14:textId="34A47773" w:rsidR="00015100" w:rsidRPr="008128AD" w:rsidRDefault="00015100" w:rsidP="009D25FA">
            <w:pPr>
              <w:tabs>
                <w:tab w:val="left" w:pos="7300"/>
              </w:tabs>
              <w:ind w:firstLine="0"/>
              <w:jc w:val="left"/>
              <w:rPr>
                <w:strike/>
                <w:sz w:val="20"/>
                <w:szCs w:val="20"/>
                <w:highlight w:val="yellow"/>
                <w:lang w:val="ro-RO"/>
              </w:rPr>
            </w:pPr>
            <w:r w:rsidRPr="008128AD">
              <w:rPr>
                <w:rFonts w:eastAsia="Times New Roman" w:cs="Times New Roman"/>
                <w:sz w:val="20"/>
                <w:szCs w:val="20"/>
                <w:lang w:val="ro-RO"/>
              </w:rPr>
              <w:t>Existența numeroaselor domenii problematice cu prioritate mai mare pentru parteneri, finanțatori, etc.</w:t>
            </w:r>
          </w:p>
        </w:tc>
        <w:tc>
          <w:tcPr>
            <w:tcW w:w="900" w:type="dxa"/>
            <w:vAlign w:val="center"/>
          </w:tcPr>
          <w:p w14:paraId="2D9089C4" w14:textId="311DFF40" w:rsidR="00015100" w:rsidRPr="008128AD" w:rsidRDefault="001F690D" w:rsidP="00015100">
            <w:pPr>
              <w:tabs>
                <w:tab w:val="left" w:pos="7300"/>
              </w:tabs>
              <w:ind w:firstLine="0"/>
              <w:jc w:val="center"/>
              <w:rPr>
                <w:sz w:val="20"/>
                <w:szCs w:val="20"/>
                <w:lang w:val="ro-RO"/>
              </w:rPr>
            </w:pPr>
            <w:r w:rsidRPr="008128AD">
              <w:rPr>
                <w:sz w:val="20"/>
                <w:szCs w:val="20"/>
                <w:lang w:val="ro-RO"/>
              </w:rPr>
              <w:t>5</w:t>
            </w:r>
          </w:p>
        </w:tc>
        <w:tc>
          <w:tcPr>
            <w:tcW w:w="1071" w:type="dxa"/>
            <w:vAlign w:val="center"/>
          </w:tcPr>
          <w:p w14:paraId="1D01FE92" w14:textId="66D6173C" w:rsidR="00015100" w:rsidRPr="008128AD" w:rsidRDefault="001F690D" w:rsidP="00015100">
            <w:pPr>
              <w:tabs>
                <w:tab w:val="left" w:pos="7300"/>
              </w:tabs>
              <w:ind w:firstLine="0"/>
              <w:jc w:val="center"/>
              <w:rPr>
                <w:sz w:val="20"/>
                <w:szCs w:val="20"/>
                <w:lang w:val="ro-RO"/>
              </w:rPr>
            </w:pPr>
            <w:r w:rsidRPr="008128AD">
              <w:rPr>
                <w:sz w:val="20"/>
                <w:szCs w:val="20"/>
                <w:lang w:val="ro-RO"/>
              </w:rPr>
              <w:t>5</w:t>
            </w:r>
          </w:p>
        </w:tc>
        <w:tc>
          <w:tcPr>
            <w:tcW w:w="999" w:type="dxa"/>
            <w:vAlign w:val="center"/>
          </w:tcPr>
          <w:p w14:paraId="708FDCC3" w14:textId="3E464299" w:rsidR="00015100" w:rsidRPr="008128AD" w:rsidRDefault="001F690D" w:rsidP="00015100">
            <w:pPr>
              <w:tabs>
                <w:tab w:val="left" w:pos="7300"/>
              </w:tabs>
              <w:ind w:firstLine="0"/>
              <w:jc w:val="center"/>
              <w:rPr>
                <w:sz w:val="20"/>
                <w:szCs w:val="20"/>
                <w:lang w:val="ro-RO"/>
              </w:rPr>
            </w:pPr>
            <w:r w:rsidRPr="008128AD">
              <w:rPr>
                <w:sz w:val="20"/>
                <w:szCs w:val="20"/>
                <w:lang w:val="ro-RO"/>
              </w:rPr>
              <w:t>5</w:t>
            </w:r>
          </w:p>
        </w:tc>
        <w:tc>
          <w:tcPr>
            <w:tcW w:w="1074" w:type="dxa"/>
            <w:vAlign w:val="center"/>
          </w:tcPr>
          <w:p w14:paraId="5A1507BE" w14:textId="2875AD58" w:rsidR="00015100" w:rsidRPr="008128AD" w:rsidRDefault="001F690D" w:rsidP="00015100">
            <w:pPr>
              <w:tabs>
                <w:tab w:val="left" w:pos="7300"/>
              </w:tabs>
              <w:ind w:firstLine="0"/>
              <w:jc w:val="center"/>
              <w:rPr>
                <w:sz w:val="20"/>
                <w:szCs w:val="20"/>
                <w:lang w:val="ro-RO"/>
              </w:rPr>
            </w:pPr>
            <w:r w:rsidRPr="008128AD">
              <w:rPr>
                <w:sz w:val="20"/>
                <w:szCs w:val="20"/>
                <w:lang w:val="ro-RO"/>
              </w:rPr>
              <w:t>5</w:t>
            </w:r>
          </w:p>
        </w:tc>
        <w:tc>
          <w:tcPr>
            <w:tcW w:w="816" w:type="dxa"/>
            <w:vAlign w:val="center"/>
          </w:tcPr>
          <w:p w14:paraId="73D6FB3B" w14:textId="03F34BFA" w:rsidR="00015100" w:rsidRPr="008128AD" w:rsidRDefault="001F690D" w:rsidP="00015100">
            <w:pPr>
              <w:tabs>
                <w:tab w:val="left" w:pos="7300"/>
              </w:tabs>
              <w:ind w:firstLine="0"/>
              <w:jc w:val="center"/>
              <w:rPr>
                <w:sz w:val="20"/>
                <w:szCs w:val="20"/>
                <w:lang w:val="ro-RO"/>
              </w:rPr>
            </w:pPr>
            <w:r w:rsidRPr="008128AD">
              <w:rPr>
                <w:sz w:val="20"/>
                <w:szCs w:val="20"/>
                <w:lang w:val="ro-RO"/>
              </w:rPr>
              <w:t>20</w:t>
            </w:r>
          </w:p>
        </w:tc>
      </w:tr>
      <w:tr w:rsidR="00015100" w:rsidRPr="008128AD" w14:paraId="33AE9413" w14:textId="77777777" w:rsidTr="008128AD">
        <w:tc>
          <w:tcPr>
            <w:tcW w:w="536" w:type="dxa"/>
            <w:vAlign w:val="center"/>
          </w:tcPr>
          <w:p w14:paraId="4A63D010" w14:textId="77777777" w:rsidR="00015100" w:rsidRPr="008128AD" w:rsidRDefault="00015100" w:rsidP="0021721C">
            <w:pPr>
              <w:pStyle w:val="ListParagraph"/>
              <w:numPr>
                <w:ilvl w:val="0"/>
                <w:numId w:val="11"/>
              </w:numPr>
              <w:tabs>
                <w:tab w:val="left" w:pos="7300"/>
              </w:tabs>
              <w:ind w:left="152" w:hanging="142"/>
              <w:jc w:val="center"/>
              <w:rPr>
                <w:strike/>
                <w:sz w:val="20"/>
                <w:szCs w:val="20"/>
                <w:lang w:val="ro-RO"/>
              </w:rPr>
            </w:pPr>
          </w:p>
        </w:tc>
        <w:tc>
          <w:tcPr>
            <w:tcW w:w="3046" w:type="dxa"/>
          </w:tcPr>
          <w:p w14:paraId="7231E574" w14:textId="24874215" w:rsidR="00015100" w:rsidRPr="008128AD" w:rsidRDefault="00015100" w:rsidP="009D25FA">
            <w:pPr>
              <w:tabs>
                <w:tab w:val="left" w:pos="7300"/>
              </w:tabs>
              <w:ind w:firstLine="0"/>
              <w:jc w:val="left"/>
              <w:rPr>
                <w:strike/>
                <w:sz w:val="20"/>
                <w:szCs w:val="20"/>
                <w:lang w:val="ro-RO"/>
              </w:rPr>
            </w:pPr>
            <w:r w:rsidRPr="008128AD">
              <w:rPr>
                <w:rFonts w:eastAsia="Times New Roman" w:cs="Times New Roman"/>
                <w:sz w:val="20"/>
                <w:szCs w:val="20"/>
                <w:lang w:val="ro-RO"/>
              </w:rPr>
              <w:t xml:space="preserve">Interesul comercial considerat mai presus de cel umanitar </w:t>
            </w:r>
          </w:p>
        </w:tc>
        <w:tc>
          <w:tcPr>
            <w:tcW w:w="900" w:type="dxa"/>
            <w:vAlign w:val="center"/>
          </w:tcPr>
          <w:p w14:paraId="7F3C85B4" w14:textId="27B66C5F" w:rsidR="00015100" w:rsidRPr="008128AD" w:rsidRDefault="001F690D" w:rsidP="00015100">
            <w:pPr>
              <w:tabs>
                <w:tab w:val="left" w:pos="7300"/>
              </w:tabs>
              <w:ind w:firstLine="0"/>
              <w:jc w:val="center"/>
              <w:rPr>
                <w:sz w:val="20"/>
                <w:szCs w:val="20"/>
                <w:lang w:val="ro-RO"/>
              </w:rPr>
            </w:pPr>
            <w:r w:rsidRPr="008128AD">
              <w:rPr>
                <w:sz w:val="20"/>
                <w:szCs w:val="20"/>
                <w:lang w:val="ro-RO"/>
              </w:rPr>
              <w:t>3</w:t>
            </w:r>
          </w:p>
        </w:tc>
        <w:tc>
          <w:tcPr>
            <w:tcW w:w="1071" w:type="dxa"/>
            <w:vAlign w:val="center"/>
          </w:tcPr>
          <w:p w14:paraId="4FE24041" w14:textId="1C6834FB" w:rsidR="00015100" w:rsidRPr="008128AD" w:rsidRDefault="001F690D" w:rsidP="00015100">
            <w:pPr>
              <w:tabs>
                <w:tab w:val="left" w:pos="7300"/>
              </w:tabs>
              <w:ind w:firstLine="0"/>
              <w:jc w:val="center"/>
              <w:rPr>
                <w:sz w:val="20"/>
                <w:szCs w:val="20"/>
                <w:lang w:val="ro-RO"/>
              </w:rPr>
            </w:pPr>
            <w:r w:rsidRPr="008128AD">
              <w:rPr>
                <w:sz w:val="20"/>
                <w:szCs w:val="20"/>
                <w:lang w:val="ro-RO"/>
              </w:rPr>
              <w:t>4</w:t>
            </w:r>
          </w:p>
        </w:tc>
        <w:tc>
          <w:tcPr>
            <w:tcW w:w="999" w:type="dxa"/>
            <w:vAlign w:val="center"/>
          </w:tcPr>
          <w:p w14:paraId="35C7CCD0" w14:textId="64C54B10" w:rsidR="00015100" w:rsidRPr="008128AD" w:rsidRDefault="001F690D" w:rsidP="00015100">
            <w:pPr>
              <w:tabs>
                <w:tab w:val="left" w:pos="7300"/>
              </w:tabs>
              <w:ind w:firstLine="0"/>
              <w:jc w:val="center"/>
              <w:rPr>
                <w:sz w:val="20"/>
                <w:szCs w:val="20"/>
                <w:lang w:val="ro-RO"/>
              </w:rPr>
            </w:pPr>
            <w:r w:rsidRPr="008128AD">
              <w:rPr>
                <w:sz w:val="20"/>
                <w:szCs w:val="20"/>
                <w:lang w:val="ro-RO"/>
              </w:rPr>
              <w:t>3</w:t>
            </w:r>
          </w:p>
        </w:tc>
        <w:tc>
          <w:tcPr>
            <w:tcW w:w="1074" w:type="dxa"/>
            <w:vAlign w:val="center"/>
          </w:tcPr>
          <w:p w14:paraId="4D09212D" w14:textId="7FDD8265" w:rsidR="00015100" w:rsidRPr="008128AD" w:rsidRDefault="001F690D" w:rsidP="00015100">
            <w:pPr>
              <w:tabs>
                <w:tab w:val="left" w:pos="7300"/>
              </w:tabs>
              <w:ind w:firstLine="0"/>
              <w:jc w:val="center"/>
              <w:rPr>
                <w:sz w:val="20"/>
                <w:szCs w:val="20"/>
                <w:lang w:val="ro-RO"/>
              </w:rPr>
            </w:pPr>
            <w:r w:rsidRPr="008128AD">
              <w:rPr>
                <w:sz w:val="20"/>
                <w:szCs w:val="20"/>
                <w:lang w:val="ro-RO"/>
              </w:rPr>
              <w:t>2</w:t>
            </w:r>
          </w:p>
        </w:tc>
        <w:tc>
          <w:tcPr>
            <w:tcW w:w="816" w:type="dxa"/>
            <w:vAlign w:val="center"/>
          </w:tcPr>
          <w:p w14:paraId="724A9E7A" w14:textId="0C97F788" w:rsidR="00015100" w:rsidRPr="008128AD" w:rsidRDefault="001F690D" w:rsidP="00015100">
            <w:pPr>
              <w:tabs>
                <w:tab w:val="left" w:pos="7300"/>
              </w:tabs>
              <w:ind w:firstLine="0"/>
              <w:jc w:val="center"/>
              <w:rPr>
                <w:sz w:val="20"/>
                <w:szCs w:val="20"/>
                <w:lang w:val="ro-RO"/>
              </w:rPr>
            </w:pPr>
            <w:r w:rsidRPr="008128AD">
              <w:rPr>
                <w:sz w:val="20"/>
                <w:szCs w:val="20"/>
                <w:lang w:val="ro-RO"/>
              </w:rPr>
              <w:t>12</w:t>
            </w:r>
          </w:p>
        </w:tc>
      </w:tr>
      <w:tr w:rsidR="00015100" w:rsidRPr="008128AD" w14:paraId="3B22AFA0" w14:textId="77777777" w:rsidTr="008128AD">
        <w:tc>
          <w:tcPr>
            <w:tcW w:w="536" w:type="dxa"/>
            <w:vAlign w:val="center"/>
          </w:tcPr>
          <w:p w14:paraId="36C411FC" w14:textId="77777777" w:rsidR="00015100" w:rsidRPr="008128AD" w:rsidRDefault="00015100" w:rsidP="0021721C">
            <w:pPr>
              <w:pStyle w:val="ListParagraph"/>
              <w:numPr>
                <w:ilvl w:val="0"/>
                <w:numId w:val="11"/>
              </w:numPr>
              <w:tabs>
                <w:tab w:val="left" w:pos="7300"/>
              </w:tabs>
              <w:ind w:left="152" w:hanging="142"/>
              <w:jc w:val="center"/>
              <w:rPr>
                <w:strike/>
                <w:sz w:val="20"/>
                <w:szCs w:val="20"/>
                <w:lang w:val="ro-RO"/>
              </w:rPr>
            </w:pPr>
          </w:p>
        </w:tc>
        <w:tc>
          <w:tcPr>
            <w:tcW w:w="3046" w:type="dxa"/>
          </w:tcPr>
          <w:p w14:paraId="1AF2D3C1" w14:textId="25B12A5E" w:rsidR="00015100" w:rsidRPr="008128AD" w:rsidRDefault="00015100" w:rsidP="009D25FA">
            <w:pPr>
              <w:tabs>
                <w:tab w:val="left" w:pos="7300"/>
              </w:tabs>
              <w:ind w:firstLine="0"/>
              <w:jc w:val="left"/>
              <w:rPr>
                <w:strike/>
                <w:sz w:val="20"/>
                <w:szCs w:val="20"/>
                <w:highlight w:val="yellow"/>
                <w:lang w:val="ro-RO"/>
              </w:rPr>
            </w:pPr>
            <w:r w:rsidRPr="008128AD">
              <w:rPr>
                <w:rFonts w:eastAsia="Times New Roman" w:cs="Times New Roman"/>
                <w:sz w:val="20"/>
                <w:szCs w:val="20"/>
                <w:lang w:val="ro-RO"/>
              </w:rPr>
              <w:t xml:space="preserve">Amenințări din </w:t>
            </w:r>
            <w:r w:rsidR="001F690D" w:rsidRPr="008128AD">
              <w:rPr>
                <w:rFonts w:eastAsia="Times New Roman" w:cs="Times New Roman"/>
                <w:sz w:val="20"/>
                <w:szCs w:val="20"/>
                <w:lang w:val="ro-RO"/>
              </w:rPr>
              <w:t>adresa</w:t>
            </w:r>
            <w:r w:rsidRPr="008128AD">
              <w:rPr>
                <w:rFonts w:eastAsia="Times New Roman" w:cs="Times New Roman"/>
                <w:sz w:val="20"/>
                <w:szCs w:val="20"/>
                <w:lang w:val="ro-RO"/>
              </w:rPr>
              <w:t xml:space="preserve"> p</w:t>
            </w:r>
            <w:r w:rsidR="001F690D" w:rsidRPr="008128AD">
              <w:rPr>
                <w:rFonts w:eastAsia="Times New Roman" w:cs="Times New Roman"/>
                <w:sz w:val="20"/>
                <w:szCs w:val="20"/>
                <w:lang w:val="ro-RO"/>
              </w:rPr>
              <w:t>ă</w:t>
            </w:r>
            <w:r w:rsidRPr="008128AD">
              <w:rPr>
                <w:rFonts w:eastAsia="Times New Roman" w:cs="Times New Roman"/>
                <w:sz w:val="20"/>
                <w:szCs w:val="20"/>
                <w:lang w:val="ro-RO"/>
              </w:rPr>
              <w:t xml:space="preserve">rților dezinteresate în pierderea </w:t>
            </w:r>
            <w:r w:rsidRPr="008128AD">
              <w:rPr>
                <w:rFonts w:eastAsia="Times New Roman" w:cs="Times New Roman"/>
                <w:sz w:val="20"/>
                <w:szCs w:val="20"/>
                <w:lang w:val="ro-RO"/>
              </w:rPr>
              <w:lastRenderedPageBreak/>
              <w:t>auditoriului țintă (precum industriile farmaceutică, de tutun, a băuturilor alcoolice, etc.)</w:t>
            </w:r>
          </w:p>
        </w:tc>
        <w:tc>
          <w:tcPr>
            <w:tcW w:w="900" w:type="dxa"/>
            <w:vAlign w:val="center"/>
          </w:tcPr>
          <w:p w14:paraId="70B25978" w14:textId="6AB0C414" w:rsidR="00015100" w:rsidRPr="008128AD" w:rsidRDefault="001F690D" w:rsidP="00015100">
            <w:pPr>
              <w:tabs>
                <w:tab w:val="left" w:pos="7300"/>
              </w:tabs>
              <w:ind w:firstLine="0"/>
              <w:jc w:val="center"/>
              <w:rPr>
                <w:sz w:val="20"/>
                <w:szCs w:val="20"/>
                <w:lang w:val="ro-RO"/>
              </w:rPr>
            </w:pPr>
            <w:r w:rsidRPr="008128AD">
              <w:rPr>
                <w:sz w:val="20"/>
                <w:szCs w:val="20"/>
                <w:lang w:val="ro-RO"/>
              </w:rPr>
              <w:lastRenderedPageBreak/>
              <w:t>4</w:t>
            </w:r>
          </w:p>
        </w:tc>
        <w:tc>
          <w:tcPr>
            <w:tcW w:w="1071" w:type="dxa"/>
            <w:vAlign w:val="center"/>
          </w:tcPr>
          <w:p w14:paraId="051F3FF1" w14:textId="1A5F1161" w:rsidR="00015100" w:rsidRPr="008128AD" w:rsidRDefault="001F690D" w:rsidP="00015100">
            <w:pPr>
              <w:tabs>
                <w:tab w:val="left" w:pos="7300"/>
              </w:tabs>
              <w:ind w:firstLine="0"/>
              <w:jc w:val="center"/>
              <w:rPr>
                <w:sz w:val="20"/>
                <w:szCs w:val="20"/>
                <w:lang w:val="ro-RO"/>
              </w:rPr>
            </w:pPr>
            <w:r w:rsidRPr="008128AD">
              <w:rPr>
                <w:sz w:val="20"/>
                <w:szCs w:val="20"/>
                <w:lang w:val="ro-RO"/>
              </w:rPr>
              <w:t>3</w:t>
            </w:r>
          </w:p>
        </w:tc>
        <w:tc>
          <w:tcPr>
            <w:tcW w:w="999" w:type="dxa"/>
            <w:vAlign w:val="center"/>
          </w:tcPr>
          <w:p w14:paraId="1AE4B108" w14:textId="4C2A6F1C" w:rsidR="00015100" w:rsidRPr="008128AD" w:rsidRDefault="001F690D" w:rsidP="00015100">
            <w:pPr>
              <w:tabs>
                <w:tab w:val="left" w:pos="7300"/>
              </w:tabs>
              <w:ind w:firstLine="0"/>
              <w:jc w:val="center"/>
              <w:rPr>
                <w:sz w:val="20"/>
                <w:szCs w:val="20"/>
                <w:lang w:val="ro-RO"/>
              </w:rPr>
            </w:pPr>
            <w:r w:rsidRPr="008128AD">
              <w:rPr>
                <w:sz w:val="20"/>
                <w:szCs w:val="20"/>
                <w:lang w:val="ro-RO"/>
              </w:rPr>
              <w:t>4</w:t>
            </w:r>
          </w:p>
        </w:tc>
        <w:tc>
          <w:tcPr>
            <w:tcW w:w="1074" w:type="dxa"/>
            <w:vAlign w:val="center"/>
          </w:tcPr>
          <w:p w14:paraId="52684763" w14:textId="12F559D8" w:rsidR="00015100" w:rsidRPr="008128AD" w:rsidRDefault="001F690D" w:rsidP="00015100">
            <w:pPr>
              <w:tabs>
                <w:tab w:val="left" w:pos="7300"/>
              </w:tabs>
              <w:ind w:firstLine="0"/>
              <w:jc w:val="center"/>
              <w:rPr>
                <w:sz w:val="20"/>
                <w:szCs w:val="20"/>
                <w:lang w:val="ro-RO"/>
              </w:rPr>
            </w:pPr>
            <w:r w:rsidRPr="008128AD">
              <w:rPr>
                <w:sz w:val="20"/>
                <w:szCs w:val="20"/>
                <w:lang w:val="ro-RO"/>
              </w:rPr>
              <w:t>2</w:t>
            </w:r>
          </w:p>
        </w:tc>
        <w:tc>
          <w:tcPr>
            <w:tcW w:w="816" w:type="dxa"/>
            <w:vAlign w:val="center"/>
          </w:tcPr>
          <w:p w14:paraId="058785BF" w14:textId="18E3D2C7" w:rsidR="00015100" w:rsidRPr="008128AD" w:rsidRDefault="001F690D" w:rsidP="00015100">
            <w:pPr>
              <w:tabs>
                <w:tab w:val="left" w:pos="7300"/>
              </w:tabs>
              <w:ind w:firstLine="0"/>
              <w:jc w:val="center"/>
              <w:rPr>
                <w:sz w:val="20"/>
                <w:szCs w:val="20"/>
                <w:lang w:val="ro-RO"/>
              </w:rPr>
            </w:pPr>
            <w:r w:rsidRPr="008128AD">
              <w:rPr>
                <w:sz w:val="20"/>
                <w:szCs w:val="20"/>
                <w:lang w:val="ro-RO"/>
              </w:rPr>
              <w:t>13</w:t>
            </w:r>
          </w:p>
        </w:tc>
      </w:tr>
    </w:tbl>
    <w:p w14:paraId="3117F715" w14:textId="77777777" w:rsidR="007E65B7" w:rsidRPr="00236CCF" w:rsidRDefault="007E65B7" w:rsidP="009D25FA">
      <w:pPr>
        <w:rPr>
          <w:rFonts w:eastAsia="Times New Roman" w:cs="Times New Roman"/>
          <w:szCs w:val="24"/>
          <w:lang w:val="ro-RO"/>
        </w:rPr>
      </w:pPr>
    </w:p>
    <w:p w14:paraId="312AC9DA" w14:textId="1206AF2B" w:rsidR="00933F5B" w:rsidRPr="00236CCF" w:rsidRDefault="00933F5B" w:rsidP="0021721C">
      <w:pPr>
        <w:numPr>
          <w:ilvl w:val="0"/>
          <w:numId w:val="2"/>
        </w:numPr>
        <w:rPr>
          <w:rFonts w:eastAsia="Times New Roman" w:cs="Times New Roman"/>
          <w:szCs w:val="24"/>
          <w:lang w:val="ro-RO"/>
        </w:rPr>
      </w:pPr>
      <w:r w:rsidRPr="00236CCF">
        <w:rPr>
          <w:rFonts w:eastAsia="Times New Roman" w:cs="Times New Roman"/>
          <w:b/>
          <w:bCs/>
          <w:szCs w:val="24"/>
          <w:lang w:val="ro-RO"/>
        </w:rPr>
        <w:t>Determinarea rezultatului</w:t>
      </w:r>
      <w:r w:rsidRPr="00236CCF">
        <w:rPr>
          <w:rFonts w:eastAsia="Times New Roman" w:cs="Times New Roman"/>
          <w:szCs w:val="24"/>
          <w:lang w:val="ro-RO"/>
        </w:rPr>
        <w:t xml:space="preserve"> și analiza forțelor care pot fi reevaluate. Au fost evaluate potențialele măsuri de întărire a celor pozitive și de diminuare a celor negative. A fost evaluată posibilitatea existenței altor forțe pozitive care să reducă efectul celor negative, deja identificate. </w:t>
      </w:r>
      <w:r w:rsidRPr="00236CCF">
        <w:rPr>
          <w:rFonts w:eastAsia="Times New Roman" w:cs="Times New Roman"/>
          <w:bCs/>
          <w:iCs/>
          <w:szCs w:val="24"/>
          <w:lang w:val="ro-RO"/>
        </w:rPr>
        <w:t>Printre potențialele masuri se remarcă:</w:t>
      </w:r>
    </w:p>
    <w:p w14:paraId="6A01D662" w14:textId="4465D4CB" w:rsidR="00B01679" w:rsidRPr="00236CCF" w:rsidRDefault="00B01679" w:rsidP="0021721C">
      <w:pPr>
        <w:numPr>
          <w:ilvl w:val="1"/>
          <w:numId w:val="2"/>
        </w:numPr>
        <w:rPr>
          <w:rFonts w:eastAsia="Times New Roman" w:cs="Times New Roman"/>
          <w:szCs w:val="24"/>
          <w:lang w:val="ro-RO"/>
        </w:rPr>
      </w:pPr>
      <w:r w:rsidRPr="00236CCF">
        <w:rPr>
          <w:rFonts w:eastAsia="Times New Roman" w:cs="Times New Roman"/>
          <w:szCs w:val="24"/>
          <w:lang w:val="ro-RO"/>
        </w:rPr>
        <w:t>Comunicarea părților dezinteresate a avantajelor și importanței schimbării;</w:t>
      </w:r>
    </w:p>
    <w:p w14:paraId="0A5F1D10" w14:textId="11A13B34" w:rsidR="00B01679" w:rsidRPr="00236CCF" w:rsidRDefault="00B01679" w:rsidP="0021721C">
      <w:pPr>
        <w:numPr>
          <w:ilvl w:val="1"/>
          <w:numId w:val="2"/>
        </w:numPr>
        <w:rPr>
          <w:rFonts w:eastAsia="Times New Roman" w:cs="Times New Roman"/>
          <w:szCs w:val="24"/>
          <w:lang w:val="ro-RO"/>
        </w:rPr>
      </w:pPr>
      <w:r w:rsidRPr="00236CCF">
        <w:rPr>
          <w:rFonts w:eastAsia="Times New Roman" w:cs="Times New Roman"/>
          <w:szCs w:val="24"/>
          <w:lang w:val="ro-RO"/>
        </w:rPr>
        <w:t>Organizarea campaniilor de informare privind riscurile maladiei AVC;</w:t>
      </w:r>
    </w:p>
    <w:p w14:paraId="4B895541" w14:textId="7168E9FE" w:rsidR="00B01679" w:rsidRPr="00236CCF" w:rsidRDefault="00B01679" w:rsidP="0021721C">
      <w:pPr>
        <w:numPr>
          <w:ilvl w:val="1"/>
          <w:numId w:val="2"/>
        </w:numPr>
        <w:rPr>
          <w:rFonts w:eastAsia="Times New Roman" w:cs="Times New Roman"/>
          <w:szCs w:val="24"/>
          <w:lang w:val="ro-RO"/>
        </w:rPr>
      </w:pPr>
      <w:r w:rsidRPr="00236CCF">
        <w:rPr>
          <w:rFonts w:eastAsia="Times New Roman" w:cs="Times New Roman"/>
          <w:szCs w:val="24"/>
          <w:lang w:val="ro-RO"/>
        </w:rPr>
        <w:t>Sporirea încrederii populației față de părțile implicate în studio și analiză;</w:t>
      </w:r>
    </w:p>
    <w:p w14:paraId="0E019999" w14:textId="60E5A6A3" w:rsidR="00B01679" w:rsidRPr="00236CCF" w:rsidRDefault="00B01679" w:rsidP="0021721C">
      <w:pPr>
        <w:numPr>
          <w:ilvl w:val="1"/>
          <w:numId w:val="2"/>
        </w:numPr>
        <w:rPr>
          <w:rFonts w:eastAsia="Times New Roman" w:cs="Times New Roman"/>
          <w:szCs w:val="24"/>
          <w:lang w:val="ro-RO"/>
        </w:rPr>
      </w:pPr>
      <w:r w:rsidRPr="00236CCF">
        <w:rPr>
          <w:rFonts w:eastAsia="Times New Roman" w:cs="Times New Roman"/>
          <w:szCs w:val="24"/>
          <w:lang w:val="ro-RO"/>
        </w:rPr>
        <w:t>Structurarea clară și concisă a argumentelor în favoarea susținerii abordării problemei proiectului în cauză;</w:t>
      </w:r>
    </w:p>
    <w:p w14:paraId="49DBECDF" w14:textId="6A242207" w:rsidR="003654C6" w:rsidRDefault="00B01679" w:rsidP="0021721C">
      <w:pPr>
        <w:numPr>
          <w:ilvl w:val="1"/>
          <w:numId w:val="2"/>
        </w:numPr>
        <w:rPr>
          <w:rFonts w:eastAsia="Times New Roman" w:cs="Times New Roman"/>
          <w:szCs w:val="24"/>
          <w:lang w:val="ro-RO"/>
        </w:rPr>
      </w:pPr>
      <w:r w:rsidRPr="00236CCF">
        <w:rPr>
          <w:rFonts w:eastAsia="Times New Roman" w:cs="Times New Roman"/>
          <w:szCs w:val="24"/>
          <w:lang w:val="ro-RO"/>
        </w:rPr>
        <w:t>Adaptarea fortelor pro-schimbare pentru soluționarea obstacolelor curente.</w:t>
      </w:r>
    </w:p>
    <w:p w14:paraId="073A464E" w14:textId="62ECF0A2" w:rsidR="008128AD" w:rsidRPr="008128AD" w:rsidRDefault="008128AD" w:rsidP="008128AD">
      <w:pPr>
        <w:rPr>
          <w:rFonts w:eastAsia="Times New Roman" w:cs="Times New Roman"/>
          <w:szCs w:val="24"/>
          <w:lang w:val="ro-RO"/>
        </w:rPr>
      </w:pPr>
      <w:r>
        <w:rPr>
          <w:rFonts w:eastAsia="Times New Roman" w:cs="Times New Roman"/>
          <w:szCs w:val="24"/>
          <w:lang w:val="ro-RO"/>
        </w:rPr>
        <w:t>Urmează să se facă totalurile corespunzătoare analizei efectuate.</w:t>
      </w:r>
    </w:p>
    <w:p w14:paraId="4807FC5A" w14:textId="53897880" w:rsidR="0018176A" w:rsidRPr="00236CCF" w:rsidRDefault="00654748" w:rsidP="0021721C">
      <w:pPr>
        <w:pStyle w:val="Heading2"/>
        <w:numPr>
          <w:ilvl w:val="1"/>
          <w:numId w:val="63"/>
        </w:numPr>
        <w:rPr>
          <w:lang w:val="ro-RO"/>
        </w:rPr>
      </w:pPr>
      <w:bookmarkStart w:id="10" w:name="_Toc53023150"/>
      <w:bookmarkStart w:id="11" w:name="_Toc53023219"/>
      <w:bookmarkStart w:id="12" w:name="_Toc53023258"/>
      <w:bookmarkStart w:id="13" w:name="_Toc53028519"/>
      <w:bookmarkStart w:id="14" w:name="_Toc53315912"/>
      <w:bookmarkStart w:id="15" w:name="_Toc53315960"/>
      <w:bookmarkStart w:id="16" w:name="_Toc53498464"/>
      <w:bookmarkStart w:id="17" w:name="_Toc54039429"/>
      <w:bookmarkEnd w:id="10"/>
      <w:bookmarkEnd w:id="11"/>
      <w:bookmarkEnd w:id="12"/>
      <w:bookmarkEnd w:id="13"/>
      <w:bookmarkEnd w:id="14"/>
      <w:bookmarkEnd w:id="15"/>
      <w:bookmarkEnd w:id="16"/>
      <w:bookmarkEnd w:id="17"/>
      <w:r w:rsidRPr="00236CCF">
        <w:rPr>
          <w:lang w:val="ro-RO"/>
        </w:rPr>
        <w:t xml:space="preserve"> </w:t>
      </w:r>
      <w:bookmarkStart w:id="18" w:name="_Toc61124584"/>
      <w:r w:rsidR="0018176A" w:rsidRPr="00236CCF">
        <w:rPr>
          <w:lang w:val="ro-RO"/>
        </w:rPr>
        <w:t>Analiza scorului final</w:t>
      </w:r>
      <w:bookmarkEnd w:id="18"/>
    </w:p>
    <w:p w14:paraId="7568D199" w14:textId="3A844B9D" w:rsidR="0018176A" w:rsidRPr="00236CCF" w:rsidRDefault="0018176A" w:rsidP="0018176A">
      <w:pPr>
        <w:rPr>
          <w:lang w:val="ro-RO"/>
        </w:rPr>
      </w:pPr>
      <w:r w:rsidRPr="00236CCF">
        <w:rPr>
          <w:lang w:val="ro-RO"/>
        </w:rPr>
        <w:t xml:space="preserve">În urma analizei forțelor care ar putea influența </w:t>
      </w:r>
      <w:r w:rsidR="00CA2746" w:rsidRPr="00236CCF">
        <w:rPr>
          <w:lang w:val="ro-RO"/>
        </w:rPr>
        <w:t xml:space="preserve">implementarea </w:t>
      </w:r>
      <w:r w:rsidRPr="00236CCF">
        <w:rPr>
          <w:lang w:val="ro-RO"/>
        </w:rPr>
        <w:t>proiectul</w:t>
      </w:r>
      <w:r w:rsidR="00CA2746" w:rsidRPr="00236CCF">
        <w:rPr>
          <w:lang w:val="ro-RO"/>
        </w:rPr>
        <w:t>ui</w:t>
      </w:r>
      <w:r w:rsidR="00E527C8" w:rsidRPr="00236CCF">
        <w:rPr>
          <w:lang w:val="ro-RO"/>
        </w:rPr>
        <w:t xml:space="preserve"> curent</w:t>
      </w:r>
      <w:r w:rsidRPr="00236CCF">
        <w:rPr>
          <w:lang w:val="ro-RO"/>
        </w:rPr>
        <w:t xml:space="preserve">, acestea au acumulat scorul prezentat în </w:t>
      </w:r>
      <w:r w:rsidR="00E527C8" w:rsidRPr="00236CCF">
        <w:rPr>
          <w:lang w:val="ro-RO"/>
        </w:rPr>
        <w:t>T</w:t>
      </w:r>
      <w:r w:rsidRPr="00236CCF">
        <w:rPr>
          <w:lang w:val="ro-RO"/>
        </w:rPr>
        <w:t xml:space="preserve">abelul </w:t>
      </w:r>
      <w:r w:rsidR="004D5F70" w:rsidRPr="00236CCF">
        <w:rPr>
          <w:lang w:val="ro-RO"/>
        </w:rPr>
        <w:t>5</w:t>
      </w:r>
      <w:r w:rsidRPr="00236CCF">
        <w:rPr>
          <w:lang w:val="ro-RO"/>
        </w:rPr>
        <w:t>.6.</w:t>
      </w:r>
    </w:p>
    <w:p w14:paraId="513DD0AB" w14:textId="0055A3D9" w:rsidR="00CA2746" w:rsidRPr="00236CCF" w:rsidRDefault="00CA2746" w:rsidP="00CA2746">
      <w:pPr>
        <w:jc w:val="right"/>
        <w:rPr>
          <w:lang w:val="ro-RO"/>
        </w:rPr>
      </w:pPr>
      <w:r w:rsidRPr="00236CCF">
        <w:rPr>
          <w:b/>
          <w:bCs/>
          <w:lang w:val="ro-RO"/>
        </w:rPr>
        <w:t xml:space="preserve">Tabel </w:t>
      </w:r>
      <w:r w:rsidR="004D5F70" w:rsidRPr="00236CCF">
        <w:rPr>
          <w:b/>
          <w:bCs/>
          <w:lang w:val="ro-RO"/>
        </w:rPr>
        <w:t>5</w:t>
      </w:r>
      <w:r w:rsidRPr="00236CCF">
        <w:rPr>
          <w:b/>
          <w:bCs/>
          <w:lang w:val="ro-RO"/>
        </w:rPr>
        <w:t>.6</w:t>
      </w:r>
      <w:r w:rsidRPr="00236CCF">
        <w:rPr>
          <w:lang w:val="ro-RO"/>
        </w:rPr>
        <w:t>, Tabelul cu scor al forțelor</w:t>
      </w:r>
    </w:p>
    <w:tbl>
      <w:tblPr>
        <w:tblStyle w:val="TableGrid"/>
        <w:tblW w:w="0" w:type="auto"/>
        <w:tblInd w:w="846" w:type="dxa"/>
        <w:tblLook w:val="04A0" w:firstRow="1" w:lastRow="0" w:firstColumn="1" w:lastColumn="0" w:noHBand="0" w:noVBand="1"/>
      </w:tblPr>
      <w:tblGrid>
        <w:gridCol w:w="3533"/>
        <w:gridCol w:w="2479"/>
        <w:gridCol w:w="2250"/>
      </w:tblGrid>
      <w:tr w:rsidR="0018176A" w:rsidRPr="00236CCF" w14:paraId="6DA938FB" w14:textId="77777777" w:rsidTr="008128AD">
        <w:trPr>
          <w:trHeight w:val="280"/>
        </w:trPr>
        <w:tc>
          <w:tcPr>
            <w:tcW w:w="3533" w:type="dxa"/>
          </w:tcPr>
          <w:p w14:paraId="4B7B1426" w14:textId="77777777" w:rsidR="0018176A" w:rsidRPr="00236CCF" w:rsidRDefault="0018176A" w:rsidP="0018176A">
            <w:pPr>
              <w:ind w:firstLine="0"/>
              <w:rPr>
                <w:b/>
                <w:bCs/>
                <w:sz w:val="24"/>
                <w:szCs w:val="24"/>
                <w:lang w:val="ro-RO"/>
              </w:rPr>
            </w:pPr>
            <w:r w:rsidRPr="00236CCF">
              <w:rPr>
                <w:b/>
                <w:bCs/>
                <w:szCs w:val="24"/>
                <w:lang w:val="ro-RO"/>
              </w:rPr>
              <w:t>Forțe</w:t>
            </w:r>
          </w:p>
        </w:tc>
        <w:tc>
          <w:tcPr>
            <w:tcW w:w="2479" w:type="dxa"/>
          </w:tcPr>
          <w:p w14:paraId="4BC0E273" w14:textId="707B7F31" w:rsidR="0018176A" w:rsidRPr="00236CCF" w:rsidRDefault="00FC488A" w:rsidP="0018176A">
            <w:pPr>
              <w:ind w:firstLine="0"/>
              <w:rPr>
                <w:b/>
                <w:bCs/>
                <w:color w:val="538135" w:themeColor="accent6" w:themeShade="BF"/>
                <w:sz w:val="24"/>
                <w:szCs w:val="24"/>
                <w:lang w:val="ro-RO"/>
              </w:rPr>
            </w:pPr>
            <w:r w:rsidRPr="00236CCF">
              <w:rPr>
                <w:b/>
                <w:bCs/>
                <w:color w:val="538135" w:themeColor="accent6" w:themeShade="BF"/>
                <w:sz w:val="24"/>
                <w:szCs w:val="24"/>
                <w:lang w:val="ro-RO"/>
              </w:rPr>
              <w:t>„</w:t>
            </w:r>
            <w:r w:rsidR="0018176A" w:rsidRPr="00236CCF">
              <w:rPr>
                <w:b/>
                <w:bCs/>
                <w:color w:val="538135" w:themeColor="accent6" w:themeShade="BF"/>
                <w:szCs w:val="24"/>
                <w:lang w:val="ro-RO"/>
              </w:rPr>
              <w:t>Pro</w:t>
            </w:r>
            <w:r w:rsidR="00CA2746" w:rsidRPr="00236CCF">
              <w:rPr>
                <w:b/>
                <w:bCs/>
                <w:color w:val="538135" w:themeColor="accent6" w:themeShade="BF"/>
                <w:szCs w:val="24"/>
                <w:lang w:val="ro-RO"/>
              </w:rPr>
              <w:t>”</w:t>
            </w:r>
          </w:p>
        </w:tc>
        <w:tc>
          <w:tcPr>
            <w:tcW w:w="2250" w:type="dxa"/>
          </w:tcPr>
          <w:p w14:paraId="41BC3E27" w14:textId="4CCB5FF4" w:rsidR="0018176A" w:rsidRPr="00236CCF" w:rsidRDefault="00FC488A" w:rsidP="0018176A">
            <w:pPr>
              <w:ind w:firstLine="0"/>
              <w:rPr>
                <w:b/>
                <w:bCs/>
                <w:color w:val="C00000"/>
                <w:sz w:val="24"/>
                <w:szCs w:val="24"/>
                <w:lang w:val="ro-RO"/>
              </w:rPr>
            </w:pPr>
            <w:r w:rsidRPr="00236CCF">
              <w:rPr>
                <w:b/>
                <w:bCs/>
                <w:color w:val="C00000"/>
                <w:sz w:val="24"/>
                <w:szCs w:val="24"/>
                <w:lang w:val="ro-RO"/>
              </w:rPr>
              <w:t>„</w:t>
            </w:r>
            <w:r w:rsidR="0018176A" w:rsidRPr="00236CCF">
              <w:rPr>
                <w:b/>
                <w:bCs/>
                <w:color w:val="C00000"/>
                <w:szCs w:val="24"/>
                <w:lang w:val="ro-RO"/>
              </w:rPr>
              <w:t>Cont</w:t>
            </w:r>
            <w:r w:rsidR="00CA2746" w:rsidRPr="00236CCF">
              <w:rPr>
                <w:b/>
                <w:bCs/>
                <w:color w:val="C00000"/>
                <w:szCs w:val="24"/>
                <w:lang w:val="ro-RO"/>
              </w:rPr>
              <w:t>r</w:t>
            </w:r>
            <w:r w:rsidR="0018176A" w:rsidRPr="00236CCF">
              <w:rPr>
                <w:b/>
                <w:bCs/>
                <w:color w:val="C00000"/>
                <w:szCs w:val="24"/>
                <w:lang w:val="ro-RO"/>
              </w:rPr>
              <w:t>a</w:t>
            </w:r>
            <w:r w:rsidR="00CA2746" w:rsidRPr="00236CCF">
              <w:rPr>
                <w:b/>
                <w:bCs/>
                <w:color w:val="C00000"/>
                <w:szCs w:val="24"/>
                <w:lang w:val="ro-RO"/>
              </w:rPr>
              <w:t>”</w:t>
            </w:r>
          </w:p>
        </w:tc>
      </w:tr>
      <w:tr w:rsidR="0018176A" w:rsidRPr="00236CCF" w14:paraId="32B53005" w14:textId="77777777" w:rsidTr="008128AD">
        <w:trPr>
          <w:trHeight w:val="280"/>
        </w:trPr>
        <w:tc>
          <w:tcPr>
            <w:tcW w:w="3533" w:type="dxa"/>
          </w:tcPr>
          <w:p w14:paraId="0FFBD4B8" w14:textId="77777777" w:rsidR="0018176A" w:rsidRPr="00236CCF" w:rsidRDefault="0018176A" w:rsidP="0018176A">
            <w:pPr>
              <w:ind w:firstLine="0"/>
              <w:rPr>
                <w:b/>
                <w:bCs/>
                <w:sz w:val="24"/>
                <w:szCs w:val="24"/>
                <w:lang w:val="ro-RO"/>
              </w:rPr>
            </w:pPr>
            <w:r w:rsidRPr="00236CCF">
              <w:rPr>
                <w:b/>
                <w:bCs/>
                <w:szCs w:val="24"/>
                <w:lang w:val="ro-RO"/>
              </w:rPr>
              <w:t>Punctaj acumulat</w:t>
            </w:r>
          </w:p>
        </w:tc>
        <w:tc>
          <w:tcPr>
            <w:tcW w:w="2479" w:type="dxa"/>
          </w:tcPr>
          <w:p w14:paraId="4B1C6119" w14:textId="312D041C" w:rsidR="0018176A" w:rsidRPr="00236CCF" w:rsidRDefault="00987AF8" w:rsidP="0018176A">
            <w:pPr>
              <w:ind w:firstLine="0"/>
              <w:rPr>
                <w:sz w:val="24"/>
                <w:szCs w:val="24"/>
                <w:lang w:val="ro-RO"/>
              </w:rPr>
            </w:pPr>
            <w:r w:rsidRPr="00236CCF">
              <w:rPr>
                <w:sz w:val="24"/>
                <w:szCs w:val="24"/>
                <w:lang w:val="ro-RO"/>
              </w:rPr>
              <w:t>150</w:t>
            </w:r>
          </w:p>
        </w:tc>
        <w:tc>
          <w:tcPr>
            <w:tcW w:w="2250" w:type="dxa"/>
          </w:tcPr>
          <w:p w14:paraId="1AC5D626" w14:textId="2703724D" w:rsidR="0018176A" w:rsidRPr="00236CCF" w:rsidRDefault="00987AF8" w:rsidP="0018176A">
            <w:pPr>
              <w:ind w:firstLine="0"/>
              <w:rPr>
                <w:sz w:val="24"/>
                <w:szCs w:val="24"/>
                <w:lang w:val="ro-RO"/>
              </w:rPr>
            </w:pPr>
            <w:r w:rsidRPr="00236CCF">
              <w:rPr>
                <w:sz w:val="24"/>
                <w:szCs w:val="24"/>
                <w:lang w:val="ro-RO"/>
              </w:rPr>
              <w:t>7</w:t>
            </w:r>
            <w:r w:rsidR="0018176A" w:rsidRPr="00236CCF">
              <w:rPr>
                <w:szCs w:val="24"/>
                <w:lang w:val="ro-RO"/>
              </w:rPr>
              <w:t>2</w:t>
            </w:r>
          </w:p>
        </w:tc>
      </w:tr>
    </w:tbl>
    <w:p w14:paraId="45C340B1" w14:textId="77777777" w:rsidR="00933F5B" w:rsidRPr="00236CCF" w:rsidRDefault="00933F5B" w:rsidP="0018176A">
      <w:pPr>
        <w:rPr>
          <w:strike/>
          <w:lang w:val="ro-RO"/>
        </w:rPr>
      </w:pPr>
    </w:p>
    <w:p w14:paraId="5693B9D1" w14:textId="3852087C" w:rsidR="0018176A" w:rsidRPr="00236CCF" w:rsidRDefault="0018176A" w:rsidP="0018176A">
      <w:pPr>
        <w:rPr>
          <w:lang w:val="ro-RO"/>
        </w:rPr>
      </w:pPr>
      <w:r w:rsidRPr="00236CCF">
        <w:rPr>
          <w:lang w:val="ro-RO"/>
        </w:rPr>
        <w:t xml:space="preserve">În urma comparării scorurilor </w:t>
      </w:r>
      <w:r w:rsidR="00CA2746" w:rsidRPr="00236CCF">
        <w:rPr>
          <w:lang w:val="ro-RO"/>
        </w:rPr>
        <w:t xml:space="preserve">obținute </w:t>
      </w:r>
      <w:r w:rsidRPr="00236CCF">
        <w:rPr>
          <w:lang w:val="ro-RO"/>
        </w:rPr>
        <w:t>se observă prevalarea forțelor</w:t>
      </w:r>
      <w:r w:rsidR="00CA2746" w:rsidRPr="00236CCF">
        <w:rPr>
          <w:lang w:val="ro-RO"/>
        </w:rPr>
        <w:t xml:space="preserve"> </w:t>
      </w:r>
      <w:r w:rsidR="00FC488A" w:rsidRPr="00236CCF">
        <w:rPr>
          <w:b/>
          <w:i/>
          <w:lang w:val="ro-RO"/>
        </w:rPr>
        <w:t>„</w:t>
      </w:r>
      <w:r w:rsidR="00CA2746" w:rsidRPr="00236CCF">
        <w:rPr>
          <w:b/>
          <w:i/>
          <w:lang w:val="ro-RO"/>
        </w:rPr>
        <w:t>Pro”</w:t>
      </w:r>
      <w:r w:rsidRPr="00236CCF">
        <w:rPr>
          <w:lang w:val="ro-RO"/>
        </w:rPr>
        <w:t>, ceea ce</w:t>
      </w:r>
      <w:r w:rsidR="00CA2746" w:rsidRPr="00236CCF">
        <w:rPr>
          <w:lang w:val="ro-RO"/>
        </w:rPr>
        <w:t>, pentru momentul dat, reprezintă o garanție</w:t>
      </w:r>
      <w:r w:rsidRPr="00236CCF">
        <w:rPr>
          <w:lang w:val="ro-RO"/>
        </w:rPr>
        <w:t xml:space="preserve"> pentru </w:t>
      </w:r>
      <w:r w:rsidR="00CA2746" w:rsidRPr="00236CCF">
        <w:rPr>
          <w:lang w:val="ro-RO"/>
        </w:rPr>
        <w:t xml:space="preserve">lansarea în procesul de </w:t>
      </w:r>
      <w:r w:rsidRPr="00236CCF">
        <w:rPr>
          <w:lang w:val="ro-RO"/>
        </w:rPr>
        <w:t>re</w:t>
      </w:r>
      <w:r w:rsidR="00CA2746" w:rsidRPr="00236CCF">
        <w:rPr>
          <w:lang w:val="ro-RO"/>
        </w:rPr>
        <w:t>a</w:t>
      </w:r>
      <w:r w:rsidRPr="00236CCF">
        <w:rPr>
          <w:lang w:val="ro-RO"/>
        </w:rPr>
        <w:t>lizare</w:t>
      </w:r>
      <w:r w:rsidR="00CA2746" w:rsidRPr="00236CCF">
        <w:rPr>
          <w:lang w:val="ro-RO"/>
        </w:rPr>
        <w:t xml:space="preserve"> </w:t>
      </w:r>
      <w:r w:rsidRPr="00236CCF">
        <w:rPr>
          <w:lang w:val="ro-RO"/>
        </w:rPr>
        <w:t xml:space="preserve">a </w:t>
      </w:r>
      <w:r w:rsidR="00CA2746" w:rsidRPr="00236CCF">
        <w:rPr>
          <w:lang w:val="ro-RO"/>
        </w:rPr>
        <w:t xml:space="preserve">actualului </w:t>
      </w:r>
      <w:r w:rsidR="00987AF8" w:rsidRPr="00236CCF">
        <w:rPr>
          <w:lang w:val="ro-RO"/>
        </w:rPr>
        <w:t>proiect</w:t>
      </w:r>
      <w:r w:rsidR="00CA2746" w:rsidRPr="00236CCF">
        <w:rPr>
          <w:lang w:val="ro-RO"/>
        </w:rPr>
        <w:t xml:space="preserve">. </w:t>
      </w:r>
    </w:p>
    <w:p w14:paraId="15DFC0F1" w14:textId="277CCA11" w:rsidR="002D349A" w:rsidRPr="00236CCF" w:rsidRDefault="002D349A" w:rsidP="0021721C">
      <w:pPr>
        <w:pStyle w:val="Heading1"/>
        <w:numPr>
          <w:ilvl w:val="0"/>
          <w:numId w:val="63"/>
        </w:numPr>
        <w:spacing w:before="0" w:after="0"/>
        <w:jc w:val="both"/>
        <w:rPr>
          <w:lang w:val="ro-RO"/>
        </w:rPr>
      </w:pPr>
      <w:bookmarkStart w:id="19" w:name="_Toc61124585"/>
      <w:r w:rsidRPr="00236CCF">
        <w:rPr>
          <w:lang w:val="ro-RO"/>
        </w:rPr>
        <w:t>Definirea și analiza problemei. Arborele problemei. Arborele “cauză-efect”</w:t>
      </w:r>
      <w:bookmarkEnd w:id="19"/>
    </w:p>
    <w:p w14:paraId="063DA0E3" w14:textId="5957492A" w:rsidR="002D349A" w:rsidRPr="00236CCF" w:rsidRDefault="002D349A" w:rsidP="009D25FA">
      <w:pPr>
        <w:rPr>
          <w:lang w:val="ro-RO"/>
        </w:rPr>
      </w:pPr>
      <w:r w:rsidRPr="00236CCF">
        <w:rPr>
          <w:lang w:val="ro-RO"/>
        </w:rPr>
        <w:t xml:space="preserve">Analiza problemei este un exercițiu foarte important în managementul proiectului, dar foarte dificil și anevoios de realizat. În acest context, se va </w:t>
      </w:r>
      <w:r w:rsidR="008128AD">
        <w:rPr>
          <w:lang w:val="ro-RO"/>
        </w:rPr>
        <w:t>opera cu</w:t>
      </w:r>
      <w:r w:rsidRPr="00236CCF">
        <w:rPr>
          <w:lang w:val="ro-RO"/>
        </w:rPr>
        <w:t xml:space="preserve"> metoda „Analiza arborelui problemei”, metod</w:t>
      </w:r>
      <w:r w:rsidR="008128AD">
        <w:rPr>
          <w:lang w:val="ro-RO"/>
        </w:rPr>
        <w:t>a</w:t>
      </w:r>
      <w:r w:rsidRPr="00236CCF">
        <w:rPr>
          <w:lang w:val="ro-RO"/>
        </w:rPr>
        <w:t xml:space="preserve"> care permite utilizarea rezultatelor acesteia pentru pașii următori de elaborare și realizare a proiectului-sarcină al echipei.</w:t>
      </w:r>
    </w:p>
    <w:p w14:paraId="0551D15A" w14:textId="15F9D6B0" w:rsidR="002D349A" w:rsidRPr="00236CCF" w:rsidRDefault="004D5F70" w:rsidP="00E24DD4">
      <w:pPr>
        <w:pStyle w:val="Heading2"/>
        <w:rPr>
          <w:lang w:val="ro-RO"/>
        </w:rPr>
      </w:pPr>
      <w:bookmarkStart w:id="20" w:name="_Toc61124586"/>
      <w:r w:rsidRPr="00236CCF">
        <w:rPr>
          <w:lang w:val="ro-RO"/>
        </w:rPr>
        <w:t xml:space="preserve">6.1. </w:t>
      </w:r>
      <w:r w:rsidR="002D349A" w:rsidRPr="00236CCF">
        <w:rPr>
          <w:lang w:val="ro-RO"/>
        </w:rPr>
        <w:t>Definirea și analiza problemei</w:t>
      </w:r>
      <w:bookmarkEnd w:id="20"/>
    </w:p>
    <w:p w14:paraId="2ED9159B" w14:textId="77777777" w:rsidR="002D349A" w:rsidRPr="00236CCF" w:rsidRDefault="002D349A" w:rsidP="002D349A">
      <w:pPr>
        <w:rPr>
          <w:lang w:val="ro-RO"/>
        </w:rPr>
      </w:pPr>
      <w:r w:rsidRPr="00236CCF">
        <w:rPr>
          <w:lang w:val="ro-RO"/>
        </w:rPr>
        <w:t>În domeniul problematic ales au fost identificate prin metoda Brainstroming în cadrul echipei, următoarele probleme:</w:t>
      </w:r>
    </w:p>
    <w:p w14:paraId="591E9FB8" w14:textId="77777777" w:rsidR="002D349A" w:rsidRPr="00236CCF" w:rsidRDefault="002D349A" w:rsidP="0021721C">
      <w:pPr>
        <w:pStyle w:val="ListParagraph"/>
        <w:numPr>
          <w:ilvl w:val="0"/>
          <w:numId w:val="12"/>
        </w:numPr>
        <w:rPr>
          <w:lang w:val="ro-RO"/>
        </w:rPr>
      </w:pPr>
      <w:r w:rsidRPr="00236CCF">
        <w:rPr>
          <w:lang w:val="ro-RO"/>
        </w:rPr>
        <w:lastRenderedPageBreak/>
        <w:t>Nivelul scăzut de informare privind riscul apariției AVC-ului în rândurile cetățenilor</w:t>
      </w:r>
    </w:p>
    <w:p w14:paraId="06E22978" w14:textId="77777777" w:rsidR="002D349A" w:rsidRPr="00236CCF" w:rsidRDefault="002D349A" w:rsidP="0021721C">
      <w:pPr>
        <w:pStyle w:val="ListParagraph"/>
        <w:numPr>
          <w:ilvl w:val="0"/>
          <w:numId w:val="12"/>
        </w:numPr>
        <w:rPr>
          <w:lang w:val="ro-RO"/>
        </w:rPr>
      </w:pPr>
      <w:r w:rsidRPr="00236CCF">
        <w:rPr>
          <w:lang w:val="ro-RO"/>
        </w:rPr>
        <w:t xml:space="preserve">Insuficiența datelor credibile și consistente pentru analiza și prognozarea AVC-ului </w:t>
      </w:r>
    </w:p>
    <w:p w14:paraId="2D5D88FB" w14:textId="77777777" w:rsidR="002D349A" w:rsidRPr="00236CCF" w:rsidRDefault="002D349A" w:rsidP="0021721C">
      <w:pPr>
        <w:pStyle w:val="ListParagraph"/>
        <w:numPr>
          <w:ilvl w:val="0"/>
          <w:numId w:val="12"/>
        </w:numPr>
        <w:rPr>
          <w:lang w:val="ro-RO"/>
        </w:rPr>
      </w:pPr>
      <w:r w:rsidRPr="00236CCF">
        <w:rPr>
          <w:lang w:val="ro-RO"/>
        </w:rPr>
        <w:t>Sistemele informatice de stocare a datelor nu sunt utilizate pe măsura sarcinilor de analiză și prognozare a AVC-ului</w:t>
      </w:r>
    </w:p>
    <w:p w14:paraId="785CDB59" w14:textId="77777777" w:rsidR="002D349A" w:rsidRPr="00236CCF" w:rsidRDefault="002D349A" w:rsidP="0021721C">
      <w:pPr>
        <w:pStyle w:val="ListParagraph"/>
        <w:numPr>
          <w:ilvl w:val="0"/>
          <w:numId w:val="12"/>
        </w:numPr>
        <w:rPr>
          <w:lang w:val="ro-RO"/>
        </w:rPr>
      </w:pPr>
      <w:r w:rsidRPr="00236CCF">
        <w:rPr>
          <w:lang w:val="ro-RO"/>
        </w:rPr>
        <w:t>Insuficiența de resurse materiale, financiare pentru tratarea pacienților care suferă de AVC</w:t>
      </w:r>
    </w:p>
    <w:p w14:paraId="1D57E131" w14:textId="77777777" w:rsidR="002D349A" w:rsidRPr="00236CCF" w:rsidRDefault="002D349A" w:rsidP="0021721C">
      <w:pPr>
        <w:pStyle w:val="ListParagraph"/>
        <w:numPr>
          <w:ilvl w:val="0"/>
          <w:numId w:val="12"/>
        </w:numPr>
        <w:rPr>
          <w:lang w:val="ro-RO"/>
        </w:rPr>
      </w:pPr>
      <w:r w:rsidRPr="00236CCF">
        <w:rPr>
          <w:lang w:val="ro-RO"/>
        </w:rPr>
        <w:t>Prevenția primară și secundară a maladiei AVC în Republica Moldova este la nivel scăzut</w:t>
      </w:r>
    </w:p>
    <w:p w14:paraId="4F66D204" w14:textId="77777777" w:rsidR="002D349A" w:rsidRPr="00236CCF" w:rsidRDefault="002D349A" w:rsidP="002D349A">
      <w:pPr>
        <w:rPr>
          <w:lang w:val="ro-RO"/>
        </w:rPr>
      </w:pPr>
      <w:r w:rsidRPr="00236CCF">
        <w:rPr>
          <w:lang w:val="ro-RO"/>
        </w:rPr>
        <w:t xml:space="preserve">Toate problemele enumerate mai sus au un grad de importanță major pentru societate, însă prezintă un grad diferit de inters pentru fiecare membru al echipei. Pentru a alege doar o problemă din cele propuse pentru studiu și creare a proiectului în baza acesteia, a fost utilizată metoda evaluării problemelor identificate conform următorului algoritm: </w:t>
      </w:r>
    </w:p>
    <w:p w14:paraId="3693CCA7" w14:textId="5C6B24D9" w:rsidR="002D349A" w:rsidRPr="00236CCF" w:rsidRDefault="002D349A" w:rsidP="0021721C">
      <w:pPr>
        <w:pStyle w:val="ListParagraph"/>
        <w:numPr>
          <w:ilvl w:val="0"/>
          <w:numId w:val="13"/>
        </w:numPr>
        <w:tabs>
          <w:tab w:val="left" w:pos="1134"/>
        </w:tabs>
        <w:rPr>
          <w:lang w:val="ro-RO"/>
        </w:rPr>
      </w:pPr>
      <w:r w:rsidRPr="00236CCF">
        <w:rPr>
          <w:lang w:val="ro-RO"/>
        </w:rPr>
        <w:t>Se identifică 4 criterii conform cărora urmează să fie evaluate fiecare problem</w:t>
      </w:r>
      <w:r w:rsidR="00060F2C" w:rsidRPr="00236CCF">
        <w:rPr>
          <w:lang w:val="ro-RO"/>
        </w:rPr>
        <w:t>ă</w:t>
      </w:r>
      <w:r w:rsidRPr="00236CCF">
        <w:rPr>
          <w:lang w:val="ro-RO"/>
        </w:rPr>
        <w:t>:</w:t>
      </w:r>
    </w:p>
    <w:p w14:paraId="5F1EFD68" w14:textId="77777777" w:rsidR="002D349A" w:rsidRPr="00236CCF" w:rsidRDefault="002D349A" w:rsidP="002D349A">
      <w:pPr>
        <w:pStyle w:val="ListParagraph"/>
        <w:tabs>
          <w:tab w:val="left" w:pos="810"/>
        </w:tabs>
        <w:ind w:left="990" w:firstLine="0"/>
        <w:rPr>
          <w:lang w:val="ro-RO"/>
        </w:rPr>
      </w:pPr>
      <w:r w:rsidRPr="00236CCF">
        <w:rPr>
          <w:lang w:val="ro-RO"/>
        </w:rPr>
        <w:t>Aceste criterii, de exemplu sunt:</w:t>
      </w:r>
    </w:p>
    <w:p w14:paraId="42EC5759" w14:textId="77777777" w:rsidR="002D349A" w:rsidRPr="00236CCF" w:rsidRDefault="002D349A" w:rsidP="0021721C">
      <w:pPr>
        <w:pStyle w:val="ListParagraph"/>
        <w:numPr>
          <w:ilvl w:val="0"/>
          <w:numId w:val="14"/>
        </w:numPr>
        <w:tabs>
          <w:tab w:val="left" w:pos="810"/>
        </w:tabs>
        <w:rPr>
          <w:lang w:val="ro-RO"/>
        </w:rPr>
      </w:pPr>
      <w:r w:rsidRPr="00236CCF">
        <w:rPr>
          <w:lang w:val="ro-RO"/>
        </w:rPr>
        <w:t>Importanța</w:t>
      </w:r>
    </w:p>
    <w:p w14:paraId="7FDFBFA1" w14:textId="77777777" w:rsidR="002D349A" w:rsidRPr="00236CCF" w:rsidRDefault="002D349A" w:rsidP="0021721C">
      <w:pPr>
        <w:pStyle w:val="ListParagraph"/>
        <w:numPr>
          <w:ilvl w:val="0"/>
          <w:numId w:val="14"/>
        </w:numPr>
        <w:tabs>
          <w:tab w:val="left" w:pos="810"/>
        </w:tabs>
        <w:rPr>
          <w:lang w:val="ro-RO"/>
        </w:rPr>
      </w:pPr>
      <w:r w:rsidRPr="00236CCF">
        <w:rPr>
          <w:lang w:val="ro-RO"/>
        </w:rPr>
        <w:t>Fezabilitatea</w:t>
      </w:r>
    </w:p>
    <w:p w14:paraId="45C77C93" w14:textId="77777777" w:rsidR="002D349A" w:rsidRPr="00236CCF" w:rsidRDefault="002D349A" w:rsidP="0021721C">
      <w:pPr>
        <w:pStyle w:val="ListParagraph"/>
        <w:numPr>
          <w:ilvl w:val="0"/>
          <w:numId w:val="14"/>
        </w:numPr>
        <w:tabs>
          <w:tab w:val="left" w:pos="810"/>
        </w:tabs>
        <w:rPr>
          <w:lang w:val="ro-RO"/>
        </w:rPr>
      </w:pPr>
      <w:r w:rsidRPr="00236CCF">
        <w:rPr>
          <w:lang w:val="ro-RO"/>
        </w:rPr>
        <w:t>Posibiltatea de control a modului de rezolvare a problemei</w:t>
      </w:r>
    </w:p>
    <w:p w14:paraId="1102DB43" w14:textId="77777777" w:rsidR="002D349A" w:rsidRPr="00236CCF" w:rsidRDefault="002D349A" w:rsidP="0021721C">
      <w:pPr>
        <w:pStyle w:val="ListParagraph"/>
        <w:numPr>
          <w:ilvl w:val="0"/>
          <w:numId w:val="14"/>
        </w:numPr>
        <w:tabs>
          <w:tab w:val="left" w:pos="810"/>
        </w:tabs>
        <w:rPr>
          <w:lang w:val="ro-RO"/>
        </w:rPr>
      </w:pPr>
      <w:r w:rsidRPr="00236CCF">
        <w:rPr>
          <w:lang w:val="ro-RO"/>
        </w:rPr>
        <w:t>Angajamentul fiecarui membru al echipei</w:t>
      </w:r>
    </w:p>
    <w:p w14:paraId="66145691" w14:textId="7C4DE362" w:rsidR="00340AD8" w:rsidRPr="008128AD" w:rsidRDefault="002D349A" w:rsidP="0021721C">
      <w:pPr>
        <w:pStyle w:val="ListParagraph"/>
        <w:numPr>
          <w:ilvl w:val="0"/>
          <w:numId w:val="13"/>
        </w:numPr>
        <w:tabs>
          <w:tab w:val="left" w:pos="810"/>
          <w:tab w:val="left" w:pos="993"/>
        </w:tabs>
        <w:ind w:firstLine="0"/>
        <w:rPr>
          <w:lang w:val="ro-RO"/>
        </w:rPr>
      </w:pPr>
      <w:r w:rsidRPr="00236CCF">
        <w:rPr>
          <w:lang w:val="ro-RO"/>
        </w:rPr>
        <w:t>Gradual criteriile de mai sus se evaluează pe o scară de la 1 la 5 puncte, unde 1 corespunde celei mai mici valori pentru indicatorul selectat, iar 5 pentru valoarea lui maximă.</w:t>
      </w:r>
    </w:p>
    <w:p w14:paraId="2F8652CC" w14:textId="22F724CE" w:rsidR="002D349A" w:rsidRPr="00236CCF" w:rsidRDefault="002D349A" w:rsidP="002D349A">
      <w:pPr>
        <w:tabs>
          <w:tab w:val="left" w:pos="810"/>
          <w:tab w:val="left" w:pos="993"/>
        </w:tabs>
        <w:jc w:val="right"/>
        <w:rPr>
          <w:lang w:val="ro-RO"/>
        </w:rPr>
      </w:pPr>
      <w:r w:rsidRPr="00236CCF">
        <w:rPr>
          <w:b/>
          <w:bCs/>
          <w:lang w:val="ro-RO"/>
        </w:rPr>
        <w:t xml:space="preserve">Tabelul </w:t>
      </w:r>
      <w:r w:rsidR="004D5F70" w:rsidRPr="00236CCF">
        <w:rPr>
          <w:b/>
          <w:bCs/>
          <w:lang w:val="ro-RO"/>
        </w:rPr>
        <w:t>6</w:t>
      </w:r>
      <w:r w:rsidRPr="00236CCF">
        <w:rPr>
          <w:b/>
          <w:bCs/>
          <w:lang w:val="ro-RO"/>
        </w:rPr>
        <w:t xml:space="preserve">.1, </w:t>
      </w:r>
      <w:r w:rsidRPr="00236CCF">
        <w:rPr>
          <w:lang w:val="ro-RO"/>
        </w:rPr>
        <w:t>Evaluarea problemelor identificate</w:t>
      </w:r>
    </w:p>
    <w:tbl>
      <w:tblPr>
        <w:tblStyle w:val="PlainTable111"/>
        <w:tblW w:w="8483" w:type="dxa"/>
        <w:tblInd w:w="946" w:type="dxa"/>
        <w:tblLook w:val="04A0" w:firstRow="1" w:lastRow="0" w:firstColumn="1" w:lastColumn="0" w:noHBand="0" w:noVBand="1"/>
      </w:tblPr>
      <w:tblGrid>
        <w:gridCol w:w="1268"/>
        <w:gridCol w:w="377"/>
        <w:gridCol w:w="403"/>
        <w:gridCol w:w="443"/>
        <w:gridCol w:w="390"/>
        <w:gridCol w:w="377"/>
        <w:gridCol w:w="403"/>
        <w:gridCol w:w="443"/>
        <w:gridCol w:w="390"/>
        <w:gridCol w:w="377"/>
        <w:gridCol w:w="403"/>
        <w:gridCol w:w="443"/>
        <w:gridCol w:w="390"/>
        <w:gridCol w:w="377"/>
        <w:gridCol w:w="403"/>
        <w:gridCol w:w="443"/>
        <w:gridCol w:w="390"/>
        <w:gridCol w:w="763"/>
      </w:tblGrid>
      <w:tr w:rsidR="002D349A" w:rsidRPr="00236CCF" w14:paraId="098349DB" w14:textId="77777777" w:rsidTr="002D349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8"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center"/>
            <w:hideMark/>
          </w:tcPr>
          <w:p w14:paraId="4F231D26" w14:textId="77777777" w:rsidR="002D349A" w:rsidRPr="00236CCF" w:rsidRDefault="002D349A">
            <w:pPr>
              <w:jc w:val="center"/>
              <w:rPr>
                <w:rFonts w:eastAsia="Times New Roman" w:cs="Times New Roman"/>
                <w:b w:val="0"/>
                <w:bCs w:val="0"/>
                <w:color w:val="000000"/>
                <w:szCs w:val="24"/>
                <w:lang w:val="ro-RO"/>
              </w:rPr>
            </w:pPr>
            <w:r w:rsidRPr="00236CCF">
              <w:rPr>
                <w:rFonts w:eastAsia="Times New Roman" w:cs="Times New Roman"/>
                <w:color w:val="000000"/>
                <w:szCs w:val="24"/>
                <w:lang w:val="ro-RO"/>
              </w:rPr>
              <w:t>Nr. probl.</w:t>
            </w:r>
          </w:p>
        </w:tc>
        <w:tc>
          <w:tcPr>
            <w:tcW w:w="161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2207C2" w14:textId="77777777" w:rsidR="002D349A" w:rsidRPr="00236CCF" w:rsidRDefault="002D349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lang w:val="ro-RO"/>
              </w:rPr>
            </w:pPr>
            <w:r w:rsidRPr="00236CCF">
              <w:rPr>
                <w:rFonts w:eastAsia="Times New Roman" w:cs="Times New Roman"/>
                <w:szCs w:val="24"/>
                <w:lang w:val="ro-RO"/>
              </w:rPr>
              <w:t>Importanta</w:t>
            </w:r>
          </w:p>
        </w:tc>
        <w:tc>
          <w:tcPr>
            <w:tcW w:w="161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9065DB" w14:textId="77777777" w:rsidR="002D349A" w:rsidRPr="00236CCF" w:rsidRDefault="002D349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lang w:val="ro-RO"/>
              </w:rPr>
            </w:pPr>
            <w:r w:rsidRPr="00236CCF">
              <w:rPr>
                <w:rFonts w:eastAsia="Times New Roman" w:cs="Times New Roman"/>
                <w:szCs w:val="24"/>
                <w:lang w:val="ro-RO"/>
              </w:rPr>
              <w:t>Fezabilitatea</w:t>
            </w:r>
          </w:p>
        </w:tc>
        <w:tc>
          <w:tcPr>
            <w:tcW w:w="161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A06E3A" w14:textId="77777777" w:rsidR="002D349A" w:rsidRPr="00236CCF" w:rsidRDefault="002D349A">
            <w:pPr>
              <w:jc w:val="center"/>
              <w:cnfStyle w:val="100000000000" w:firstRow="1" w:lastRow="0" w:firstColumn="0" w:lastColumn="0" w:oddVBand="0" w:evenVBand="0" w:oddHBand="0" w:evenHBand="0" w:firstRowFirstColumn="0" w:firstRowLastColumn="0" w:lastRowFirstColumn="0" w:lastRowLastColumn="0"/>
              <w:rPr>
                <w:szCs w:val="24"/>
                <w:lang w:val="ro-RO"/>
              </w:rPr>
            </w:pPr>
            <w:r w:rsidRPr="00236CCF">
              <w:rPr>
                <w:szCs w:val="24"/>
                <w:lang w:val="ro-RO"/>
              </w:rPr>
              <w:t>Control</w:t>
            </w:r>
          </w:p>
        </w:tc>
        <w:tc>
          <w:tcPr>
            <w:tcW w:w="161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1A7F2" w14:textId="77777777" w:rsidR="002D349A" w:rsidRPr="00236CCF" w:rsidRDefault="002D349A">
            <w:pPr>
              <w:jc w:val="center"/>
              <w:cnfStyle w:val="100000000000" w:firstRow="1" w:lastRow="0" w:firstColumn="0" w:lastColumn="0" w:oddVBand="0" w:evenVBand="0" w:oddHBand="0" w:evenHBand="0" w:firstRowFirstColumn="0" w:firstRowLastColumn="0" w:lastRowFirstColumn="0" w:lastRowLastColumn="0"/>
              <w:rPr>
                <w:szCs w:val="24"/>
                <w:lang w:val="ro-RO"/>
              </w:rPr>
            </w:pPr>
            <w:r w:rsidRPr="00236CCF">
              <w:rPr>
                <w:szCs w:val="24"/>
                <w:lang w:val="ro-RO"/>
              </w:rPr>
              <w:t>Angajament</w:t>
            </w:r>
          </w:p>
        </w:tc>
        <w:tc>
          <w:tcPr>
            <w:tcW w:w="763"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84D8F0" w14:textId="77777777" w:rsidR="002D349A" w:rsidRPr="00236CCF" w:rsidRDefault="002D349A">
            <w:pPr>
              <w:jc w:val="center"/>
              <w:cnfStyle w:val="100000000000" w:firstRow="1" w:lastRow="0" w:firstColumn="0" w:lastColumn="0" w:oddVBand="0" w:evenVBand="0" w:oddHBand="0" w:evenHBand="0" w:firstRowFirstColumn="0" w:firstRowLastColumn="0" w:lastRowFirstColumn="0" w:lastRowLastColumn="0"/>
              <w:rPr>
                <w:szCs w:val="24"/>
                <w:lang w:val="ro-RO"/>
              </w:rPr>
            </w:pPr>
            <w:r w:rsidRPr="00236CCF">
              <w:rPr>
                <w:szCs w:val="24"/>
                <w:lang w:val="ro-RO"/>
              </w:rPr>
              <w:t>Total</w:t>
            </w:r>
          </w:p>
        </w:tc>
      </w:tr>
      <w:tr w:rsidR="009D25FA" w:rsidRPr="00236CCF" w14:paraId="41563BA7" w14:textId="77777777" w:rsidTr="002D34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B501CC" w14:textId="77777777" w:rsidR="002D349A" w:rsidRPr="00236CCF" w:rsidRDefault="002D349A">
            <w:pPr>
              <w:rPr>
                <w:rFonts w:eastAsia="Times New Roman" w:cs="Times New Roman"/>
                <w:color w:val="000000"/>
                <w:sz w:val="24"/>
                <w:szCs w:val="24"/>
                <w:lang w:val="ro-RO"/>
              </w:rPr>
            </w:pP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129B2C"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S</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D792F8"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C</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2DFF79"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M</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AE9475"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E</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821BA2"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S</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6AC223"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C</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A6799A"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M</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93EE53"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E</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AC263"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S</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7040CE"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C</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730DF4"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M</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EB31DD"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E</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E4DE86"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S</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39A29B"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C</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1FEBAD"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M</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11DBF"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ro-RO"/>
              </w:rPr>
            </w:pPr>
            <w:r w:rsidRPr="00236CCF">
              <w:rPr>
                <w:rFonts w:eastAsia="Times New Roman" w:cs="Times New Roman"/>
                <w:b/>
                <w:bCs/>
                <w:color w:val="000000"/>
                <w:szCs w:val="24"/>
                <w:lang w:val="ro-RO"/>
              </w:rPr>
              <w:t>E</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FEF052" w14:textId="77777777" w:rsidR="002D349A" w:rsidRPr="00236CCF" w:rsidRDefault="002D349A">
            <w:pPr>
              <w:cnfStyle w:val="000000100000" w:firstRow="0" w:lastRow="0" w:firstColumn="0" w:lastColumn="0" w:oddVBand="0" w:evenVBand="0" w:oddHBand="1" w:evenHBand="0" w:firstRowFirstColumn="0" w:firstRowLastColumn="0" w:lastRowFirstColumn="0" w:lastRowLastColumn="0"/>
              <w:rPr>
                <w:b/>
                <w:bCs/>
                <w:sz w:val="24"/>
                <w:szCs w:val="24"/>
                <w:lang w:val="ro-RO"/>
              </w:rPr>
            </w:pPr>
          </w:p>
        </w:tc>
      </w:tr>
      <w:tr w:rsidR="002D349A" w:rsidRPr="00236CCF" w14:paraId="2F2336BD" w14:textId="77777777" w:rsidTr="002D349A">
        <w:trPr>
          <w:trHeight w:val="290"/>
        </w:trPr>
        <w:tc>
          <w:tcPr>
            <w:cnfStyle w:val="001000000000" w:firstRow="0" w:lastRow="0" w:firstColumn="1" w:lastColumn="0" w:oddVBand="0" w:evenVBand="0" w:oddHBand="0" w:evenHBand="0" w:firstRowFirstColumn="0" w:firstRowLastColumn="0" w:lastRowFirstColumn="0" w:lastRowLastColumn="0"/>
            <w:tcW w:w="1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3B428C" w14:textId="77777777" w:rsidR="002D349A" w:rsidRPr="00236CCF" w:rsidRDefault="002D349A">
            <w:pPr>
              <w:jc w:val="center"/>
              <w:rPr>
                <w:rFonts w:eastAsia="Times New Roman" w:cs="Times New Roman"/>
                <w:b w:val="0"/>
                <w:bCs w:val="0"/>
                <w:color w:val="000000"/>
                <w:szCs w:val="24"/>
                <w:lang w:val="ro-RO"/>
              </w:rPr>
            </w:pPr>
            <w:r w:rsidRPr="00236CCF">
              <w:rPr>
                <w:rFonts w:eastAsia="Times New Roman" w:cs="Times New Roman"/>
                <w:color w:val="000000"/>
                <w:szCs w:val="24"/>
                <w:lang w:val="ro-RO"/>
              </w:rPr>
              <w:t>1</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74B646"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8164DB"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07260F"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4BFAFE"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E8D18B"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BB914C"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C1D53E"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1E940D"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22792F"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1</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8FDE56"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51500C"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78CF27"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AFC923"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C3FF83"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2DF61F"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47B935"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991E11"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44</w:t>
            </w:r>
          </w:p>
        </w:tc>
      </w:tr>
      <w:tr w:rsidR="009D25FA" w:rsidRPr="00236CCF" w14:paraId="31348511" w14:textId="77777777" w:rsidTr="002D34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F7ABDA" w14:textId="77777777" w:rsidR="002D349A" w:rsidRPr="00236CCF" w:rsidRDefault="002D349A">
            <w:pPr>
              <w:jc w:val="center"/>
              <w:rPr>
                <w:rFonts w:eastAsia="Times New Roman" w:cs="Times New Roman"/>
                <w:b w:val="0"/>
                <w:bCs w:val="0"/>
                <w:color w:val="000000"/>
                <w:szCs w:val="24"/>
                <w:lang w:val="ro-RO"/>
              </w:rPr>
            </w:pPr>
            <w:r w:rsidRPr="00236CCF">
              <w:rPr>
                <w:rFonts w:eastAsia="Times New Roman" w:cs="Times New Roman"/>
                <w:color w:val="000000"/>
                <w:szCs w:val="24"/>
                <w:lang w:val="ro-RO"/>
              </w:rPr>
              <w:t>2</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88B711"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E3DE2C"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7CEED0A"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68752C"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63D8FA"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87A6F2"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1C4744"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E6BBC5"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BE33A7"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D08B9F"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8939A3"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750B1D"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D383CC3"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7FEDE4"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D610C8"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1</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4E910A"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1EF1F2"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52</w:t>
            </w:r>
          </w:p>
        </w:tc>
      </w:tr>
      <w:tr w:rsidR="002D349A" w:rsidRPr="00236CCF" w14:paraId="604F4CC2" w14:textId="77777777" w:rsidTr="002D349A">
        <w:trPr>
          <w:trHeight w:val="290"/>
        </w:trPr>
        <w:tc>
          <w:tcPr>
            <w:cnfStyle w:val="001000000000" w:firstRow="0" w:lastRow="0" w:firstColumn="1" w:lastColumn="0" w:oddVBand="0" w:evenVBand="0" w:oddHBand="0" w:evenHBand="0" w:firstRowFirstColumn="0" w:firstRowLastColumn="0" w:lastRowFirstColumn="0" w:lastRowLastColumn="0"/>
            <w:tcW w:w="1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E1A0D6" w14:textId="77777777" w:rsidR="002D349A" w:rsidRPr="00236CCF" w:rsidRDefault="002D349A">
            <w:pPr>
              <w:jc w:val="center"/>
              <w:rPr>
                <w:rFonts w:eastAsia="Times New Roman" w:cs="Times New Roman"/>
                <w:b w:val="0"/>
                <w:bCs w:val="0"/>
                <w:color w:val="000000"/>
                <w:szCs w:val="24"/>
                <w:lang w:val="ro-RO"/>
              </w:rPr>
            </w:pPr>
            <w:r w:rsidRPr="00236CCF">
              <w:rPr>
                <w:rFonts w:eastAsia="Times New Roman" w:cs="Times New Roman"/>
                <w:color w:val="000000"/>
                <w:szCs w:val="24"/>
                <w:lang w:val="ro-RO"/>
              </w:rPr>
              <w:t>3</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E40C67"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BCC361"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A032A9"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C44FBD"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33F766"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A6F9EA"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CE7B92"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6769BA"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B4FEEAB"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83F7C0"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C47496"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CB997A7"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6FBB07E"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AEAEE8"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78F203"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E9677B"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F33C667"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0000"/>
                <w:szCs w:val="24"/>
                <w:lang w:val="ro-RO"/>
              </w:rPr>
            </w:pPr>
            <w:r w:rsidRPr="00236CCF">
              <w:rPr>
                <w:rFonts w:eastAsia="Times New Roman" w:cs="Times New Roman"/>
                <w:b/>
                <w:color w:val="FF0000"/>
                <w:szCs w:val="24"/>
                <w:lang w:val="ro-RO"/>
              </w:rPr>
              <w:t>69</w:t>
            </w:r>
          </w:p>
        </w:tc>
      </w:tr>
      <w:tr w:rsidR="009D25FA" w:rsidRPr="00236CCF" w14:paraId="4C36F04E" w14:textId="77777777" w:rsidTr="002D34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40AB88" w14:textId="77777777" w:rsidR="002D349A" w:rsidRPr="00236CCF" w:rsidRDefault="002D349A">
            <w:pPr>
              <w:jc w:val="center"/>
              <w:rPr>
                <w:rFonts w:eastAsia="Times New Roman" w:cs="Times New Roman"/>
                <w:b w:val="0"/>
                <w:bCs w:val="0"/>
                <w:color w:val="000000"/>
                <w:szCs w:val="24"/>
                <w:lang w:val="ro-RO"/>
              </w:rPr>
            </w:pPr>
            <w:r w:rsidRPr="00236CCF">
              <w:rPr>
                <w:rFonts w:eastAsia="Times New Roman" w:cs="Times New Roman"/>
                <w:color w:val="000000"/>
                <w:szCs w:val="24"/>
                <w:lang w:val="ro-RO"/>
              </w:rPr>
              <w:t>4</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016051"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D8CA15"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CD6C7B"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C79768"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0839C3"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9CC488"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2C7550"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9D6B16"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21E97C"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3070042"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A1AA85"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179DE5"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11602A"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1</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9A2FC68"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CB9F0C2"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560730"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5E8592" w14:textId="77777777" w:rsidR="002D349A" w:rsidRPr="00236CCF" w:rsidRDefault="002D349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55</w:t>
            </w:r>
          </w:p>
        </w:tc>
      </w:tr>
      <w:tr w:rsidR="002D349A" w:rsidRPr="00236CCF" w14:paraId="47FF3A44" w14:textId="77777777" w:rsidTr="002D349A">
        <w:trPr>
          <w:trHeight w:val="290"/>
        </w:trPr>
        <w:tc>
          <w:tcPr>
            <w:cnfStyle w:val="001000000000" w:firstRow="0" w:lastRow="0" w:firstColumn="1" w:lastColumn="0" w:oddVBand="0" w:evenVBand="0" w:oddHBand="0" w:evenHBand="0" w:firstRowFirstColumn="0" w:firstRowLastColumn="0" w:lastRowFirstColumn="0" w:lastRowLastColumn="0"/>
            <w:tcW w:w="1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2ADB800" w14:textId="77777777" w:rsidR="002D349A" w:rsidRPr="00236CCF" w:rsidRDefault="002D349A">
            <w:pPr>
              <w:jc w:val="center"/>
              <w:rPr>
                <w:rFonts w:eastAsia="Times New Roman" w:cs="Times New Roman"/>
                <w:b w:val="0"/>
                <w:bCs w:val="0"/>
                <w:color w:val="000000"/>
                <w:szCs w:val="24"/>
                <w:lang w:val="ro-RO"/>
              </w:rPr>
            </w:pPr>
            <w:r w:rsidRPr="00236CCF">
              <w:rPr>
                <w:rFonts w:eastAsia="Times New Roman" w:cs="Times New Roman"/>
                <w:color w:val="000000"/>
                <w:szCs w:val="24"/>
                <w:lang w:val="ro-RO"/>
              </w:rPr>
              <w:t>5</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D78C5C6"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D47F473"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79D077"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3F6CA0"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43718A7"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0B9B967"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0A6C1F"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E2DAF3"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F64F27"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34771D1"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E65949"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FC10D3"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1E372E"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37D952"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3</w:t>
            </w:r>
          </w:p>
        </w:tc>
        <w:tc>
          <w:tcPr>
            <w:tcW w:w="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D98F110"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2</w:t>
            </w:r>
          </w:p>
        </w:tc>
        <w:tc>
          <w:tcPr>
            <w:tcW w:w="3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64B739"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4</w:t>
            </w:r>
          </w:p>
        </w:tc>
        <w:tc>
          <w:tcPr>
            <w:tcW w:w="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D5D954" w14:textId="77777777" w:rsidR="002D349A" w:rsidRPr="00236CCF" w:rsidRDefault="002D349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ro-RO"/>
              </w:rPr>
            </w:pPr>
            <w:r w:rsidRPr="00236CCF">
              <w:rPr>
                <w:rFonts w:eastAsia="Times New Roman" w:cs="Times New Roman"/>
                <w:color w:val="000000"/>
                <w:szCs w:val="24"/>
                <w:lang w:val="ro-RO"/>
              </w:rPr>
              <w:t>53</w:t>
            </w:r>
          </w:p>
        </w:tc>
      </w:tr>
    </w:tbl>
    <w:p w14:paraId="18A5F882" w14:textId="10BF9747" w:rsidR="002D349A" w:rsidRPr="00236CCF" w:rsidRDefault="00F81F4C" w:rsidP="002D349A">
      <w:pPr>
        <w:rPr>
          <w:lang w:val="ro-RO"/>
        </w:rPr>
      </w:pPr>
      <w:r>
        <w:rPr>
          <w:lang w:val="ro-RO"/>
        </w:rPr>
        <w:pict w14:anchorId="47F8ADEA">
          <v:shapetype id="_x0000_t32" coordsize="21600,21600" o:spt="32" o:oned="t" path="m,l21600,21600e" filled="f">
            <v:path arrowok="t" fillok="f" o:connecttype="none"/>
            <o:lock v:ext="edit" shapetype="t"/>
          </v:shapetype>
          <v:shape id="_x0000_s1031" type="#_x0000_t32" style="position:absolute;left:0;text-align:left;margin-left:41.1pt;margin-top:-8.9pt;width:.75pt;height:0;z-index:251662336;mso-position-horizontal-relative:text;mso-position-vertical-relative:text" o:connectortype="straight"/>
        </w:pict>
      </w:r>
      <w:r w:rsidR="002D349A" w:rsidRPr="00236CCF">
        <w:rPr>
          <w:lang w:val="ro-RO"/>
        </w:rPr>
        <w:t>În format grafic rezultatele din tab</w:t>
      </w:r>
      <w:r w:rsidR="004D5F70" w:rsidRPr="00236CCF">
        <w:rPr>
          <w:lang w:val="ro-RO"/>
        </w:rPr>
        <w:t>e</w:t>
      </w:r>
      <w:r w:rsidR="002D349A" w:rsidRPr="00236CCF">
        <w:rPr>
          <w:lang w:val="ro-RO"/>
        </w:rPr>
        <w:t xml:space="preserve">lul </w:t>
      </w:r>
      <w:r w:rsidR="004D5F70" w:rsidRPr="00236CCF">
        <w:rPr>
          <w:lang w:val="ro-RO"/>
        </w:rPr>
        <w:t>6</w:t>
      </w:r>
      <w:r w:rsidR="002D349A" w:rsidRPr="00236CCF">
        <w:rPr>
          <w:lang w:val="ro-RO"/>
        </w:rPr>
        <w:t xml:space="preserve">.1 pot fi prezentate după cum se poate observa în figura </w:t>
      </w:r>
      <w:r w:rsidR="004D5F70" w:rsidRPr="00236CCF">
        <w:rPr>
          <w:lang w:val="ro-RO"/>
        </w:rPr>
        <w:t>6</w:t>
      </w:r>
      <w:r w:rsidR="002D349A" w:rsidRPr="00236CCF">
        <w:rPr>
          <w:lang w:val="ro-RO"/>
        </w:rPr>
        <w:t>.1.</w:t>
      </w:r>
    </w:p>
    <w:p w14:paraId="323B505F" w14:textId="504100EA" w:rsidR="002D349A" w:rsidRPr="00236CCF" w:rsidRDefault="002D349A" w:rsidP="009D25FA">
      <w:pPr>
        <w:jc w:val="center"/>
        <w:rPr>
          <w:lang w:val="ro-RO"/>
        </w:rPr>
      </w:pPr>
      <w:r w:rsidRPr="00236CCF">
        <w:rPr>
          <w:noProof/>
          <w:lang w:val="ro-RO"/>
        </w:rPr>
        <w:lastRenderedPageBreak/>
        <w:drawing>
          <wp:inline distT="0" distB="0" distL="0" distR="0" wp14:anchorId="2A34BBC2" wp14:editId="19BF0574">
            <wp:extent cx="5229225" cy="31718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595019" w14:textId="29BDC5C0" w:rsidR="002D349A" w:rsidRPr="00236CCF" w:rsidRDefault="002D349A" w:rsidP="009D25FA">
      <w:pPr>
        <w:jc w:val="center"/>
        <w:rPr>
          <w:lang w:val="ro-RO"/>
        </w:rPr>
      </w:pPr>
      <w:r w:rsidRPr="00236CCF">
        <w:rPr>
          <w:b/>
          <w:bCs/>
          <w:lang w:val="ro-RO"/>
        </w:rPr>
        <w:t xml:space="preserve">Figura </w:t>
      </w:r>
      <w:r w:rsidR="004D5F70" w:rsidRPr="00236CCF">
        <w:rPr>
          <w:b/>
          <w:bCs/>
          <w:lang w:val="ro-RO"/>
        </w:rPr>
        <w:t>6</w:t>
      </w:r>
      <w:r w:rsidRPr="00236CCF">
        <w:rPr>
          <w:b/>
          <w:bCs/>
          <w:lang w:val="ro-RO"/>
        </w:rPr>
        <w:t>.1</w:t>
      </w:r>
      <w:r w:rsidRPr="00236CCF">
        <w:rPr>
          <w:lang w:val="ro-RO"/>
        </w:rPr>
        <w:t>, Prezentarea grafică a avaluării</w:t>
      </w:r>
    </w:p>
    <w:p w14:paraId="0062A747" w14:textId="77777777" w:rsidR="002D349A" w:rsidRPr="00236CCF" w:rsidRDefault="002D349A" w:rsidP="002D349A">
      <w:pPr>
        <w:rPr>
          <w:lang w:val="ro-RO"/>
        </w:rPr>
      </w:pPr>
      <w:r w:rsidRPr="00236CCF">
        <w:rPr>
          <w:lang w:val="ro-RO"/>
        </w:rPr>
        <w:t xml:space="preserve">Cu ajutorul diagramei a fost identificat că problema majoră este: </w:t>
      </w:r>
      <w:r w:rsidRPr="00236CCF">
        <w:rPr>
          <w:b/>
          <w:bCs/>
          <w:i/>
          <w:iCs/>
          <w:lang w:val="ro-RO"/>
        </w:rPr>
        <w:t>TIC în procesul de colectare, stocare, procesare (CSP) a datelor privind AVC-ul nu sunt utilizate pe măsura sarcinilor de analiză și prognoză a maladiei respective.</w:t>
      </w:r>
    </w:p>
    <w:p w14:paraId="63B7FA40" w14:textId="01081125" w:rsidR="002D349A" w:rsidRPr="00236CCF" w:rsidRDefault="004D5F70" w:rsidP="002D349A">
      <w:pPr>
        <w:pStyle w:val="Heading2"/>
        <w:rPr>
          <w:lang w:val="ro-RO"/>
        </w:rPr>
      </w:pPr>
      <w:bookmarkStart w:id="21" w:name="_Toc61124587"/>
      <w:r w:rsidRPr="00236CCF">
        <w:rPr>
          <w:lang w:val="ro-RO"/>
        </w:rPr>
        <w:t>6</w:t>
      </w:r>
      <w:r w:rsidR="002D349A" w:rsidRPr="00236CCF">
        <w:rPr>
          <w:lang w:val="ro-RO"/>
        </w:rPr>
        <w:t>.2. Arborele problemei. Arborele “cauză-efect”</w:t>
      </w:r>
      <w:bookmarkEnd w:id="21"/>
    </w:p>
    <w:p w14:paraId="3308527A" w14:textId="5FB4614F" w:rsidR="002D349A" w:rsidRPr="00236CCF" w:rsidRDefault="002D349A" w:rsidP="002D349A">
      <w:pPr>
        <w:rPr>
          <w:szCs w:val="24"/>
          <w:lang w:val="ro-RO" w:eastAsia="ru-RU"/>
        </w:rPr>
      </w:pPr>
      <w:r w:rsidRPr="00236CCF">
        <w:rPr>
          <w:rFonts w:eastAsia="Calibri" w:cs="Times New Roman"/>
          <w:b/>
          <w:bCs/>
          <w:szCs w:val="24"/>
          <w:lang w:val="ro-RO" w:eastAsia="ru-RU"/>
        </w:rPr>
        <w:t>Arborele probleme</w:t>
      </w:r>
      <w:r w:rsidRPr="00236CCF">
        <w:rPr>
          <w:b/>
          <w:bCs/>
          <w:szCs w:val="24"/>
          <w:lang w:val="ro-RO" w:eastAsia="ru-RU"/>
        </w:rPr>
        <w:t>i</w:t>
      </w:r>
      <w:r w:rsidRPr="00236CCF">
        <w:rPr>
          <w:rFonts w:eastAsia="Calibri" w:cs="Times New Roman"/>
          <w:b/>
          <w:bCs/>
          <w:szCs w:val="24"/>
          <w:lang w:val="ro-RO" w:eastAsia="ru-RU"/>
        </w:rPr>
        <w:t xml:space="preserve"> </w:t>
      </w:r>
      <w:r w:rsidRPr="00236CCF">
        <w:rPr>
          <w:rFonts w:eastAsia="Calibri" w:cs="Times New Roman"/>
          <w:szCs w:val="24"/>
          <w:lang w:val="ro-RO" w:eastAsia="ru-RU"/>
        </w:rPr>
        <w:t xml:space="preserve">este o tehnică în baza căreia pot fi evidenţiate acele necesităţi şi constrângeri obiective care pot fi abordate în cadrul unui proiect. Utilizarea tehnicii arborele problemelor permite clarificarea exactă a relaţiilor logice între problema existentă, cauzele acestei probleme şi efectele nesoluţionării ei. </w:t>
      </w:r>
    </w:p>
    <w:p w14:paraId="6150E5B7" w14:textId="77777777" w:rsidR="002D349A" w:rsidRPr="00236CCF" w:rsidRDefault="002D349A" w:rsidP="002D349A">
      <w:pPr>
        <w:rPr>
          <w:rFonts w:eastAsia="Calibri" w:cs="Times New Roman"/>
          <w:color w:val="FF0000"/>
          <w:sz w:val="28"/>
          <w:szCs w:val="28"/>
          <w:lang w:val="ro-RO" w:eastAsia="ru-RU"/>
        </w:rPr>
      </w:pPr>
      <w:r w:rsidRPr="00236CCF">
        <w:rPr>
          <w:rFonts w:eastAsia="Calibri" w:cs="Times New Roman"/>
          <w:szCs w:val="24"/>
          <w:lang w:val="ro-RO" w:eastAsia="ru-RU"/>
        </w:rPr>
        <w:t xml:space="preserve">Odată completată diagrama arbore a problemelor prezintă o imagine completă a unei </w:t>
      </w:r>
      <w:r w:rsidRPr="00236CCF">
        <w:rPr>
          <w:rFonts w:eastAsia="Calibri" w:cs="Times New Roman"/>
          <w:b/>
          <w:i/>
          <w:szCs w:val="24"/>
          <w:lang w:val="ro-RO" w:eastAsia="ru-RU"/>
        </w:rPr>
        <w:t>situaţii negative existente</w:t>
      </w:r>
      <w:r w:rsidRPr="00236CCF">
        <w:rPr>
          <w:rFonts w:eastAsia="Calibri" w:cs="Times New Roman"/>
          <w:szCs w:val="24"/>
          <w:lang w:val="ro-RO" w:eastAsia="ru-RU"/>
        </w:rPr>
        <w:t xml:space="preserve">, pe care se doreşte de a o îmbunătăţi ca urmare a implementării proiectului. </w:t>
      </w:r>
    </w:p>
    <w:p w14:paraId="77897DAF" w14:textId="484513CB" w:rsidR="002D349A" w:rsidRPr="00236CCF" w:rsidRDefault="002D349A" w:rsidP="002D349A">
      <w:pPr>
        <w:rPr>
          <w:lang w:val="ro-RO"/>
        </w:rPr>
      </w:pPr>
      <w:r w:rsidRPr="00236CCF">
        <w:rPr>
          <w:lang w:val="ro-RO"/>
        </w:rPr>
        <w:t xml:space="preserve">Așa cum o „problemă” este un enunţ care descrie o condiţie sau un complex de condiţii critice sau o nevoie socială care afectează </w:t>
      </w:r>
      <w:r w:rsidRPr="00236CCF">
        <w:rPr>
          <w:iCs/>
          <w:lang w:val="ro-RO"/>
        </w:rPr>
        <w:t>anumiţi cetăţeni, grup de cetăţeni, organizaţii, comunităţi,</w:t>
      </w:r>
      <w:r w:rsidRPr="00236CCF">
        <w:rPr>
          <w:lang w:val="ro-RO"/>
        </w:rPr>
        <w:t xml:space="preserve"> reieșind din arborele problemei putem concluziona că:</w:t>
      </w:r>
    </w:p>
    <w:p w14:paraId="70A7AB77" w14:textId="77777777" w:rsidR="002D349A" w:rsidRPr="00236CCF" w:rsidRDefault="002D349A" w:rsidP="0021721C">
      <w:pPr>
        <w:pStyle w:val="ListParagraph"/>
        <w:numPr>
          <w:ilvl w:val="0"/>
          <w:numId w:val="15"/>
        </w:numPr>
        <w:rPr>
          <w:lang w:val="ro-RO"/>
        </w:rPr>
      </w:pPr>
      <w:r w:rsidRPr="00236CCF">
        <w:rPr>
          <w:lang w:val="ro-RO"/>
        </w:rPr>
        <w:t>Cauza „Reticența/atitudinea rezervată a lucrătorilor medicali privind utilizarea instrumentelor informaționale” este o condiție critică ce afectează eficacitatea lucrului cu datele de care se dispune în instituțiile medicale și, prin urmare, o stagnare a ciclului de date, care ar putea fi procesate, prelucrate și analizate;</w:t>
      </w:r>
    </w:p>
    <w:p w14:paraId="6B69EF09" w14:textId="77777777" w:rsidR="002D349A" w:rsidRPr="00236CCF" w:rsidRDefault="002D349A" w:rsidP="0021721C">
      <w:pPr>
        <w:pStyle w:val="ListParagraph"/>
        <w:numPr>
          <w:ilvl w:val="0"/>
          <w:numId w:val="15"/>
        </w:numPr>
        <w:rPr>
          <w:lang w:val="ro-RO"/>
        </w:rPr>
      </w:pPr>
      <w:r w:rsidRPr="00236CCF">
        <w:rPr>
          <w:lang w:val="ro-RO"/>
        </w:rPr>
        <w:lastRenderedPageBreak/>
        <w:t xml:space="preserve">Cauza indirectă „Lipsa specialiștilor în domeniul TIC”, de asemenea stopează dezvoltarea per ansamblu a progresului în domeniul abordat, creând alte cause la rândul său; </w:t>
      </w:r>
    </w:p>
    <w:p w14:paraId="5A042162" w14:textId="77777777" w:rsidR="002D349A" w:rsidRPr="00236CCF" w:rsidRDefault="002D349A" w:rsidP="0021721C">
      <w:pPr>
        <w:pStyle w:val="ListParagraph"/>
        <w:numPr>
          <w:ilvl w:val="0"/>
          <w:numId w:val="15"/>
        </w:numPr>
        <w:rPr>
          <w:lang w:val="ro-RO"/>
        </w:rPr>
      </w:pPr>
      <w:r w:rsidRPr="00236CCF">
        <w:rPr>
          <w:lang w:val="ro-RO"/>
        </w:rPr>
        <w:t>Cauza „Lipsa unui soft în procesul de CSP” provoacă dificultăți la gestionarea datelor necesare la studiu;</w:t>
      </w:r>
    </w:p>
    <w:p w14:paraId="6B8182D7" w14:textId="77777777" w:rsidR="002D349A" w:rsidRPr="00236CCF" w:rsidRDefault="002D349A" w:rsidP="0021721C">
      <w:pPr>
        <w:pStyle w:val="ListParagraph"/>
        <w:numPr>
          <w:ilvl w:val="0"/>
          <w:numId w:val="15"/>
        </w:numPr>
        <w:rPr>
          <w:lang w:val="ro-RO"/>
        </w:rPr>
      </w:pPr>
      <w:r w:rsidRPr="00236CCF">
        <w:rPr>
          <w:lang w:val="ro-RO"/>
        </w:rPr>
        <w:t>Cauza „Lipsa sensibilizării cadrului științific potențial interesat în studiu și analiză” conduce la indiferență manifestată a acestui gprup de specialiști competenți;</w:t>
      </w:r>
    </w:p>
    <w:p w14:paraId="628574EE" w14:textId="55F31E2C" w:rsidR="002D349A" w:rsidRPr="00236CCF" w:rsidRDefault="002D349A" w:rsidP="0021721C">
      <w:pPr>
        <w:pStyle w:val="ListParagraph"/>
        <w:numPr>
          <w:ilvl w:val="0"/>
          <w:numId w:val="15"/>
        </w:numPr>
        <w:rPr>
          <w:lang w:val="ro-RO"/>
        </w:rPr>
      </w:pPr>
      <w:r w:rsidRPr="00236CCF">
        <w:rPr>
          <w:lang w:val="ro-RO"/>
        </w:rPr>
        <w:t xml:space="preserve">Cauza indirectă „Lipsa de fonduri” stopează procesul de dezvoltare din motivul banal că fără finanțare nu este posibil progresul, deoarece tehnologiile inovative sunt costisitoare; </w:t>
      </w:r>
    </w:p>
    <w:p w14:paraId="34E3ADFF" w14:textId="77777777" w:rsidR="002D349A" w:rsidRPr="00236CCF" w:rsidRDefault="002D349A" w:rsidP="0021721C">
      <w:pPr>
        <w:pStyle w:val="ListParagraph"/>
        <w:numPr>
          <w:ilvl w:val="0"/>
          <w:numId w:val="15"/>
        </w:numPr>
        <w:rPr>
          <w:lang w:val="ro-RO"/>
        </w:rPr>
      </w:pPr>
      <w:r w:rsidRPr="00236CCF">
        <w:rPr>
          <w:lang w:val="ro-RO"/>
        </w:rPr>
        <w:t>Cauza indirectă „Lipsa de conectare la rețele internaționale (programe, proiecte, fonduri, etc)” presupune lipsa schimbului de experiență și resurse, dar, din câte se cunoaște, anume grație legăturilor și schimburilor este realizabilă o careva modificare în sensul pozitiv al acestui concept;</w:t>
      </w:r>
    </w:p>
    <w:p w14:paraId="1D96D9D1" w14:textId="77777777" w:rsidR="002D349A" w:rsidRPr="00236CCF" w:rsidRDefault="002D349A" w:rsidP="0021721C">
      <w:pPr>
        <w:pStyle w:val="ListParagraph"/>
        <w:numPr>
          <w:ilvl w:val="0"/>
          <w:numId w:val="15"/>
        </w:numPr>
        <w:rPr>
          <w:lang w:val="ro-RO"/>
        </w:rPr>
      </w:pPr>
      <w:r w:rsidRPr="00236CCF">
        <w:rPr>
          <w:lang w:val="ro-RO"/>
        </w:rPr>
        <w:t>Cauza „Nivelul logistic de asigurare lasă de dorit” este rezultatul precedentelor cauze indirecte și se rezumă la nimic altceva decât servicii oferite de calitate joasă, reticența lucrătorilor, date inconsistente, etc.</w:t>
      </w:r>
    </w:p>
    <w:p w14:paraId="3F2EFA06" w14:textId="77777777" w:rsidR="002D349A" w:rsidRPr="00236CCF" w:rsidRDefault="002D349A" w:rsidP="0021721C">
      <w:pPr>
        <w:pStyle w:val="ListParagraph"/>
        <w:numPr>
          <w:ilvl w:val="0"/>
          <w:numId w:val="15"/>
        </w:numPr>
        <w:rPr>
          <w:lang w:val="ro-RO"/>
        </w:rPr>
      </w:pPr>
      <w:r w:rsidRPr="00236CCF">
        <w:rPr>
          <w:lang w:val="ro-RO"/>
        </w:rPr>
        <w:t>Cauza „Indiferența organelor cu drep de decizie în domeniu” este mai degrabă tragică decât critică, deoarece nici măcar specialiștii a căror obligațiune directă este asigurarea progresului societății rămân indiferenți la situația creată.</w:t>
      </w:r>
    </w:p>
    <w:p w14:paraId="083A7C85" w14:textId="77777777" w:rsidR="002D349A" w:rsidRPr="00236CCF" w:rsidRDefault="002D349A" w:rsidP="002D349A">
      <w:pPr>
        <w:rPr>
          <w:lang w:val="ro-RO"/>
        </w:rPr>
      </w:pPr>
      <w:r w:rsidRPr="00236CCF">
        <w:rPr>
          <w:lang w:val="ro-RO"/>
        </w:rPr>
        <w:t xml:space="preserve">Rezultatele obținute și caracterul deosebit </w:t>
      </w:r>
      <w:r w:rsidRPr="00236CCF">
        <w:rPr>
          <w:rFonts w:eastAsia="Calibri" w:cs="Times New Roman"/>
          <w:lang w:val="ro-RO" w:eastAsia="ru-RU"/>
        </w:rPr>
        <w:t xml:space="preserve">ce redă vădit prezența unei </w:t>
      </w:r>
      <w:r w:rsidRPr="00236CCF">
        <w:rPr>
          <w:rFonts w:eastAsia="Calibri" w:cs="Times New Roman"/>
          <w:i/>
          <w:lang w:val="ro-RO" w:eastAsia="ru-RU"/>
        </w:rPr>
        <w:t>situaţii negative existente</w:t>
      </w:r>
      <w:r w:rsidRPr="00236CCF">
        <w:rPr>
          <w:rFonts w:eastAsia="Calibri" w:cs="Times New Roman"/>
          <w:lang w:val="ro-RO" w:eastAsia="ru-RU"/>
        </w:rPr>
        <w:t>, vor fi utilizate la următorul pas, cel de stabilire a Scopului și obiectivelor de depășire, de transformare a situației existente nedorite, într-o situație pe care o doresc stakeholder-ii, dar nu o au la moment.</w:t>
      </w:r>
    </w:p>
    <w:p w14:paraId="46C7A09B" w14:textId="19A49F83" w:rsidR="002D349A" w:rsidRPr="00236CCF" w:rsidRDefault="004D5F70" w:rsidP="00E24DD4">
      <w:pPr>
        <w:pStyle w:val="Heading2"/>
        <w:rPr>
          <w:lang w:val="ro-RO"/>
        </w:rPr>
      </w:pPr>
      <w:bookmarkStart w:id="22" w:name="_Toc61124588"/>
      <w:r w:rsidRPr="00236CCF">
        <w:rPr>
          <w:lang w:val="ro-RO"/>
        </w:rPr>
        <w:t>6</w:t>
      </w:r>
      <w:r w:rsidR="002D349A" w:rsidRPr="00236CCF">
        <w:rPr>
          <w:lang w:val="ro-RO"/>
        </w:rPr>
        <w:t>.3. Arborele „scop-obiective”. Stabilirea scopului proiectului</w:t>
      </w:r>
      <w:bookmarkEnd w:id="22"/>
    </w:p>
    <w:p w14:paraId="73692D2D" w14:textId="77777777" w:rsidR="002D349A" w:rsidRPr="00236CCF" w:rsidRDefault="002D349A" w:rsidP="002D349A">
      <w:pPr>
        <w:rPr>
          <w:rFonts w:eastAsia="Calibri"/>
          <w:lang w:val="ro-RO"/>
        </w:rPr>
      </w:pPr>
      <w:r w:rsidRPr="00236CCF">
        <w:rPr>
          <w:lang w:val="ro-RO"/>
        </w:rPr>
        <w:t>„</w:t>
      </w:r>
      <w:r w:rsidRPr="00236CCF">
        <w:rPr>
          <w:i/>
          <w:lang w:val="ro-RO"/>
        </w:rPr>
        <w:t>Situaţia negativă</w:t>
      </w:r>
      <w:r w:rsidRPr="00236CCF">
        <w:rPr>
          <w:lang w:val="ro-RO"/>
        </w:rPr>
        <w:t>” ilustrată de arborele problemelor este convertită în soluţii, exprimate prin „</w:t>
      </w:r>
      <w:r w:rsidRPr="00236CCF">
        <w:rPr>
          <w:i/>
          <w:lang w:val="ro-RO"/>
        </w:rPr>
        <w:t>expresii pozitive</w:t>
      </w:r>
      <w:r w:rsidRPr="00236CCF">
        <w:rPr>
          <w:lang w:val="ro-RO"/>
        </w:rPr>
        <w:t xml:space="preserve">”. </w:t>
      </w:r>
      <w:r w:rsidRPr="00236CCF">
        <w:rPr>
          <w:rFonts w:eastAsia="Calibri"/>
          <w:lang w:val="ro-RO"/>
        </w:rPr>
        <w:t xml:space="preserve">Empiric, realizarea </w:t>
      </w:r>
      <w:r w:rsidRPr="00236CCF">
        <w:rPr>
          <w:rFonts w:eastAsia="Calibri"/>
          <w:b/>
          <w:i/>
          <w:lang w:val="ro-RO"/>
        </w:rPr>
        <w:t>Arborelui obiectivelor</w:t>
      </w:r>
      <w:r w:rsidRPr="00236CCF">
        <w:rPr>
          <w:rFonts w:eastAsia="Calibri"/>
          <w:lang w:val="ro-RO"/>
        </w:rPr>
        <w:t xml:space="preserve"> se reduce la realizarea următorilor doi paşi:</w:t>
      </w:r>
    </w:p>
    <w:p w14:paraId="24F71381" w14:textId="77777777" w:rsidR="002D349A" w:rsidRPr="00236CCF" w:rsidRDefault="002D349A" w:rsidP="0021721C">
      <w:pPr>
        <w:pStyle w:val="ListParagraph"/>
        <w:numPr>
          <w:ilvl w:val="0"/>
          <w:numId w:val="16"/>
        </w:numPr>
        <w:rPr>
          <w:rFonts w:eastAsia="Calibri"/>
          <w:b/>
          <w:bCs/>
          <w:lang w:val="ro-RO"/>
        </w:rPr>
      </w:pPr>
      <w:r w:rsidRPr="00236CCF">
        <w:rPr>
          <w:rFonts w:eastAsia="Calibri"/>
          <w:lang w:val="ro-RO"/>
        </w:rPr>
        <w:t>Reformularea tuturor situaţiilor negative</w:t>
      </w:r>
      <w:r w:rsidRPr="00236CCF">
        <w:rPr>
          <w:rFonts w:eastAsia="Calibri"/>
          <w:b/>
          <w:bCs/>
          <w:lang w:val="ro-RO"/>
        </w:rPr>
        <w:t xml:space="preserve"> </w:t>
      </w:r>
      <w:r w:rsidRPr="00236CCF">
        <w:rPr>
          <w:rFonts w:eastAsia="Calibri"/>
          <w:lang w:val="ro-RO"/>
        </w:rPr>
        <w:t>ale analizei problemei în situaţii pozitive care sunt dorite, dar şi posibil de obţinut în mod realist;</w:t>
      </w:r>
    </w:p>
    <w:p w14:paraId="35B414F4" w14:textId="77777777" w:rsidR="002D349A" w:rsidRPr="00236CCF" w:rsidRDefault="002D349A" w:rsidP="0021721C">
      <w:pPr>
        <w:pStyle w:val="ListParagraph"/>
        <w:numPr>
          <w:ilvl w:val="0"/>
          <w:numId w:val="16"/>
        </w:numPr>
        <w:rPr>
          <w:rFonts w:eastAsia="Calibri"/>
          <w:lang w:val="ro-RO"/>
        </w:rPr>
      </w:pPr>
      <w:r w:rsidRPr="00236CCF">
        <w:rPr>
          <w:rFonts w:eastAsia="Calibri"/>
          <w:lang w:val="ro-RO"/>
        </w:rPr>
        <w:lastRenderedPageBreak/>
        <w:t>Verificarea relaţiilor „mijloace-scop”,</w:t>
      </w:r>
      <w:r w:rsidRPr="00236CCF">
        <w:rPr>
          <w:rFonts w:eastAsia="Calibri"/>
          <w:b/>
          <w:bCs/>
          <w:lang w:val="ro-RO"/>
        </w:rPr>
        <w:t xml:space="preserve"> </w:t>
      </w:r>
      <w:r w:rsidRPr="00236CCF">
        <w:rPr>
          <w:rFonts w:eastAsia="Calibri"/>
          <w:lang w:val="ro-RO"/>
        </w:rPr>
        <w:t>care ca şi în cazul situaţiilor pozitive trebuie să fie realiste şi posibil de realizat.</w:t>
      </w:r>
    </w:p>
    <w:p w14:paraId="5894AD5B" w14:textId="77777777" w:rsidR="002D349A" w:rsidRPr="00236CCF" w:rsidRDefault="002D349A" w:rsidP="002D349A">
      <w:pPr>
        <w:rPr>
          <w:rFonts w:eastAsia="Calibri"/>
          <w:lang w:val="ro-RO"/>
        </w:rPr>
      </w:pPr>
      <w:r w:rsidRPr="00236CCF">
        <w:rPr>
          <w:lang w:val="ro-RO"/>
        </w:rPr>
        <w:t>“</w:t>
      </w:r>
      <w:r w:rsidRPr="00236CCF">
        <w:rPr>
          <w:b/>
          <w:i/>
          <w:lang w:val="ro-RO"/>
        </w:rPr>
        <w:t>Situaţia negativă</w:t>
      </w:r>
      <w:r w:rsidRPr="00236CCF">
        <w:rPr>
          <w:lang w:val="ro-RO"/>
        </w:rPr>
        <w:t xml:space="preserve">” </w:t>
      </w:r>
      <w:r w:rsidRPr="00236CCF">
        <w:rPr>
          <w:rFonts w:eastAsia="Calibri"/>
          <w:lang w:val="ro-RO"/>
        </w:rPr>
        <w:t>descrisă în arborele problemelor este transpusă într-o situaţie îmbunătăţită, prin reformularea pozitivă</w:t>
      </w:r>
      <w:r w:rsidRPr="00236CCF">
        <w:rPr>
          <w:rFonts w:eastAsia="Calibri"/>
          <w:b/>
          <w:bCs/>
          <w:lang w:val="ro-RO"/>
        </w:rPr>
        <w:t xml:space="preserve"> </w:t>
      </w:r>
      <w:r w:rsidRPr="00236CCF">
        <w:rPr>
          <w:rFonts w:eastAsia="Calibri"/>
          <w:lang w:val="ro-RO"/>
        </w:rPr>
        <w:t xml:space="preserve">a problemelor identificate, de parcă proiectul deja a fost implementat. Aceste formulări pozitive devin astfel obiective ale proiectului. Problema principală din arborele problemelor se reformulează în pozitiv şi devine </w:t>
      </w:r>
      <w:r w:rsidRPr="00236CCF">
        <w:rPr>
          <w:rFonts w:eastAsia="Calibri"/>
          <w:b/>
          <w:bCs/>
          <w:lang w:val="ro-RO"/>
        </w:rPr>
        <w:t xml:space="preserve">scopul proiectului, </w:t>
      </w:r>
      <w:r w:rsidRPr="00236CCF">
        <w:rPr>
          <w:rFonts w:eastAsia="Calibri"/>
          <w:lang w:val="ro-RO"/>
        </w:rPr>
        <w:t xml:space="preserve">efectele se transformă în </w:t>
      </w:r>
      <w:r w:rsidRPr="00236CCF">
        <w:rPr>
          <w:rFonts w:eastAsia="Calibri"/>
          <w:b/>
          <w:bCs/>
          <w:lang w:val="ro-RO"/>
        </w:rPr>
        <w:t xml:space="preserve">obiective generale, </w:t>
      </w:r>
      <w:r w:rsidRPr="00236CCF">
        <w:rPr>
          <w:rFonts w:eastAsia="Calibri"/>
          <w:lang w:val="ro-RO"/>
        </w:rPr>
        <w:t xml:space="preserve">iar cauzele în </w:t>
      </w:r>
      <w:r w:rsidRPr="00236CCF">
        <w:rPr>
          <w:rFonts w:eastAsia="Calibri"/>
          <w:b/>
          <w:bCs/>
          <w:lang w:val="ro-RO"/>
        </w:rPr>
        <w:t>activităţi</w:t>
      </w:r>
      <w:r w:rsidRPr="00236CCF">
        <w:rPr>
          <w:rFonts w:eastAsia="Calibri"/>
          <w:lang w:val="ro-RO"/>
        </w:rPr>
        <w:t>.</w:t>
      </w:r>
    </w:p>
    <w:p w14:paraId="5E44E3CE" w14:textId="4EA8FB2C" w:rsidR="002D349A" w:rsidRPr="00236CCF" w:rsidRDefault="002D349A" w:rsidP="002D349A">
      <w:pPr>
        <w:rPr>
          <w:lang w:val="ro-RO"/>
        </w:rPr>
      </w:pPr>
      <w:r w:rsidRPr="00236CCF">
        <w:rPr>
          <w:lang w:val="ro-RO"/>
        </w:rPr>
        <w:t xml:space="preserve">Pornind de la arborele problemei realizat în paragraful precedent, și luând în considerare cele menționate mai sus, arborele </w:t>
      </w:r>
      <w:r w:rsidRPr="00236CCF">
        <w:rPr>
          <w:b/>
          <w:i/>
          <w:noProof/>
          <w:lang w:val="ro-RO"/>
        </w:rPr>
        <w:t>arborele obiectivelor</w:t>
      </w:r>
      <w:r w:rsidRPr="00236CCF">
        <w:rPr>
          <w:noProof/>
          <w:lang w:val="ro-RO"/>
        </w:rPr>
        <w:t xml:space="preserve"> este prezentat în figura </w:t>
      </w:r>
      <w:r w:rsidR="00735BA2">
        <w:rPr>
          <w:noProof/>
          <w:lang w:val="ro-RO"/>
        </w:rPr>
        <w:t>6</w:t>
      </w:r>
      <w:r w:rsidRPr="00236CCF">
        <w:rPr>
          <w:noProof/>
          <w:lang w:val="ro-RO"/>
        </w:rPr>
        <w:t>.</w:t>
      </w:r>
      <w:r w:rsidR="00861CB1">
        <w:rPr>
          <w:noProof/>
          <w:lang w:val="ro-RO"/>
        </w:rPr>
        <w:t>2</w:t>
      </w:r>
      <w:r w:rsidRPr="00236CCF">
        <w:rPr>
          <w:noProof/>
          <w:lang w:val="ro-RO"/>
        </w:rPr>
        <w:t>.</w:t>
      </w:r>
    </w:p>
    <w:p w14:paraId="13E43C91" w14:textId="6066A85F" w:rsidR="002D349A" w:rsidRPr="00236CCF" w:rsidRDefault="002D349A" w:rsidP="009D25FA">
      <w:pPr>
        <w:jc w:val="center"/>
        <w:rPr>
          <w:color w:val="FF0000"/>
          <w:lang w:val="ro-RO"/>
        </w:rPr>
      </w:pPr>
      <w:r w:rsidRPr="00236CCF">
        <w:rPr>
          <w:noProof/>
          <w:color w:val="FF0000"/>
          <w:lang w:val="ro-RO"/>
        </w:rPr>
        <w:drawing>
          <wp:inline distT="0" distB="0" distL="0" distR="0" wp14:anchorId="440BDB10" wp14:editId="5A144DC1">
            <wp:extent cx="4037610" cy="341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5337" cy="3432637"/>
                    </a:xfrm>
                    <a:prstGeom prst="rect">
                      <a:avLst/>
                    </a:prstGeom>
                    <a:noFill/>
                    <a:ln>
                      <a:noFill/>
                    </a:ln>
                  </pic:spPr>
                </pic:pic>
              </a:graphicData>
            </a:graphic>
          </wp:inline>
        </w:drawing>
      </w:r>
    </w:p>
    <w:p w14:paraId="35F43B47" w14:textId="1ADB23F9" w:rsidR="002D349A" w:rsidRPr="00236CCF" w:rsidRDefault="002D349A" w:rsidP="009D25FA">
      <w:pPr>
        <w:jc w:val="center"/>
        <w:rPr>
          <w:lang w:val="ro-RO"/>
        </w:rPr>
      </w:pPr>
      <w:r w:rsidRPr="00236CCF">
        <w:rPr>
          <w:b/>
          <w:bCs/>
          <w:lang w:val="ro-RO"/>
        </w:rPr>
        <w:t xml:space="preserve">Figura </w:t>
      </w:r>
      <w:r w:rsidR="00A3264A" w:rsidRPr="00236CCF">
        <w:rPr>
          <w:b/>
          <w:bCs/>
          <w:lang w:val="ro-RO"/>
        </w:rPr>
        <w:t>6</w:t>
      </w:r>
      <w:r w:rsidRPr="00236CCF">
        <w:rPr>
          <w:b/>
          <w:bCs/>
          <w:lang w:val="ro-RO"/>
        </w:rPr>
        <w:t xml:space="preserve">.3, </w:t>
      </w:r>
      <w:r w:rsidRPr="00236CCF">
        <w:rPr>
          <w:lang w:val="ro-RO"/>
        </w:rPr>
        <w:t>Arborele obiectivelor</w:t>
      </w:r>
    </w:p>
    <w:p w14:paraId="7592D9E6" w14:textId="77777777" w:rsidR="002D349A" w:rsidRPr="00236CCF" w:rsidRDefault="002D349A" w:rsidP="002D349A">
      <w:pPr>
        <w:rPr>
          <w:lang w:val="ro-RO"/>
        </w:rPr>
      </w:pPr>
      <w:r w:rsidRPr="00236CCF">
        <w:rPr>
          <w:noProof/>
          <w:lang w:val="ro-RO"/>
        </w:rPr>
        <w:t>Adesea, o astfel de diagramă arată că unele obiective nu pot fi atinse prin intermediul proiectului avut în vedere şi vor trebui să fie, în concluzie, abordate în cadrul altor proiecte. Unele obiective pot fi nerealiste, deci trebuie găsite alte soluţii sau trebuie abandonată ideea de a le rezolva.</w:t>
      </w:r>
    </w:p>
    <w:p w14:paraId="5D773ABB" w14:textId="46DD2C7F" w:rsidR="00C52885" w:rsidRPr="00236CCF" w:rsidRDefault="00C52885" w:rsidP="0021721C">
      <w:pPr>
        <w:pStyle w:val="Heading1"/>
        <w:numPr>
          <w:ilvl w:val="0"/>
          <w:numId w:val="63"/>
        </w:numPr>
        <w:rPr>
          <w:lang w:val="ro-RO"/>
        </w:rPr>
      </w:pPr>
      <w:bookmarkStart w:id="23" w:name="_Toc61124589"/>
      <w:r w:rsidRPr="00236CCF">
        <w:rPr>
          <w:lang w:val="ro-RO"/>
        </w:rPr>
        <w:t>Analiza și stabilirea strategiilor proiectului</w:t>
      </w:r>
      <w:bookmarkEnd w:id="23"/>
    </w:p>
    <w:p w14:paraId="09DBCC5C" w14:textId="77777777" w:rsidR="00C52885" w:rsidRPr="00236CCF" w:rsidRDefault="00C52885" w:rsidP="00C52885">
      <w:pPr>
        <w:rPr>
          <w:lang w:val="ro-RO"/>
        </w:rPr>
      </w:pPr>
      <w:r w:rsidRPr="00236CCF">
        <w:rPr>
          <w:lang w:val="ro-RO"/>
        </w:rPr>
        <w:t xml:space="preserve">Din concluzia paragrafului precedent, poate fi desprinsă ideea că arborele obiectivelor nu poate fi utilizat direct pentru scopurile practice în ceea ce privește elaborarea unui proiect investițional. El necesită a fi studiat și analizat la capitolul posibilități de realizare a fiecărui obiectiv din </w:t>
      </w:r>
      <w:r w:rsidRPr="00236CCF">
        <w:rPr>
          <w:b/>
          <w:i/>
          <w:lang w:val="ro-RO"/>
        </w:rPr>
        <w:t>arborele obiective</w:t>
      </w:r>
      <w:r w:rsidRPr="00236CCF">
        <w:rPr>
          <w:lang w:val="ro-RO"/>
        </w:rPr>
        <w:t>, reieșind din:</w:t>
      </w:r>
    </w:p>
    <w:p w14:paraId="503BAB2E" w14:textId="77777777" w:rsidR="00C52885" w:rsidRPr="00236CCF" w:rsidRDefault="00C52885" w:rsidP="0021721C">
      <w:pPr>
        <w:pStyle w:val="ListParagraph"/>
        <w:numPr>
          <w:ilvl w:val="3"/>
          <w:numId w:val="18"/>
        </w:numPr>
        <w:autoSpaceDE w:val="0"/>
        <w:autoSpaceDN w:val="0"/>
        <w:adjustRightInd w:val="0"/>
        <w:ind w:left="1080"/>
        <w:rPr>
          <w:lang w:val="ro-RO"/>
        </w:rPr>
      </w:pPr>
      <w:r w:rsidRPr="00236CCF">
        <w:rPr>
          <w:lang w:val="ro-RO"/>
        </w:rPr>
        <w:lastRenderedPageBreak/>
        <w:t>Abordarea SMART;</w:t>
      </w:r>
    </w:p>
    <w:p w14:paraId="1C22E1AC" w14:textId="77777777" w:rsidR="00C52885" w:rsidRPr="00236CCF" w:rsidRDefault="00C52885" w:rsidP="0021721C">
      <w:pPr>
        <w:pStyle w:val="ListParagraph"/>
        <w:numPr>
          <w:ilvl w:val="3"/>
          <w:numId w:val="18"/>
        </w:numPr>
        <w:autoSpaceDE w:val="0"/>
        <w:autoSpaceDN w:val="0"/>
        <w:adjustRightInd w:val="0"/>
        <w:ind w:left="1080"/>
        <w:rPr>
          <w:lang w:val="ro-RO"/>
        </w:rPr>
      </w:pPr>
      <w:r w:rsidRPr="00236CCF">
        <w:rPr>
          <w:lang w:val="ro-RO"/>
        </w:rPr>
        <w:t>Capacitățile echipei de realizare practică a fiecarui obiectiv, sau unui grup de obiective.</w:t>
      </w:r>
    </w:p>
    <w:p w14:paraId="013854C9" w14:textId="77777777" w:rsidR="00C52885" w:rsidRPr="00236CCF" w:rsidRDefault="00C52885" w:rsidP="00C52885">
      <w:pPr>
        <w:autoSpaceDE w:val="0"/>
        <w:autoSpaceDN w:val="0"/>
        <w:adjustRightInd w:val="0"/>
        <w:rPr>
          <w:lang w:val="ro-RO"/>
        </w:rPr>
      </w:pPr>
      <w:r w:rsidRPr="00236CCF">
        <w:rPr>
          <w:lang w:val="ro-RO"/>
        </w:rPr>
        <w:t xml:space="preserve">Pentru a efectua aceste activități, este necesar să se urmărească schematic cum a avut loc această transformarea a aspectelor negative în situaţii pozitive și realiste. Algoritmic ea poate fi prezentată după cum urmează: </w:t>
      </w:r>
    </w:p>
    <w:p w14:paraId="69195991" w14:textId="77777777" w:rsidR="00C52885" w:rsidRPr="00236CCF" w:rsidRDefault="00C52885" w:rsidP="0021721C">
      <w:pPr>
        <w:pStyle w:val="ListParagraph"/>
        <w:numPr>
          <w:ilvl w:val="0"/>
          <w:numId w:val="19"/>
        </w:numPr>
        <w:rPr>
          <w:lang w:val="ro-RO"/>
        </w:rPr>
      </w:pPr>
      <w:r w:rsidRPr="00236CCF">
        <w:rPr>
          <w:lang w:val="ro-RO"/>
        </w:rPr>
        <w:t>Se transformă problemele ierarhizate în arborele problemelor în situații pozitive, dezirabile și realizabile;</w:t>
      </w:r>
    </w:p>
    <w:p w14:paraId="0C8DF283" w14:textId="77777777" w:rsidR="00C52885" w:rsidRPr="00236CCF" w:rsidRDefault="00C52885" w:rsidP="0021721C">
      <w:pPr>
        <w:pStyle w:val="ListParagraph"/>
        <w:numPr>
          <w:ilvl w:val="0"/>
          <w:numId w:val="19"/>
        </w:numPr>
        <w:rPr>
          <w:lang w:val="ro-RO"/>
        </w:rPr>
      </w:pPr>
      <w:r w:rsidRPr="00236CCF">
        <w:rPr>
          <w:lang w:val="ro-RO"/>
        </w:rPr>
        <w:t>Se verifică logica relației de cauzalitate (mijloace =&gt; efecte);</w:t>
      </w:r>
    </w:p>
    <w:p w14:paraId="3C9D3A92" w14:textId="77777777" w:rsidR="00C52885" w:rsidRPr="00236CCF" w:rsidRDefault="00C52885" w:rsidP="0021721C">
      <w:pPr>
        <w:pStyle w:val="ListParagraph"/>
        <w:numPr>
          <w:ilvl w:val="0"/>
          <w:numId w:val="19"/>
        </w:numPr>
        <w:rPr>
          <w:lang w:val="ro-RO"/>
        </w:rPr>
      </w:pPr>
      <w:r w:rsidRPr="00236CCF">
        <w:rPr>
          <w:lang w:val="ro-RO"/>
        </w:rPr>
        <w:t xml:space="preserve">Se reformulează, se adaugă sau se elimină unele elemente ale arborelui obţinut ca fiind neconsistente. </w:t>
      </w:r>
    </w:p>
    <w:p w14:paraId="0F08CCC9" w14:textId="77777777" w:rsidR="00C52885" w:rsidRPr="00236CCF" w:rsidRDefault="00C52885" w:rsidP="00C52885">
      <w:pPr>
        <w:rPr>
          <w:lang w:val="ro-RO"/>
        </w:rPr>
      </w:pPr>
      <w:r w:rsidRPr="00236CCF">
        <w:rPr>
          <w:lang w:val="ro-RO"/>
        </w:rPr>
        <w:t xml:space="preserve">În continuare este necesar de a analiza alternativele </w:t>
      </w:r>
      <w:r w:rsidRPr="00236CCF">
        <w:rPr>
          <w:b/>
          <w:i/>
          <w:lang w:val="ro-RO"/>
        </w:rPr>
        <w:t xml:space="preserve">“strategice” </w:t>
      </w:r>
      <w:r w:rsidRPr="00236CCF">
        <w:rPr>
          <w:lang w:val="ro-RO"/>
        </w:rPr>
        <w:t>şi de a identifica</w:t>
      </w:r>
      <w:r w:rsidRPr="00236CCF">
        <w:rPr>
          <w:b/>
          <w:lang w:val="ro-RO"/>
        </w:rPr>
        <w:t xml:space="preserve"> </w:t>
      </w:r>
      <w:r w:rsidRPr="00236CCF">
        <w:rPr>
          <w:lang w:val="ro-RO"/>
        </w:rPr>
        <w:t xml:space="preserve">toate opţiunile posibile, de a aprecia viabilitatea acestora şi </w:t>
      </w:r>
      <w:r w:rsidRPr="00236CCF">
        <w:rPr>
          <w:b/>
          <w:lang w:val="ro-RO"/>
        </w:rPr>
        <w:t>de a alege</w:t>
      </w:r>
      <w:r w:rsidRPr="00236CCF">
        <w:rPr>
          <w:lang w:val="ro-RO"/>
        </w:rPr>
        <w:t xml:space="preserve"> cea mai bună “strategie” pentru proiect.</w:t>
      </w:r>
    </w:p>
    <w:p w14:paraId="5FA4F2D7" w14:textId="77777777" w:rsidR="00C52885" w:rsidRPr="00236CCF" w:rsidRDefault="00C52885" w:rsidP="00C52885">
      <w:pPr>
        <w:rPr>
          <w:lang w:val="ro-RO"/>
        </w:rPr>
      </w:pPr>
      <w:r w:rsidRPr="00236CCF">
        <w:rPr>
          <w:lang w:val="ro-RO"/>
        </w:rPr>
        <w:t xml:space="preserve">Arborele obiectivelor constituie baza pentru următorul pas: stabilirea strategiei, scopului și a obiectivelor reale ale proiectului. </w:t>
      </w:r>
    </w:p>
    <w:p w14:paraId="6BB5D448" w14:textId="300E43A0" w:rsidR="00C52885" w:rsidRPr="00236CCF" w:rsidRDefault="00C52885" w:rsidP="00861CB1">
      <w:pPr>
        <w:rPr>
          <w:lang w:val="ro-RO"/>
        </w:rPr>
      </w:pPr>
      <w:r w:rsidRPr="00236CCF">
        <w:rPr>
          <w:lang w:val="ro-RO"/>
        </w:rPr>
        <w:t xml:space="preserve">În continuare </w:t>
      </w:r>
      <w:r w:rsidR="00861CB1">
        <w:rPr>
          <w:lang w:val="ro-RO"/>
        </w:rPr>
        <w:t>vor fi stabilite cele mai potrivite strategii.</w:t>
      </w:r>
    </w:p>
    <w:p w14:paraId="399DB51C" w14:textId="77777777" w:rsidR="00C52885" w:rsidRPr="00236CCF" w:rsidRDefault="00C52885" w:rsidP="0021721C">
      <w:pPr>
        <w:pStyle w:val="Heading1"/>
        <w:numPr>
          <w:ilvl w:val="0"/>
          <w:numId w:val="63"/>
        </w:numPr>
        <w:rPr>
          <w:lang w:val="ro-RO"/>
        </w:rPr>
      </w:pPr>
      <w:bookmarkStart w:id="24" w:name="_Toc61124590"/>
      <w:r w:rsidRPr="00236CCF">
        <w:rPr>
          <w:lang w:val="ro-RO"/>
        </w:rPr>
        <w:t>Lista strategiilor proiectului</w:t>
      </w:r>
      <w:bookmarkEnd w:id="24"/>
    </w:p>
    <w:p w14:paraId="7239BCD3" w14:textId="77777777" w:rsidR="00C52885" w:rsidRPr="00236CCF" w:rsidRDefault="00C52885" w:rsidP="00C52885">
      <w:pPr>
        <w:rPr>
          <w:b/>
          <w:i/>
          <w:lang w:val="ro-RO"/>
        </w:rPr>
      </w:pPr>
      <w:r w:rsidRPr="00236CCF">
        <w:rPr>
          <w:lang w:val="ro-RO"/>
        </w:rPr>
        <w:t>Pornind de la cele relatate mai sus, și examinând cu atenție</w:t>
      </w:r>
      <w:r w:rsidRPr="00236CCF">
        <w:rPr>
          <w:b/>
          <w:lang w:val="ro-RO"/>
        </w:rPr>
        <w:t xml:space="preserve"> </w:t>
      </w:r>
      <w:r w:rsidRPr="00236CCF">
        <w:rPr>
          <w:b/>
          <w:i/>
          <w:lang w:val="ro-RO"/>
        </w:rPr>
        <w:t>“arborele obiectivelor”</w:t>
      </w:r>
      <w:r w:rsidRPr="00236CCF">
        <w:rPr>
          <w:lang w:val="ro-RO"/>
        </w:rPr>
        <w:t xml:space="preserve">, în sesiune de brainstorming, luând în considerare asocierea mai multor obiective, fie ce interferează, fie ce se completează, s-au determinat următoarele </w:t>
      </w:r>
      <w:r w:rsidRPr="00236CCF">
        <w:rPr>
          <w:bCs/>
          <w:iCs/>
          <w:lang w:val="ro-RO"/>
        </w:rPr>
        <w:t>strategii alternative</w:t>
      </w:r>
      <w:r w:rsidRPr="00236CCF">
        <w:rPr>
          <w:lang w:val="ro-RO"/>
        </w:rPr>
        <w:t xml:space="preserve"> posibile: </w:t>
      </w:r>
    </w:p>
    <w:p w14:paraId="2C0DD9B3" w14:textId="21E94790" w:rsidR="00C52885" w:rsidRPr="00236CCF" w:rsidRDefault="00C52885" w:rsidP="00C52885">
      <w:pPr>
        <w:rPr>
          <w:lang w:val="ro-RO"/>
        </w:rPr>
      </w:pPr>
      <w:r w:rsidRPr="00236CCF">
        <w:rPr>
          <w:b/>
          <w:lang w:val="ro-RO"/>
        </w:rPr>
        <w:t xml:space="preserve">Notă: </w:t>
      </w:r>
      <w:r w:rsidRPr="00236CCF">
        <w:rPr>
          <w:lang w:val="ro-RO"/>
        </w:rPr>
        <w:t>În fiecare din aceste “</w:t>
      </w:r>
      <w:r w:rsidRPr="00236CCF">
        <w:rPr>
          <w:b/>
          <w:i/>
          <w:lang w:val="ro-RO"/>
        </w:rPr>
        <w:t>strategii alternative</w:t>
      </w:r>
      <w:r w:rsidRPr="00236CCF">
        <w:rPr>
          <w:i/>
          <w:lang w:val="ro-RO"/>
        </w:rPr>
        <w:t>”</w:t>
      </w:r>
      <w:r w:rsidRPr="00236CCF">
        <w:rPr>
          <w:lang w:val="ro-RO"/>
        </w:rPr>
        <w:t xml:space="preserve">sunt asociate nu doar obiectivele, aici se include și scopul proiectului, și rezultatele din </w:t>
      </w:r>
      <w:r w:rsidRPr="00236CCF">
        <w:rPr>
          <w:b/>
          <w:i/>
          <w:lang w:val="ro-RO"/>
        </w:rPr>
        <w:t>“arborele obiectivelor”</w:t>
      </w:r>
      <w:r w:rsidRPr="00236CCF">
        <w:rPr>
          <w:lang w:val="ro-RO"/>
        </w:rPr>
        <w:t xml:space="preserve">. Strategiile alternative sunt un tot întreg ce asociază, obiective, </w:t>
      </w:r>
      <w:r w:rsidR="00861CB1" w:rsidRPr="00236CCF">
        <w:rPr>
          <w:lang w:val="ro-RO"/>
        </w:rPr>
        <w:t xml:space="preserve">scop </w:t>
      </w:r>
      <w:r w:rsidRPr="00236CCF">
        <w:rPr>
          <w:lang w:val="ro-RO"/>
        </w:rPr>
        <w:t>și o parte de rezultate asociate cu obiectivele incluse.</w:t>
      </w:r>
    </w:p>
    <w:p w14:paraId="2A6562FF" w14:textId="416BE5C8" w:rsidR="00C52885" w:rsidRPr="00236CCF" w:rsidRDefault="00C52885" w:rsidP="00C52885">
      <w:pPr>
        <w:jc w:val="right"/>
        <w:rPr>
          <w:i/>
          <w:lang w:val="ro-RO"/>
        </w:rPr>
      </w:pPr>
      <w:r w:rsidRPr="00236CCF">
        <w:rPr>
          <w:b/>
          <w:bCs/>
          <w:lang w:val="ro-RO"/>
        </w:rPr>
        <w:t xml:space="preserve">Tabel </w:t>
      </w:r>
      <w:r w:rsidR="00A3264A" w:rsidRPr="00236CCF">
        <w:rPr>
          <w:b/>
          <w:bCs/>
          <w:lang w:val="ro-RO"/>
        </w:rPr>
        <w:t>8</w:t>
      </w:r>
      <w:r w:rsidRPr="00236CCF">
        <w:rPr>
          <w:b/>
          <w:bCs/>
          <w:lang w:val="ro-RO"/>
        </w:rPr>
        <w:t xml:space="preserve">.1, </w:t>
      </w:r>
      <w:r w:rsidRPr="00236CCF">
        <w:rPr>
          <w:lang w:val="ro-RO"/>
        </w:rPr>
        <w:t>Strategile alternative ale proiectului</w:t>
      </w:r>
    </w:p>
    <w:tbl>
      <w:tblPr>
        <w:tblStyle w:val="TableGrid"/>
        <w:tblW w:w="0" w:type="auto"/>
        <w:tblInd w:w="720" w:type="dxa"/>
        <w:tblLook w:val="04A0" w:firstRow="1" w:lastRow="0" w:firstColumn="1" w:lastColumn="0" w:noHBand="0" w:noVBand="1"/>
      </w:tblPr>
      <w:tblGrid>
        <w:gridCol w:w="557"/>
        <w:gridCol w:w="3330"/>
        <w:gridCol w:w="3849"/>
        <w:gridCol w:w="786"/>
      </w:tblGrid>
      <w:tr w:rsidR="00C52885" w:rsidRPr="00236CCF" w14:paraId="47048A13" w14:textId="77777777" w:rsidTr="00BB64F5">
        <w:tc>
          <w:tcPr>
            <w:tcW w:w="562" w:type="dxa"/>
          </w:tcPr>
          <w:p w14:paraId="0E93A89B" w14:textId="77777777" w:rsidR="00C52885" w:rsidRPr="00236CCF" w:rsidRDefault="00C52885" w:rsidP="00BB64F5">
            <w:pPr>
              <w:ind w:firstLine="0"/>
              <w:rPr>
                <w:rFonts w:cs="Times New Roman"/>
                <w:b/>
                <w:bCs/>
                <w:sz w:val="20"/>
                <w:szCs w:val="20"/>
                <w:lang w:val="ro-RO"/>
              </w:rPr>
            </w:pPr>
            <w:r w:rsidRPr="00236CCF">
              <w:rPr>
                <w:rFonts w:cs="Times New Roman"/>
                <w:b/>
                <w:bCs/>
                <w:sz w:val="20"/>
                <w:szCs w:val="20"/>
                <w:lang w:val="ro-RO"/>
              </w:rPr>
              <w:t>Nr.</w:t>
            </w:r>
          </w:p>
        </w:tc>
        <w:tc>
          <w:tcPr>
            <w:tcW w:w="3544" w:type="dxa"/>
          </w:tcPr>
          <w:p w14:paraId="51B7FF39" w14:textId="77777777" w:rsidR="00C52885" w:rsidRPr="00236CCF" w:rsidRDefault="00C52885" w:rsidP="00BB64F5">
            <w:pPr>
              <w:ind w:firstLine="0"/>
              <w:rPr>
                <w:rFonts w:cs="Times New Roman"/>
                <w:b/>
                <w:bCs/>
                <w:sz w:val="20"/>
                <w:szCs w:val="20"/>
                <w:lang w:val="ro-RO"/>
              </w:rPr>
            </w:pPr>
            <w:r w:rsidRPr="00236CCF">
              <w:rPr>
                <w:rFonts w:cs="Times New Roman"/>
                <w:b/>
                <w:bCs/>
                <w:sz w:val="20"/>
                <w:szCs w:val="20"/>
                <w:lang w:val="ro-RO"/>
              </w:rPr>
              <w:t>Numele strtegiei</w:t>
            </w:r>
          </w:p>
        </w:tc>
        <w:tc>
          <w:tcPr>
            <w:tcW w:w="4111" w:type="dxa"/>
          </w:tcPr>
          <w:p w14:paraId="1AC72166" w14:textId="77777777" w:rsidR="00C52885" w:rsidRPr="00236CCF" w:rsidRDefault="00C52885" w:rsidP="00BB64F5">
            <w:pPr>
              <w:ind w:firstLine="0"/>
              <w:rPr>
                <w:rFonts w:cs="Times New Roman"/>
                <w:b/>
                <w:bCs/>
                <w:sz w:val="20"/>
                <w:szCs w:val="20"/>
                <w:lang w:val="ro-RO"/>
              </w:rPr>
            </w:pPr>
            <w:r w:rsidRPr="00236CCF">
              <w:rPr>
                <w:rFonts w:cs="Times New Roman"/>
                <w:b/>
                <w:bCs/>
                <w:sz w:val="20"/>
                <w:szCs w:val="20"/>
                <w:lang w:val="ro-RO"/>
              </w:rPr>
              <w:t>Obiective</w:t>
            </w:r>
          </w:p>
        </w:tc>
        <w:tc>
          <w:tcPr>
            <w:tcW w:w="799" w:type="dxa"/>
          </w:tcPr>
          <w:p w14:paraId="64590AE9" w14:textId="77777777" w:rsidR="00C52885" w:rsidRPr="00236CCF" w:rsidRDefault="00C52885" w:rsidP="00BB64F5">
            <w:pPr>
              <w:ind w:firstLine="0"/>
              <w:rPr>
                <w:rFonts w:cs="Times New Roman"/>
                <w:b/>
                <w:bCs/>
                <w:sz w:val="20"/>
                <w:szCs w:val="20"/>
                <w:lang w:val="ro-RO"/>
              </w:rPr>
            </w:pPr>
            <w:r w:rsidRPr="00236CCF">
              <w:rPr>
                <w:rFonts w:cs="Times New Roman"/>
                <w:b/>
                <w:bCs/>
                <w:sz w:val="20"/>
                <w:szCs w:val="20"/>
                <w:lang w:val="ro-RO"/>
              </w:rPr>
              <w:t>Nivel</w:t>
            </w:r>
          </w:p>
        </w:tc>
      </w:tr>
      <w:tr w:rsidR="00C52885" w:rsidRPr="00236CCF" w14:paraId="51B80A5C" w14:textId="77777777" w:rsidTr="00BB64F5">
        <w:trPr>
          <w:trHeight w:val="460"/>
        </w:trPr>
        <w:tc>
          <w:tcPr>
            <w:tcW w:w="562" w:type="dxa"/>
            <w:vMerge w:val="restart"/>
            <w:vAlign w:val="center"/>
          </w:tcPr>
          <w:p w14:paraId="1431D74B" w14:textId="77777777" w:rsidR="00C52885" w:rsidRPr="00236CCF" w:rsidRDefault="00C52885" w:rsidP="00BB64F5">
            <w:pPr>
              <w:ind w:firstLine="0"/>
              <w:jc w:val="center"/>
              <w:rPr>
                <w:rFonts w:cs="Times New Roman"/>
                <w:sz w:val="20"/>
                <w:szCs w:val="20"/>
                <w:lang w:val="ro-RO"/>
              </w:rPr>
            </w:pPr>
            <w:r w:rsidRPr="00236CCF">
              <w:rPr>
                <w:rFonts w:cs="Times New Roman"/>
                <w:sz w:val="20"/>
                <w:szCs w:val="20"/>
                <w:lang w:val="ro-RO"/>
              </w:rPr>
              <w:t>1</w:t>
            </w:r>
          </w:p>
        </w:tc>
        <w:tc>
          <w:tcPr>
            <w:tcW w:w="3544" w:type="dxa"/>
            <w:vMerge w:val="restart"/>
            <w:vAlign w:val="center"/>
          </w:tcPr>
          <w:p w14:paraId="571D0A4C" w14:textId="77777777" w:rsidR="00C52885" w:rsidRPr="00236CCF" w:rsidRDefault="00C52885" w:rsidP="00BB64F5">
            <w:pPr>
              <w:ind w:firstLine="0"/>
              <w:jc w:val="center"/>
              <w:rPr>
                <w:rFonts w:cs="Times New Roman"/>
                <w:sz w:val="20"/>
                <w:szCs w:val="20"/>
                <w:lang w:val="ro-RO"/>
              </w:rPr>
            </w:pPr>
            <w:r w:rsidRPr="00236CCF">
              <w:rPr>
                <w:rFonts w:cs="Times New Roman"/>
                <w:sz w:val="20"/>
                <w:szCs w:val="20"/>
                <w:lang w:val="ro-RO"/>
              </w:rPr>
              <w:t>„Premize pentru motivarea stakeholder-ilor să contribuie la dezvoltarea TIC”</w:t>
            </w:r>
          </w:p>
        </w:tc>
        <w:tc>
          <w:tcPr>
            <w:tcW w:w="4111" w:type="dxa"/>
          </w:tcPr>
          <w:p w14:paraId="1020EC57"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Stakeholder-i informați privind situația de ultima oră referitor la AVC (riscuri, performanța TIC, etc)</w:t>
            </w:r>
          </w:p>
        </w:tc>
        <w:tc>
          <w:tcPr>
            <w:tcW w:w="799" w:type="dxa"/>
          </w:tcPr>
          <w:p w14:paraId="5A177A34"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1.1</w:t>
            </w:r>
          </w:p>
        </w:tc>
      </w:tr>
      <w:tr w:rsidR="00C52885" w:rsidRPr="00236CCF" w14:paraId="649F2D9C" w14:textId="77777777" w:rsidTr="00BB64F5">
        <w:trPr>
          <w:trHeight w:val="369"/>
        </w:trPr>
        <w:tc>
          <w:tcPr>
            <w:tcW w:w="562" w:type="dxa"/>
            <w:vMerge/>
            <w:vAlign w:val="center"/>
          </w:tcPr>
          <w:p w14:paraId="1C7253B9" w14:textId="77777777" w:rsidR="00C52885" w:rsidRPr="00236CCF" w:rsidRDefault="00C52885" w:rsidP="00BB64F5">
            <w:pPr>
              <w:ind w:firstLine="0"/>
              <w:jc w:val="center"/>
              <w:rPr>
                <w:rFonts w:cs="Times New Roman"/>
                <w:sz w:val="20"/>
                <w:szCs w:val="20"/>
                <w:lang w:val="ro-RO"/>
              </w:rPr>
            </w:pPr>
          </w:p>
        </w:tc>
        <w:tc>
          <w:tcPr>
            <w:tcW w:w="3544" w:type="dxa"/>
            <w:vMerge/>
            <w:vAlign w:val="center"/>
          </w:tcPr>
          <w:p w14:paraId="6902B40D" w14:textId="77777777" w:rsidR="00C52885" w:rsidRPr="00236CCF" w:rsidRDefault="00C52885" w:rsidP="00BB64F5">
            <w:pPr>
              <w:ind w:firstLine="0"/>
              <w:jc w:val="center"/>
              <w:rPr>
                <w:rFonts w:cs="Times New Roman"/>
                <w:sz w:val="20"/>
                <w:szCs w:val="20"/>
                <w:lang w:val="ro-RO"/>
              </w:rPr>
            </w:pPr>
          </w:p>
        </w:tc>
        <w:tc>
          <w:tcPr>
            <w:tcW w:w="4111" w:type="dxa"/>
          </w:tcPr>
          <w:p w14:paraId="27C23A61"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Părți implicate sensibilizate prin activități, publicități, forumuri, etc.</w:t>
            </w:r>
          </w:p>
        </w:tc>
        <w:tc>
          <w:tcPr>
            <w:tcW w:w="799" w:type="dxa"/>
          </w:tcPr>
          <w:p w14:paraId="6146650A"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1.2</w:t>
            </w:r>
          </w:p>
        </w:tc>
      </w:tr>
      <w:tr w:rsidR="00C52885" w:rsidRPr="00236CCF" w14:paraId="4AE2F604" w14:textId="77777777" w:rsidTr="00BB64F5">
        <w:tc>
          <w:tcPr>
            <w:tcW w:w="562" w:type="dxa"/>
            <w:vMerge/>
            <w:vAlign w:val="center"/>
          </w:tcPr>
          <w:p w14:paraId="49A5B8FA" w14:textId="77777777" w:rsidR="00C52885" w:rsidRPr="00236CCF" w:rsidRDefault="00C52885" w:rsidP="00BB64F5">
            <w:pPr>
              <w:ind w:firstLine="0"/>
              <w:jc w:val="center"/>
              <w:rPr>
                <w:rFonts w:cs="Times New Roman"/>
                <w:sz w:val="20"/>
                <w:szCs w:val="20"/>
                <w:lang w:val="ro-RO"/>
              </w:rPr>
            </w:pPr>
          </w:p>
        </w:tc>
        <w:tc>
          <w:tcPr>
            <w:tcW w:w="3544" w:type="dxa"/>
            <w:vMerge/>
            <w:vAlign w:val="center"/>
          </w:tcPr>
          <w:p w14:paraId="75B61999" w14:textId="77777777" w:rsidR="00C52885" w:rsidRPr="00236CCF" w:rsidRDefault="00C52885" w:rsidP="00BB64F5">
            <w:pPr>
              <w:ind w:firstLine="0"/>
              <w:jc w:val="center"/>
              <w:rPr>
                <w:rFonts w:cs="Times New Roman"/>
                <w:sz w:val="20"/>
                <w:szCs w:val="20"/>
                <w:lang w:val="ro-RO"/>
              </w:rPr>
            </w:pPr>
          </w:p>
        </w:tc>
        <w:tc>
          <w:tcPr>
            <w:tcW w:w="4111" w:type="dxa"/>
          </w:tcPr>
          <w:p w14:paraId="6600E70F"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 xml:space="preserve">Interes sporit al organelor cu dreptul de decizie în domeniu </w:t>
            </w:r>
          </w:p>
        </w:tc>
        <w:tc>
          <w:tcPr>
            <w:tcW w:w="799" w:type="dxa"/>
          </w:tcPr>
          <w:p w14:paraId="4BAD1A9E"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1.3</w:t>
            </w:r>
          </w:p>
        </w:tc>
      </w:tr>
      <w:tr w:rsidR="00C52885" w:rsidRPr="00236CCF" w14:paraId="1DE20994" w14:textId="77777777" w:rsidTr="00BB64F5">
        <w:trPr>
          <w:trHeight w:val="258"/>
        </w:trPr>
        <w:tc>
          <w:tcPr>
            <w:tcW w:w="562" w:type="dxa"/>
            <w:vMerge/>
            <w:vAlign w:val="center"/>
          </w:tcPr>
          <w:p w14:paraId="0004D066" w14:textId="77777777" w:rsidR="00C52885" w:rsidRPr="00236CCF" w:rsidRDefault="00C52885" w:rsidP="00BB64F5">
            <w:pPr>
              <w:ind w:firstLine="0"/>
              <w:jc w:val="center"/>
              <w:rPr>
                <w:rFonts w:cs="Times New Roman"/>
                <w:sz w:val="20"/>
                <w:szCs w:val="20"/>
                <w:lang w:val="ro-RO"/>
              </w:rPr>
            </w:pPr>
          </w:p>
        </w:tc>
        <w:tc>
          <w:tcPr>
            <w:tcW w:w="3544" w:type="dxa"/>
            <w:vMerge/>
            <w:vAlign w:val="center"/>
          </w:tcPr>
          <w:p w14:paraId="53BB7D78" w14:textId="77777777" w:rsidR="00C52885" w:rsidRPr="00236CCF" w:rsidRDefault="00C52885" w:rsidP="00BB64F5">
            <w:pPr>
              <w:ind w:firstLine="0"/>
              <w:jc w:val="center"/>
              <w:rPr>
                <w:rFonts w:cs="Times New Roman"/>
                <w:sz w:val="20"/>
                <w:szCs w:val="20"/>
                <w:lang w:val="ro-RO"/>
              </w:rPr>
            </w:pPr>
          </w:p>
        </w:tc>
        <w:tc>
          <w:tcPr>
            <w:tcW w:w="4111" w:type="dxa"/>
          </w:tcPr>
          <w:p w14:paraId="5AC94913"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Stakeholder-i familiarizați cu TIC</w:t>
            </w:r>
          </w:p>
        </w:tc>
        <w:tc>
          <w:tcPr>
            <w:tcW w:w="799" w:type="dxa"/>
          </w:tcPr>
          <w:p w14:paraId="7705357E"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1.4</w:t>
            </w:r>
          </w:p>
        </w:tc>
      </w:tr>
      <w:tr w:rsidR="00C52885" w:rsidRPr="00236CCF" w14:paraId="79E7552A" w14:textId="77777777" w:rsidTr="00BB64F5">
        <w:tc>
          <w:tcPr>
            <w:tcW w:w="562" w:type="dxa"/>
            <w:vMerge w:val="restart"/>
            <w:vAlign w:val="center"/>
          </w:tcPr>
          <w:p w14:paraId="03962E56" w14:textId="77777777" w:rsidR="00C52885" w:rsidRPr="00236CCF" w:rsidRDefault="00C52885" w:rsidP="00BB64F5">
            <w:pPr>
              <w:ind w:firstLine="0"/>
              <w:jc w:val="center"/>
              <w:rPr>
                <w:rFonts w:cs="Times New Roman"/>
                <w:sz w:val="20"/>
                <w:szCs w:val="20"/>
                <w:lang w:val="ro-RO"/>
              </w:rPr>
            </w:pPr>
            <w:r w:rsidRPr="00236CCF">
              <w:rPr>
                <w:rFonts w:cs="Times New Roman"/>
                <w:sz w:val="20"/>
                <w:szCs w:val="20"/>
                <w:lang w:val="ro-RO"/>
              </w:rPr>
              <w:t>2</w:t>
            </w:r>
          </w:p>
        </w:tc>
        <w:tc>
          <w:tcPr>
            <w:tcW w:w="3544" w:type="dxa"/>
            <w:vMerge w:val="restart"/>
            <w:vAlign w:val="center"/>
          </w:tcPr>
          <w:p w14:paraId="337C5C3B" w14:textId="77777777" w:rsidR="00C52885" w:rsidRPr="00236CCF" w:rsidRDefault="00C52885" w:rsidP="00BB64F5">
            <w:pPr>
              <w:ind w:firstLine="0"/>
              <w:jc w:val="center"/>
              <w:rPr>
                <w:rFonts w:cs="Times New Roman"/>
                <w:sz w:val="20"/>
                <w:szCs w:val="20"/>
                <w:lang w:val="ro-RO"/>
              </w:rPr>
            </w:pPr>
            <w:r w:rsidRPr="00236CCF">
              <w:rPr>
                <w:rFonts w:cs="Times New Roman"/>
                <w:sz w:val="20"/>
                <w:szCs w:val="20"/>
                <w:lang w:val="ro-RO"/>
              </w:rPr>
              <w:t>„Acces la suport material și tehnic inovativ pentru colectarea, stocarea și procesarea datelor”</w:t>
            </w:r>
          </w:p>
        </w:tc>
        <w:tc>
          <w:tcPr>
            <w:tcW w:w="4111" w:type="dxa"/>
          </w:tcPr>
          <w:p w14:paraId="44EB05BF"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Conexiuni stabilte cu rețele interaționale (proiecte, programe, fonduri)</w:t>
            </w:r>
          </w:p>
        </w:tc>
        <w:tc>
          <w:tcPr>
            <w:tcW w:w="799" w:type="dxa"/>
          </w:tcPr>
          <w:p w14:paraId="074840B7"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2.1</w:t>
            </w:r>
          </w:p>
        </w:tc>
      </w:tr>
      <w:tr w:rsidR="00C52885" w:rsidRPr="00236CCF" w14:paraId="5DA0B4B3" w14:textId="77777777" w:rsidTr="00BB64F5">
        <w:tc>
          <w:tcPr>
            <w:tcW w:w="562" w:type="dxa"/>
            <w:vMerge/>
          </w:tcPr>
          <w:p w14:paraId="3ABB1E4D" w14:textId="77777777" w:rsidR="00C52885" w:rsidRPr="00236CCF" w:rsidRDefault="00C52885" w:rsidP="00BB64F5">
            <w:pPr>
              <w:ind w:firstLine="0"/>
              <w:rPr>
                <w:rFonts w:cs="Times New Roman"/>
                <w:sz w:val="20"/>
                <w:szCs w:val="20"/>
                <w:lang w:val="ro-RO"/>
              </w:rPr>
            </w:pPr>
          </w:p>
        </w:tc>
        <w:tc>
          <w:tcPr>
            <w:tcW w:w="3544" w:type="dxa"/>
            <w:vMerge/>
          </w:tcPr>
          <w:p w14:paraId="37863522" w14:textId="77777777" w:rsidR="00C52885" w:rsidRPr="00236CCF" w:rsidRDefault="00C52885" w:rsidP="00BB64F5">
            <w:pPr>
              <w:ind w:firstLine="0"/>
              <w:rPr>
                <w:rFonts w:cs="Times New Roman"/>
                <w:sz w:val="20"/>
                <w:szCs w:val="20"/>
                <w:lang w:val="ro-RO"/>
              </w:rPr>
            </w:pPr>
          </w:p>
        </w:tc>
        <w:tc>
          <w:tcPr>
            <w:tcW w:w="4111" w:type="dxa"/>
          </w:tcPr>
          <w:p w14:paraId="32B125EE"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 xml:space="preserve">Fonduri identificate  </w:t>
            </w:r>
          </w:p>
        </w:tc>
        <w:tc>
          <w:tcPr>
            <w:tcW w:w="799" w:type="dxa"/>
          </w:tcPr>
          <w:p w14:paraId="5108E75D"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2.2</w:t>
            </w:r>
          </w:p>
        </w:tc>
      </w:tr>
      <w:tr w:rsidR="00C52885" w:rsidRPr="00236CCF" w14:paraId="197BC3D2" w14:textId="77777777" w:rsidTr="00BB64F5">
        <w:tc>
          <w:tcPr>
            <w:tcW w:w="562" w:type="dxa"/>
            <w:vMerge/>
          </w:tcPr>
          <w:p w14:paraId="79410FAA" w14:textId="77777777" w:rsidR="00C52885" w:rsidRPr="00236CCF" w:rsidRDefault="00C52885" w:rsidP="00BB64F5">
            <w:pPr>
              <w:ind w:firstLine="0"/>
              <w:rPr>
                <w:rFonts w:cs="Times New Roman"/>
                <w:sz w:val="20"/>
                <w:szCs w:val="20"/>
                <w:lang w:val="ro-RO"/>
              </w:rPr>
            </w:pPr>
          </w:p>
        </w:tc>
        <w:tc>
          <w:tcPr>
            <w:tcW w:w="3544" w:type="dxa"/>
            <w:vMerge/>
          </w:tcPr>
          <w:p w14:paraId="5002E864" w14:textId="77777777" w:rsidR="00C52885" w:rsidRPr="00236CCF" w:rsidRDefault="00C52885" w:rsidP="00BB64F5">
            <w:pPr>
              <w:ind w:firstLine="0"/>
              <w:rPr>
                <w:rFonts w:cs="Times New Roman"/>
                <w:sz w:val="20"/>
                <w:szCs w:val="20"/>
                <w:lang w:val="ro-RO"/>
              </w:rPr>
            </w:pPr>
          </w:p>
        </w:tc>
        <w:tc>
          <w:tcPr>
            <w:tcW w:w="4111" w:type="dxa"/>
          </w:tcPr>
          <w:p w14:paraId="1A9A1315"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Cadre medicale instruite în domeniu TIC</w:t>
            </w:r>
          </w:p>
        </w:tc>
        <w:tc>
          <w:tcPr>
            <w:tcW w:w="799" w:type="dxa"/>
          </w:tcPr>
          <w:p w14:paraId="23DABC6F"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2.3</w:t>
            </w:r>
          </w:p>
        </w:tc>
      </w:tr>
      <w:tr w:rsidR="00C52885" w:rsidRPr="00236CCF" w14:paraId="2B53F351" w14:textId="77777777" w:rsidTr="00BB64F5">
        <w:tc>
          <w:tcPr>
            <w:tcW w:w="562" w:type="dxa"/>
            <w:vMerge/>
          </w:tcPr>
          <w:p w14:paraId="3C140C6E" w14:textId="77777777" w:rsidR="00C52885" w:rsidRPr="00236CCF" w:rsidRDefault="00C52885" w:rsidP="00BB64F5">
            <w:pPr>
              <w:ind w:firstLine="0"/>
              <w:rPr>
                <w:rFonts w:cs="Times New Roman"/>
                <w:sz w:val="20"/>
                <w:szCs w:val="20"/>
                <w:lang w:val="ro-RO"/>
              </w:rPr>
            </w:pPr>
          </w:p>
        </w:tc>
        <w:tc>
          <w:tcPr>
            <w:tcW w:w="3544" w:type="dxa"/>
            <w:vMerge/>
          </w:tcPr>
          <w:p w14:paraId="682DBA31" w14:textId="77777777" w:rsidR="00C52885" w:rsidRPr="00236CCF" w:rsidRDefault="00C52885" w:rsidP="00BB64F5">
            <w:pPr>
              <w:ind w:firstLine="0"/>
              <w:rPr>
                <w:rFonts w:cs="Times New Roman"/>
                <w:sz w:val="20"/>
                <w:szCs w:val="20"/>
                <w:lang w:val="ro-RO"/>
              </w:rPr>
            </w:pPr>
          </w:p>
        </w:tc>
        <w:tc>
          <w:tcPr>
            <w:tcW w:w="4111" w:type="dxa"/>
          </w:tcPr>
          <w:p w14:paraId="3D4CC8A9"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Nivel sporit de calitate a serviciilor</w:t>
            </w:r>
          </w:p>
        </w:tc>
        <w:tc>
          <w:tcPr>
            <w:tcW w:w="799" w:type="dxa"/>
          </w:tcPr>
          <w:p w14:paraId="45BAD396"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2.4</w:t>
            </w:r>
          </w:p>
        </w:tc>
      </w:tr>
      <w:tr w:rsidR="00C52885" w:rsidRPr="00236CCF" w14:paraId="4CB8F794" w14:textId="77777777" w:rsidTr="00BB64F5">
        <w:tc>
          <w:tcPr>
            <w:tcW w:w="562" w:type="dxa"/>
            <w:vMerge w:val="restart"/>
            <w:vAlign w:val="center"/>
          </w:tcPr>
          <w:p w14:paraId="4EAA2B63" w14:textId="77777777" w:rsidR="00C52885" w:rsidRPr="00236CCF" w:rsidRDefault="00C52885" w:rsidP="00BB64F5">
            <w:pPr>
              <w:ind w:firstLine="0"/>
              <w:jc w:val="center"/>
              <w:rPr>
                <w:rFonts w:cs="Times New Roman"/>
                <w:sz w:val="20"/>
                <w:szCs w:val="20"/>
                <w:lang w:val="ro-RO"/>
              </w:rPr>
            </w:pPr>
            <w:r w:rsidRPr="00236CCF">
              <w:rPr>
                <w:rFonts w:cs="Times New Roman"/>
                <w:sz w:val="20"/>
                <w:szCs w:val="20"/>
                <w:lang w:val="ro-RO"/>
              </w:rPr>
              <w:t>3</w:t>
            </w:r>
          </w:p>
        </w:tc>
        <w:tc>
          <w:tcPr>
            <w:tcW w:w="3544" w:type="dxa"/>
            <w:vMerge w:val="restart"/>
            <w:vAlign w:val="center"/>
          </w:tcPr>
          <w:p w14:paraId="714F614F" w14:textId="77777777" w:rsidR="00C52885" w:rsidRPr="00236CCF" w:rsidRDefault="00C52885" w:rsidP="00BB64F5">
            <w:pPr>
              <w:ind w:firstLine="0"/>
              <w:jc w:val="center"/>
              <w:rPr>
                <w:rFonts w:cs="Times New Roman"/>
                <w:sz w:val="20"/>
                <w:szCs w:val="20"/>
                <w:lang w:val="ro-RO"/>
              </w:rPr>
            </w:pPr>
            <w:r w:rsidRPr="00236CCF">
              <w:rPr>
                <w:rFonts w:cs="Times New Roman"/>
                <w:sz w:val="20"/>
                <w:szCs w:val="20"/>
                <w:lang w:val="ro-RO"/>
              </w:rPr>
              <w:t>„Resurse (umane, tehnice, finanaciare) utilizate eficient pentru CSP”</w:t>
            </w:r>
          </w:p>
        </w:tc>
        <w:tc>
          <w:tcPr>
            <w:tcW w:w="4111" w:type="dxa"/>
          </w:tcPr>
          <w:p w14:paraId="0D550691"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Specialiști calificați instruiți</w:t>
            </w:r>
          </w:p>
        </w:tc>
        <w:tc>
          <w:tcPr>
            <w:tcW w:w="799" w:type="dxa"/>
          </w:tcPr>
          <w:p w14:paraId="11E9ADB0"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3.1</w:t>
            </w:r>
          </w:p>
        </w:tc>
      </w:tr>
      <w:tr w:rsidR="00C52885" w:rsidRPr="00236CCF" w14:paraId="4C4A6FFA" w14:textId="77777777" w:rsidTr="00BB64F5">
        <w:tc>
          <w:tcPr>
            <w:tcW w:w="562" w:type="dxa"/>
            <w:vMerge/>
          </w:tcPr>
          <w:p w14:paraId="6EFEBCE8" w14:textId="77777777" w:rsidR="00C52885" w:rsidRPr="00236CCF" w:rsidRDefault="00C52885" w:rsidP="00BB64F5">
            <w:pPr>
              <w:ind w:firstLine="0"/>
              <w:rPr>
                <w:rFonts w:cs="Times New Roman"/>
                <w:sz w:val="20"/>
                <w:szCs w:val="20"/>
                <w:lang w:val="ro-RO"/>
              </w:rPr>
            </w:pPr>
          </w:p>
        </w:tc>
        <w:tc>
          <w:tcPr>
            <w:tcW w:w="3544" w:type="dxa"/>
            <w:vMerge/>
          </w:tcPr>
          <w:p w14:paraId="3DA20FCF" w14:textId="77777777" w:rsidR="00C52885" w:rsidRPr="00236CCF" w:rsidRDefault="00C52885" w:rsidP="00BB64F5">
            <w:pPr>
              <w:ind w:firstLine="0"/>
              <w:rPr>
                <w:rFonts w:cs="Times New Roman"/>
                <w:sz w:val="20"/>
                <w:szCs w:val="20"/>
                <w:lang w:val="ro-RO"/>
              </w:rPr>
            </w:pPr>
          </w:p>
        </w:tc>
        <w:tc>
          <w:tcPr>
            <w:tcW w:w="4111" w:type="dxa"/>
          </w:tcPr>
          <w:p w14:paraId="0D455809"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Instrumente eficiene pentru CSP identificate și proiectate</w:t>
            </w:r>
          </w:p>
        </w:tc>
        <w:tc>
          <w:tcPr>
            <w:tcW w:w="799" w:type="dxa"/>
          </w:tcPr>
          <w:p w14:paraId="384F10F6"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3.2</w:t>
            </w:r>
          </w:p>
        </w:tc>
      </w:tr>
      <w:tr w:rsidR="00C52885" w:rsidRPr="00236CCF" w14:paraId="68D70826" w14:textId="77777777" w:rsidTr="00BB64F5">
        <w:tc>
          <w:tcPr>
            <w:tcW w:w="562" w:type="dxa"/>
            <w:vMerge/>
          </w:tcPr>
          <w:p w14:paraId="5EB6B604" w14:textId="77777777" w:rsidR="00C52885" w:rsidRPr="00236CCF" w:rsidRDefault="00C52885" w:rsidP="00BB64F5">
            <w:pPr>
              <w:ind w:firstLine="0"/>
              <w:rPr>
                <w:rFonts w:cs="Times New Roman"/>
                <w:sz w:val="20"/>
                <w:szCs w:val="20"/>
                <w:lang w:val="ro-RO"/>
              </w:rPr>
            </w:pPr>
          </w:p>
        </w:tc>
        <w:tc>
          <w:tcPr>
            <w:tcW w:w="3544" w:type="dxa"/>
            <w:vMerge/>
          </w:tcPr>
          <w:p w14:paraId="22719C62" w14:textId="77777777" w:rsidR="00C52885" w:rsidRPr="00236CCF" w:rsidRDefault="00C52885" w:rsidP="00BB64F5">
            <w:pPr>
              <w:ind w:firstLine="0"/>
              <w:rPr>
                <w:rFonts w:cs="Times New Roman"/>
                <w:sz w:val="20"/>
                <w:szCs w:val="20"/>
                <w:lang w:val="ro-RO"/>
              </w:rPr>
            </w:pPr>
          </w:p>
        </w:tc>
        <w:tc>
          <w:tcPr>
            <w:tcW w:w="4111" w:type="dxa"/>
          </w:tcPr>
          <w:p w14:paraId="7B8928C6"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Proceduri și regulamente necesare pentru CSP</w:t>
            </w:r>
          </w:p>
        </w:tc>
        <w:tc>
          <w:tcPr>
            <w:tcW w:w="799" w:type="dxa"/>
          </w:tcPr>
          <w:p w14:paraId="57EE3794"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3.3</w:t>
            </w:r>
          </w:p>
        </w:tc>
      </w:tr>
      <w:tr w:rsidR="00C52885" w:rsidRPr="00236CCF" w14:paraId="603C8993" w14:textId="77777777" w:rsidTr="00BB64F5">
        <w:tc>
          <w:tcPr>
            <w:tcW w:w="562" w:type="dxa"/>
            <w:vMerge/>
          </w:tcPr>
          <w:p w14:paraId="1C607C6A" w14:textId="77777777" w:rsidR="00C52885" w:rsidRPr="00236CCF" w:rsidRDefault="00C52885" w:rsidP="00BB64F5">
            <w:pPr>
              <w:ind w:firstLine="0"/>
              <w:rPr>
                <w:rFonts w:cs="Times New Roman"/>
                <w:sz w:val="20"/>
                <w:szCs w:val="20"/>
                <w:lang w:val="ro-RO"/>
              </w:rPr>
            </w:pPr>
          </w:p>
        </w:tc>
        <w:tc>
          <w:tcPr>
            <w:tcW w:w="3544" w:type="dxa"/>
            <w:vMerge/>
          </w:tcPr>
          <w:p w14:paraId="3C91A37C" w14:textId="77777777" w:rsidR="00C52885" w:rsidRPr="00236CCF" w:rsidRDefault="00C52885" w:rsidP="00BB64F5">
            <w:pPr>
              <w:ind w:firstLine="0"/>
              <w:rPr>
                <w:rFonts w:cs="Times New Roman"/>
                <w:sz w:val="20"/>
                <w:szCs w:val="20"/>
                <w:lang w:val="ro-RO"/>
              </w:rPr>
            </w:pPr>
          </w:p>
        </w:tc>
        <w:tc>
          <w:tcPr>
            <w:tcW w:w="4111" w:type="dxa"/>
          </w:tcPr>
          <w:p w14:paraId="3A398FA2"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Instrumente software pentru CSP  elaborate și testate</w:t>
            </w:r>
          </w:p>
        </w:tc>
        <w:tc>
          <w:tcPr>
            <w:tcW w:w="799" w:type="dxa"/>
          </w:tcPr>
          <w:p w14:paraId="4D480D8C"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3.4</w:t>
            </w:r>
          </w:p>
        </w:tc>
      </w:tr>
      <w:tr w:rsidR="00C52885" w:rsidRPr="00236CCF" w14:paraId="222C37DE" w14:textId="77777777" w:rsidTr="00BB64F5">
        <w:tc>
          <w:tcPr>
            <w:tcW w:w="562" w:type="dxa"/>
            <w:vMerge/>
          </w:tcPr>
          <w:p w14:paraId="0D76C4D1" w14:textId="77777777" w:rsidR="00C52885" w:rsidRPr="00236CCF" w:rsidRDefault="00C52885" w:rsidP="00BB64F5">
            <w:pPr>
              <w:ind w:firstLine="0"/>
              <w:rPr>
                <w:rFonts w:cs="Times New Roman"/>
                <w:sz w:val="20"/>
                <w:szCs w:val="20"/>
                <w:lang w:val="ro-RO"/>
              </w:rPr>
            </w:pPr>
          </w:p>
        </w:tc>
        <w:tc>
          <w:tcPr>
            <w:tcW w:w="3544" w:type="dxa"/>
            <w:vMerge/>
          </w:tcPr>
          <w:p w14:paraId="2069356F" w14:textId="77777777" w:rsidR="00C52885" w:rsidRPr="00236CCF" w:rsidRDefault="00C52885" w:rsidP="00BB64F5">
            <w:pPr>
              <w:ind w:firstLine="0"/>
              <w:rPr>
                <w:rFonts w:cs="Times New Roman"/>
                <w:sz w:val="20"/>
                <w:szCs w:val="20"/>
                <w:lang w:val="ro-RO"/>
              </w:rPr>
            </w:pPr>
          </w:p>
        </w:tc>
        <w:tc>
          <w:tcPr>
            <w:tcW w:w="4111" w:type="dxa"/>
          </w:tcPr>
          <w:p w14:paraId="7F339CF1"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Locații hard pentru CSP identificate</w:t>
            </w:r>
          </w:p>
        </w:tc>
        <w:tc>
          <w:tcPr>
            <w:tcW w:w="799" w:type="dxa"/>
          </w:tcPr>
          <w:p w14:paraId="7A18BD89" w14:textId="77777777" w:rsidR="00C52885" w:rsidRPr="00236CCF" w:rsidRDefault="00C52885" w:rsidP="00BB64F5">
            <w:pPr>
              <w:ind w:firstLine="0"/>
              <w:rPr>
                <w:rFonts w:cs="Times New Roman"/>
                <w:sz w:val="20"/>
                <w:szCs w:val="20"/>
                <w:lang w:val="ro-RO"/>
              </w:rPr>
            </w:pPr>
            <w:r w:rsidRPr="00236CCF">
              <w:rPr>
                <w:rFonts w:cs="Times New Roman"/>
                <w:sz w:val="20"/>
                <w:szCs w:val="20"/>
                <w:lang w:val="ro-RO"/>
              </w:rPr>
              <w:t>3.5</w:t>
            </w:r>
          </w:p>
        </w:tc>
      </w:tr>
    </w:tbl>
    <w:p w14:paraId="52C6C330" w14:textId="77777777" w:rsidR="00C52885" w:rsidRPr="00236CCF" w:rsidRDefault="00C52885" w:rsidP="00C52885">
      <w:pPr>
        <w:rPr>
          <w:lang w:val="ro-RO"/>
        </w:rPr>
      </w:pPr>
      <w:r w:rsidRPr="00236CCF">
        <w:rPr>
          <w:lang w:val="ro-RO"/>
        </w:rPr>
        <w:t>Din lista formulată mai sus, urmează să fie selectată doar o singură opțiune. Acest proces este unul complex și multifuncțional. Pe de o parte el presupune stabilirea unor indicatori de evaluare, aceeași pentru toate alternativele strategice, pe de altă parte, analiza stakeholderilor cu referință la modul lor de suport și influiență a realizării/nerealizării acestor alternative în practică.</w:t>
      </w:r>
    </w:p>
    <w:p w14:paraId="2E3AF503" w14:textId="77777777" w:rsidR="00C52885" w:rsidRPr="00236CCF" w:rsidRDefault="00C52885" w:rsidP="0021721C">
      <w:pPr>
        <w:pStyle w:val="ListParagraph"/>
        <w:numPr>
          <w:ilvl w:val="0"/>
          <w:numId w:val="17"/>
        </w:numPr>
        <w:spacing w:after="160" w:line="259" w:lineRule="auto"/>
        <w:jc w:val="left"/>
        <w:rPr>
          <w:rFonts w:cs="Times New Roman"/>
          <w:vanish/>
          <w:color w:val="FF0000"/>
          <w:sz w:val="28"/>
          <w:szCs w:val="28"/>
          <w:lang w:val="ro-RO"/>
        </w:rPr>
      </w:pPr>
    </w:p>
    <w:p w14:paraId="26D62F23" w14:textId="77777777" w:rsidR="00C52885" w:rsidRPr="00236CCF" w:rsidRDefault="00C52885" w:rsidP="0021721C">
      <w:pPr>
        <w:pStyle w:val="ListParagraph"/>
        <w:numPr>
          <w:ilvl w:val="0"/>
          <w:numId w:val="17"/>
        </w:numPr>
        <w:spacing w:after="160" w:line="259" w:lineRule="auto"/>
        <w:jc w:val="left"/>
        <w:rPr>
          <w:rFonts w:cs="Times New Roman"/>
          <w:vanish/>
          <w:color w:val="FF0000"/>
          <w:sz w:val="28"/>
          <w:szCs w:val="28"/>
          <w:lang w:val="ro-RO"/>
        </w:rPr>
      </w:pPr>
    </w:p>
    <w:p w14:paraId="01DB0A4A" w14:textId="77777777" w:rsidR="00C52885" w:rsidRPr="00236CCF" w:rsidRDefault="00C52885" w:rsidP="0021721C">
      <w:pPr>
        <w:pStyle w:val="ListParagraph"/>
        <w:numPr>
          <w:ilvl w:val="0"/>
          <w:numId w:val="17"/>
        </w:numPr>
        <w:spacing w:after="160" w:line="259" w:lineRule="auto"/>
        <w:jc w:val="left"/>
        <w:rPr>
          <w:rFonts w:cs="Times New Roman"/>
          <w:vanish/>
          <w:color w:val="FF0000"/>
          <w:sz w:val="28"/>
          <w:szCs w:val="28"/>
          <w:lang w:val="ro-RO"/>
        </w:rPr>
      </w:pPr>
    </w:p>
    <w:p w14:paraId="4B2671AE" w14:textId="77777777" w:rsidR="00C52885" w:rsidRPr="00236CCF" w:rsidRDefault="00C52885" w:rsidP="0021721C">
      <w:pPr>
        <w:pStyle w:val="ListParagraph"/>
        <w:numPr>
          <w:ilvl w:val="0"/>
          <w:numId w:val="17"/>
        </w:numPr>
        <w:spacing w:after="160" w:line="259" w:lineRule="auto"/>
        <w:jc w:val="left"/>
        <w:rPr>
          <w:rFonts w:cs="Times New Roman"/>
          <w:vanish/>
          <w:color w:val="FF0000"/>
          <w:sz w:val="28"/>
          <w:szCs w:val="28"/>
          <w:lang w:val="ro-RO"/>
        </w:rPr>
      </w:pPr>
    </w:p>
    <w:p w14:paraId="1CE3EDEB" w14:textId="77777777" w:rsidR="00C52885" w:rsidRPr="00236CCF" w:rsidRDefault="00C52885" w:rsidP="0021721C">
      <w:pPr>
        <w:pStyle w:val="ListParagraph"/>
        <w:numPr>
          <w:ilvl w:val="0"/>
          <w:numId w:val="17"/>
        </w:numPr>
        <w:spacing w:after="160" w:line="259" w:lineRule="auto"/>
        <w:jc w:val="left"/>
        <w:rPr>
          <w:rFonts w:cs="Times New Roman"/>
          <w:vanish/>
          <w:color w:val="FF0000"/>
          <w:sz w:val="28"/>
          <w:szCs w:val="28"/>
          <w:lang w:val="ro-RO"/>
        </w:rPr>
      </w:pPr>
    </w:p>
    <w:p w14:paraId="6F2B0259" w14:textId="77777777" w:rsidR="00C52885" w:rsidRPr="00236CCF" w:rsidRDefault="00C52885" w:rsidP="0021721C">
      <w:pPr>
        <w:pStyle w:val="ListParagraph"/>
        <w:numPr>
          <w:ilvl w:val="0"/>
          <w:numId w:val="17"/>
        </w:numPr>
        <w:spacing w:after="160" w:line="259" w:lineRule="auto"/>
        <w:jc w:val="left"/>
        <w:rPr>
          <w:rFonts w:cs="Times New Roman"/>
          <w:vanish/>
          <w:color w:val="FF0000"/>
          <w:sz w:val="28"/>
          <w:szCs w:val="28"/>
          <w:lang w:val="ro-RO"/>
        </w:rPr>
      </w:pPr>
    </w:p>
    <w:p w14:paraId="6005F017" w14:textId="77777777" w:rsidR="00C52885" w:rsidRPr="00236CCF" w:rsidRDefault="00C52885" w:rsidP="0021721C">
      <w:pPr>
        <w:pStyle w:val="ListParagraph"/>
        <w:numPr>
          <w:ilvl w:val="0"/>
          <w:numId w:val="17"/>
        </w:numPr>
        <w:spacing w:after="160" w:line="259" w:lineRule="auto"/>
        <w:jc w:val="left"/>
        <w:rPr>
          <w:rFonts w:cs="Times New Roman"/>
          <w:vanish/>
          <w:color w:val="FF0000"/>
          <w:sz w:val="28"/>
          <w:szCs w:val="28"/>
          <w:lang w:val="ro-RO"/>
        </w:rPr>
      </w:pPr>
    </w:p>
    <w:p w14:paraId="5ED88196" w14:textId="7D4ED4F7" w:rsidR="00C52885" w:rsidRPr="00236CCF" w:rsidRDefault="00C52885" w:rsidP="0021721C">
      <w:pPr>
        <w:pStyle w:val="Heading2"/>
        <w:numPr>
          <w:ilvl w:val="1"/>
          <w:numId w:val="25"/>
        </w:numPr>
        <w:rPr>
          <w:lang w:val="ro-RO"/>
        </w:rPr>
      </w:pPr>
      <w:bookmarkStart w:id="25" w:name="_Toc26677670"/>
      <w:bookmarkStart w:id="26" w:name="_Toc61124591"/>
      <w:r w:rsidRPr="00236CCF">
        <w:rPr>
          <w:lang w:val="ro-RO"/>
        </w:rPr>
        <w:t>Evaluarea strategiilor proiectului</w:t>
      </w:r>
      <w:bookmarkEnd w:id="25"/>
      <w:bookmarkEnd w:id="26"/>
    </w:p>
    <w:p w14:paraId="0C549EA8" w14:textId="12E4A18F" w:rsidR="00C52885" w:rsidRPr="00236CCF" w:rsidRDefault="00C52885">
      <w:pPr>
        <w:rPr>
          <w:lang w:val="ro-RO"/>
        </w:rPr>
      </w:pPr>
      <w:r w:rsidRPr="00236CCF">
        <w:rPr>
          <w:lang w:val="ro-RO"/>
        </w:rPr>
        <w:t xml:space="preserve">O </w:t>
      </w:r>
      <w:r w:rsidRPr="00236CCF">
        <w:rPr>
          <w:b/>
          <w:lang w:val="ro-RO"/>
        </w:rPr>
        <w:t>strategie</w:t>
      </w:r>
      <w:r w:rsidRPr="00236CCF">
        <w:rPr>
          <w:lang w:val="ro-RO"/>
        </w:rPr>
        <w:t xml:space="preserve"> este reprezentată de realizarea unui plan logic de abordare a unei probleme sau a unei situaţii cu folosirea alternativei/alternativelor optime. De menționat că, grupurile de obiective înrudite, din ierarhia “arborelui obiectivelor”, se numesc strategii.  Unul sau mai multe dintre aceste grupuri de obiective vor fi selectate ca </w:t>
      </w:r>
      <w:r w:rsidRPr="00236CCF">
        <w:rPr>
          <w:bCs/>
          <w:iCs/>
          <w:lang w:val="ro-RO"/>
        </w:rPr>
        <w:t>strategie</w:t>
      </w:r>
      <w:r w:rsidRPr="00236CCF">
        <w:rPr>
          <w:lang w:val="ro-RO"/>
        </w:rPr>
        <w:t xml:space="preserve"> pentru viitoarele activități ale procesului de elaborare a proiectului. Ele de fapt se mai numesc </w:t>
      </w:r>
      <w:r w:rsidRPr="00236CCF">
        <w:rPr>
          <w:bCs/>
          <w:iCs/>
          <w:lang w:val="ro-RO"/>
        </w:rPr>
        <w:t>alternative strategice</w:t>
      </w:r>
      <w:r w:rsidRPr="00236CCF">
        <w:rPr>
          <w:lang w:val="ro-RO"/>
        </w:rPr>
        <w:t xml:space="preserve">. </w:t>
      </w:r>
    </w:p>
    <w:p w14:paraId="2FAC8213" w14:textId="0DD6F611" w:rsidR="00C52885" w:rsidRPr="00236CCF" w:rsidRDefault="00C52885" w:rsidP="00C52885">
      <w:pPr>
        <w:shd w:val="clear" w:color="auto" w:fill="FFFFFF"/>
        <w:rPr>
          <w:color w:val="FF0000"/>
          <w:sz w:val="28"/>
          <w:szCs w:val="28"/>
          <w:lang w:val="ro-RO"/>
        </w:rPr>
      </w:pPr>
      <w:r w:rsidRPr="00236CCF">
        <w:rPr>
          <w:lang w:val="ro-RO"/>
        </w:rPr>
        <w:t>Scopul proiectului reprezintă punctul în care se doreşte a fi adusă, la finalul proiectului, situaţia descrisă de problema</w:t>
      </w:r>
      <w:r w:rsidR="00861CB1">
        <w:rPr>
          <w:lang w:val="ro-RO"/>
        </w:rPr>
        <w:t>/</w:t>
      </w:r>
      <w:r w:rsidRPr="00236CCF">
        <w:rPr>
          <w:lang w:val="ro-RO"/>
        </w:rPr>
        <w:t>nevoia identificată. Scopul trebuie să fie clar şi concis, de aşa natură încât să poată fi enunţat într-o singură propoziţie.</w:t>
      </w:r>
    </w:p>
    <w:p w14:paraId="0806E21B" w14:textId="77777777" w:rsidR="00C52885" w:rsidRPr="00236CCF" w:rsidRDefault="00C52885" w:rsidP="00C52885">
      <w:pPr>
        <w:rPr>
          <w:lang w:val="ro-RO"/>
        </w:rPr>
      </w:pPr>
      <w:r w:rsidRPr="00236CCF">
        <w:rPr>
          <w:lang w:val="ro-RO"/>
        </w:rPr>
        <w:t>Pornind de la cele expuse mai sus asupra scopului sunt impuse un şir de cerinţe. Astfel scopul trebuie:</w:t>
      </w:r>
    </w:p>
    <w:p w14:paraId="0B1CD910" w14:textId="77777777" w:rsidR="00C52885" w:rsidRPr="00236CCF" w:rsidRDefault="00C52885" w:rsidP="0021721C">
      <w:pPr>
        <w:pStyle w:val="ListParagraph"/>
        <w:numPr>
          <w:ilvl w:val="0"/>
          <w:numId w:val="20"/>
        </w:numPr>
        <w:rPr>
          <w:lang w:val="ro-RO"/>
        </w:rPr>
      </w:pPr>
      <w:r w:rsidRPr="00236CCF">
        <w:rPr>
          <w:lang w:val="ro-RO"/>
        </w:rPr>
        <w:t>Să identifice opțiuni alternative posibile sau moduri de a contribui la scopul general;</w:t>
      </w:r>
    </w:p>
    <w:p w14:paraId="6CBFF794" w14:textId="77777777" w:rsidR="00C52885" w:rsidRPr="00236CCF" w:rsidRDefault="00C52885" w:rsidP="0021721C">
      <w:pPr>
        <w:pStyle w:val="ListParagraph"/>
        <w:numPr>
          <w:ilvl w:val="0"/>
          <w:numId w:val="20"/>
        </w:numPr>
        <w:rPr>
          <w:lang w:val="ro-RO"/>
        </w:rPr>
      </w:pPr>
      <w:r w:rsidRPr="00236CCF">
        <w:rPr>
          <w:lang w:val="ro-RO"/>
        </w:rPr>
        <w:t>Să cadă de acord asupra strategiilor prioritare bazate pe evaluarea cu ajutorul criteriilor (ținând cont de metodele actorilor implicați);</w:t>
      </w:r>
    </w:p>
    <w:p w14:paraId="1B89CE85" w14:textId="77777777" w:rsidR="00C52885" w:rsidRPr="00236CCF" w:rsidRDefault="00C52885" w:rsidP="0021721C">
      <w:pPr>
        <w:pStyle w:val="ListParagraph"/>
        <w:numPr>
          <w:ilvl w:val="0"/>
          <w:numId w:val="20"/>
        </w:numPr>
        <w:rPr>
          <w:lang w:val="ro-RO"/>
        </w:rPr>
      </w:pPr>
      <w:r w:rsidRPr="00236CCF">
        <w:rPr>
          <w:lang w:val="ro-RO"/>
        </w:rPr>
        <w:t>Să concentreze mijloacele proiectului pe ceea ce este cu adevărat important, eficient și fezabil;</w:t>
      </w:r>
    </w:p>
    <w:p w14:paraId="10C49192" w14:textId="77777777" w:rsidR="00C52885" w:rsidRPr="00236CCF" w:rsidRDefault="00C52885" w:rsidP="0021721C">
      <w:pPr>
        <w:pStyle w:val="ListParagraph"/>
        <w:numPr>
          <w:ilvl w:val="0"/>
          <w:numId w:val="20"/>
        </w:numPr>
        <w:rPr>
          <w:lang w:val="ro-RO"/>
        </w:rPr>
      </w:pPr>
      <w:r w:rsidRPr="00236CCF">
        <w:rPr>
          <w:lang w:val="ro-RO"/>
        </w:rPr>
        <w:t>Să identifice o strategie care va permite ca efectele să se producă după ce o finanțare majoră s-a terminat</w:t>
      </w:r>
    </w:p>
    <w:p w14:paraId="60114BEE" w14:textId="77777777" w:rsidR="00C52885" w:rsidRPr="00236CCF" w:rsidRDefault="00C52885" w:rsidP="00C52885">
      <w:pPr>
        <w:rPr>
          <w:lang w:val="ro-RO"/>
        </w:rPr>
      </w:pPr>
      <w:r w:rsidRPr="00236CCF">
        <w:rPr>
          <w:lang w:val="ro-RO"/>
        </w:rPr>
        <w:t>Este important să se țină cont de asemena de:</w:t>
      </w:r>
    </w:p>
    <w:p w14:paraId="129AC4A7" w14:textId="77777777" w:rsidR="00C52885" w:rsidRPr="00236CCF" w:rsidRDefault="00C52885" w:rsidP="0021721C">
      <w:pPr>
        <w:pStyle w:val="ListParagraph"/>
        <w:numPr>
          <w:ilvl w:val="0"/>
          <w:numId w:val="21"/>
        </w:numPr>
        <w:rPr>
          <w:lang w:val="ro-RO"/>
        </w:rPr>
      </w:pPr>
      <w:r w:rsidRPr="00236CCF">
        <w:rPr>
          <w:lang w:val="ro-RO"/>
        </w:rPr>
        <w:lastRenderedPageBreak/>
        <w:t>Punctele de vedere ale diverșilor actori implicați mai ales de cele ale beneficiarilor;</w:t>
      </w:r>
    </w:p>
    <w:p w14:paraId="5676F051" w14:textId="77777777" w:rsidR="00C52885" w:rsidRPr="00236CCF" w:rsidRDefault="00C52885" w:rsidP="0021721C">
      <w:pPr>
        <w:pStyle w:val="ListParagraph"/>
        <w:numPr>
          <w:ilvl w:val="0"/>
          <w:numId w:val="21"/>
        </w:numPr>
        <w:rPr>
          <w:lang w:val="ro-RO"/>
        </w:rPr>
      </w:pPr>
      <w:r w:rsidRPr="00236CCF">
        <w:rPr>
          <w:lang w:val="ro-RO"/>
        </w:rPr>
        <w:t>Contribuția, potențialul și capacitățile altor actori importanți implicați și ale donatorilor;</w:t>
      </w:r>
    </w:p>
    <w:p w14:paraId="2BEE2F5D" w14:textId="77777777" w:rsidR="00C52885" w:rsidRPr="00236CCF" w:rsidRDefault="00C52885" w:rsidP="0021721C">
      <w:pPr>
        <w:pStyle w:val="ListParagraph"/>
        <w:numPr>
          <w:ilvl w:val="0"/>
          <w:numId w:val="21"/>
        </w:numPr>
        <w:rPr>
          <w:lang w:val="ro-RO"/>
        </w:rPr>
      </w:pPr>
      <w:r w:rsidRPr="00236CCF">
        <w:rPr>
          <w:lang w:val="ro-RO"/>
        </w:rPr>
        <w:t>Obiectivele urmărite de alte proiecte sau intervenții;</w:t>
      </w:r>
    </w:p>
    <w:p w14:paraId="6B9BD7C0" w14:textId="77777777" w:rsidR="00C52885" w:rsidRPr="00236CCF" w:rsidRDefault="00C52885" w:rsidP="0021721C">
      <w:pPr>
        <w:pStyle w:val="ListParagraph"/>
        <w:numPr>
          <w:ilvl w:val="0"/>
          <w:numId w:val="21"/>
        </w:numPr>
        <w:rPr>
          <w:lang w:val="ro-RO"/>
        </w:rPr>
      </w:pPr>
      <w:r w:rsidRPr="00236CCF">
        <w:rPr>
          <w:lang w:val="ro-RO"/>
        </w:rPr>
        <w:t>Factorii care influențează viabilitatea unui proiect (politici, economici și financiari, socio-culturali, factori de mediu și tehnici, etc).</w:t>
      </w:r>
    </w:p>
    <w:p w14:paraId="54B0E034" w14:textId="77777777" w:rsidR="00C52885" w:rsidRPr="00236CCF" w:rsidRDefault="00C52885" w:rsidP="00C52885">
      <w:pPr>
        <w:rPr>
          <w:lang w:val="ro-RO"/>
        </w:rPr>
      </w:pPr>
      <w:r w:rsidRPr="00236CCF">
        <w:rPr>
          <w:lang w:val="ro-RO"/>
        </w:rPr>
        <w:t>Au fost dezbătute și alte criterii cheie pentru alegerea strategiilor cum ar fi:</w:t>
      </w:r>
    </w:p>
    <w:p w14:paraId="209603AF" w14:textId="77777777" w:rsidR="00C52885" w:rsidRPr="00236CCF" w:rsidRDefault="00C52885" w:rsidP="0021721C">
      <w:pPr>
        <w:pStyle w:val="ListParagraph"/>
        <w:numPr>
          <w:ilvl w:val="0"/>
          <w:numId w:val="22"/>
        </w:numPr>
        <w:rPr>
          <w:lang w:val="ro-RO"/>
        </w:rPr>
      </w:pPr>
      <w:r w:rsidRPr="00236CCF">
        <w:rPr>
          <w:lang w:val="ro-RO"/>
        </w:rPr>
        <w:t>Fezabilitate tehnica</w:t>
      </w:r>
    </w:p>
    <w:p w14:paraId="36180D6B" w14:textId="77777777" w:rsidR="00C52885" w:rsidRPr="00236CCF" w:rsidRDefault="00C52885" w:rsidP="0021721C">
      <w:pPr>
        <w:pStyle w:val="ListParagraph"/>
        <w:numPr>
          <w:ilvl w:val="0"/>
          <w:numId w:val="22"/>
        </w:numPr>
        <w:rPr>
          <w:lang w:val="ro-RO"/>
        </w:rPr>
      </w:pPr>
      <w:r w:rsidRPr="00236CCF">
        <w:rPr>
          <w:lang w:val="ro-RO"/>
        </w:rPr>
        <w:t>Contribuția anticipată la obiectivele politicilor cheie, de exemplu reducerea sărăciei sau integrarea economică;</w:t>
      </w:r>
    </w:p>
    <w:p w14:paraId="53C7883A" w14:textId="77777777" w:rsidR="00C52885" w:rsidRPr="00236CCF" w:rsidRDefault="00C52885" w:rsidP="0021721C">
      <w:pPr>
        <w:pStyle w:val="ListParagraph"/>
        <w:numPr>
          <w:ilvl w:val="0"/>
          <w:numId w:val="22"/>
        </w:numPr>
        <w:rPr>
          <w:lang w:val="ro-RO"/>
        </w:rPr>
      </w:pPr>
      <w:r w:rsidRPr="00236CCF">
        <w:rPr>
          <w:lang w:val="ro-RO"/>
        </w:rPr>
        <w:t>Impactul asupra mediului;</w:t>
      </w:r>
    </w:p>
    <w:p w14:paraId="28C2086A" w14:textId="77777777" w:rsidR="00C52885" w:rsidRPr="00236CCF" w:rsidRDefault="00C52885" w:rsidP="0021721C">
      <w:pPr>
        <w:pStyle w:val="ListParagraph"/>
        <w:numPr>
          <w:ilvl w:val="0"/>
          <w:numId w:val="22"/>
        </w:numPr>
        <w:rPr>
          <w:lang w:val="ro-RO"/>
        </w:rPr>
      </w:pPr>
      <w:r w:rsidRPr="00236CCF">
        <w:rPr>
          <w:lang w:val="ro-RO"/>
        </w:rPr>
        <w:t>Beneficii pentru grupurile țintă (femei, bărbați, copii, tineri, și bătrâni, persoane cu dizabilități)</w:t>
      </w:r>
    </w:p>
    <w:p w14:paraId="36C9A133" w14:textId="77777777" w:rsidR="00C52885" w:rsidRPr="00236CCF" w:rsidRDefault="00C52885" w:rsidP="0021721C">
      <w:pPr>
        <w:pStyle w:val="ListParagraph"/>
        <w:numPr>
          <w:ilvl w:val="0"/>
          <w:numId w:val="22"/>
        </w:numPr>
        <w:rPr>
          <w:lang w:val="ro-RO"/>
        </w:rPr>
      </w:pPr>
      <w:r w:rsidRPr="00236CCF">
        <w:rPr>
          <w:lang w:val="ro-RO"/>
        </w:rPr>
        <w:t>Complementaritatea cu alte programe sau proiecte în derulare sau planificate, oprtunități pozitive pentru a construi pe ele;</w:t>
      </w:r>
    </w:p>
    <w:p w14:paraId="703A016F" w14:textId="77777777" w:rsidR="00C52885" w:rsidRPr="00236CCF" w:rsidRDefault="00C52885" w:rsidP="0021721C">
      <w:pPr>
        <w:pStyle w:val="ListParagraph"/>
        <w:numPr>
          <w:ilvl w:val="0"/>
          <w:numId w:val="22"/>
        </w:numPr>
        <w:rPr>
          <w:lang w:val="ro-RO"/>
        </w:rPr>
      </w:pPr>
      <w:r w:rsidRPr="00236CCF">
        <w:rPr>
          <w:lang w:val="ro-RO"/>
        </w:rPr>
        <w:t>Implicații ale costurilor capitale și operaționale, abilitate locală de a acoperi costurile recurente, relația economică și financiară a costurilor și beneficiilor;</w:t>
      </w:r>
    </w:p>
    <w:p w14:paraId="7C55EC57" w14:textId="77777777" w:rsidR="00C52885" w:rsidRPr="00236CCF" w:rsidRDefault="00C52885" w:rsidP="0021721C">
      <w:pPr>
        <w:pStyle w:val="ListParagraph"/>
        <w:numPr>
          <w:ilvl w:val="0"/>
          <w:numId w:val="22"/>
        </w:numPr>
        <w:rPr>
          <w:lang w:val="ro-RO"/>
        </w:rPr>
      </w:pPr>
      <w:r w:rsidRPr="00236CCF">
        <w:rPr>
          <w:lang w:val="ro-RO"/>
        </w:rPr>
        <w:t>Contribuția la construirea capacității instituționale;</w:t>
      </w:r>
    </w:p>
    <w:p w14:paraId="0758D0E7" w14:textId="77777777" w:rsidR="00C52885" w:rsidRPr="00236CCF" w:rsidRDefault="00C52885" w:rsidP="0021721C">
      <w:pPr>
        <w:pStyle w:val="ListParagraph"/>
        <w:numPr>
          <w:ilvl w:val="0"/>
          <w:numId w:val="22"/>
        </w:numPr>
        <w:rPr>
          <w:lang w:val="ro-RO"/>
        </w:rPr>
      </w:pPr>
      <w:r w:rsidRPr="00236CCF">
        <w:rPr>
          <w:lang w:val="ro-RO"/>
        </w:rPr>
        <w:t>Perspectiva de timp a beneficiilor;</w:t>
      </w:r>
    </w:p>
    <w:p w14:paraId="7552D4CE" w14:textId="77777777" w:rsidR="00C52885" w:rsidRPr="00236CCF" w:rsidRDefault="00C52885" w:rsidP="0021721C">
      <w:pPr>
        <w:pStyle w:val="ListParagraph"/>
        <w:numPr>
          <w:ilvl w:val="0"/>
          <w:numId w:val="22"/>
        </w:numPr>
        <w:rPr>
          <w:lang w:val="ro-RO"/>
        </w:rPr>
      </w:pPr>
      <w:r w:rsidRPr="00236CCF">
        <w:rPr>
          <w:lang w:val="ro-RO"/>
        </w:rPr>
        <w:t>Urgența;</w:t>
      </w:r>
    </w:p>
    <w:p w14:paraId="05BAC718" w14:textId="25575917" w:rsidR="00C52885" w:rsidRPr="00236CCF" w:rsidRDefault="00C52885" w:rsidP="0021721C">
      <w:pPr>
        <w:pStyle w:val="ListParagraph"/>
        <w:numPr>
          <w:ilvl w:val="0"/>
          <w:numId w:val="22"/>
        </w:numPr>
        <w:rPr>
          <w:lang w:val="ro-RO"/>
        </w:rPr>
      </w:pPr>
      <w:r w:rsidRPr="00236CCF">
        <w:rPr>
          <w:lang w:val="ro-RO"/>
        </w:rPr>
        <w:t>Acceptabilitate socială.</w:t>
      </w:r>
    </w:p>
    <w:p w14:paraId="697498B1" w14:textId="77777777" w:rsidR="00C52885" w:rsidRPr="00236CCF" w:rsidRDefault="00C52885" w:rsidP="00C52885">
      <w:pPr>
        <w:rPr>
          <w:lang w:val="ro-RO"/>
        </w:rPr>
      </w:pPr>
      <w:r w:rsidRPr="00236CCF">
        <w:rPr>
          <w:lang w:val="ro-RO"/>
        </w:rPr>
        <w:t>Pasul final al fazei de analiză constă în alegerea strategiei care va fi aplicată pentru a îndeplini obiectivele propuse prin proiect. Analiza strategiilor constă în luarea deciziei asupra obiectivelor care vor fi incluse în proiect și a obiectivelor care vor rămâne în afara proiectului, precum și stabilirea scopului proiectului și a obiectivelor generale.</w:t>
      </w:r>
    </w:p>
    <w:p w14:paraId="5529AFE6" w14:textId="116A2C2B" w:rsidR="00C52885" w:rsidRPr="00236CCF" w:rsidRDefault="00C52885" w:rsidP="00C52885">
      <w:pPr>
        <w:rPr>
          <w:b/>
          <w:i/>
          <w:lang w:val="ro-RO"/>
        </w:rPr>
      </w:pPr>
      <w:r w:rsidRPr="00236CCF">
        <w:rPr>
          <w:lang w:val="ro-RO"/>
        </w:rPr>
        <w:t xml:space="preserve">Strategiile identificate în lista de mai sus au fost evaluate, de fiecare membru al echipei, în conformitate cu prevederile din tabelul din Anexa </w:t>
      </w:r>
      <w:r w:rsidR="00F829C8">
        <w:rPr>
          <w:lang w:val="ro-RO"/>
        </w:rPr>
        <w:t>1</w:t>
      </w:r>
      <w:r w:rsidRPr="00236CCF">
        <w:rPr>
          <w:lang w:val="ro-RO"/>
        </w:rPr>
        <w:t xml:space="preserve">, din punct de vedere: </w:t>
      </w:r>
      <w:r w:rsidRPr="00236CCF">
        <w:rPr>
          <w:b/>
          <w:i/>
          <w:lang w:val="ro-RO"/>
        </w:rPr>
        <w:t>tehnic, financiar, contributia, beneficiari, timp, social.</w:t>
      </w:r>
    </w:p>
    <w:p w14:paraId="3B4DE06C" w14:textId="3E8308EC" w:rsidR="00C52885" w:rsidRPr="00236CCF" w:rsidRDefault="00C52885" w:rsidP="00C52885">
      <w:pPr>
        <w:rPr>
          <w:lang w:val="ro-RO"/>
        </w:rPr>
      </w:pPr>
      <w:r w:rsidRPr="00236CCF">
        <w:rPr>
          <w:lang w:val="ro-RO"/>
        </w:rPr>
        <w:t xml:space="preserve">În urma evaluarii și celei mai bune </w:t>
      </w:r>
      <w:r w:rsidRPr="00236CCF">
        <w:rPr>
          <w:b/>
          <w:bCs/>
          <w:lang w:val="ro-RO"/>
        </w:rPr>
        <w:t xml:space="preserve">strategii alternative, </w:t>
      </w:r>
      <w:r w:rsidRPr="00236CCF">
        <w:rPr>
          <w:lang w:val="ro-RO"/>
        </w:rPr>
        <w:t xml:space="preserve">în conformitate cu instrumentul propus, rezultatele membrilor echipei, sunt prezentate în tabelul </w:t>
      </w:r>
      <w:r w:rsidR="00A3264A" w:rsidRPr="00236CCF">
        <w:rPr>
          <w:lang w:val="ro-RO"/>
        </w:rPr>
        <w:t>8.</w:t>
      </w:r>
      <w:r w:rsidRPr="00236CCF">
        <w:rPr>
          <w:lang w:val="ro-RO"/>
        </w:rPr>
        <w:t>2.</w:t>
      </w:r>
    </w:p>
    <w:p w14:paraId="17FCD917" w14:textId="77777777" w:rsidR="00FC44B3" w:rsidRPr="00236CCF" w:rsidRDefault="00FC44B3">
      <w:pPr>
        <w:rPr>
          <w:b/>
          <w:bCs/>
          <w:lang w:val="ro-RO"/>
        </w:rPr>
      </w:pPr>
      <w:r w:rsidRPr="00236CCF">
        <w:rPr>
          <w:b/>
          <w:bCs/>
          <w:lang w:val="ro-RO"/>
        </w:rPr>
        <w:br w:type="page"/>
      </w:r>
    </w:p>
    <w:p w14:paraId="35A76F38" w14:textId="5022F730" w:rsidR="00C52885" w:rsidRPr="00236CCF" w:rsidRDefault="00C52885" w:rsidP="00C52885">
      <w:pPr>
        <w:jc w:val="right"/>
        <w:rPr>
          <w:lang w:val="ro-RO"/>
        </w:rPr>
      </w:pPr>
      <w:r w:rsidRPr="00236CCF">
        <w:rPr>
          <w:b/>
          <w:bCs/>
          <w:lang w:val="ro-RO"/>
        </w:rPr>
        <w:lastRenderedPageBreak/>
        <w:t xml:space="preserve">Tabel </w:t>
      </w:r>
      <w:r w:rsidR="00A3264A" w:rsidRPr="00236CCF">
        <w:rPr>
          <w:b/>
          <w:bCs/>
          <w:lang w:val="ro-RO"/>
        </w:rPr>
        <w:t>8</w:t>
      </w:r>
      <w:r w:rsidRPr="00236CCF">
        <w:rPr>
          <w:b/>
          <w:bCs/>
          <w:lang w:val="ro-RO"/>
        </w:rPr>
        <w:t xml:space="preserve">.2, </w:t>
      </w:r>
      <w:r w:rsidRPr="00236CCF">
        <w:rPr>
          <w:lang w:val="ro-RO"/>
        </w:rPr>
        <w:t>Evaluarea trategiilor</w:t>
      </w:r>
    </w:p>
    <w:tbl>
      <w:tblPr>
        <w:tblStyle w:val="TableGridLight"/>
        <w:tblW w:w="9747" w:type="dxa"/>
        <w:tblLook w:val="04A0" w:firstRow="1" w:lastRow="0" w:firstColumn="1" w:lastColumn="0" w:noHBand="0" w:noVBand="1"/>
      </w:tblPr>
      <w:tblGrid>
        <w:gridCol w:w="1268"/>
        <w:gridCol w:w="506"/>
        <w:gridCol w:w="506"/>
        <w:gridCol w:w="506"/>
        <w:gridCol w:w="506"/>
        <w:gridCol w:w="506"/>
        <w:gridCol w:w="506"/>
        <w:gridCol w:w="506"/>
        <w:gridCol w:w="506"/>
        <w:gridCol w:w="506"/>
        <w:gridCol w:w="506"/>
        <w:gridCol w:w="506"/>
        <w:gridCol w:w="506"/>
        <w:gridCol w:w="506"/>
        <w:gridCol w:w="506"/>
        <w:gridCol w:w="506"/>
        <w:gridCol w:w="889"/>
      </w:tblGrid>
      <w:tr w:rsidR="00D364CE" w:rsidRPr="00236CCF" w14:paraId="4FD516E9" w14:textId="77777777" w:rsidTr="009D25FA">
        <w:trPr>
          <w:trHeight w:val="1975"/>
        </w:trPr>
        <w:tc>
          <w:tcPr>
            <w:tcW w:w="1268" w:type="dxa"/>
            <w:vAlign w:val="center"/>
            <w:hideMark/>
          </w:tcPr>
          <w:p w14:paraId="736284F7" w14:textId="4AFD9362" w:rsidR="00D364CE" w:rsidRPr="00236CCF" w:rsidRDefault="00D364CE" w:rsidP="009D25FA">
            <w:pPr>
              <w:ind w:firstLine="142"/>
              <w:jc w:val="center"/>
              <w:rPr>
                <w:lang w:val="ro-RO"/>
              </w:rPr>
            </w:pPr>
            <w:bookmarkStart w:id="27" w:name="_Hlk53254757"/>
            <w:r w:rsidRPr="00236CCF">
              <w:rPr>
                <w:lang w:val="ro-RO"/>
              </w:rPr>
              <w:t>Nr</w:t>
            </w:r>
            <w:r w:rsidR="00FC44B3" w:rsidRPr="00236CCF">
              <w:rPr>
                <w:lang w:val="ro-RO"/>
              </w:rPr>
              <w:t>.</w:t>
            </w:r>
            <w:r w:rsidRPr="00236CCF">
              <w:rPr>
                <w:lang w:val="ro-RO"/>
              </w:rPr>
              <w:t xml:space="preserve"> strategiei</w:t>
            </w:r>
          </w:p>
        </w:tc>
        <w:tc>
          <w:tcPr>
            <w:tcW w:w="506" w:type="dxa"/>
            <w:textDirection w:val="btLr"/>
            <w:hideMark/>
          </w:tcPr>
          <w:p w14:paraId="2593FED4" w14:textId="7AD7E7DD" w:rsidR="00D364CE" w:rsidRPr="00236CCF" w:rsidRDefault="00D364CE" w:rsidP="009D25FA">
            <w:pPr>
              <w:ind w:firstLine="142"/>
              <w:rPr>
                <w:rFonts w:cs="Times New Roman"/>
                <w:szCs w:val="24"/>
                <w:lang w:val="ro-RO"/>
              </w:rPr>
            </w:pPr>
            <w:r w:rsidRPr="00236CCF">
              <w:rPr>
                <w:color w:val="000000"/>
                <w:lang w:val="ro-RO"/>
              </w:rPr>
              <w:t>Tehnice</w:t>
            </w:r>
          </w:p>
        </w:tc>
        <w:tc>
          <w:tcPr>
            <w:tcW w:w="506" w:type="dxa"/>
            <w:textDirection w:val="btLr"/>
            <w:hideMark/>
          </w:tcPr>
          <w:p w14:paraId="39A3D1AC" w14:textId="02BD70AF" w:rsidR="00D364CE" w:rsidRPr="00236CCF" w:rsidRDefault="00D364CE" w:rsidP="009D25FA">
            <w:pPr>
              <w:ind w:firstLine="142"/>
              <w:rPr>
                <w:rFonts w:cs="Times New Roman"/>
                <w:szCs w:val="24"/>
                <w:lang w:val="ro-RO"/>
              </w:rPr>
            </w:pPr>
            <w:r w:rsidRPr="00236CCF">
              <w:rPr>
                <w:color w:val="000000"/>
                <w:lang w:val="ro-RO"/>
              </w:rPr>
              <w:t>Financiare</w:t>
            </w:r>
          </w:p>
        </w:tc>
        <w:tc>
          <w:tcPr>
            <w:tcW w:w="506" w:type="dxa"/>
            <w:textDirection w:val="btLr"/>
            <w:hideMark/>
          </w:tcPr>
          <w:p w14:paraId="5CAF9856" w14:textId="4F0D8D15" w:rsidR="00D364CE" w:rsidRPr="00236CCF" w:rsidRDefault="00D364CE" w:rsidP="009D25FA">
            <w:pPr>
              <w:ind w:firstLine="142"/>
              <w:rPr>
                <w:rFonts w:cs="Times New Roman"/>
                <w:szCs w:val="24"/>
                <w:lang w:val="ro-RO"/>
              </w:rPr>
            </w:pPr>
            <w:r w:rsidRPr="00236CCF">
              <w:rPr>
                <w:color w:val="000000"/>
                <w:lang w:val="ro-RO"/>
              </w:rPr>
              <w:t>Economice</w:t>
            </w:r>
          </w:p>
        </w:tc>
        <w:tc>
          <w:tcPr>
            <w:tcW w:w="506" w:type="dxa"/>
            <w:textDirection w:val="btLr"/>
            <w:hideMark/>
          </w:tcPr>
          <w:p w14:paraId="577407D0" w14:textId="14FB2B7A" w:rsidR="00D364CE" w:rsidRPr="00236CCF" w:rsidRDefault="00D364CE" w:rsidP="009D25FA">
            <w:pPr>
              <w:ind w:firstLine="142"/>
              <w:rPr>
                <w:rFonts w:cs="Times New Roman"/>
                <w:szCs w:val="24"/>
                <w:lang w:val="ro-RO"/>
              </w:rPr>
            </w:pPr>
            <w:r w:rsidRPr="00236CCF">
              <w:rPr>
                <w:color w:val="000000"/>
                <w:lang w:val="ro-RO"/>
              </w:rPr>
              <w:t>Sociale</w:t>
            </w:r>
          </w:p>
        </w:tc>
        <w:tc>
          <w:tcPr>
            <w:tcW w:w="506" w:type="dxa"/>
            <w:textDirection w:val="btLr"/>
            <w:hideMark/>
          </w:tcPr>
          <w:p w14:paraId="195C97F9" w14:textId="0C770C37" w:rsidR="00D364CE" w:rsidRPr="00236CCF" w:rsidRDefault="00D364CE" w:rsidP="009D25FA">
            <w:pPr>
              <w:ind w:firstLine="142"/>
              <w:rPr>
                <w:rFonts w:cs="Times New Roman"/>
                <w:szCs w:val="24"/>
                <w:lang w:val="ro-RO"/>
              </w:rPr>
            </w:pPr>
            <w:r w:rsidRPr="00236CCF">
              <w:rPr>
                <w:lang w:val="ro-RO"/>
              </w:rPr>
              <w:t>Fezabilitate</w:t>
            </w:r>
          </w:p>
        </w:tc>
        <w:tc>
          <w:tcPr>
            <w:tcW w:w="506" w:type="dxa"/>
            <w:textDirection w:val="btLr"/>
            <w:hideMark/>
          </w:tcPr>
          <w:p w14:paraId="103EE408" w14:textId="2F0DE796" w:rsidR="00D364CE" w:rsidRPr="00236CCF" w:rsidRDefault="00D364CE" w:rsidP="009D25FA">
            <w:pPr>
              <w:ind w:firstLine="142"/>
              <w:rPr>
                <w:rFonts w:cs="Times New Roman"/>
                <w:szCs w:val="24"/>
                <w:lang w:val="ro-RO"/>
              </w:rPr>
            </w:pPr>
            <w:r w:rsidRPr="00236CCF">
              <w:rPr>
                <w:lang w:val="ro-RO"/>
              </w:rPr>
              <w:t>Contributia</w:t>
            </w:r>
          </w:p>
        </w:tc>
        <w:tc>
          <w:tcPr>
            <w:tcW w:w="506" w:type="dxa"/>
            <w:textDirection w:val="btLr"/>
            <w:hideMark/>
          </w:tcPr>
          <w:p w14:paraId="57BEBFB3" w14:textId="3F4A8630" w:rsidR="00D364CE" w:rsidRPr="00236CCF" w:rsidRDefault="00D364CE" w:rsidP="009D25FA">
            <w:pPr>
              <w:ind w:firstLine="142"/>
              <w:rPr>
                <w:rFonts w:cs="Times New Roman"/>
                <w:szCs w:val="24"/>
                <w:lang w:val="ro-RO"/>
              </w:rPr>
            </w:pPr>
            <w:r w:rsidRPr="00236CCF">
              <w:rPr>
                <w:lang w:val="ro-RO"/>
              </w:rPr>
              <w:t>Impactul</w:t>
            </w:r>
            <w:r w:rsidRPr="00236CCF">
              <w:rPr>
                <w:color w:val="000000"/>
                <w:lang w:val="ro-RO"/>
              </w:rPr>
              <w:t xml:space="preserve"> &gt;mediului</w:t>
            </w:r>
          </w:p>
        </w:tc>
        <w:tc>
          <w:tcPr>
            <w:tcW w:w="506" w:type="dxa"/>
            <w:textDirection w:val="btLr"/>
            <w:hideMark/>
          </w:tcPr>
          <w:p w14:paraId="4BCD2A17" w14:textId="19C65DBD" w:rsidR="00D364CE" w:rsidRPr="00236CCF" w:rsidRDefault="00D364CE" w:rsidP="009D25FA">
            <w:pPr>
              <w:ind w:firstLine="142"/>
              <w:rPr>
                <w:rFonts w:cs="Times New Roman"/>
                <w:szCs w:val="24"/>
                <w:lang w:val="ro-RO"/>
              </w:rPr>
            </w:pPr>
            <w:r w:rsidRPr="00236CCF">
              <w:rPr>
                <w:lang w:val="ro-RO"/>
              </w:rPr>
              <w:t>Beneficii</w:t>
            </w:r>
          </w:p>
        </w:tc>
        <w:tc>
          <w:tcPr>
            <w:tcW w:w="506" w:type="dxa"/>
            <w:textDirection w:val="btLr"/>
            <w:hideMark/>
          </w:tcPr>
          <w:p w14:paraId="18D49C0F" w14:textId="223CA3C7" w:rsidR="00D364CE" w:rsidRPr="00236CCF" w:rsidRDefault="00D364CE" w:rsidP="009D25FA">
            <w:pPr>
              <w:ind w:firstLine="142"/>
              <w:rPr>
                <w:rFonts w:cs="Times New Roman"/>
                <w:szCs w:val="24"/>
                <w:lang w:val="ro-RO"/>
              </w:rPr>
            </w:pPr>
            <w:r w:rsidRPr="00236CCF">
              <w:rPr>
                <w:lang w:val="ro-RO"/>
              </w:rPr>
              <w:t>Grupurile ținta</w:t>
            </w:r>
          </w:p>
        </w:tc>
        <w:tc>
          <w:tcPr>
            <w:tcW w:w="506" w:type="dxa"/>
            <w:textDirection w:val="btLr"/>
            <w:hideMark/>
          </w:tcPr>
          <w:p w14:paraId="2F73ADE9" w14:textId="0E16AEAE" w:rsidR="00D364CE" w:rsidRPr="00236CCF" w:rsidRDefault="00D364CE" w:rsidP="009D25FA">
            <w:pPr>
              <w:ind w:firstLine="142"/>
              <w:rPr>
                <w:rFonts w:cs="Times New Roman"/>
                <w:szCs w:val="24"/>
                <w:lang w:val="ro-RO"/>
              </w:rPr>
            </w:pPr>
            <w:r w:rsidRPr="00236CCF">
              <w:rPr>
                <w:lang w:val="ro-RO"/>
              </w:rPr>
              <w:t>Complementar</w:t>
            </w:r>
          </w:p>
        </w:tc>
        <w:tc>
          <w:tcPr>
            <w:tcW w:w="506" w:type="dxa"/>
            <w:textDirection w:val="btLr"/>
            <w:hideMark/>
          </w:tcPr>
          <w:p w14:paraId="03E3A1E9" w14:textId="595EA3B0" w:rsidR="00D364CE" w:rsidRPr="00236CCF" w:rsidRDefault="00D364CE" w:rsidP="009D25FA">
            <w:pPr>
              <w:ind w:firstLine="142"/>
              <w:rPr>
                <w:rFonts w:cs="Times New Roman"/>
                <w:szCs w:val="24"/>
                <w:lang w:val="ro-RO"/>
              </w:rPr>
            </w:pPr>
            <w:r w:rsidRPr="00236CCF">
              <w:rPr>
                <w:lang w:val="ro-RO"/>
              </w:rPr>
              <w:t>Implicatii</w:t>
            </w:r>
          </w:p>
        </w:tc>
        <w:tc>
          <w:tcPr>
            <w:tcW w:w="506" w:type="dxa"/>
            <w:textDirection w:val="btLr"/>
            <w:hideMark/>
          </w:tcPr>
          <w:p w14:paraId="4EC70817" w14:textId="71BBF181" w:rsidR="00D364CE" w:rsidRPr="00236CCF" w:rsidRDefault="00D364CE" w:rsidP="009D25FA">
            <w:pPr>
              <w:ind w:firstLine="142"/>
              <w:rPr>
                <w:rFonts w:cs="Times New Roman"/>
                <w:szCs w:val="24"/>
                <w:lang w:val="ro-RO"/>
              </w:rPr>
            </w:pPr>
            <w:r w:rsidRPr="00236CCF">
              <w:rPr>
                <w:lang w:val="ro-RO"/>
              </w:rPr>
              <w:t>Contributia</w:t>
            </w:r>
          </w:p>
        </w:tc>
        <w:tc>
          <w:tcPr>
            <w:tcW w:w="506" w:type="dxa"/>
            <w:textDirection w:val="btLr"/>
            <w:hideMark/>
          </w:tcPr>
          <w:p w14:paraId="448E26C8" w14:textId="1E9BDB57" w:rsidR="00D364CE" w:rsidRPr="00236CCF" w:rsidRDefault="00D364CE" w:rsidP="009D25FA">
            <w:pPr>
              <w:ind w:firstLine="142"/>
              <w:rPr>
                <w:rFonts w:cs="Times New Roman"/>
                <w:szCs w:val="24"/>
                <w:lang w:val="ro-RO"/>
              </w:rPr>
            </w:pPr>
            <w:r w:rsidRPr="00236CCF">
              <w:rPr>
                <w:lang w:val="ro-RO"/>
              </w:rPr>
              <w:t>Perspectiva</w:t>
            </w:r>
          </w:p>
        </w:tc>
        <w:tc>
          <w:tcPr>
            <w:tcW w:w="506" w:type="dxa"/>
            <w:textDirection w:val="btLr"/>
            <w:hideMark/>
          </w:tcPr>
          <w:p w14:paraId="1C72AAFD" w14:textId="48A17875" w:rsidR="00D364CE" w:rsidRPr="00236CCF" w:rsidRDefault="00D364CE" w:rsidP="009D25FA">
            <w:pPr>
              <w:ind w:firstLine="142"/>
              <w:rPr>
                <w:rFonts w:cs="Times New Roman"/>
                <w:szCs w:val="24"/>
                <w:lang w:val="ro-RO"/>
              </w:rPr>
            </w:pPr>
            <w:r w:rsidRPr="00236CCF">
              <w:rPr>
                <w:lang w:val="ro-RO"/>
              </w:rPr>
              <w:t>Urgenţa</w:t>
            </w:r>
          </w:p>
        </w:tc>
        <w:tc>
          <w:tcPr>
            <w:tcW w:w="506" w:type="dxa"/>
            <w:textDirection w:val="btLr"/>
            <w:hideMark/>
          </w:tcPr>
          <w:p w14:paraId="761667B3" w14:textId="3CB2AC45" w:rsidR="00D364CE" w:rsidRPr="00236CCF" w:rsidRDefault="00D364CE" w:rsidP="009D25FA">
            <w:pPr>
              <w:ind w:firstLine="142"/>
              <w:rPr>
                <w:rFonts w:cs="Times New Roman"/>
                <w:szCs w:val="24"/>
                <w:lang w:val="ro-RO"/>
              </w:rPr>
            </w:pPr>
            <w:r w:rsidRPr="00236CCF">
              <w:rPr>
                <w:lang w:val="ro-RO"/>
              </w:rPr>
              <w:t>Acceptabilitate</w:t>
            </w:r>
          </w:p>
        </w:tc>
        <w:tc>
          <w:tcPr>
            <w:tcW w:w="889" w:type="dxa"/>
            <w:vAlign w:val="center"/>
            <w:hideMark/>
          </w:tcPr>
          <w:p w14:paraId="7C36728A" w14:textId="77777777" w:rsidR="00D364CE" w:rsidRPr="00236CCF" w:rsidRDefault="00D364CE" w:rsidP="009D25FA">
            <w:pPr>
              <w:ind w:firstLine="142"/>
              <w:jc w:val="center"/>
              <w:rPr>
                <w:rFonts w:cs="Times New Roman"/>
                <w:szCs w:val="24"/>
                <w:lang w:val="ro-RO"/>
              </w:rPr>
            </w:pPr>
            <w:r w:rsidRPr="00236CCF">
              <w:rPr>
                <w:rFonts w:cs="Times New Roman"/>
                <w:szCs w:val="24"/>
                <w:lang w:val="ro-RO"/>
              </w:rPr>
              <w:t>Total</w:t>
            </w:r>
          </w:p>
        </w:tc>
      </w:tr>
      <w:tr w:rsidR="00D364CE" w:rsidRPr="00236CCF" w14:paraId="08196475" w14:textId="77777777" w:rsidTr="009D25FA">
        <w:trPr>
          <w:trHeight w:val="290"/>
        </w:trPr>
        <w:tc>
          <w:tcPr>
            <w:tcW w:w="1268" w:type="dxa"/>
            <w:noWrap/>
            <w:vAlign w:val="center"/>
            <w:hideMark/>
          </w:tcPr>
          <w:p w14:paraId="3CDCCF5F" w14:textId="78BB0BA8" w:rsidR="00D364CE" w:rsidRPr="00236CCF" w:rsidRDefault="00FC44B3">
            <w:pPr>
              <w:ind w:firstLine="0"/>
              <w:jc w:val="center"/>
              <w:rPr>
                <w:lang w:val="ro-RO"/>
              </w:rPr>
            </w:pPr>
            <w:r w:rsidRPr="00236CCF">
              <w:rPr>
                <w:lang w:val="ro-RO"/>
              </w:rPr>
              <w:t>I.</w:t>
            </w:r>
          </w:p>
        </w:tc>
        <w:tc>
          <w:tcPr>
            <w:tcW w:w="506" w:type="dxa"/>
            <w:noWrap/>
            <w:vAlign w:val="center"/>
            <w:hideMark/>
          </w:tcPr>
          <w:p w14:paraId="7E0C4A79" w14:textId="14C8B4CB" w:rsidR="00D364CE" w:rsidRPr="00236CCF" w:rsidRDefault="00D364CE">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3891F16E" w14:textId="2A1DDB87" w:rsidR="00D364CE" w:rsidRPr="00236CCF" w:rsidRDefault="00D364CE">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51E7CAF9" w14:textId="5EE676CF" w:rsidR="00D364CE" w:rsidRPr="00236CCF" w:rsidRDefault="00D364CE">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44628D45" w14:textId="30EF25DF" w:rsidR="00D364CE" w:rsidRPr="00236CCF" w:rsidRDefault="00D364CE">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13D26F9A" w14:textId="6E403CD4" w:rsidR="00D364CE" w:rsidRPr="00236CCF" w:rsidRDefault="00D364CE">
            <w:pPr>
              <w:ind w:firstLine="0"/>
              <w:jc w:val="center"/>
              <w:rPr>
                <w:rFonts w:ascii="Calibri" w:hAnsi="Calibri" w:cs="Calibri"/>
                <w:lang w:val="ro-RO"/>
              </w:rPr>
            </w:pPr>
            <w:r w:rsidRPr="00236CCF">
              <w:rPr>
                <w:rFonts w:eastAsia="Calibri"/>
                <w:sz w:val="26"/>
                <w:szCs w:val="26"/>
                <w:lang w:val="ro-RO" w:eastAsia="ru-RU"/>
              </w:rPr>
              <w:t>1</w:t>
            </w:r>
          </w:p>
        </w:tc>
        <w:tc>
          <w:tcPr>
            <w:tcW w:w="506" w:type="dxa"/>
            <w:noWrap/>
            <w:vAlign w:val="center"/>
            <w:hideMark/>
          </w:tcPr>
          <w:p w14:paraId="0B103121" w14:textId="610F9A8E" w:rsidR="00D364CE" w:rsidRPr="00236CCF" w:rsidRDefault="00D364CE">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07396BB9" w14:textId="27D0E8F8" w:rsidR="00D364CE" w:rsidRPr="00236CCF" w:rsidRDefault="00D364CE">
            <w:pPr>
              <w:ind w:firstLine="0"/>
              <w:jc w:val="center"/>
              <w:rPr>
                <w:rFonts w:ascii="Calibri" w:hAnsi="Calibri" w:cs="Calibri"/>
                <w:lang w:val="ro-RO"/>
              </w:rPr>
            </w:pPr>
            <w:r w:rsidRPr="00236CCF">
              <w:rPr>
                <w:rFonts w:eastAsia="Calibri"/>
                <w:sz w:val="26"/>
                <w:szCs w:val="26"/>
                <w:lang w:val="ro-RO" w:eastAsia="ru-RU"/>
              </w:rPr>
              <w:t>1</w:t>
            </w:r>
          </w:p>
        </w:tc>
        <w:tc>
          <w:tcPr>
            <w:tcW w:w="506" w:type="dxa"/>
            <w:noWrap/>
            <w:vAlign w:val="center"/>
            <w:hideMark/>
          </w:tcPr>
          <w:p w14:paraId="40E65C8B" w14:textId="7CB79D0A" w:rsidR="00D364CE" w:rsidRPr="00236CCF" w:rsidRDefault="00D364CE">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60790D25" w14:textId="339DB414" w:rsidR="00D364CE" w:rsidRPr="00236CCF" w:rsidRDefault="00D364CE">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1EFA3DAD" w14:textId="0BD01A33" w:rsidR="00D364CE" w:rsidRPr="00236CCF" w:rsidRDefault="00D364CE">
            <w:pPr>
              <w:ind w:firstLine="0"/>
              <w:jc w:val="center"/>
              <w:rPr>
                <w:rFonts w:ascii="Calibri" w:hAnsi="Calibri" w:cs="Calibri"/>
                <w:lang w:val="ro-RO"/>
              </w:rPr>
            </w:pPr>
            <w:r w:rsidRPr="00236CCF">
              <w:rPr>
                <w:rFonts w:eastAsia="Calibri"/>
                <w:sz w:val="26"/>
                <w:szCs w:val="26"/>
                <w:lang w:val="ro-RO" w:eastAsia="ru-RU"/>
              </w:rPr>
              <w:t>1</w:t>
            </w:r>
          </w:p>
        </w:tc>
        <w:tc>
          <w:tcPr>
            <w:tcW w:w="506" w:type="dxa"/>
            <w:noWrap/>
            <w:vAlign w:val="center"/>
            <w:hideMark/>
          </w:tcPr>
          <w:p w14:paraId="011CEBA5" w14:textId="44D84864" w:rsidR="00D364CE" w:rsidRPr="00236CCF" w:rsidRDefault="00D364CE">
            <w:pPr>
              <w:ind w:firstLine="0"/>
              <w:jc w:val="center"/>
              <w:rPr>
                <w:rFonts w:ascii="Calibri" w:hAnsi="Calibri" w:cs="Calibri"/>
                <w:lang w:val="ro-RO"/>
              </w:rPr>
            </w:pPr>
            <w:r w:rsidRPr="00236CCF">
              <w:rPr>
                <w:rFonts w:eastAsia="Calibri"/>
                <w:sz w:val="26"/>
                <w:szCs w:val="26"/>
                <w:lang w:val="ro-RO" w:eastAsia="ru-RU"/>
              </w:rPr>
              <w:t>1</w:t>
            </w:r>
          </w:p>
        </w:tc>
        <w:tc>
          <w:tcPr>
            <w:tcW w:w="506" w:type="dxa"/>
            <w:noWrap/>
            <w:vAlign w:val="center"/>
            <w:hideMark/>
          </w:tcPr>
          <w:p w14:paraId="4D88CB98" w14:textId="086B2F1E" w:rsidR="00D364CE" w:rsidRPr="00236CCF" w:rsidRDefault="00D364CE">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13F757F8" w14:textId="4B9BB151" w:rsidR="00D364CE" w:rsidRPr="00236CCF" w:rsidRDefault="00D364CE">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12F68A8E" w14:textId="05481407" w:rsidR="00D364CE" w:rsidRPr="00236CCF" w:rsidRDefault="00D364CE">
            <w:pPr>
              <w:ind w:firstLine="0"/>
              <w:jc w:val="center"/>
              <w:rPr>
                <w:rFonts w:ascii="Calibri" w:hAnsi="Calibri" w:cs="Calibri"/>
                <w:lang w:val="ro-RO"/>
              </w:rPr>
            </w:pPr>
            <w:r w:rsidRPr="00236CCF">
              <w:rPr>
                <w:rFonts w:eastAsia="Calibri"/>
                <w:sz w:val="26"/>
                <w:szCs w:val="26"/>
                <w:lang w:val="ro-RO" w:eastAsia="ru-RU"/>
              </w:rPr>
              <w:t>2</w:t>
            </w:r>
          </w:p>
        </w:tc>
        <w:tc>
          <w:tcPr>
            <w:tcW w:w="506" w:type="dxa"/>
            <w:noWrap/>
            <w:vAlign w:val="center"/>
            <w:hideMark/>
          </w:tcPr>
          <w:p w14:paraId="172E2BAD" w14:textId="41D3E665" w:rsidR="00D364CE" w:rsidRPr="00236CCF" w:rsidRDefault="00D364CE">
            <w:pPr>
              <w:ind w:firstLine="0"/>
              <w:jc w:val="center"/>
              <w:rPr>
                <w:rFonts w:ascii="Calibri" w:hAnsi="Calibri" w:cs="Calibri"/>
                <w:lang w:val="ro-RO"/>
              </w:rPr>
            </w:pPr>
            <w:r w:rsidRPr="00236CCF">
              <w:rPr>
                <w:rFonts w:eastAsia="Calibri"/>
                <w:sz w:val="26"/>
                <w:szCs w:val="26"/>
                <w:lang w:val="ro-RO" w:eastAsia="ru-RU"/>
              </w:rPr>
              <w:t>3</w:t>
            </w:r>
          </w:p>
        </w:tc>
        <w:tc>
          <w:tcPr>
            <w:tcW w:w="889" w:type="dxa"/>
            <w:noWrap/>
            <w:vAlign w:val="center"/>
            <w:hideMark/>
          </w:tcPr>
          <w:p w14:paraId="1310D71E" w14:textId="48016529" w:rsidR="00D364CE" w:rsidRPr="00236CCF" w:rsidRDefault="00D364CE">
            <w:pPr>
              <w:ind w:firstLine="0"/>
              <w:jc w:val="center"/>
              <w:rPr>
                <w:rFonts w:ascii="Calibri" w:hAnsi="Calibri" w:cs="Calibri"/>
                <w:lang w:val="ro-RO"/>
              </w:rPr>
            </w:pPr>
            <w:r w:rsidRPr="00236CCF">
              <w:rPr>
                <w:rFonts w:eastAsia="Calibri"/>
                <w:sz w:val="26"/>
                <w:szCs w:val="26"/>
                <w:lang w:val="ro-RO" w:eastAsia="ru-RU"/>
              </w:rPr>
              <w:t>3</w:t>
            </w:r>
          </w:p>
        </w:tc>
      </w:tr>
      <w:tr w:rsidR="00FC44B3" w:rsidRPr="00236CCF" w14:paraId="3AF523FD" w14:textId="77777777" w:rsidTr="009D25FA">
        <w:trPr>
          <w:trHeight w:val="290"/>
        </w:trPr>
        <w:tc>
          <w:tcPr>
            <w:tcW w:w="1268" w:type="dxa"/>
            <w:noWrap/>
            <w:vAlign w:val="center"/>
            <w:hideMark/>
          </w:tcPr>
          <w:p w14:paraId="512F85B7" w14:textId="68ADB753" w:rsidR="00FC44B3" w:rsidRPr="00236CCF" w:rsidRDefault="00FC44B3">
            <w:pPr>
              <w:ind w:firstLine="0"/>
              <w:jc w:val="center"/>
              <w:rPr>
                <w:lang w:val="ro-RO"/>
              </w:rPr>
            </w:pPr>
            <w:r w:rsidRPr="00236CCF">
              <w:rPr>
                <w:lang w:val="ro-RO"/>
              </w:rPr>
              <w:t>II.</w:t>
            </w:r>
          </w:p>
        </w:tc>
        <w:tc>
          <w:tcPr>
            <w:tcW w:w="506" w:type="dxa"/>
            <w:noWrap/>
            <w:vAlign w:val="center"/>
            <w:hideMark/>
          </w:tcPr>
          <w:p w14:paraId="27299393" w14:textId="56B814AC" w:rsidR="00FC44B3" w:rsidRPr="00236CCF" w:rsidRDefault="00FC44B3">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010F3CEE" w14:textId="1C723E3C" w:rsidR="00FC44B3" w:rsidRPr="00236CCF" w:rsidRDefault="00FC44B3">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40A137B9" w14:textId="198F0BEA"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03E39612" w14:textId="76D49D20"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4D00D1A8" w14:textId="7C24E031" w:rsidR="00FC44B3" w:rsidRPr="00236CCF" w:rsidRDefault="00FC44B3">
            <w:pPr>
              <w:ind w:firstLine="0"/>
              <w:jc w:val="center"/>
              <w:rPr>
                <w:rFonts w:ascii="Calibri" w:hAnsi="Calibri" w:cs="Calibri"/>
                <w:lang w:val="ro-RO"/>
              </w:rPr>
            </w:pPr>
            <w:r w:rsidRPr="00236CCF">
              <w:rPr>
                <w:rFonts w:eastAsia="Calibri"/>
                <w:sz w:val="26"/>
                <w:szCs w:val="26"/>
                <w:lang w:val="ro-RO" w:eastAsia="ru-RU"/>
              </w:rPr>
              <w:t>2</w:t>
            </w:r>
          </w:p>
        </w:tc>
        <w:tc>
          <w:tcPr>
            <w:tcW w:w="506" w:type="dxa"/>
            <w:noWrap/>
            <w:vAlign w:val="center"/>
            <w:hideMark/>
          </w:tcPr>
          <w:p w14:paraId="3377FED0" w14:textId="4700451D" w:rsidR="00FC44B3" w:rsidRPr="00236CCF" w:rsidRDefault="00FC44B3">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1D7730CE" w14:textId="6DCA8A91" w:rsidR="00FC44B3" w:rsidRPr="00236CCF" w:rsidRDefault="00FC44B3">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00980E01" w14:textId="4E005020"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645DF48F" w14:textId="3A0C341E" w:rsidR="00FC44B3" w:rsidRPr="00236CCF" w:rsidRDefault="00FC44B3">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037BF4A3" w14:textId="62EF8DD1" w:rsidR="00FC44B3" w:rsidRPr="00236CCF" w:rsidRDefault="00FC44B3">
            <w:pPr>
              <w:ind w:firstLine="0"/>
              <w:jc w:val="center"/>
              <w:rPr>
                <w:rFonts w:ascii="Calibri" w:hAnsi="Calibri" w:cs="Calibri"/>
                <w:lang w:val="ro-RO"/>
              </w:rPr>
            </w:pPr>
            <w:r w:rsidRPr="00236CCF">
              <w:rPr>
                <w:rFonts w:eastAsia="Calibri"/>
                <w:sz w:val="26"/>
                <w:szCs w:val="26"/>
                <w:lang w:val="ro-RO" w:eastAsia="ru-RU"/>
              </w:rPr>
              <w:t>2</w:t>
            </w:r>
          </w:p>
        </w:tc>
        <w:tc>
          <w:tcPr>
            <w:tcW w:w="506" w:type="dxa"/>
            <w:noWrap/>
            <w:vAlign w:val="center"/>
            <w:hideMark/>
          </w:tcPr>
          <w:p w14:paraId="4564B242" w14:textId="4789B086" w:rsidR="00FC44B3" w:rsidRPr="00236CCF" w:rsidRDefault="00FC44B3">
            <w:pPr>
              <w:ind w:firstLine="0"/>
              <w:jc w:val="center"/>
              <w:rPr>
                <w:rFonts w:ascii="Calibri" w:hAnsi="Calibri" w:cs="Calibri"/>
                <w:lang w:val="ro-RO"/>
              </w:rPr>
            </w:pPr>
            <w:r w:rsidRPr="00236CCF">
              <w:rPr>
                <w:rFonts w:eastAsia="Calibri"/>
                <w:sz w:val="26"/>
                <w:szCs w:val="26"/>
                <w:lang w:val="ro-RO" w:eastAsia="ru-RU"/>
              </w:rPr>
              <w:t>0</w:t>
            </w:r>
          </w:p>
        </w:tc>
        <w:tc>
          <w:tcPr>
            <w:tcW w:w="506" w:type="dxa"/>
            <w:noWrap/>
            <w:vAlign w:val="center"/>
            <w:hideMark/>
          </w:tcPr>
          <w:p w14:paraId="43176BC9" w14:textId="7D7EAE94" w:rsidR="00FC44B3" w:rsidRPr="00236CCF" w:rsidRDefault="00FC44B3">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748EE7BE" w14:textId="0DF6310D"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295D492E" w14:textId="65B7A3D9" w:rsidR="00FC44B3" w:rsidRPr="00236CCF" w:rsidRDefault="00FC44B3">
            <w:pPr>
              <w:ind w:firstLine="0"/>
              <w:jc w:val="center"/>
              <w:rPr>
                <w:rFonts w:ascii="Calibri" w:hAnsi="Calibri" w:cs="Calibri"/>
                <w:lang w:val="ro-RO"/>
              </w:rPr>
            </w:pPr>
            <w:r w:rsidRPr="00236CCF">
              <w:rPr>
                <w:rFonts w:eastAsia="Calibri"/>
                <w:sz w:val="26"/>
                <w:szCs w:val="26"/>
                <w:lang w:val="ro-RO" w:eastAsia="ru-RU"/>
              </w:rPr>
              <w:t>2</w:t>
            </w:r>
          </w:p>
        </w:tc>
        <w:tc>
          <w:tcPr>
            <w:tcW w:w="506" w:type="dxa"/>
            <w:noWrap/>
            <w:vAlign w:val="center"/>
            <w:hideMark/>
          </w:tcPr>
          <w:p w14:paraId="7ACD2593" w14:textId="4979BB57"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889" w:type="dxa"/>
            <w:noWrap/>
            <w:vAlign w:val="center"/>
            <w:hideMark/>
          </w:tcPr>
          <w:p w14:paraId="250B3B78" w14:textId="5DC948E1"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44</w:t>
            </w:r>
          </w:p>
        </w:tc>
      </w:tr>
      <w:tr w:rsidR="00FC44B3" w:rsidRPr="00236CCF" w14:paraId="442B8ACE" w14:textId="77777777" w:rsidTr="009D25FA">
        <w:trPr>
          <w:trHeight w:val="290"/>
        </w:trPr>
        <w:tc>
          <w:tcPr>
            <w:tcW w:w="1268" w:type="dxa"/>
            <w:noWrap/>
            <w:vAlign w:val="center"/>
            <w:hideMark/>
          </w:tcPr>
          <w:p w14:paraId="69727FFE" w14:textId="5E599644" w:rsidR="00FC44B3" w:rsidRPr="00236CCF" w:rsidRDefault="00FC44B3">
            <w:pPr>
              <w:ind w:firstLine="0"/>
              <w:jc w:val="center"/>
              <w:rPr>
                <w:lang w:val="ro-RO"/>
              </w:rPr>
            </w:pPr>
            <w:r w:rsidRPr="00236CCF">
              <w:rPr>
                <w:lang w:val="ro-RO"/>
              </w:rPr>
              <w:t>III.</w:t>
            </w:r>
          </w:p>
        </w:tc>
        <w:tc>
          <w:tcPr>
            <w:tcW w:w="506" w:type="dxa"/>
            <w:noWrap/>
            <w:vAlign w:val="center"/>
            <w:hideMark/>
          </w:tcPr>
          <w:p w14:paraId="68A5205E" w14:textId="5E1AC284"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21D7A1F9" w14:textId="332A69C2" w:rsidR="00FC44B3" w:rsidRPr="00236CCF" w:rsidRDefault="00FC44B3">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686D8F8B" w14:textId="065254E9"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4E28A947" w14:textId="77A7CEDC"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08F2E436" w14:textId="56F82186"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69298FCE" w14:textId="7399C7F7"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7A7EC7C5" w14:textId="2CB2815E" w:rsidR="00FC44B3" w:rsidRPr="00236CCF" w:rsidRDefault="00FC44B3">
            <w:pPr>
              <w:ind w:firstLine="0"/>
              <w:jc w:val="center"/>
              <w:rPr>
                <w:rFonts w:ascii="Calibri" w:hAnsi="Calibri" w:cs="Calibri"/>
                <w:lang w:val="ro-RO"/>
              </w:rPr>
            </w:pPr>
            <w:r w:rsidRPr="00236CCF">
              <w:rPr>
                <w:rFonts w:eastAsia="Calibri"/>
                <w:sz w:val="26"/>
                <w:szCs w:val="26"/>
                <w:lang w:val="ro-RO" w:eastAsia="ru-RU"/>
              </w:rPr>
              <w:t>3</w:t>
            </w:r>
          </w:p>
        </w:tc>
        <w:tc>
          <w:tcPr>
            <w:tcW w:w="506" w:type="dxa"/>
            <w:noWrap/>
            <w:vAlign w:val="center"/>
            <w:hideMark/>
          </w:tcPr>
          <w:p w14:paraId="6CC2CD05" w14:textId="10D77A3F"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08402DC8" w14:textId="0E76EE34"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212919F7" w14:textId="38B07C4D"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40D5D712" w14:textId="646709C4"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66A8AC2C" w14:textId="5EF294CD"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6FE1FDA1" w14:textId="019249E5"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4BCC0E09" w14:textId="266B4FA0"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506" w:type="dxa"/>
            <w:noWrap/>
            <w:vAlign w:val="center"/>
            <w:hideMark/>
          </w:tcPr>
          <w:p w14:paraId="6E43558B" w14:textId="42F72939" w:rsidR="00FC44B3" w:rsidRPr="00236CCF" w:rsidRDefault="00FC44B3">
            <w:pPr>
              <w:ind w:firstLine="0"/>
              <w:jc w:val="center"/>
              <w:rPr>
                <w:rFonts w:ascii="Calibri" w:hAnsi="Calibri" w:cs="Calibri"/>
                <w:lang w:val="ro-RO"/>
              </w:rPr>
            </w:pPr>
            <w:r w:rsidRPr="00236CCF">
              <w:rPr>
                <w:rFonts w:eastAsia="Calibri"/>
                <w:sz w:val="26"/>
                <w:szCs w:val="26"/>
                <w:lang w:val="ro-RO" w:eastAsia="ru-RU"/>
              </w:rPr>
              <w:t>4</w:t>
            </w:r>
          </w:p>
        </w:tc>
        <w:tc>
          <w:tcPr>
            <w:tcW w:w="889" w:type="dxa"/>
            <w:noWrap/>
            <w:vAlign w:val="center"/>
            <w:hideMark/>
          </w:tcPr>
          <w:p w14:paraId="2F2F49B6" w14:textId="42109D2C" w:rsidR="00FC44B3" w:rsidRPr="00236CCF" w:rsidRDefault="00FC44B3">
            <w:pPr>
              <w:ind w:firstLine="0"/>
              <w:jc w:val="center"/>
              <w:rPr>
                <w:rFonts w:ascii="Calibri" w:hAnsi="Calibri" w:cs="Calibri"/>
                <w:lang w:val="ro-RO"/>
              </w:rPr>
            </w:pPr>
            <w:r w:rsidRPr="00236CCF">
              <w:rPr>
                <w:rFonts w:eastAsia="Calibri"/>
                <w:sz w:val="26"/>
                <w:szCs w:val="26"/>
                <w:lang w:val="ro-RO" w:eastAsia="ru-RU"/>
              </w:rPr>
              <w:t>58</w:t>
            </w:r>
          </w:p>
        </w:tc>
      </w:tr>
      <w:bookmarkEnd w:id="27"/>
    </w:tbl>
    <w:p w14:paraId="5578E9CF" w14:textId="77777777" w:rsidR="00C52885" w:rsidRPr="00236CCF" w:rsidRDefault="00C52885" w:rsidP="00C52885">
      <w:pPr>
        <w:autoSpaceDE w:val="0"/>
        <w:autoSpaceDN w:val="0"/>
        <w:adjustRightInd w:val="0"/>
        <w:rPr>
          <w:rFonts w:cs="Times New Roman"/>
          <w:color w:val="FF0000"/>
          <w:sz w:val="28"/>
          <w:szCs w:val="28"/>
          <w:lang w:val="ro-RO"/>
        </w:rPr>
      </w:pPr>
    </w:p>
    <w:p w14:paraId="1AAE9666" w14:textId="77777777" w:rsidR="00C52885" w:rsidRPr="00236CCF" w:rsidRDefault="00C52885" w:rsidP="00C52885">
      <w:pPr>
        <w:rPr>
          <w:lang w:val="ro-RO"/>
        </w:rPr>
      </w:pPr>
      <w:r w:rsidRPr="00236CCF">
        <w:rPr>
          <w:rFonts w:cs="Times New Roman"/>
          <w:lang w:val="ro-RO"/>
        </w:rPr>
        <w:t>S</w:t>
      </w:r>
      <w:r w:rsidRPr="00236CCF">
        <w:rPr>
          <w:lang w:val="ro-RO"/>
        </w:rPr>
        <w:t>trategia potrivită a fost aleasă în raport de resursele materiale şi umane potenţial utilizabile pe perioada de implementare a proiectului şi pe baza criteriilor de mai sus, cum ar fi: priorităţile factorilor interesaţi, şansa de succes, bugetul,</w:t>
      </w:r>
      <w:r w:rsidRPr="00236CCF">
        <w:rPr>
          <w:rFonts w:ascii="Times-Roman" w:hAnsi="Times-Roman" w:cs="Times-Roman"/>
          <w:lang w:val="ro-RO"/>
        </w:rPr>
        <w:t xml:space="preserve"> relevan</w:t>
      </w:r>
      <w:r w:rsidRPr="00236CCF">
        <w:rPr>
          <w:rFonts w:ascii="TTE23CA7C8t00" w:hAnsi="TTE23CA7C8t00" w:cs="TTE23CA7C8t00"/>
          <w:lang w:val="ro-RO"/>
        </w:rPr>
        <w:t>ţ</w:t>
      </w:r>
      <w:r w:rsidRPr="00236CCF">
        <w:rPr>
          <w:rFonts w:ascii="Times-Roman" w:hAnsi="Times-Roman" w:cs="Times-Roman"/>
          <w:lang w:val="ro-RO"/>
        </w:rPr>
        <w:t>a, timpul necesar implement</w:t>
      </w:r>
      <w:r w:rsidRPr="00236CCF">
        <w:rPr>
          <w:rFonts w:ascii="TTE23CA7C8t00" w:hAnsi="TTE23CA7C8t00" w:cs="TTE23CA7C8t00"/>
          <w:lang w:val="ro-RO"/>
        </w:rPr>
        <w:t>ă</w:t>
      </w:r>
      <w:r w:rsidRPr="00236CCF">
        <w:rPr>
          <w:rFonts w:ascii="Times-Roman" w:hAnsi="Times-Roman" w:cs="Times-Roman"/>
          <w:lang w:val="ro-RO"/>
        </w:rPr>
        <w:t>rii, contribu</w:t>
      </w:r>
      <w:r w:rsidRPr="00236CCF">
        <w:rPr>
          <w:rFonts w:ascii="TTE23CA7C8t00" w:hAnsi="TTE23CA7C8t00" w:cs="TTE23CA7C8t00"/>
          <w:lang w:val="ro-RO"/>
        </w:rPr>
        <w:t>ţ</w:t>
      </w:r>
      <w:r w:rsidRPr="00236CCF">
        <w:rPr>
          <w:rFonts w:ascii="Times-Roman" w:hAnsi="Times-Roman" w:cs="Times-Roman"/>
          <w:lang w:val="ro-RO"/>
        </w:rPr>
        <w:t>ia la reducerea inegalit</w:t>
      </w:r>
      <w:r w:rsidRPr="00236CCF">
        <w:rPr>
          <w:rFonts w:ascii="TTE23CA7C8t00" w:hAnsi="TTE23CA7C8t00" w:cs="TTE23CA7C8t00"/>
          <w:lang w:val="ro-RO"/>
        </w:rPr>
        <w:t>ăţ</w:t>
      </w:r>
      <w:r w:rsidRPr="00236CCF">
        <w:rPr>
          <w:rFonts w:ascii="Times-Roman" w:hAnsi="Times-Roman" w:cs="Times-Roman"/>
          <w:lang w:val="ro-RO"/>
        </w:rPr>
        <w:t>ilor, inclusiv a inegalit</w:t>
      </w:r>
      <w:r w:rsidRPr="00236CCF">
        <w:rPr>
          <w:rFonts w:ascii="TTE23CA7C8t00" w:hAnsi="TTE23CA7C8t00" w:cs="TTE23CA7C8t00"/>
          <w:lang w:val="ro-RO"/>
        </w:rPr>
        <w:t>ăţ</w:t>
      </w:r>
      <w:r w:rsidRPr="00236CCF">
        <w:rPr>
          <w:rFonts w:ascii="Times-Roman" w:hAnsi="Times-Roman" w:cs="Times-Roman"/>
          <w:lang w:val="ro-RO"/>
        </w:rPr>
        <w:t xml:space="preserve">ilor de </w:t>
      </w:r>
      <w:r w:rsidRPr="00236CCF">
        <w:rPr>
          <w:rFonts w:ascii="TTE23CA7C8t00" w:hAnsi="TTE23CA7C8t00" w:cs="TTE23CA7C8t00"/>
          <w:lang w:val="ro-RO"/>
        </w:rPr>
        <w:t>ş</w:t>
      </w:r>
      <w:r w:rsidRPr="00236CCF">
        <w:rPr>
          <w:rFonts w:ascii="Times-Roman" w:hAnsi="Times-Roman" w:cs="Times-Roman"/>
          <w:lang w:val="ro-RO"/>
        </w:rPr>
        <w:t xml:space="preserve">anse dintre femei </w:t>
      </w:r>
      <w:r w:rsidRPr="00236CCF">
        <w:rPr>
          <w:rFonts w:ascii="TTE23CA7C8t00" w:hAnsi="TTE23CA7C8t00" w:cs="TTE23CA7C8t00"/>
          <w:lang w:val="ro-RO"/>
        </w:rPr>
        <w:t>ş</w:t>
      </w:r>
      <w:r w:rsidRPr="00236CCF">
        <w:rPr>
          <w:rFonts w:ascii="Times-Roman" w:hAnsi="Times-Roman" w:cs="Times-Roman"/>
          <w:lang w:val="ro-RO"/>
        </w:rPr>
        <w:t>i b</w:t>
      </w:r>
      <w:r w:rsidRPr="00236CCF">
        <w:rPr>
          <w:rFonts w:ascii="TTE23CA7C8t00" w:hAnsi="TTE23CA7C8t00" w:cs="TTE23CA7C8t00"/>
          <w:lang w:val="ro-RO"/>
        </w:rPr>
        <w:t>ă</w:t>
      </w:r>
      <w:r w:rsidRPr="00236CCF">
        <w:rPr>
          <w:rFonts w:ascii="Times-Roman" w:hAnsi="Times-Roman" w:cs="Times-Roman"/>
          <w:lang w:val="ro-RO"/>
        </w:rPr>
        <w:t>rba</w:t>
      </w:r>
      <w:r w:rsidRPr="00236CCF">
        <w:rPr>
          <w:rFonts w:ascii="TTE23CA7C8t00" w:hAnsi="TTE23CA7C8t00" w:cs="TTE23CA7C8t00"/>
          <w:lang w:val="ro-RO"/>
        </w:rPr>
        <w:t>ţ</w:t>
      </w:r>
      <w:r w:rsidRPr="00236CCF">
        <w:rPr>
          <w:rFonts w:ascii="Times-Roman" w:hAnsi="Times-Roman" w:cs="Times-Roman"/>
          <w:lang w:val="ro-RO"/>
        </w:rPr>
        <w:t>i, etc.</w:t>
      </w:r>
    </w:p>
    <w:p w14:paraId="36CC859F" w14:textId="77777777" w:rsidR="00C52885" w:rsidRPr="00236CCF" w:rsidRDefault="00C52885" w:rsidP="00C52885">
      <w:pPr>
        <w:rPr>
          <w:lang w:val="ro-RO"/>
        </w:rPr>
      </w:pPr>
      <w:r w:rsidRPr="00236CCF">
        <w:rPr>
          <w:lang w:val="ro-RO"/>
        </w:rPr>
        <w:t xml:space="preserve">În conformitate cu datele obținute în tabelul sumar, valoarea maximă agregată a indicatorilor aleși o are strategia cu numărul 3, și anume: „Resurse (umane, tehnice, finanaciare) utilizate eficient pentru </w:t>
      </w:r>
      <w:r w:rsidRPr="00236CCF">
        <w:rPr>
          <w:sz w:val="23"/>
          <w:szCs w:val="23"/>
          <w:lang w:val="ro-RO"/>
        </w:rPr>
        <w:t>CSP</w:t>
      </w:r>
      <w:r w:rsidRPr="00236CCF">
        <w:rPr>
          <w:lang w:val="ro-RO"/>
        </w:rPr>
        <w:t>”.</w:t>
      </w:r>
    </w:p>
    <w:p w14:paraId="5F2EF1F0" w14:textId="01392957" w:rsidR="00C52885" w:rsidRPr="00236CCF" w:rsidRDefault="00C52885" w:rsidP="00C52885">
      <w:pPr>
        <w:autoSpaceDE w:val="0"/>
        <w:autoSpaceDN w:val="0"/>
        <w:adjustRightInd w:val="0"/>
        <w:rPr>
          <w:lang w:val="ro-RO"/>
        </w:rPr>
      </w:pPr>
      <w:r w:rsidRPr="00236CCF">
        <w:rPr>
          <w:lang w:val="ro-RO"/>
        </w:rPr>
        <w:t>Strategia aleasă la problema „TIC în procesul de colectare, stocare, procesare (CSP) a datelor privind AVC-ul nu sunt utilizate pe măsura sarcinilor de analiză și prognoză a maladiei respective”,</w:t>
      </w:r>
      <w:r w:rsidRPr="00236CCF">
        <w:rPr>
          <w:rFonts w:ascii="Times-Roman" w:eastAsia="Calibri" w:hAnsi="Times-Roman" w:cs="Times-Roman"/>
          <w:i/>
          <w:color w:val="FF0000"/>
          <w:sz w:val="28"/>
          <w:szCs w:val="28"/>
          <w:lang w:val="ro-RO"/>
        </w:rPr>
        <w:t xml:space="preserve"> </w:t>
      </w:r>
      <w:r w:rsidRPr="00236CCF">
        <w:rPr>
          <w:lang w:val="ro-RO"/>
        </w:rPr>
        <w:t xml:space="preserve">cuprinde, după cum se poate vedea în figura </w:t>
      </w:r>
      <w:r w:rsidR="00A3264A" w:rsidRPr="00236CCF">
        <w:rPr>
          <w:lang w:val="ro-RO"/>
        </w:rPr>
        <w:t>8</w:t>
      </w:r>
      <w:r w:rsidRPr="00236CCF">
        <w:rPr>
          <w:lang w:val="ro-RO"/>
        </w:rPr>
        <w:t>.</w:t>
      </w:r>
      <w:r w:rsidR="00861CB1">
        <w:rPr>
          <w:lang w:val="ro-RO"/>
        </w:rPr>
        <w:t>1</w:t>
      </w:r>
      <w:r w:rsidRPr="00236CCF">
        <w:rPr>
          <w:lang w:val="ro-RO"/>
        </w:rPr>
        <w:t>, următoarele rezultate așteptate:</w:t>
      </w:r>
    </w:p>
    <w:p w14:paraId="2704617A" w14:textId="77777777" w:rsidR="00C52885" w:rsidRPr="00236CCF" w:rsidRDefault="00C52885" w:rsidP="0021721C">
      <w:pPr>
        <w:pStyle w:val="ListParagraph"/>
        <w:numPr>
          <w:ilvl w:val="0"/>
          <w:numId w:val="23"/>
        </w:numPr>
        <w:autoSpaceDE w:val="0"/>
        <w:autoSpaceDN w:val="0"/>
        <w:adjustRightInd w:val="0"/>
        <w:rPr>
          <w:lang w:val="ro-RO"/>
        </w:rPr>
      </w:pPr>
      <w:r w:rsidRPr="00236CCF">
        <w:rPr>
          <w:lang w:val="ro-RO"/>
        </w:rPr>
        <w:t>Îmbunătățirea procesului de colectare, stocare și prelucrare a datelor;</w:t>
      </w:r>
    </w:p>
    <w:p w14:paraId="6E1C3E43" w14:textId="77777777" w:rsidR="00C52885" w:rsidRPr="00236CCF" w:rsidRDefault="00C52885" w:rsidP="0021721C">
      <w:pPr>
        <w:pStyle w:val="ListParagraph"/>
        <w:numPr>
          <w:ilvl w:val="0"/>
          <w:numId w:val="23"/>
        </w:numPr>
        <w:autoSpaceDE w:val="0"/>
        <w:autoSpaceDN w:val="0"/>
        <w:adjustRightInd w:val="0"/>
        <w:rPr>
          <w:lang w:val="ro-RO"/>
        </w:rPr>
      </w:pPr>
      <w:r w:rsidRPr="00236CCF">
        <w:rPr>
          <w:lang w:val="ro-RO"/>
        </w:rPr>
        <w:t>Creșterea surselor de date credibile;</w:t>
      </w:r>
    </w:p>
    <w:p w14:paraId="4C8D9257" w14:textId="77777777" w:rsidR="00C52885" w:rsidRPr="00236CCF" w:rsidRDefault="00C52885" w:rsidP="0021721C">
      <w:pPr>
        <w:pStyle w:val="ListParagraph"/>
        <w:numPr>
          <w:ilvl w:val="0"/>
          <w:numId w:val="23"/>
        </w:numPr>
        <w:autoSpaceDE w:val="0"/>
        <w:autoSpaceDN w:val="0"/>
        <w:adjustRightInd w:val="0"/>
        <w:rPr>
          <w:lang w:val="ro-RO"/>
        </w:rPr>
      </w:pPr>
      <w:r w:rsidRPr="00236CCF">
        <w:rPr>
          <w:lang w:val="ro-RO"/>
        </w:rPr>
        <w:t>Obținerea datelor consistente și credibile;</w:t>
      </w:r>
    </w:p>
    <w:p w14:paraId="6E33F323" w14:textId="77777777" w:rsidR="00C52885" w:rsidRPr="00236CCF" w:rsidRDefault="00C52885" w:rsidP="0021721C">
      <w:pPr>
        <w:pStyle w:val="ListParagraph"/>
        <w:numPr>
          <w:ilvl w:val="0"/>
          <w:numId w:val="23"/>
        </w:numPr>
        <w:autoSpaceDE w:val="0"/>
        <w:autoSpaceDN w:val="0"/>
        <w:adjustRightInd w:val="0"/>
        <w:rPr>
          <w:lang w:val="ro-RO"/>
        </w:rPr>
      </w:pPr>
      <w:r w:rsidRPr="00236CCF">
        <w:rPr>
          <w:lang w:val="ro-RO"/>
        </w:rPr>
        <w:t>Analiza eficientă a datelor obținute;</w:t>
      </w:r>
    </w:p>
    <w:p w14:paraId="5A037642" w14:textId="77777777" w:rsidR="00C52885" w:rsidRPr="00236CCF" w:rsidRDefault="00C52885" w:rsidP="0021721C">
      <w:pPr>
        <w:pStyle w:val="ListParagraph"/>
        <w:numPr>
          <w:ilvl w:val="0"/>
          <w:numId w:val="23"/>
        </w:numPr>
        <w:autoSpaceDE w:val="0"/>
        <w:autoSpaceDN w:val="0"/>
        <w:adjustRightInd w:val="0"/>
        <w:rPr>
          <w:lang w:val="ro-RO"/>
        </w:rPr>
      </w:pPr>
      <w:r w:rsidRPr="00236CCF">
        <w:rPr>
          <w:lang w:val="ro-RO"/>
        </w:rPr>
        <w:t>Proces de analiză complex și ușor;</w:t>
      </w:r>
    </w:p>
    <w:p w14:paraId="51DC9539" w14:textId="77777777" w:rsidR="00C52885" w:rsidRPr="00236CCF" w:rsidRDefault="00C52885" w:rsidP="00C52885">
      <w:pPr>
        <w:rPr>
          <w:rFonts w:ascii="Times-Italic" w:hAnsi="Times-Italic" w:cs="Times-Italic"/>
          <w:lang w:val="ro-RO"/>
        </w:rPr>
      </w:pPr>
      <w:r w:rsidRPr="00236CCF">
        <w:rPr>
          <w:rFonts w:ascii="Times-Italic" w:hAnsi="Times-Italic" w:cs="Times-Italic"/>
          <w:lang w:val="ro-RO"/>
        </w:rPr>
        <w:t xml:space="preserve">Obiectivul central </w:t>
      </w:r>
      <w:r w:rsidRPr="00236CCF">
        <w:rPr>
          <w:lang w:val="ro-RO"/>
        </w:rPr>
        <w:t xml:space="preserve">al proiectului „utilizarea TIC în procesul de clectare, stocare, procesare a datelorprivind AVC-ul pe măsura sarcinilor de analiză și prognozare a maladiei respective” este situat pe nivelul mediu al arborelui, iar </w:t>
      </w:r>
      <w:r w:rsidRPr="00236CCF">
        <w:rPr>
          <w:rFonts w:ascii="Times-Italic" w:hAnsi="Times-Italic" w:cs="Times-Italic"/>
          <w:lang w:val="ro-RO"/>
        </w:rPr>
        <w:t xml:space="preserve">obiectivele imediate </w:t>
      </w:r>
      <w:r w:rsidRPr="00236CCF">
        <w:rPr>
          <w:lang w:val="ro-RO"/>
        </w:rPr>
        <w:t>situate pe nivelul inferior al arborelui sunt următoarele:</w:t>
      </w:r>
    </w:p>
    <w:p w14:paraId="16557DFB" w14:textId="77777777" w:rsidR="00C52885" w:rsidRPr="00236CCF" w:rsidRDefault="00C52885" w:rsidP="0021721C">
      <w:pPr>
        <w:pStyle w:val="ListParagraph"/>
        <w:numPr>
          <w:ilvl w:val="0"/>
          <w:numId w:val="24"/>
        </w:numPr>
        <w:rPr>
          <w:lang w:val="ro-RO"/>
        </w:rPr>
      </w:pPr>
      <w:r w:rsidRPr="00236CCF">
        <w:rPr>
          <w:lang w:val="ro-RO"/>
        </w:rPr>
        <w:t>Specialiști caificați în domeniul TIC;</w:t>
      </w:r>
    </w:p>
    <w:p w14:paraId="68CECA97" w14:textId="77777777" w:rsidR="00C52885" w:rsidRPr="00236CCF" w:rsidRDefault="00C52885" w:rsidP="0021721C">
      <w:pPr>
        <w:pStyle w:val="ListParagraph"/>
        <w:numPr>
          <w:ilvl w:val="0"/>
          <w:numId w:val="24"/>
        </w:numPr>
        <w:rPr>
          <w:lang w:val="ro-RO"/>
        </w:rPr>
      </w:pPr>
      <w:r w:rsidRPr="00236CCF">
        <w:rPr>
          <w:lang w:val="ro-RO"/>
        </w:rPr>
        <w:t>Soft pentru colectarea, stocarea și procesarea datelor.</w:t>
      </w:r>
    </w:p>
    <w:p w14:paraId="603EFCD6" w14:textId="77777777" w:rsidR="00C52885" w:rsidRPr="00236CCF" w:rsidRDefault="00C52885" w:rsidP="009D25FA">
      <w:pPr>
        <w:autoSpaceDE w:val="0"/>
        <w:autoSpaceDN w:val="0"/>
        <w:adjustRightInd w:val="0"/>
        <w:jc w:val="center"/>
        <w:rPr>
          <w:rFonts w:asciiTheme="minorHAnsi" w:eastAsia="Calibri" w:hAnsiTheme="minorHAnsi" w:cs="Times-Roman"/>
          <w:color w:val="FF0000"/>
          <w:sz w:val="28"/>
          <w:szCs w:val="28"/>
          <w:lang w:val="ro-RO"/>
        </w:rPr>
      </w:pPr>
      <w:r w:rsidRPr="00236CCF">
        <w:rPr>
          <w:rFonts w:asciiTheme="minorHAnsi" w:eastAsia="Calibri" w:hAnsiTheme="minorHAnsi" w:cs="Times-Roman"/>
          <w:noProof/>
          <w:color w:val="FF0000"/>
          <w:sz w:val="28"/>
          <w:szCs w:val="28"/>
          <w:lang w:val="ro-RO"/>
        </w:rPr>
        <w:lastRenderedPageBreak/>
        <w:drawing>
          <wp:inline distT="0" distB="0" distL="0" distR="0" wp14:anchorId="39A585A5" wp14:editId="1E04E29C">
            <wp:extent cx="4570161" cy="37525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4593779" cy="3771912"/>
                    </a:xfrm>
                    <a:prstGeom prst="rect">
                      <a:avLst/>
                    </a:prstGeom>
                    <a:noFill/>
                    <a:ln>
                      <a:noFill/>
                    </a:ln>
                    <a:extLst>
                      <a:ext uri="{53640926-AAD7-44D8-BBD7-CCE9431645EC}">
                        <a14:shadowObscured xmlns:a14="http://schemas.microsoft.com/office/drawing/2010/main"/>
                      </a:ext>
                    </a:extLst>
                  </pic:spPr>
                </pic:pic>
              </a:graphicData>
            </a:graphic>
          </wp:inline>
        </w:drawing>
      </w:r>
    </w:p>
    <w:p w14:paraId="6B7692DA" w14:textId="2C2CC6DD" w:rsidR="00C52885" w:rsidRPr="00236CCF" w:rsidRDefault="00C52885" w:rsidP="009D25FA">
      <w:pPr>
        <w:jc w:val="center"/>
        <w:rPr>
          <w:lang w:val="ro-RO"/>
        </w:rPr>
      </w:pPr>
      <w:r w:rsidRPr="00236CCF">
        <w:rPr>
          <w:b/>
          <w:bCs/>
          <w:lang w:val="ro-RO"/>
        </w:rPr>
        <w:t xml:space="preserve">Figura </w:t>
      </w:r>
      <w:r w:rsidR="00A3264A" w:rsidRPr="00236CCF">
        <w:rPr>
          <w:b/>
          <w:bCs/>
          <w:lang w:val="ro-RO"/>
        </w:rPr>
        <w:t>8</w:t>
      </w:r>
      <w:r w:rsidRPr="00236CCF">
        <w:rPr>
          <w:b/>
          <w:bCs/>
          <w:lang w:val="ro-RO"/>
        </w:rPr>
        <w:t>.</w:t>
      </w:r>
      <w:r w:rsidR="00861CB1">
        <w:rPr>
          <w:b/>
          <w:bCs/>
          <w:lang w:val="ro-RO"/>
        </w:rPr>
        <w:t>1,</w:t>
      </w:r>
      <w:r w:rsidRPr="00236CCF">
        <w:rPr>
          <w:b/>
          <w:bCs/>
          <w:lang w:val="ro-RO"/>
        </w:rPr>
        <w:t xml:space="preserve"> </w:t>
      </w:r>
      <w:r w:rsidRPr="00236CCF">
        <w:rPr>
          <w:lang w:val="ro-RO"/>
        </w:rPr>
        <w:t>Arborelele strategiilor</w:t>
      </w:r>
    </w:p>
    <w:p w14:paraId="3EECB1BA" w14:textId="77777777" w:rsidR="00C52885" w:rsidRPr="00236CCF" w:rsidRDefault="00C52885" w:rsidP="00C52885">
      <w:pPr>
        <w:rPr>
          <w:rFonts w:ascii="Calibri" w:hAnsi="Calibri"/>
          <w:lang w:val="ro-RO"/>
        </w:rPr>
      </w:pPr>
      <w:r w:rsidRPr="00236CCF">
        <w:rPr>
          <w:lang w:val="ro-RO"/>
        </w:rPr>
        <w:t>Obiectivele amplasate la nivelul inferior din partea dreaptă și centru sunt apreciate ca obiective de mai mare anvergur</w:t>
      </w:r>
      <w:r w:rsidRPr="00236CCF">
        <w:rPr>
          <w:rFonts w:ascii="TTE23CA7C8t00" w:hAnsi="TTE23CA7C8t00" w:cs="TTE23CA7C8t00"/>
          <w:lang w:val="ro-RO"/>
        </w:rPr>
        <w:t>ă</w:t>
      </w:r>
      <w:r w:rsidRPr="00236CCF">
        <w:rPr>
          <w:lang w:val="ro-RO"/>
        </w:rPr>
        <w:t xml:space="preserve">, care nu pot fi îndeplinite cu mijloacele </w:t>
      </w:r>
      <w:r w:rsidRPr="00236CCF">
        <w:rPr>
          <w:rFonts w:ascii="TTE23CA7C8t00" w:hAnsi="TTE23CA7C8t00" w:cs="TTE23CA7C8t00"/>
          <w:lang w:val="ro-RO"/>
        </w:rPr>
        <w:t>ş</w:t>
      </w:r>
      <w:r w:rsidRPr="00236CCF">
        <w:rPr>
          <w:lang w:val="ro-RO"/>
        </w:rPr>
        <w:t>i costurile posibil de alocat prin proiectul propus. Ca urmare, aceste obiective nu vor fi incluse în proiect, fiind astfel l</w:t>
      </w:r>
      <w:r w:rsidRPr="00236CCF">
        <w:rPr>
          <w:rFonts w:ascii="TTE23CA7C8t00" w:hAnsi="TTE23CA7C8t00" w:cs="TTE23CA7C8t00"/>
          <w:lang w:val="ro-RO"/>
        </w:rPr>
        <w:t>ă</w:t>
      </w:r>
      <w:r w:rsidRPr="00236CCF">
        <w:rPr>
          <w:lang w:val="ro-RO"/>
        </w:rPr>
        <w:t xml:space="preserve">sate </w:t>
      </w:r>
      <w:r w:rsidRPr="00236CCF">
        <w:rPr>
          <w:rFonts w:ascii="Times-Italic" w:hAnsi="Times-Italic" w:cs="Times-Italic"/>
          <w:lang w:val="ro-RO"/>
        </w:rPr>
        <w:t>în afara</w:t>
      </w:r>
      <w:r w:rsidRPr="00236CCF">
        <w:rPr>
          <w:rFonts w:ascii="Times-Italic" w:hAnsi="Times-Italic" w:cs="Times-Italic"/>
          <w:i/>
          <w:iCs/>
          <w:lang w:val="ro-RO"/>
        </w:rPr>
        <w:t xml:space="preserve"> </w:t>
      </w:r>
      <w:r w:rsidRPr="00236CCF">
        <w:rPr>
          <w:lang w:val="ro-RO"/>
        </w:rPr>
        <w:t>strategiei alese pentru proiect.</w:t>
      </w:r>
    </w:p>
    <w:p w14:paraId="196B0237" w14:textId="77777777" w:rsidR="00C52885" w:rsidRPr="00236CCF" w:rsidRDefault="00C52885" w:rsidP="00C52885">
      <w:pPr>
        <w:rPr>
          <w:lang w:val="ro-RO"/>
        </w:rPr>
      </w:pPr>
      <w:r w:rsidRPr="00236CCF">
        <w:rPr>
          <w:lang w:val="ro-RO"/>
        </w:rPr>
        <w:t>În func</w:t>
      </w:r>
      <w:r w:rsidRPr="00236CCF">
        <w:rPr>
          <w:rFonts w:ascii="TTE23CA7C8t00" w:hAnsi="TTE23CA7C8t00" w:cs="TTE23CA7C8t00"/>
          <w:lang w:val="ro-RO"/>
        </w:rPr>
        <w:t>ţ</w:t>
      </w:r>
      <w:r w:rsidRPr="00236CCF">
        <w:rPr>
          <w:lang w:val="ro-RO"/>
        </w:rPr>
        <w:t>ie de amploarea și dificultatea scopului (obiectivul central al proiectului) și strategia aleas</w:t>
      </w:r>
      <w:r w:rsidRPr="00236CCF">
        <w:rPr>
          <w:rFonts w:ascii="TTE23CA7C8t00" w:hAnsi="TTE23CA7C8t00" w:cs="TTE23CA7C8t00"/>
          <w:lang w:val="ro-RO"/>
        </w:rPr>
        <w:t>ă</w:t>
      </w:r>
      <w:r w:rsidRPr="00236CCF">
        <w:rPr>
          <w:lang w:val="ro-RO"/>
        </w:rPr>
        <w:t xml:space="preserve"> din alternativele strategice, în cele ce urmeaz</w:t>
      </w:r>
      <w:r w:rsidRPr="00236CCF">
        <w:rPr>
          <w:rFonts w:asciiTheme="minorHAnsi" w:hAnsiTheme="minorHAnsi"/>
          <w:lang w:val="ro-RO"/>
        </w:rPr>
        <w:t>ă</w:t>
      </w:r>
      <w:r w:rsidRPr="00236CCF">
        <w:rPr>
          <w:lang w:val="ro-RO"/>
        </w:rPr>
        <w:t xml:space="preserve"> se va opta pentru o singur</w:t>
      </w:r>
      <w:r w:rsidRPr="00236CCF">
        <w:rPr>
          <w:rFonts w:ascii="TTE23CA7C8t00" w:hAnsi="TTE23CA7C8t00" w:cs="TTE23CA7C8t00"/>
          <w:lang w:val="ro-RO"/>
        </w:rPr>
        <w:t>ă strategie/</w:t>
      </w:r>
      <w:r w:rsidRPr="00236CCF">
        <w:rPr>
          <w:lang w:val="ro-RO"/>
        </w:rPr>
        <w:t>interven</w:t>
      </w:r>
      <w:r w:rsidRPr="00236CCF">
        <w:rPr>
          <w:rFonts w:ascii="TTE23CA7C8t00" w:hAnsi="TTE23CA7C8t00" w:cs="TTE23CA7C8t00"/>
          <w:lang w:val="ro-RO"/>
        </w:rPr>
        <w:t>ţ</w:t>
      </w:r>
      <w:r w:rsidRPr="00236CCF">
        <w:rPr>
          <w:lang w:val="ro-RO"/>
        </w:rPr>
        <w:t>ie, respectiv pentru un singur proiect propus pentru implementare. Dar ca alternativă se pot alege mai multe interven</w:t>
      </w:r>
      <w:r w:rsidRPr="00236CCF">
        <w:rPr>
          <w:rFonts w:ascii="TTE23CA7C8t00" w:hAnsi="TTE23CA7C8t00" w:cs="TTE23CA7C8t00"/>
          <w:lang w:val="ro-RO"/>
        </w:rPr>
        <w:t>ţ</w:t>
      </w:r>
      <w:r w:rsidRPr="00236CCF">
        <w:rPr>
          <w:lang w:val="ro-RO"/>
        </w:rPr>
        <w:t>ii, adic</w:t>
      </w:r>
      <w:r w:rsidRPr="00236CCF">
        <w:rPr>
          <w:rFonts w:ascii="TTE23CA7C8t00" w:hAnsi="TTE23CA7C8t00" w:cs="TTE23CA7C8t00"/>
          <w:lang w:val="ro-RO"/>
        </w:rPr>
        <w:t xml:space="preserve">ă </w:t>
      </w:r>
      <w:r w:rsidRPr="00236CCF">
        <w:rPr>
          <w:lang w:val="ro-RO"/>
        </w:rPr>
        <w:t>un program compus din mai multe proiecte, de mai mic</w:t>
      </w:r>
      <w:r w:rsidRPr="00236CCF">
        <w:rPr>
          <w:rFonts w:ascii="TTE23CA7C8t00" w:hAnsi="TTE23CA7C8t00" w:cs="TTE23CA7C8t00"/>
          <w:lang w:val="ro-RO"/>
        </w:rPr>
        <w:t xml:space="preserve">ă </w:t>
      </w:r>
      <w:r w:rsidRPr="00236CCF">
        <w:rPr>
          <w:lang w:val="ro-RO"/>
        </w:rPr>
        <w:t>amploare, care vizeaz</w:t>
      </w:r>
      <w:r w:rsidRPr="00236CCF">
        <w:rPr>
          <w:rFonts w:ascii="TTE23CA7C8t00" w:hAnsi="TTE23CA7C8t00" w:cs="TTE23CA7C8t00"/>
          <w:lang w:val="ro-RO"/>
        </w:rPr>
        <w:t xml:space="preserve">ă </w:t>
      </w:r>
      <w:r w:rsidRPr="00236CCF">
        <w:rPr>
          <w:lang w:val="ro-RO"/>
        </w:rPr>
        <w:t>acela</w:t>
      </w:r>
      <w:r w:rsidRPr="00236CCF">
        <w:rPr>
          <w:rFonts w:ascii="TTE23CA7C8t00" w:hAnsi="TTE23CA7C8t00" w:cs="TTE23CA7C8t00"/>
          <w:lang w:val="ro-RO"/>
        </w:rPr>
        <w:t>ş</w:t>
      </w:r>
      <w:r w:rsidRPr="00236CCF">
        <w:rPr>
          <w:lang w:val="ro-RO"/>
        </w:rPr>
        <w:t>i obiectiv general, dacă astfel de proiecte se preconfigurează.</w:t>
      </w:r>
    </w:p>
    <w:p w14:paraId="3940C30F" w14:textId="7ED4189D" w:rsidR="00C52885" w:rsidRPr="00236CCF" w:rsidRDefault="00C52885" w:rsidP="00C52885">
      <w:pPr>
        <w:rPr>
          <w:rFonts w:asciiTheme="minorHAnsi" w:hAnsiTheme="minorHAnsi"/>
          <w:lang w:val="ro-RO"/>
        </w:rPr>
      </w:pPr>
      <w:r w:rsidRPr="00236CCF">
        <w:rPr>
          <w:lang w:val="ro-RO"/>
        </w:rPr>
        <w:t>Urmare a celor menționate mai sus, arborele strategiei optime alese se prezintă</w:t>
      </w:r>
      <w:r w:rsidR="00861CB1">
        <w:rPr>
          <w:lang w:val="ro-RO"/>
        </w:rPr>
        <w:t xml:space="preserve"> într-o formă desfășurată</w:t>
      </w:r>
      <w:r w:rsidRPr="00236CCF">
        <w:rPr>
          <w:lang w:val="ro-RO"/>
        </w:rPr>
        <w:t xml:space="preserve"> în</w:t>
      </w:r>
      <w:r w:rsidRPr="00236CCF">
        <w:rPr>
          <w:rFonts w:asciiTheme="minorHAnsi" w:hAnsiTheme="minorHAnsi"/>
          <w:lang w:val="ro-RO"/>
        </w:rPr>
        <w:t xml:space="preserve"> </w:t>
      </w:r>
      <w:r w:rsidRPr="00236CCF">
        <w:rPr>
          <w:lang w:val="ro-RO"/>
        </w:rPr>
        <w:t xml:space="preserve">figura </w:t>
      </w:r>
      <w:r w:rsidR="00A3264A" w:rsidRPr="00236CCF">
        <w:rPr>
          <w:lang w:val="ro-RO"/>
        </w:rPr>
        <w:t>8</w:t>
      </w:r>
      <w:r w:rsidRPr="00236CCF">
        <w:rPr>
          <w:lang w:val="ro-RO"/>
        </w:rPr>
        <w:t>.</w:t>
      </w:r>
      <w:r w:rsidR="00861CB1">
        <w:rPr>
          <w:lang w:val="ro-RO"/>
        </w:rPr>
        <w:t>2</w:t>
      </w:r>
      <w:r w:rsidRPr="00236CCF">
        <w:rPr>
          <w:lang w:val="ro-RO"/>
        </w:rPr>
        <w:t>.</w:t>
      </w:r>
    </w:p>
    <w:p w14:paraId="0487F071" w14:textId="77777777" w:rsidR="00C52885" w:rsidRPr="00236CCF" w:rsidRDefault="00C52885" w:rsidP="00C52885">
      <w:pPr>
        <w:autoSpaceDE w:val="0"/>
        <w:autoSpaceDN w:val="0"/>
        <w:adjustRightInd w:val="0"/>
        <w:rPr>
          <w:rFonts w:ascii="Times-Roman" w:eastAsia="Calibri" w:hAnsi="Times-Roman" w:cs="Times-Roman"/>
          <w:color w:val="FF0000"/>
          <w:sz w:val="28"/>
          <w:szCs w:val="28"/>
          <w:lang w:val="ro-RO"/>
        </w:rPr>
      </w:pPr>
    </w:p>
    <w:p w14:paraId="6E1FD84B" w14:textId="69327554" w:rsidR="00C52885" w:rsidRPr="00236CCF" w:rsidRDefault="005D56A2" w:rsidP="00C52885">
      <w:pPr>
        <w:autoSpaceDE w:val="0"/>
        <w:autoSpaceDN w:val="0"/>
        <w:adjustRightInd w:val="0"/>
        <w:jc w:val="center"/>
        <w:rPr>
          <w:rFonts w:ascii="Times-Roman" w:eastAsia="Calibri" w:hAnsi="Times-Roman" w:cs="Times-Roman"/>
          <w:color w:val="FF0000"/>
          <w:sz w:val="28"/>
          <w:szCs w:val="28"/>
          <w:lang w:val="ro-RO"/>
        </w:rPr>
      </w:pPr>
      <w:r w:rsidRPr="00236CCF">
        <w:rPr>
          <w:rFonts w:ascii="Times-Roman" w:eastAsia="Calibri" w:hAnsi="Times-Roman" w:cs="Times-Roman"/>
          <w:noProof/>
          <w:color w:val="FF0000"/>
          <w:sz w:val="28"/>
          <w:szCs w:val="28"/>
          <w:lang w:val="ro-RO"/>
        </w:rPr>
        <w:lastRenderedPageBreak/>
        <w:drawing>
          <wp:inline distT="0" distB="0" distL="0" distR="0" wp14:anchorId="74E2649D" wp14:editId="3BBF8A74">
            <wp:extent cx="5125788" cy="33039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981" cy="3305975"/>
                    </a:xfrm>
                    <a:prstGeom prst="rect">
                      <a:avLst/>
                    </a:prstGeom>
                    <a:noFill/>
                    <a:ln>
                      <a:noFill/>
                    </a:ln>
                  </pic:spPr>
                </pic:pic>
              </a:graphicData>
            </a:graphic>
          </wp:inline>
        </w:drawing>
      </w:r>
    </w:p>
    <w:p w14:paraId="4DBD6617" w14:textId="763E244A" w:rsidR="009D25FA" w:rsidRDefault="00C52885" w:rsidP="00657D31">
      <w:pPr>
        <w:jc w:val="center"/>
        <w:rPr>
          <w:lang w:val="ro-RO"/>
        </w:rPr>
      </w:pPr>
      <w:r w:rsidRPr="00236CCF">
        <w:rPr>
          <w:b/>
          <w:bCs/>
          <w:lang w:val="ro-RO"/>
        </w:rPr>
        <w:t xml:space="preserve">Figura </w:t>
      </w:r>
      <w:r w:rsidR="00A3264A" w:rsidRPr="00236CCF">
        <w:rPr>
          <w:b/>
          <w:bCs/>
          <w:lang w:val="ro-RO"/>
        </w:rPr>
        <w:t>8</w:t>
      </w:r>
      <w:r w:rsidRPr="00236CCF">
        <w:rPr>
          <w:b/>
          <w:bCs/>
          <w:lang w:val="ro-RO"/>
        </w:rPr>
        <w:t>.</w:t>
      </w:r>
      <w:r w:rsidR="00861CB1">
        <w:rPr>
          <w:b/>
          <w:bCs/>
          <w:lang w:val="ro-RO"/>
        </w:rPr>
        <w:t>2</w:t>
      </w:r>
      <w:r w:rsidRPr="00236CCF">
        <w:rPr>
          <w:b/>
          <w:bCs/>
          <w:lang w:val="ro-RO"/>
        </w:rPr>
        <w:t xml:space="preserve">, </w:t>
      </w:r>
      <w:r w:rsidRPr="00236CCF">
        <w:rPr>
          <w:lang w:val="ro-RO"/>
        </w:rPr>
        <w:t>Arborele strategiei optime</w:t>
      </w:r>
    </w:p>
    <w:p w14:paraId="49031235" w14:textId="2A6B5E12" w:rsidR="00861CB1" w:rsidRPr="00236CCF" w:rsidRDefault="00861CB1" w:rsidP="00861CB1">
      <w:pPr>
        <w:rPr>
          <w:lang w:val="ro-RO"/>
        </w:rPr>
      </w:pPr>
      <w:r>
        <w:rPr>
          <w:lang w:val="ro-RO"/>
        </w:rPr>
        <w:t>Odată ce a fost stabilită direcția de lucru și principalele condiții, se poate trece la studierea</w:t>
      </w:r>
      <w:r w:rsidR="00A97D52">
        <w:rPr>
          <w:lang w:val="ro-RO"/>
        </w:rPr>
        <w:t xml:space="preserve"> și planificarea</w:t>
      </w:r>
      <w:r>
        <w:rPr>
          <w:lang w:val="ro-RO"/>
        </w:rPr>
        <w:t xml:space="preserve"> mai detaliată a procesului de lucru asupra implementării proiectului.</w:t>
      </w:r>
    </w:p>
    <w:p w14:paraId="4A1AB672" w14:textId="1827B805" w:rsidR="00E9728A" w:rsidRPr="00236CCF" w:rsidRDefault="00E9728A" w:rsidP="0021721C">
      <w:pPr>
        <w:pStyle w:val="Heading1"/>
        <w:numPr>
          <w:ilvl w:val="0"/>
          <w:numId w:val="25"/>
        </w:numPr>
        <w:rPr>
          <w:lang w:val="ro-RO"/>
        </w:rPr>
      </w:pPr>
      <w:bookmarkStart w:id="28" w:name="_Toc61124592"/>
      <w:r w:rsidRPr="00236CCF">
        <w:rPr>
          <w:lang w:val="ro-RO"/>
        </w:rPr>
        <w:t>Managementul Ciclului de Proiect</w:t>
      </w:r>
      <w:bookmarkEnd w:id="28"/>
    </w:p>
    <w:p w14:paraId="7DD61139" w14:textId="77777777" w:rsidR="00E9728A" w:rsidRPr="00236CCF" w:rsidRDefault="00E9728A" w:rsidP="00E9728A">
      <w:pPr>
        <w:rPr>
          <w:lang w:val="ro-RO"/>
        </w:rPr>
      </w:pPr>
      <w:r w:rsidRPr="00236CCF">
        <w:rPr>
          <w:lang w:val="ro-RO"/>
        </w:rPr>
        <w:t xml:space="preserve">În 1992, Comisia European (CE) a adoptat </w:t>
      </w:r>
      <w:r w:rsidRPr="00236CCF">
        <w:rPr>
          <w:b/>
          <w:bCs/>
          <w:lang w:val="ro-RO"/>
        </w:rPr>
        <w:t>„Project Cycle Management (PCM)”</w:t>
      </w:r>
      <w:r w:rsidRPr="00236CCF">
        <w:rPr>
          <w:lang w:val="ro-RO"/>
        </w:rPr>
        <w:t xml:space="preserve">, în traducere </w:t>
      </w:r>
      <w:r w:rsidRPr="00236CCF">
        <w:rPr>
          <w:b/>
          <w:bCs/>
          <w:lang w:val="ro-RO"/>
        </w:rPr>
        <w:t>Managementul Ciclului de Proiect</w:t>
      </w:r>
      <w:r w:rsidRPr="00236CCF">
        <w:rPr>
          <w:lang w:val="ro-RO"/>
        </w:rPr>
        <w:t xml:space="preserve">, care reprezint un set de instrumente pentru elaborarea și managementul proiectului, bazat pe metoda de analiză a Cadrului Logic (Matricea Logică), metodă care era deja larg folosit de multe instituții/organizații finanțatoare din lume, inclusiv din Statele Membre ale Uniunii Europene și încurajat de Comitetul de Asistență pentru Dezvoltare al Organizației pentru Cooperare și Dezvoltare Economic (OCDE). </w:t>
      </w:r>
    </w:p>
    <w:p w14:paraId="4CE3D315" w14:textId="654C3986" w:rsidR="00E9728A" w:rsidRPr="00236CCF" w:rsidRDefault="00E9728A" w:rsidP="0021721C">
      <w:pPr>
        <w:pStyle w:val="Heading2"/>
        <w:numPr>
          <w:ilvl w:val="1"/>
          <w:numId w:val="25"/>
        </w:numPr>
        <w:rPr>
          <w:lang w:val="ro-RO"/>
        </w:rPr>
      </w:pPr>
      <w:bookmarkStart w:id="29" w:name="_Toc61124593"/>
      <w:r w:rsidRPr="00236CCF">
        <w:rPr>
          <w:lang w:val="ro-RO"/>
        </w:rPr>
        <w:t>Matricea cadrului logic</w:t>
      </w:r>
      <w:bookmarkEnd w:id="29"/>
    </w:p>
    <w:p w14:paraId="5B25A4F8" w14:textId="77777777" w:rsidR="00E9728A" w:rsidRPr="00236CCF" w:rsidRDefault="00E9728A" w:rsidP="00E9728A">
      <w:pPr>
        <w:rPr>
          <w:lang w:val="ro-RO"/>
        </w:rPr>
      </w:pPr>
      <w:r w:rsidRPr="00236CCF">
        <w:rPr>
          <w:lang w:val="ro-RO"/>
        </w:rPr>
        <w:t xml:space="preserve">Cadrul logic, ca instrument de abordare a unui proiect sau program, a fost creat în anii ’70, ajungând să fie folosit pe scară larg de un număr mare de instituții și organizații la nivel european și mondial. </w:t>
      </w:r>
    </w:p>
    <w:p w14:paraId="4E369DDA" w14:textId="77777777" w:rsidR="00E9728A" w:rsidRPr="00236CCF" w:rsidRDefault="00E9728A" w:rsidP="00E9728A">
      <w:pPr>
        <w:rPr>
          <w:lang w:val="ro-RO"/>
        </w:rPr>
      </w:pPr>
      <w:r w:rsidRPr="00236CCF">
        <w:rPr>
          <w:b/>
          <w:i/>
          <w:lang w:val="ro-RO"/>
        </w:rPr>
        <w:t>Metoda prezintă rezultatele analizei unor probleme</w:t>
      </w:r>
      <w:r w:rsidRPr="00236CCF">
        <w:rPr>
          <w:lang w:val="ro-RO"/>
        </w:rPr>
        <w:t xml:space="preserve">, numită în cele de mai jos „situație problematică”, astfel încât din aceasta să reiasă, într-o manieră sistematică și logică, obiectivele proiectului sau programului. Această abordare reflectă relația </w:t>
      </w:r>
      <w:r w:rsidRPr="00236CCF">
        <w:rPr>
          <w:b/>
          <w:i/>
          <w:lang w:val="ro-RO"/>
        </w:rPr>
        <w:t>“cauză-efect”</w:t>
      </w:r>
      <w:r w:rsidRPr="00236CCF">
        <w:rPr>
          <w:lang w:val="ro-RO"/>
        </w:rPr>
        <w:t xml:space="preserve"> pentru diferitele nivele ale obiectivelor, identificând totodată modul în care se verifică </w:t>
      </w:r>
      <w:r w:rsidRPr="00236CCF">
        <w:rPr>
          <w:lang w:val="ro-RO"/>
        </w:rPr>
        <w:lastRenderedPageBreak/>
        <w:t xml:space="preserve">realizarea acestora și situațiile care pot să influențeze succesul proiectului sau programului. </w:t>
      </w:r>
      <w:r w:rsidRPr="00236CCF">
        <w:rPr>
          <w:lang w:val="ro-RO"/>
        </w:rPr>
        <w:tab/>
      </w:r>
      <w:r w:rsidRPr="00236CCF">
        <w:rPr>
          <w:b/>
          <w:i/>
          <w:lang w:val="ro-RO"/>
        </w:rPr>
        <w:t>Rezultatele analizei sunt sintetizate într-o matrice</w:t>
      </w:r>
      <w:r w:rsidRPr="00236CCF">
        <w:rPr>
          <w:lang w:val="ro-RO"/>
        </w:rPr>
        <w:t xml:space="preserve"> care prezintă cele mai importante aspecte ale unui proiect sau program într-un format logic (“Matricea Logică”). În literatura de specialitate noțiunea de </w:t>
      </w:r>
      <w:r w:rsidRPr="00236CCF">
        <w:rPr>
          <w:b/>
          <w:bCs/>
          <w:lang w:val="ro-RO"/>
        </w:rPr>
        <w:t>Matricea Logică</w:t>
      </w:r>
      <w:r w:rsidRPr="00236CCF">
        <w:rPr>
          <w:lang w:val="ro-RO"/>
        </w:rPr>
        <w:t xml:space="preserve"> poate fi întâlnită ca </w:t>
      </w:r>
      <w:r w:rsidRPr="00236CCF">
        <w:rPr>
          <w:b/>
          <w:bCs/>
          <w:lang w:val="ro-RO"/>
        </w:rPr>
        <w:t>Logical Framework Approach (LFA)</w:t>
      </w:r>
      <w:r w:rsidRPr="00236CCF">
        <w:rPr>
          <w:lang w:val="ro-RO"/>
        </w:rPr>
        <w:t xml:space="preserve"> sau </w:t>
      </w:r>
      <w:r w:rsidRPr="00236CCF">
        <w:rPr>
          <w:b/>
          <w:bCs/>
          <w:lang w:val="ro-RO"/>
        </w:rPr>
        <w:t>Logframe, și structural se prezintă după cum urmează:</w:t>
      </w:r>
      <w:r w:rsidRPr="00236CCF">
        <w:rPr>
          <w:lang w:val="ro-RO"/>
        </w:rPr>
        <w:t xml:space="preserve"> </w:t>
      </w:r>
    </w:p>
    <w:p w14:paraId="20529348" w14:textId="41DFF5EB" w:rsidR="00E9728A" w:rsidRPr="00236CCF" w:rsidRDefault="00E9728A" w:rsidP="00E9728A">
      <w:pPr>
        <w:jc w:val="center"/>
        <w:rPr>
          <w:lang w:val="ro-RO"/>
        </w:rPr>
      </w:pPr>
      <w:r w:rsidRPr="00236CCF">
        <w:rPr>
          <w:noProof/>
          <w:lang w:val="ro-RO"/>
        </w:rPr>
        <w:drawing>
          <wp:inline distT="0" distB="0" distL="0" distR="0" wp14:anchorId="657B6691" wp14:editId="230087DA">
            <wp:extent cx="2923082" cy="22049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650" t="204" r="90067" b="92374"/>
                    <a:stretch>
                      <a:fillRect/>
                    </a:stretch>
                  </pic:blipFill>
                  <pic:spPr bwMode="auto">
                    <a:xfrm>
                      <a:off x="0" y="0"/>
                      <a:ext cx="2939748" cy="2217553"/>
                    </a:xfrm>
                    <a:prstGeom prst="rect">
                      <a:avLst/>
                    </a:prstGeom>
                    <a:noFill/>
                    <a:ln>
                      <a:noFill/>
                    </a:ln>
                  </pic:spPr>
                </pic:pic>
              </a:graphicData>
            </a:graphic>
          </wp:inline>
        </w:drawing>
      </w:r>
    </w:p>
    <w:p w14:paraId="1AE8F7E4" w14:textId="37C4AC02" w:rsidR="00E9728A" w:rsidRDefault="00E9728A" w:rsidP="00E9728A">
      <w:pPr>
        <w:jc w:val="center"/>
        <w:rPr>
          <w:lang w:val="ro-RO"/>
        </w:rPr>
      </w:pPr>
      <w:r w:rsidRPr="00236CCF">
        <w:rPr>
          <w:b/>
          <w:bCs/>
          <w:lang w:val="ro-RO"/>
        </w:rPr>
        <w:t xml:space="preserve">Figura </w:t>
      </w:r>
      <w:r w:rsidR="00604890">
        <w:rPr>
          <w:b/>
          <w:bCs/>
          <w:lang w:val="ro-RO"/>
        </w:rPr>
        <w:t>9.1</w:t>
      </w:r>
      <w:r w:rsidRPr="00236CCF">
        <w:rPr>
          <w:b/>
          <w:bCs/>
          <w:lang w:val="ro-RO"/>
        </w:rPr>
        <w:t xml:space="preserve">, </w:t>
      </w:r>
      <w:r w:rsidRPr="00236CCF">
        <w:rPr>
          <w:lang w:val="ro-RO"/>
        </w:rPr>
        <w:t>Logframe</w:t>
      </w:r>
    </w:p>
    <w:p w14:paraId="4946BCA6" w14:textId="2AC4163F" w:rsidR="00604890" w:rsidRPr="00236CCF" w:rsidRDefault="00604890" w:rsidP="00604890">
      <w:pPr>
        <w:rPr>
          <w:lang w:val="ro-RO"/>
        </w:rPr>
      </w:pPr>
      <w:r>
        <w:rPr>
          <w:lang w:val="ro-RO"/>
        </w:rPr>
        <w:t>Crearea Matricei Logice pentru proiectul dat va fi descrisă în cele ce urmează.</w:t>
      </w:r>
    </w:p>
    <w:p w14:paraId="67D7CD81" w14:textId="7702C319" w:rsidR="00E9728A" w:rsidRPr="00236CCF" w:rsidRDefault="00604890" w:rsidP="0021721C">
      <w:pPr>
        <w:pStyle w:val="Heading2"/>
        <w:numPr>
          <w:ilvl w:val="1"/>
          <w:numId w:val="25"/>
        </w:numPr>
        <w:rPr>
          <w:lang w:val="ro-RO"/>
        </w:rPr>
      </w:pPr>
      <w:bookmarkStart w:id="30" w:name="_Toc61124594"/>
      <w:r w:rsidRPr="00236CCF">
        <w:rPr>
          <w:lang w:val="ro-RO"/>
        </w:rPr>
        <w:t>Elaborarea Matricei Logice</w:t>
      </w:r>
      <w:bookmarkEnd w:id="30"/>
    </w:p>
    <w:p w14:paraId="5CF3BAE2" w14:textId="7E5E6E5D" w:rsidR="00E9728A" w:rsidRPr="00236CCF" w:rsidRDefault="00E9728A" w:rsidP="00E9728A">
      <w:pPr>
        <w:rPr>
          <w:lang w:val="ro-RO"/>
        </w:rPr>
      </w:pPr>
      <w:r w:rsidRPr="00236CCF">
        <w:rPr>
          <w:lang w:val="ro-RO"/>
        </w:rPr>
        <w:t xml:space="preserve">Un </w:t>
      </w:r>
      <w:r w:rsidRPr="00236CCF">
        <w:rPr>
          <w:b/>
          <w:i/>
          <w:lang w:val="ro-RO"/>
        </w:rPr>
        <w:t>pas important pentru planificarea proiectului</w:t>
      </w:r>
      <w:r w:rsidRPr="00236CCF">
        <w:rPr>
          <w:lang w:val="ro-RO"/>
        </w:rPr>
        <w:t xml:space="preserve"> este elaborarea matricei cadrului logic, deoarece aici este inclusă prezentarea sumară și sintetizată a componentelor cheie. Matricea Logică este formată din patru rânduri și patru coloane, precum a fost prezentat în figura </w:t>
      </w:r>
      <w:r w:rsidR="00604890">
        <w:rPr>
          <w:lang w:val="ro-RO"/>
        </w:rPr>
        <w:t>9.1</w:t>
      </w:r>
      <w:r w:rsidRPr="00236CCF">
        <w:rPr>
          <w:lang w:val="ro-RO"/>
        </w:rPr>
        <w:t>,</w:t>
      </w:r>
      <w:r w:rsidRPr="00236CCF">
        <w:rPr>
          <w:b/>
          <w:bCs/>
          <w:lang w:val="ro-RO"/>
        </w:rPr>
        <w:t xml:space="preserve"> </w:t>
      </w:r>
      <w:r w:rsidRPr="00236CCF">
        <w:rPr>
          <w:lang w:val="ro-RO"/>
        </w:rPr>
        <w:t xml:space="preserve">Conținutele celulelor sunt interdependente. </w:t>
      </w:r>
    </w:p>
    <w:p w14:paraId="5D27B03C" w14:textId="035B61C0" w:rsidR="00E9728A" w:rsidRPr="00236CCF" w:rsidRDefault="00604890" w:rsidP="00E9728A">
      <w:pPr>
        <w:rPr>
          <w:lang w:val="ro-RO"/>
        </w:rPr>
      </w:pPr>
      <w:r>
        <w:rPr>
          <w:lang w:val="ro-RO"/>
        </w:rPr>
        <w:t>Î</w:t>
      </w:r>
      <w:r w:rsidR="00E9728A" w:rsidRPr="00236CCF">
        <w:rPr>
          <w:lang w:val="ro-RO"/>
        </w:rPr>
        <w:t xml:space="preserve">n </w:t>
      </w:r>
      <w:r w:rsidR="00E9728A" w:rsidRPr="00604890">
        <w:rPr>
          <w:bCs/>
          <w:i/>
          <w:iCs/>
          <w:lang w:val="ro-RO"/>
        </w:rPr>
        <w:t>tabelul 9.1</w:t>
      </w:r>
      <w:r w:rsidR="00E9728A" w:rsidRPr="00236CCF">
        <w:rPr>
          <w:lang w:val="ro-RO"/>
        </w:rPr>
        <w:t xml:space="preserve"> sunt prezentate cele 4 celule a primei coloane, ce poartă denumirea de „</w:t>
      </w:r>
      <w:r w:rsidR="00E9728A" w:rsidRPr="00236CCF">
        <w:rPr>
          <w:b/>
          <w:lang w:val="ro-RO"/>
        </w:rPr>
        <w:t>logica intervenției”.</w:t>
      </w:r>
    </w:p>
    <w:p w14:paraId="2F8B2C80" w14:textId="77777777" w:rsidR="00E9728A" w:rsidRPr="00236CCF" w:rsidRDefault="00E9728A" w:rsidP="00E9728A">
      <w:pPr>
        <w:jc w:val="right"/>
        <w:rPr>
          <w:lang w:val="ro-RO"/>
        </w:rPr>
      </w:pPr>
      <w:r w:rsidRPr="00236CCF">
        <w:rPr>
          <w:b/>
          <w:bCs/>
          <w:lang w:val="ro-RO"/>
        </w:rPr>
        <w:t xml:space="preserve">Tabel 9.1, </w:t>
      </w:r>
      <w:r w:rsidRPr="00236CCF">
        <w:rPr>
          <w:lang w:val="ro-RO"/>
        </w:rPr>
        <w:t>Logica intervenției</w:t>
      </w:r>
    </w:p>
    <w:tbl>
      <w:tblPr>
        <w:tblStyle w:val="TableGrid"/>
        <w:tblW w:w="0" w:type="auto"/>
        <w:tblInd w:w="108" w:type="dxa"/>
        <w:tblLook w:val="04A0" w:firstRow="1" w:lastRow="0" w:firstColumn="1" w:lastColumn="0" w:noHBand="0" w:noVBand="1"/>
      </w:tblPr>
      <w:tblGrid>
        <w:gridCol w:w="1710"/>
        <w:gridCol w:w="7380"/>
      </w:tblGrid>
      <w:tr w:rsidR="00E9728A" w:rsidRPr="00604890" w14:paraId="1C83883D" w14:textId="77777777" w:rsidTr="00604890">
        <w:tc>
          <w:tcPr>
            <w:tcW w:w="9090" w:type="dxa"/>
            <w:gridSpan w:val="2"/>
            <w:tcBorders>
              <w:top w:val="single" w:sz="4" w:space="0" w:color="auto"/>
              <w:left w:val="single" w:sz="4" w:space="0" w:color="auto"/>
              <w:bottom w:val="single" w:sz="4" w:space="0" w:color="auto"/>
              <w:right w:val="single" w:sz="4" w:space="0" w:color="auto"/>
            </w:tcBorders>
            <w:hideMark/>
          </w:tcPr>
          <w:p w14:paraId="0936F5E2" w14:textId="77777777" w:rsidR="00E9728A" w:rsidRPr="00604890" w:rsidRDefault="00E9728A">
            <w:pPr>
              <w:jc w:val="center"/>
              <w:rPr>
                <w:b/>
                <w:bCs/>
                <w:sz w:val="20"/>
                <w:szCs w:val="20"/>
                <w:lang w:val="ro-RO"/>
              </w:rPr>
            </w:pPr>
            <w:r w:rsidRPr="00604890">
              <w:rPr>
                <w:b/>
                <w:bCs/>
                <w:sz w:val="20"/>
                <w:szCs w:val="20"/>
                <w:lang w:val="ro-RO"/>
              </w:rPr>
              <w:t>Logica intervenției</w:t>
            </w:r>
          </w:p>
        </w:tc>
      </w:tr>
      <w:tr w:rsidR="00E9728A" w:rsidRPr="00604890" w14:paraId="281B7C96" w14:textId="77777777" w:rsidTr="00B646F7">
        <w:tc>
          <w:tcPr>
            <w:tcW w:w="1710" w:type="dxa"/>
            <w:tcBorders>
              <w:top w:val="single" w:sz="4" w:space="0" w:color="auto"/>
              <w:left w:val="single" w:sz="4" w:space="0" w:color="auto"/>
              <w:bottom w:val="single" w:sz="4" w:space="0" w:color="auto"/>
              <w:right w:val="single" w:sz="4" w:space="0" w:color="auto"/>
            </w:tcBorders>
            <w:vAlign w:val="center"/>
            <w:hideMark/>
          </w:tcPr>
          <w:p w14:paraId="7D0E5B48" w14:textId="77777777" w:rsidR="00E9728A" w:rsidRPr="00604890" w:rsidRDefault="00E9728A">
            <w:pPr>
              <w:spacing w:line="276" w:lineRule="auto"/>
              <w:ind w:firstLine="0"/>
              <w:jc w:val="center"/>
              <w:rPr>
                <w:b/>
                <w:bCs/>
                <w:i/>
                <w:iCs/>
                <w:sz w:val="20"/>
                <w:szCs w:val="20"/>
                <w:lang w:val="ro-RO"/>
              </w:rPr>
            </w:pPr>
            <w:r w:rsidRPr="00604890">
              <w:rPr>
                <w:b/>
                <w:bCs/>
                <w:i/>
                <w:iCs/>
                <w:sz w:val="20"/>
                <w:szCs w:val="20"/>
                <w:lang w:val="ro-RO"/>
              </w:rPr>
              <w:t>Obiectiv extins</w:t>
            </w:r>
          </w:p>
        </w:tc>
        <w:tc>
          <w:tcPr>
            <w:tcW w:w="7380" w:type="dxa"/>
            <w:tcBorders>
              <w:top w:val="single" w:sz="4" w:space="0" w:color="auto"/>
              <w:left w:val="single" w:sz="4" w:space="0" w:color="auto"/>
              <w:bottom w:val="single" w:sz="4" w:space="0" w:color="auto"/>
              <w:right w:val="single" w:sz="4" w:space="0" w:color="auto"/>
            </w:tcBorders>
            <w:hideMark/>
          </w:tcPr>
          <w:p w14:paraId="2AD0D22B" w14:textId="77777777" w:rsidR="00E9728A" w:rsidRPr="00604890" w:rsidRDefault="00E9728A">
            <w:pPr>
              <w:spacing w:line="276" w:lineRule="auto"/>
              <w:ind w:firstLine="0"/>
              <w:rPr>
                <w:sz w:val="20"/>
                <w:szCs w:val="20"/>
                <w:lang w:val="ro-RO"/>
              </w:rPr>
            </w:pPr>
            <w:r w:rsidRPr="00604890">
              <w:rPr>
                <w:sz w:val="20"/>
                <w:szCs w:val="20"/>
                <w:lang w:val="ro-RO"/>
              </w:rPr>
              <w:t>Suport informațional și metodologic privind diminuarea maladiilor cu impact nefast asupra cetățenilor din RM</w:t>
            </w:r>
          </w:p>
        </w:tc>
      </w:tr>
      <w:tr w:rsidR="00E9728A" w:rsidRPr="00604890" w14:paraId="1CC55397" w14:textId="77777777" w:rsidTr="00B646F7">
        <w:tc>
          <w:tcPr>
            <w:tcW w:w="1710" w:type="dxa"/>
            <w:tcBorders>
              <w:top w:val="single" w:sz="4" w:space="0" w:color="auto"/>
              <w:left w:val="single" w:sz="4" w:space="0" w:color="auto"/>
              <w:bottom w:val="single" w:sz="4" w:space="0" w:color="auto"/>
              <w:right w:val="single" w:sz="4" w:space="0" w:color="auto"/>
            </w:tcBorders>
            <w:vAlign w:val="center"/>
            <w:hideMark/>
          </w:tcPr>
          <w:p w14:paraId="41874C7A" w14:textId="77777777" w:rsidR="00E9728A" w:rsidRPr="00604890" w:rsidRDefault="00E9728A">
            <w:pPr>
              <w:spacing w:line="276" w:lineRule="auto"/>
              <w:ind w:firstLine="0"/>
              <w:jc w:val="center"/>
              <w:rPr>
                <w:b/>
                <w:bCs/>
                <w:i/>
                <w:iCs/>
                <w:sz w:val="20"/>
                <w:szCs w:val="20"/>
                <w:lang w:val="ro-RO"/>
              </w:rPr>
            </w:pPr>
            <w:r w:rsidRPr="00604890">
              <w:rPr>
                <w:b/>
                <w:bCs/>
                <w:i/>
                <w:iCs/>
                <w:sz w:val="20"/>
                <w:szCs w:val="20"/>
                <w:lang w:val="ro-RO"/>
              </w:rPr>
              <w:t>Obiectiv imediat</w:t>
            </w:r>
          </w:p>
        </w:tc>
        <w:tc>
          <w:tcPr>
            <w:tcW w:w="7380" w:type="dxa"/>
            <w:tcBorders>
              <w:top w:val="single" w:sz="4" w:space="0" w:color="auto"/>
              <w:left w:val="single" w:sz="4" w:space="0" w:color="auto"/>
              <w:bottom w:val="single" w:sz="4" w:space="0" w:color="auto"/>
              <w:right w:val="single" w:sz="4" w:space="0" w:color="auto"/>
            </w:tcBorders>
            <w:hideMark/>
          </w:tcPr>
          <w:p w14:paraId="7E8DB0D2" w14:textId="77777777" w:rsidR="00E9728A" w:rsidRPr="00604890" w:rsidRDefault="00E9728A">
            <w:pPr>
              <w:spacing w:line="276" w:lineRule="auto"/>
              <w:ind w:firstLine="0"/>
              <w:rPr>
                <w:sz w:val="20"/>
                <w:szCs w:val="20"/>
                <w:lang w:val="ro-RO"/>
              </w:rPr>
            </w:pPr>
            <w:r w:rsidRPr="00604890">
              <w:rPr>
                <w:sz w:val="20"/>
                <w:szCs w:val="20"/>
                <w:lang w:val="ro-RO"/>
              </w:rPr>
              <w:t>Utilizarea TIC în procesul de colectare, stocare, procesare (CSP) a datelor privind AVC-ul pentru realizarea analizei și prognozei maladiei respective în RM</w:t>
            </w:r>
          </w:p>
        </w:tc>
      </w:tr>
      <w:tr w:rsidR="00E9728A" w:rsidRPr="00604890" w14:paraId="0F594D7E" w14:textId="77777777" w:rsidTr="00B646F7">
        <w:trPr>
          <w:trHeight w:val="332"/>
        </w:trPr>
        <w:tc>
          <w:tcPr>
            <w:tcW w:w="1710" w:type="dxa"/>
            <w:vMerge w:val="restart"/>
            <w:tcBorders>
              <w:top w:val="single" w:sz="4" w:space="0" w:color="auto"/>
              <w:left w:val="single" w:sz="4" w:space="0" w:color="auto"/>
              <w:bottom w:val="single" w:sz="4" w:space="0" w:color="auto"/>
              <w:right w:val="single" w:sz="4" w:space="0" w:color="auto"/>
            </w:tcBorders>
            <w:vAlign w:val="center"/>
            <w:hideMark/>
          </w:tcPr>
          <w:p w14:paraId="59247F87" w14:textId="77777777" w:rsidR="00E9728A" w:rsidRPr="00604890" w:rsidRDefault="00E9728A">
            <w:pPr>
              <w:spacing w:line="276" w:lineRule="auto"/>
              <w:ind w:firstLine="0"/>
              <w:jc w:val="center"/>
              <w:rPr>
                <w:b/>
                <w:bCs/>
                <w:i/>
                <w:iCs/>
                <w:sz w:val="20"/>
                <w:szCs w:val="20"/>
                <w:lang w:val="ro-RO"/>
              </w:rPr>
            </w:pPr>
            <w:r w:rsidRPr="00604890">
              <w:rPr>
                <w:b/>
                <w:bCs/>
                <w:i/>
                <w:iCs/>
                <w:sz w:val="20"/>
                <w:szCs w:val="20"/>
                <w:lang w:val="ro-RO"/>
              </w:rPr>
              <w:t>Rezultate</w:t>
            </w:r>
          </w:p>
        </w:tc>
        <w:tc>
          <w:tcPr>
            <w:tcW w:w="7380" w:type="dxa"/>
            <w:tcBorders>
              <w:top w:val="single" w:sz="4" w:space="0" w:color="auto"/>
              <w:left w:val="single" w:sz="4" w:space="0" w:color="auto"/>
              <w:bottom w:val="single" w:sz="4" w:space="0" w:color="auto"/>
              <w:right w:val="single" w:sz="4" w:space="0" w:color="auto"/>
            </w:tcBorders>
            <w:hideMark/>
          </w:tcPr>
          <w:p w14:paraId="683D364E" w14:textId="77777777" w:rsidR="00E9728A" w:rsidRPr="00604890" w:rsidRDefault="00E9728A" w:rsidP="0021721C">
            <w:pPr>
              <w:pStyle w:val="ListParagraph"/>
              <w:numPr>
                <w:ilvl w:val="0"/>
                <w:numId w:val="27"/>
              </w:numPr>
              <w:spacing w:line="276" w:lineRule="auto"/>
              <w:ind w:left="430"/>
              <w:jc w:val="left"/>
              <w:rPr>
                <w:strike/>
                <w:sz w:val="20"/>
                <w:szCs w:val="20"/>
                <w:lang w:val="ro-RO"/>
              </w:rPr>
            </w:pPr>
            <w:r w:rsidRPr="00604890">
              <w:rPr>
                <w:sz w:val="20"/>
                <w:szCs w:val="20"/>
                <w:lang w:val="ro-RO"/>
              </w:rPr>
              <w:t xml:space="preserve">Proceduri și regulamente privind CSP elaborate si aprobate  </w:t>
            </w:r>
          </w:p>
        </w:tc>
      </w:tr>
      <w:tr w:rsidR="00E9728A" w:rsidRPr="00604890" w14:paraId="6DD93187" w14:textId="77777777" w:rsidTr="00B646F7">
        <w:trPr>
          <w:trHeight w:val="225"/>
        </w:trPr>
        <w:tc>
          <w:tcPr>
            <w:tcW w:w="1710" w:type="dxa"/>
            <w:vMerge/>
            <w:tcBorders>
              <w:top w:val="single" w:sz="4" w:space="0" w:color="auto"/>
              <w:left w:val="single" w:sz="4" w:space="0" w:color="auto"/>
              <w:bottom w:val="single" w:sz="4" w:space="0" w:color="auto"/>
              <w:right w:val="single" w:sz="4" w:space="0" w:color="auto"/>
            </w:tcBorders>
            <w:vAlign w:val="center"/>
            <w:hideMark/>
          </w:tcPr>
          <w:p w14:paraId="6FFE979D" w14:textId="77777777" w:rsidR="00E9728A" w:rsidRPr="00604890" w:rsidRDefault="00E9728A">
            <w:pPr>
              <w:ind w:firstLine="0"/>
              <w:jc w:val="left"/>
              <w:rPr>
                <w:b/>
                <w:bCs/>
                <w:i/>
                <w:iCs/>
                <w:sz w:val="20"/>
                <w:szCs w:val="20"/>
                <w:lang w:val="ro-RO"/>
              </w:rPr>
            </w:pPr>
          </w:p>
        </w:tc>
        <w:tc>
          <w:tcPr>
            <w:tcW w:w="7380" w:type="dxa"/>
            <w:tcBorders>
              <w:top w:val="single" w:sz="4" w:space="0" w:color="auto"/>
              <w:left w:val="single" w:sz="4" w:space="0" w:color="auto"/>
              <w:bottom w:val="single" w:sz="4" w:space="0" w:color="auto"/>
              <w:right w:val="single" w:sz="4" w:space="0" w:color="auto"/>
            </w:tcBorders>
            <w:hideMark/>
          </w:tcPr>
          <w:p w14:paraId="150B4EC2" w14:textId="77777777" w:rsidR="00E9728A" w:rsidRPr="00604890" w:rsidRDefault="00E9728A" w:rsidP="0021721C">
            <w:pPr>
              <w:pStyle w:val="ListParagraph"/>
              <w:numPr>
                <w:ilvl w:val="0"/>
                <w:numId w:val="27"/>
              </w:numPr>
              <w:spacing w:line="276" w:lineRule="auto"/>
              <w:ind w:left="430"/>
              <w:jc w:val="left"/>
              <w:rPr>
                <w:sz w:val="20"/>
                <w:szCs w:val="20"/>
                <w:lang w:val="ro-RO"/>
              </w:rPr>
            </w:pPr>
            <w:r w:rsidRPr="00604890">
              <w:rPr>
                <w:sz w:val="20"/>
                <w:szCs w:val="20"/>
                <w:lang w:val="ro-RO"/>
              </w:rPr>
              <w:t>Instrument Software de realizare eficientă a CSP, precum și a analizei și prognozei, realizat și testat</w:t>
            </w:r>
          </w:p>
        </w:tc>
      </w:tr>
      <w:tr w:rsidR="00E9728A" w:rsidRPr="00604890" w14:paraId="493D6181" w14:textId="77777777" w:rsidTr="00B646F7">
        <w:trPr>
          <w:trHeight w:val="225"/>
        </w:trPr>
        <w:tc>
          <w:tcPr>
            <w:tcW w:w="1710" w:type="dxa"/>
            <w:vMerge/>
            <w:tcBorders>
              <w:top w:val="single" w:sz="4" w:space="0" w:color="auto"/>
              <w:left w:val="single" w:sz="4" w:space="0" w:color="auto"/>
              <w:bottom w:val="single" w:sz="4" w:space="0" w:color="auto"/>
              <w:right w:val="single" w:sz="4" w:space="0" w:color="auto"/>
            </w:tcBorders>
            <w:vAlign w:val="center"/>
            <w:hideMark/>
          </w:tcPr>
          <w:p w14:paraId="404E0C11" w14:textId="77777777" w:rsidR="00E9728A" w:rsidRPr="00604890" w:rsidRDefault="00E9728A">
            <w:pPr>
              <w:ind w:firstLine="0"/>
              <w:jc w:val="left"/>
              <w:rPr>
                <w:b/>
                <w:bCs/>
                <w:i/>
                <w:iCs/>
                <w:sz w:val="20"/>
                <w:szCs w:val="20"/>
                <w:lang w:val="ro-RO"/>
              </w:rPr>
            </w:pPr>
          </w:p>
        </w:tc>
        <w:tc>
          <w:tcPr>
            <w:tcW w:w="7380" w:type="dxa"/>
            <w:tcBorders>
              <w:top w:val="single" w:sz="4" w:space="0" w:color="auto"/>
              <w:left w:val="single" w:sz="4" w:space="0" w:color="auto"/>
              <w:bottom w:val="single" w:sz="4" w:space="0" w:color="auto"/>
              <w:right w:val="single" w:sz="4" w:space="0" w:color="auto"/>
            </w:tcBorders>
            <w:hideMark/>
          </w:tcPr>
          <w:p w14:paraId="0D31C41E" w14:textId="77777777" w:rsidR="00E9728A" w:rsidRPr="00604890" w:rsidRDefault="00E9728A" w:rsidP="0021721C">
            <w:pPr>
              <w:pStyle w:val="ListParagraph"/>
              <w:numPr>
                <w:ilvl w:val="0"/>
                <w:numId w:val="27"/>
              </w:numPr>
              <w:spacing w:line="276" w:lineRule="auto"/>
              <w:ind w:left="430"/>
              <w:jc w:val="left"/>
              <w:rPr>
                <w:sz w:val="20"/>
                <w:szCs w:val="20"/>
                <w:lang w:val="ro-RO"/>
              </w:rPr>
            </w:pPr>
            <w:r w:rsidRPr="00604890">
              <w:rPr>
                <w:sz w:val="20"/>
                <w:szCs w:val="20"/>
                <w:lang w:val="ro-RO"/>
              </w:rPr>
              <w:t>Stocare date credibile pentru analize și prognoze ale AVC-ului în RM în baza instrumentului Software de realizare eficientă a CSP elaborat</w:t>
            </w:r>
          </w:p>
        </w:tc>
      </w:tr>
      <w:tr w:rsidR="00E9728A" w:rsidRPr="00604890" w14:paraId="471ADE4C" w14:textId="77777777" w:rsidTr="00B646F7">
        <w:trPr>
          <w:trHeight w:val="225"/>
        </w:trPr>
        <w:tc>
          <w:tcPr>
            <w:tcW w:w="1710" w:type="dxa"/>
            <w:vMerge/>
            <w:tcBorders>
              <w:top w:val="single" w:sz="4" w:space="0" w:color="auto"/>
              <w:left w:val="single" w:sz="4" w:space="0" w:color="auto"/>
              <w:bottom w:val="single" w:sz="4" w:space="0" w:color="auto"/>
              <w:right w:val="single" w:sz="4" w:space="0" w:color="auto"/>
            </w:tcBorders>
            <w:vAlign w:val="center"/>
            <w:hideMark/>
          </w:tcPr>
          <w:p w14:paraId="52D26AF4" w14:textId="77777777" w:rsidR="00E9728A" w:rsidRPr="00604890" w:rsidRDefault="00E9728A">
            <w:pPr>
              <w:ind w:firstLine="0"/>
              <w:jc w:val="left"/>
              <w:rPr>
                <w:b/>
                <w:bCs/>
                <w:i/>
                <w:iCs/>
                <w:sz w:val="20"/>
                <w:szCs w:val="20"/>
                <w:lang w:val="ro-RO"/>
              </w:rPr>
            </w:pPr>
          </w:p>
        </w:tc>
        <w:tc>
          <w:tcPr>
            <w:tcW w:w="7380" w:type="dxa"/>
            <w:tcBorders>
              <w:top w:val="single" w:sz="4" w:space="0" w:color="auto"/>
              <w:left w:val="single" w:sz="4" w:space="0" w:color="auto"/>
              <w:bottom w:val="single" w:sz="4" w:space="0" w:color="auto"/>
              <w:right w:val="single" w:sz="4" w:space="0" w:color="auto"/>
            </w:tcBorders>
            <w:hideMark/>
          </w:tcPr>
          <w:p w14:paraId="6D5DEB5A" w14:textId="77777777" w:rsidR="00E9728A" w:rsidRPr="00604890" w:rsidRDefault="00E9728A" w:rsidP="0021721C">
            <w:pPr>
              <w:pStyle w:val="ListParagraph"/>
              <w:numPr>
                <w:ilvl w:val="0"/>
                <w:numId w:val="27"/>
              </w:numPr>
              <w:spacing w:line="276" w:lineRule="auto"/>
              <w:ind w:left="430"/>
              <w:jc w:val="left"/>
              <w:rPr>
                <w:sz w:val="20"/>
                <w:szCs w:val="20"/>
                <w:lang w:val="ro-RO"/>
              </w:rPr>
            </w:pPr>
            <w:r w:rsidRPr="00604890">
              <w:rPr>
                <w:sz w:val="20"/>
                <w:szCs w:val="20"/>
                <w:lang w:val="ro-RO"/>
              </w:rPr>
              <w:t>Crearea modelului de analiză și prognozare a AVC-ului în RM, realizat și testat</w:t>
            </w:r>
          </w:p>
        </w:tc>
      </w:tr>
      <w:tr w:rsidR="00E9728A" w:rsidRPr="00604890" w14:paraId="13E1A7A0" w14:textId="77777777" w:rsidTr="00B646F7">
        <w:trPr>
          <w:trHeight w:val="300"/>
        </w:trPr>
        <w:tc>
          <w:tcPr>
            <w:tcW w:w="1710" w:type="dxa"/>
            <w:vMerge/>
            <w:tcBorders>
              <w:top w:val="single" w:sz="4" w:space="0" w:color="auto"/>
              <w:left w:val="single" w:sz="4" w:space="0" w:color="auto"/>
              <w:bottom w:val="single" w:sz="4" w:space="0" w:color="auto"/>
              <w:right w:val="single" w:sz="4" w:space="0" w:color="auto"/>
            </w:tcBorders>
            <w:vAlign w:val="center"/>
            <w:hideMark/>
          </w:tcPr>
          <w:p w14:paraId="6CCED429" w14:textId="77777777" w:rsidR="00E9728A" w:rsidRPr="00604890" w:rsidRDefault="00E9728A">
            <w:pPr>
              <w:ind w:firstLine="0"/>
              <w:jc w:val="left"/>
              <w:rPr>
                <w:b/>
                <w:bCs/>
                <w:i/>
                <w:iCs/>
                <w:sz w:val="20"/>
                <w:szCs w:val="20"/>
                <w:lang w:val="ro-RO"/>
              </w:rPr>
            </w:pPr>
          </w:p>
        </w:tc>
        <w:tc>
          <w:tcPr>
            <w:tcW w:w="7380" w:type="dxa"/>
            <w:tcBorders>
              <w:top w:val="single" w:sz="4" w:space="0" w:color="auto"/>
              <w:left w:val="single" w:sz="4" w:space="0" w:color="auto"/>
              <w:bottom w:val="single" w:sz="4" w:space="0" w:color="auto"/>
              <w:right w:val="single" w:sz="4" w:space="0" w:color="auto"/>
            </w:tcBorders>
            <w:hideMark/>
          </w:tcPr>
          <w:p w14:paraId="55AE1ED5" w14:textId="77777777" w:rsidR="00E9728A" w:rsidRPr="00604890" w:rsidRDefault="00E9728A" w:rsidP="0021721C">
            <w:pPr>
              <w:pStyle w:val="ListParagraph"/>
              <w:numPr>
                <w:ilvl w:val="0"/>
                <w:numId w:val="27"/>
              </w:numPr>
              <w:spacing w:line="276" w:lineRule="auto"/>
              <w:ind w:left="430"/>
              <w:jc w:val="left"/>
              <w:rPr>
                <w:sz w:val="20"/>
                <w:szCs w:val="20"/>
                <w:lang w:val="ro-RO"/>
              </w:rPr>
            </w:pPr>
            <w:r w:rsidRPr="00604890">
              <w:rPr>
                <w:sz w:val="20"/>
                <w:szCs w:val="20"/>
                <w:lang w:val="ro-RO"/>
              </w:rPr>
              <w:t>Instrument Software de analize și prognoze AVC-ului în RM CSP, realizat și testat</w:t>
            </w:r>
          </w:p>
        </w:tc>
      </w:tr>
      <w:tr w:rsidR="00E9728A" w:rsidRPr="00604890" w14:paraId="283249F6" w14:textId="77777777" w:rsidTr="00B646F7">
        <w:trPr>
          <w:trHeight w:val="570"/>
        </w:trPr>
        <w:tc>
          <w:tcPr>
            <w:tcW w:w="1710" w:type="dxa"/>
            <w:vMerge w:val="restart"/>
            <w:tcBorders>
              <w:top w:val="single" w:sz="4" w:space="0" w:color="auto"/>
              <w:left w:val="single" w:sz="4" w:space="0" w:color="auto"/>
              <w:bottom w:val="single" w:sz="4" w:space="0" w:color="auto"/>
              <w:right w:val="single" w:sz="4" w:space="0" w:color="auto"/>
            </w:tcBorders>
            <w:vAlign w:val="center"/>
            <w:hideMark/>
          </w:tcPr>
          <w:p w14:paraId="52E85B39" w14:textId="77777777" w:rsidR="00E9728A" w:rsidRPr="00604890" w:rsidRDefault="00E9728A">
            <w:pPr>
              <w:spacing w:line="276" w:lineRule="auto"/>
              <w:ind w:firstLine="0"/>
              <w:jc w:val="center"/>
              <w:rPr>
                <w:b/>
                <w:bCs/>
                <w:i/>
                <w:iCs/>
                <w:sz w:val="20"/>
                <w:szCs w:val="20"/>
                <w:lang w:val="ro-RO"/>
              </w:rPr>
            </w:pPr>
            <w:r w:rsidRPr="00604890">
              <w:rPr>
                <w:b/>
                <w:bCs/>
                <w:i/>
                <w:iCs/>
                <w:sz w:val="20"/>
                <w:szCs w:val="20"/>
                <w:lang w:val="ro-RO"/>
              </w:rPr>
              <w:lastRenderedPageBreak/>
              <w:t>Activități</w:t>
            </w:r>
          </w:p>
        </w:tc>
        <w:tc>
          <w:tcPr>
            <w:tcW w:w="7380" w:type="dxa"/>
            <w:tcBorders>
              <w:top w:val="single" w:sz="4" w:space="0" w:color="auto"/>
              <w:left w:val="single" w:sz="4" w:space="0" w:color="auto"/>
              <w:bottom w:val="single" w:sz="4" w:space="0" w:color="auto"/>
              <w:right w:val="single" w:sz="4" w:space="0" w:color="auto"/>
            </w:tcBorders>
            <w:hideMark/>
          </w:tcPr>
          <w:p w14:paraId="37007917" w14:textId="77777777" w:rsidR="00E9728A" w:rsidRPr="00604890" w:rsidRDefault="00E9728A" w:rsidP="0021721C">
            <w:pPr>
              <w:pStyle w:val="ListParagraph"/>
              <w:numPr>
                <w:ilvl w:val="1"/>
                <w:numId w:val="28"/>
              </w:numPr>
              <w:spacing w:line="276" w:lineRule="auto"/>
              <w:jc w:val="left"/>
              <w:rPr>
                <w:sz w:val="20"/>
                <w:szCs w:val="20"/>
                <w:lang w:val="ro-RO"/>
              </w:rPr>
            </w:pPr>
            <w:r w:rsidRPr="00604890">
              <w:rPr>
                <w:sz w:val="20"/>
                <w:szCs w:val="20"/>
                <w:lang w:val="ro-RO"/>
              </w:rPr>
              <w:t>Angajarea instituțiilor competente și/sau partenerilor cu privire la elaborarea procedurilor și regulamentelor pentru CSP</w:t>
            </w:r>
          </w:p>
        </w:tc>
      </w:tr>
      <w:tr w:rsidR="00E9728A" w:rsidRPr="00604890" w14:paraId="6529D833" w14:textId="77777777" w:rsidTr="00B646F7">
        <w:trPr>
          <w:trHeight w:val="840"/>
        </w:trPr>
        <w:tc>
          <w:tcPr>
            <w:tcW w:w="1710" w:type="dxa"/>
            <w:vMerge/>
            <w:tcBorders>
              <w:top w:val="single" w:sz="4" w:space="0" w:color="auto"/>
              <w:left w:val="single" w:sz="4" w:space="0" w:color="auto"/>
              <w:bottom w:val="single" w:sz="4" w:space="0" w:color="auto"/>
              <w:right w:val="single" w:sz="4" w:space="0" w:color="auto"/>
            </w:tcBorders>
            <w:vAlign w:val="center"/>
            <w:hideMark/>
          </w:tcPr>
          <w:p w14:paraId="2C4C3DB5" w14:textId="77777777" w:rsidR="00E9728A" w:rsidRPr="00604890" w:rsidRDefault="00E9728A">
            <w:pPr>
              <w:ind w:firstLine="0"/>
              <w:jc w:val="left"/>
              <w:rPr>
                <w:b/>
                <w:bCs/>
                <w:i/>
                <w:iCs/>
                <w:sz w:val="20"/>
                <w:szCs w:val="20"/>
                <w:lang w:val="ro-RO"/>
              </w:rPr>
            </w:pPr>
          </w:p>
        </w:tc>
        <w:tc>
          <w:tcPr>
            <w:tcW w:w="7380" w:type="dxa"/>
            <w:tcBorders>
              <w:top w:val="single" w:sz="4" w:space="0" w:color="auto"/>
              <w:left w:val="single" w:sz="4" w:space="0" w:color="auto"/>
              <w:bottom w:val="single" w:sz="4" w:space="0" w:color="auto"/>
              <w:right w:val="single" w:sz="4" w:space="0" w:color="auto"/>
            </w:tcBorders>
            <w:hideMark/>
          </w:tcPr>
          <w:p w14:paraId="03E80C58" w14:textId="77777777" w:rsidR="00E9728A" w:rsidRPr="00604890" w:rsidRDefault="00E9728A">
            <w:pPr>
              <w:spacing w:line="276" w:lineRule="auto"/>
              <w:ind w:firstLine="0"/>
              <w:rPr>
                <w:sz w:val="20"/>
                <w:szCs w:val="20"/>
                <w:lang w:val="ro-RO"/>
              </w:rPr>
            </w:pPr>
            <w:r w:rsidRPr="00604890">
              <w:rPr>
                <w:sz w:val="20"/>
                <w:szCs w:val="20"/>
                <w:lang w:val="ro-RO"/>
              </w:rPr>
              <w:t>2.1. Abordarea specialiștilor de consultanță în ceea ce ține design-ul unui software</w:t>
            </w:r>
          </w:p>
          <w:p w14:paraId="782E394C" w14:textId="77777777" w:rsidR="00E9728A" w:rsidRPr="00604890" w:rsidRDefault="00E9728A">
            <w:pPr>
              <w:spacing w:line="276" w:lineRule="auto"/>
              <w:ind w:firstLine="0"/>
              <w:rPr>
                <w:sz w:val="20"/>
                <w:szCs w:val="20"/>
                <w:lang w:val="ro-RO"/>
              </w:rPr>
            </w:pPr>
            <w:r w:rsidRPr="00604890">
              <w:rPr>
                <w:sz w:val="20"/>
                <w:szCs w:val="20"/>
                <w:lang w:val="ro-RO"/>
              </w:rPr>
              <w:t>2.2. Elaborarea șablonului aplicației destinat procesului de CSP</w:t>
            </w:r>
          </w:p>
          <w:p w14:paraId="205914B1" w14:textId="77777777" w:rsidR="00E9728A" w:rsidRPr="00604890" w:rsidRDefault="00E9728A">
            <w:pPr>
              <w:spacing w:line="276" w:lineRule="auto"/>
              <w:ind w:firstLine="0"/>
              <w:rPr>
                <w:sz w:val="20"/>
                <w:szCs w:val="20"/>
                <w:lang w:val="ro-RO"/>
              </w:rPr>
            </w:pPr>
            <w:r w:rsidRPr="00604890">
              <w:rPr>
                <w:sz w:val="20"/>
                <w:szCs w:val="20"/>
                <w:lang w:val="ro-RO"/>
              </w:rPr>
              <w:t>2.3. Elaborarea aplicației de realizare eficientă a CSP</w:t>
            </w:r>
          </w:p>
          <w:p w14:paraId="147B9C5A" w14:textId="77777777" w:rsidR="00E9728A" w:rsidRPr="00604890" w:rsidRDefault="00E9728A">
            <w:pPr>
              <w:spacing w:line="276" w:lineRule="auto"/>
              <w:ind w:firstLine="0"/>
              <w:rPr>
                <w:sz w:val="20"/>
                <w:szCs w:val="20"/>
                <w:lang w:val="ro-RO"/>
              </w:rPr>
            </w:pPr>
            <w:r w:rsidRPr="00604890">
              <w:rPr>
                <w:sz w:val="20"/>
                <w:szCs w:val="20"/>
                <w:lang w:val="ro-RO"/>
              </w:rPr>
              <w:t>2.4. Parcurgerea proceselor de testare la diferite nivele de creare și realizare a software-ului</w:t>
            </w:r>
          </w:p>
        </w:tc>
      </w:tr>
      <w:tr w:rsidR="00E9728A" w:rsidRPr="00604890" w14:paraId="6B4A2C23" w14:textId="77777777" w:rsidTr="00B646F7">
        <w:trPr>
          <w:trHeight w:val="782"/>
        </w:trPr>
        <w:tc>
          <w:tcPr>
            <w:tcW w:w="1710" w:type="dxa"/>
            <w:vMerge/>
            <w:tcBorders>
              <w:top w:val="single" w:sz="4" w:space="0" w:color="auto"/>
              <w:left w:val="single" w:sz="4" w:space="0" w:color="auto"/>
              <w:bottom w:val="single" w:sz="4" w:space="0" w:color="auto"/>
              <w:right w:val="single" w:sz="4" w:space="0" w:color="auto"/>
            </w:tcBorders>
            <w:vAlign w:val="center"/>
            <w:hideMark/>
          </w:tcPr>
          <w:p w14:paraId="1157FC83" w14:textId="77777777" w:rsidR="00E9728A" w:rsidRPr="00604890" w:rsidRDefault="00E9728A">
            <w:pPr>
              <w:ind w:firstLine="0"/>
              <w:jc w:val="left"/>
              <w:rPr>
                <w:b/>
                <w:bCs/>
                <w:i/>
                <w:iCs/>
                <w:sz w:val="20"/>
                <w:szCs w:val="20"/>
                <w:lang w:val="ro-RO"/>
              </w:rPr>
            </w:pPr>
          </w:p>
        </w:tc>
        <w:tc>
          <w:tcPr>
            <w:tcW w:w="7380" w:type="dxa"/>
            <w:tcBorders>
              <w:top w:val="single" w:sz="4" w:space="0" w:color="auto"/>
              <w:left w:val="single" w:sz="4" w:space="0" w:color="auto"/>
              <w:bottom w:val="single" w:sz="4" w:space="0" w:color="auto"/>
              <w:right w:val="single" w:sz="4" w:space="0" w:color="auto"/>
            </w:tcBorders>
            <w:hideMark/>
          </w:tcPr>
          <w:p w14:paraId="777EFB36" w14:textId="77777777" w:rsidR="00E9728A" w:rsidRPr="00604890" w:rsidRDefault="00E9728A" w:rsidP="0021721C">
            <w:pPr>
              <w:pStyle w:val="ListParagraph"/>
              <w:numPr>
                <w:ilvl w:val="1"/>
                <w:numId w:val="29"/>
              </w:numPr>
              <w:tabs>
                <w:tab w:val="left" w:pos="433"/>
              </w:tabs>
              <w:spacing w:line="276" w:lineRule="auto"/>
              <w:jc w:val="left"/>
              <w:rPr>
                <w:sz w:val="20"/>
                <w:szCs w:val="20"/>
                <w:lang w:val="ro-RO"/>
              </w:rPr>
            </w:pPr>
            <w:r w:rsidRPr="00604890">
              <w:rPr>
                <w:sz w:val="20"/>
                <w:szCs w:val="20"/>
                <w:lang w:val="ro-RO"/>
              </w:rPr>
              <w:t>Asigurarea mentenanței întregului sistem informațional (soft și server)</w:t>
            </w:r>
          </w:p>
          <w:p w14:paraId="5D784DB6" w14:textId="77777777" w:rsidR="00E9728A" w:rsidRPr="00604890" w:rsidRDefault="00E9728A" w:rsidP="0021721C">
            <w:pPr>
              <w:pStyle w:val="ListParagraph"/>
              <w:numPr>
                <w:ilvl w:val="1"/>
                <w:numId w:val="29"/>
              </w:numPr>
              <w:tabs>
                <w:tab w:val="left" w:pos="433"/>
              </w:tabs>
              <w:spacing w:line="276" w:lineRule="auto"/>
              <w:jc w:val="left"/>
              <w:rPr>
                <w:sz w:val="20"/>
                <w:szCs w:val="20"/>
                <w:lang w:val="ro-RO"/>
              </w:rPr>
            </w:pPr>
            <w:r w:rsidRPr="00604890">
              <w:rPr>
                <w:sz w:val="20"/>
                <w:szCs w:val="20"/>
                <w:lang w:val="ro-RO"/>
              </w:rPr>
              <w:t>Realizarea procesului de stocare a datelor de către cadre inițializate în funcționarea sistemului</w:t>
            </w:r>
          </w:p>
        </w:tc>
      </w:tr>
      <w:tr w:rsidR="00E9728A" w:rsidRPr="00604890" w14:paraId="1661741D" w14:textId="77777777" w:rsidTr="00B646F7">
        <w:trPr>
          <w:trHeight w:val="616"/>
        </w:trPr>
        <w:tc>
          <w:tcPr>
            <w:tcW w:w="1710" w:type="dxa"/>
            <w:vMerge/>
            <w:tcBorders>
              <w:top w:val="single" w:sz="4" w:space="0" w:color="auto"/>
              <w:left w:val="single" w:sz="4" w:space="0" w:color="auto"/>
              <w:bottom w:val="single" w:sz="4" w:space="0" w:color="auto"/>
              <w:right w:val="single" w:sz="4" w:space="0" w:color="auto"/>
            </w:tcBorders>
            <w:vAlign w:val="center"/>
            <w:hideMark/>
          </w:tcPr>
          <w:p w14:paraId="178C1F92" w14:textId="77777777" w:rsidR="00E9728A" w:rsidRPr="00604890" w:rsidRDefault="00E9728A">
            <w:pPr>
              <w:ind w:firstLine="0"/>
              <w:jc w:val="left"/>
              <w:rPr>
                <w:b/>
                <w:bCs/>
                <w:i/>
                <w:iCs/>
                <w:sz w:val="20"/>
                <w:szCs w:val="20"/>
                <w:lang w:val="ro-RO"/>
              </w:rPr>
            </w:pPr>
          </w:p>
        </w:tc>
        <w:tc>
          <w:tcPr>
            <w:tcW w:w="7380" w:type="dxa"/>
            <w:tcBorders>
              <w:top w:val="single" w:sz="4" w:space="0" w:color="auto"/>
              <w:left w:val="single" w:sz="4" w:space="0" w:color="auto"/>
              <w:bottom w:val="single" w:sz="4" w:space="0" w:color="auto"/>
              <w:right w:val="single" w:sz="4" w:space="0" w:color="auto"/>
            </w:tcBorders>
            <w:hideMark/>
          </w:tcPr>
          <w:p w14:paraId="75A3EA65" w14:textId="77777777" w:rsidR="00E9728A" w:rsidRPr="00604890" w:rsidRDefault="00E9728A" w:rsidP="0021721C">
            <w:pPr>
              <w:pStyle w:val="ListParagraph"/>
              <w:numPr>
                <w:ilvl w:val="1"/>
                <w:numId w:val="26"/>
              </w:numPr>
              <w:tabs>
                <w:tab w:val="left" w:pos="431"/>
              </w:tabs>
              <w:spacing w:line="276" w:lineRule="auto"/>
              <w:ind w:left="426" w:hanging="426"/>
              <w:jc w:val="left"/>
              <w:rPr>
                <w:sz w:val="20"/>
                <w:szCs w:val="20"/>
                <w:lang w:val="ro-RO"/>
              </w:rPr>
            </w:pPr>
            <w:r w:rsidRPr="00604890">
              <w:rPr>
                <w:sz w:val="20"/>
                <w:szCs w:val="20"/>
                <w:lang w:val="ro-RO"/>
              </w:rPr>
              <w:t>Crearea modelelor relevante pentru prognozarea datelor privind maladia cercetată</w:t>
            </w:r>
          </w:p>
          <w:p w14:paraId="2C641409" w14:textId="77777777" w:rsidR="00E9728A" w:rsidRPr="00604890" w:rsidRDefault="00E9728A" w:rsidP="0021721C">
            <w:pPr>
              <w:pStyle w:val="ListParagraph"/>
              <w:numPr>
                <w:ilvl w:val="1"/>
                <w:numId w:val="26"/>
              </w:numPr>
              <w:tabs>
                <w:tab w:val="left" w:pos="431"/>
              </w:tabs>
              <w:spacing w:line="276" w:lineRule="auto"/>
              <w:ind w:left="426" w:hanging="426"/>
              <w:jc w:val="left"/>
              <w:rPr>
                <w:sz w:val="20"/>
                <w:szCs w:val="20"/>
                <w:lang w:val="ro-RO"/>
              </w:rPr>
            </w:pPr>
            <w:r w:rsidRPr="00604890">
              <w:rPr>
                <w:sz w:val="20"/>
                <w:szCs w:val="20"/>
                <w:lang w:val="ro-RO"/>
              </w:rPr>
              <w:t>Aplicarea modelelor asupra datelor colectate pe urma proceselor anterioare pentru efectuarea de analiză și prognoză a AVC-ului</w:t>
            </w:r>
          </w:p>
        </w:tc>
      </w:tr>
      <w:tr w:rsidR="00E9728A" w:rsidRPr="00604890" w14:paraId="6349E709" w14:textId="77777777" w:rsidTr="006962E5">
        <w:trPr>
          <w:trHeight w:val="521"/>
        </w:trPr>
        <w:tc>
          <w:tcPr>
            <w:tcW w:w="1710" w:type="dxa"/>
            <w:vMerge/>
            <w:tcBorders>
              <w:top w:val="single" w:sz="4" w:space="0" w:color="auto"/>
              <w:left w:val="single" w:sz="4" w:space="0" w:color="auto"/>
              <w:bottom w:val="single" w:sz="4" w:space="0" w:color="auto"/>
              <w:right w:val="single" w:sz="4" w:space="0" w:color="auto"/>
            </w:tcBorders>
            <w:vAlign w:val="center"/>
            <w:hideMark/>
          </w:tcPr>
          <w:p w14:paraId="33B04405" w14:textId="77777777" w:rsidR="00E9728A" w:rsidRPr="00604890" w:rsidRDefault="00E9728A">
            <w:pPr>
              <w:ind w:firstLine="0"/>
              <w:jc w:val="left"/>
              <w:rPr>
                <w:b/>
                <w:bCs/>
                <w:i/>
                <w:iCs/>
                <w:sz w:val="20"/>
                <w:szCs w:val="20"/>
                <w:lang w:val="ro-RO"/>
              </w:rPr>
            </w:pPr>
          </w:p>
        </w:tc>
        <w:tc>
          <w:tcPr>
            <w:tcW w:w="7380" w:type="dxa"/>
            <w:tcBorders>
              <w:top w:val="single" w:sz="4" w:space="0" w:color="auto"/>
              <w:left w:val="single" w:sz="4" w:space="0" w:color="auto"/>
              <w:bottom w:val="single" w:sz="4" w:space="0" w:color="auto"/>
              <w:right w:val="single" w:sz="4" w:space="0" w:color="auto"/>
            </w:tcBorders>
            <w:hideMark/>
          </w:tcPr>
          <w:p w14:paraId="0C2E323C" w14:textId="77777777" w:rsidR="00E9728A" w:rsidRPr="00604890" w:rsidRDefault="00E9728A" w:rsidP="0021721C">
            <w:pPr>
              <w:pStyle w:val="ListParagraph"/>
              <w:numPr>
                <w:ilvl w:val="1"/>
                <w:numId w:val="27"/>
              </w:numPr>
              <w:tabs>
                <w:tab w:val="left" w:pos="431"/>
              </w:tabs>
              <w:spacing w:line="276" w:lineRule="auto"/>
              <w:ind w:left="435" w:hanging="435"/>
              <w:jc w:val="left"/>
              <w:rPr>
                <w:sz w:val="20"/>
                <w:szCs w:val="20"/>
                <w:lang w:val="ro-RO"/>
              </w:rPr>
            </w:pPr>
            <w:r w:rsidRPr="00604890">
              <w:rPr>
                <w:sz w:val="20"/>
                <w:szCs w:val="20"/>
                <w:lang w:val="ro-RO"/>
              </w:rPr>
              <w:t>Modelarea, proiectarea și realizarea instrumentelor Software destinate analizei și prognozei AVC</w:t>
            </w:r>
          </w:p>
        </w:tc>
      </w:tr>
    </w:tbl>
    <w:p w14:paraId="6A1D55AB" w14:textId="310E97AD" w:rsidR="00E9728A" w:rsidRPr="00236CCF" w:rsidRDefault="00E9728A" w:rsidP="00E9728A">
      <w:pPr>
        <w:rPr>
          <w:lang w:val="ro-RO"/>
        </w:rPr>
      </w:pPr>
      <w:r w:rsidRPr="00236CCF">
        <w:rPr>
          <w:lang w:val="ro-RO"/>
        </w:rPr>
        <w:t xml:space="preserve">Una din condițiile obligatorii în cadrul Matricei Logice este păstrarea relațiile cauză-efect dintre nivele. Cu cât acest tip de relații se răsfrânge asupra mai multor nivele de obiective, cu atât performanța proiectului poate spori mai mult. Ceea ce înseamnă, dacă prin Activități este posibilă atingerea Rezultatelor așteptate, dacă Rezultatele conduc la realizarea Obiectivului imediat al proiectului, iar acesta la rândul său aduce contribuții în Obiectivul extins, atunci </w:t>
      </w:r>
      <w:r w:rsidR="00604890">
        <w:rPr>
          <w:lang w:val="ro-RO"/>
        </w:rPr>
        <w:t xml:space="preserve">se </w:t>
      </w:r>
      <w:r w:rsidRPr="00236CCF">
        <w:rPr>
          <w:lang w:val="ro-RO"/>
        </w:rPr>
        <w:t>p</w:t>
      </w:r>
      <w:r w:rsidR="00604890">
        <w:rPr>
          <w:lang w:val="ro-RO"/>
        </w:rPr>
        <w:t>oate</w:t>
      </w:r>
      <w:r w:rsidRPr="00236CCF">
        <w:rPr>
          <w:lang w:val="ro-RO"/>
        </w:rPr>
        <w:t xml:space="preserve"> afirma că cele expuse au coerență și legătură strânsă bazată pe relația cauză-efect ceea ce poate majora șansele de realizare cu succes al proiectului.</w:t>
      </w:r>
    </w:p>
    <w:p w14:paraId="026C63CE" w14:textId="77777777" w:rsidR="00E9728A" w:rsidRPr="00236CCF" w:rsidRDefault="00E9728A" w:rsidP="00E9728A">
      <w:pPr>
        <w:rPr>
          <w:lang w:val="ro-RO"/>
        </w:rPr>
      </w:pPr>
      <w:r w:rsidRPr="00236CCF">
        <w:rPr>
          <w:b/>
          <w:i/>
          <w:lang w:val="ro-RO"/>
        </w:rPr>
        <w:t>Următoarea coloană</w:t>
      </w:r>
      <w:r w:rsidRPr="00236CCF">
        <w:rPr>
          <w:lang w:val="ro-RO"/>
        </w:rPr>
        <w:t xml:space="preserve"> care va fi completată este coloana a patra, ce poartă denumirea de </w:t>
      </w:r>
      <w:r w:rsidRPr="00236CCF">
        <w:rPr>
          <w:b/>
          <w:bCs/>
          <w:lang w:val="ro-RO"/>
        </w:rPr>
        <w:t>„ipoteze și riscuri”</w:t>
      </w:r>
      <w:r w:rsidRPr="00236CCF">
        <w:rPr>
          <w:lang w:val="ro-RO"/>
        </w:rPr>
        <w:t xml:space="preserve"> sau </w:t>
      </w:r>
      <w:r w:rsidRPr="00236CCF">
        <w:rPr>
          <w:b/>
          <w:bCs/>
          <w:lang w:val="ro-RO"/>
        </w:rPr>
        <w:t>„supoziții”</w:t>
      </w:r>
      <w:r w:rsidRPr="00236CCF">
        <w:rPr>
          <w:lang w:val="ro-RO"/>
        </w:rPr>
        <w:t xml:space="preserve">. Supoziţiile sunt afirmaţii despre factori incerţi care ar putea rupe legătura dintre obiectivele de la diferite nivele. Aceştia ar putea fi factori externi care nu pot fi controlați în proiect sau acei asupra cărora s-a decis să nu fie controlați. Aceasta constituie logica externă a proiectului. Obiectivele (condițiile necesare stabilite în coloana întâi) alături de supoziţii (condiţiile suficiente, care  urmează să fie cercetate) oferă o idee mai clară despre design-ul (concepţia) proiectului. În afară de supoziții, în această coloană trebuie să fie precizate și pre-condițiile care prezintă necesitățile fără de care îndeplinirea proiectului ar fi fost imposibilă. </w:t>
      </w:r>
      <w:r w:rsidRPr="00236CCF">
        <w:rPr>
          <w:b/>
          <w:i/>
          <w:lang w:val="ro-RO"/>
        </w:rPr>
        <w:t>Pre-condițiile pentru proiectul dat sunt precum urmează</w:t>
      </w:r>
      <w:r w:rsidRPr="00236CCF">
        <w:rPr>
          <w:lang w:val="ro-RO"/>
        </w:rPr>
        <w:t>:</w:t>
      </w:r>
    </w:p>
    <w:p w14:paraId="133D91C8" w14:textId="77777777" w:rsidR="00E9728A" w:rsidRPr="00236CCF" w:rsidRDefault="00E9728A" w:rsidP="0021721C">
      <w:pPr>
        <w:pStyle w:val="ListParagraph"/>
        <w:numPr>
          <w:ilvl w:val="1"/>
          <w:numId w:val="30"/>
        </w:numPr>
        <w:ind w:left="1418" w:hanging="567"/>
        <w:rPr>
          <w:lang w:val="ro-RO"/>
        </w:rPr>
      </w:pPr>
      <w:r w:rsidRPr="00236CCF">
        <w:rPr>
          <w:lang w:val="ro-RO"/>
        </w:rPr>
        <w:t>Prezența instituțiilor de învățământ cu profil informatic</w:t>
      </w:r>
    </w:p>
    <w:p w14:paraId="3C0E6520" w14:textId="77777777" w:rsidR="00E9728A" w:rsidRPr="00236CCF" w:rsidRDefault="00E9728A" w:rsidP="0021721C">
      <w:pPr>
        <w:pStyle w:val="ListParagraph"/>
        <w:numPr>
          <w:ilvl w:val="1"/>
          <w:numId w:val="30"/>
        </w:numPr>
        <w:ind w:left="1418" w:hanging="567"/>
        <w:rPr>
          <w:lang w:val="ro-RO"/>
        </w:rPr>
      </w:pPr>
      <w:r w:rsidRPr="00236CCF">
        <w:rPr>
          <w:lang w:val="ro-RO"/>
        </w:rPr>
        <w:t>Prezența specialiștilor experimentați în domeniul TIC pentru instruirea viitorilor specialiști sau, nemijlocit, pentru implicarea în proiect</w:t>
      </w:r>
    </w:p>
    <w:p w14:paraId="0F4A4156" w14:textId="77777777" w:rsidR="00E9728A" w:rsidRPr="00236CCF" w:rsidRDefault="00E9728A" w:rsidP="0021721C">
      <w:pPr>
        <w:pStyle w:val="ListParagraph"/>
        <w:numPr>
          <w:ilvl w:val="1"/>
          <w:numId w:val="30"/>
        </w:numPr>
        <w:ind w:left="1418" w:hanging="567"/>
        <w:rPr>
          <w:lang w:val="ro-RO"/>
        </w:rPr>
      </w:pPr>
      <w:r w:rsidRPr="00236CCF">
        <w:rPr>
          <w:lang w:val="ro-RO"/>
        </w:rPr>
        <w:t>Prezența instrumentelor auxiliare TIC pentru dezvoltarea aplicațiilor (framework-uri, biblioteci, etc.)</w:t>
      </w:r>
    </w:p>
    <w:p w14:paraId="2EB94960" w14:textId="77777777" w:rsidR="00E9728A" w:rsidRPr="00236CCF" w:rsidRDefault="00E9728A" w:rsidP="0021721C">
      <w:pPr>
        <w:pStyle w:val="ListParagraph"/>
        <w:numPr>
          <w:ilvl w:val="1"/>
          <w:numId w:val="30"/>
        </w:numPr>
        <w:ind w:left="1418" w:hanging="567"/>
        <w:rPr>
          <w:lang w:val="ro-RO"/>
        </w:rPr>
      </w:pPr>
      <w:r w:rsidRPr="00236CCF">
        <w:rPr>
          <w:lang w:val="ro-RO"/>
        </w:rPr>
        <w:t>Prezența cercetărilor în ceea ce ține factorii de risc care influențează apariția maladiei AVC</w:t>
      </w:r>
    </w:p>
    <w:p w14:paraId="1540A625" w14:textId="77777777" w:rsidR="00E9728A" w:rsidRPr="00236CCF" w:rsidRDefault="00E9728A" w:rsidP="0021721C">
      <w:pPr>
        <w:pStyle w:val="ListParagraph"/>
        <w:numPr>
          <w:ilvl w:val="1"/>
          <w:numId w:val="30"/>
        </w:numPr>
        <w:ind w:left="1418" w:hanging="567"/>
        <w:rPr>
          <w:lang w:val="ro-RO"/>
        </w:rPr>
      </w:pPr>
      <w:r w:rsidRPr="00236CCF">
        <w:rPr>
          <w:lang w:val="ro-RO"/>
        </w:rPr>
        <w:lastRenderedPageBreak/>
        <w:t>Prezența specialiștilor calificați în medicina de profil (AVC, boli cardio-vasculare)</w:t>
      </w:r>
    </w:p>
    <w:p w14:paraId="6C328ABE" w14:textId="77777777" w:rsidR="00E9728A" w:rsidRPr="00236CCF" w:rsidRDefault="00E9728A" w:rsidP="0021721C">
      <w:pPr>
        <w:pStyle w:val="ListParagraph"/>
        <w:numPr>
          <w:ilvl w:val="1"/>
          <w:numId w:val="30"/>
        </w:numPr>
        <w:ind w:left="1418" w:hanging="567"/>
        <w:rPr>
          <w:lang w:val="ro-RO"/>
        </w:rPr>
      </w:pPr>
      <w:r w:rsidRPr="00236CCF">
        <w:rPr>
          <w:lang w:val="ro-RO"/>
        </w:rPr>
        <w:t>Sistemul medical existent este cointeresat să participe plenar în realizarea Proiectului</w:t>
      </w:r>
    </w:p>
    <w:p w14:paraId="6A0188CB" w14:textId="77777777" w:rsidR="00E9728A" w:rsidRPr="00236CCF" w:rsidRDefault="00E9728A" w:rsidP="0021721C">
      <w:pPr>
        <w:pStyle w:val="ListParagraph"/>
        <w:numPr>
          <w:ilvl w:val="1"/>
          <w:numId w:val="30"/>
        </w:numPr>
        <w:ind w:left="1418" w:hanging="567"/>
        <w:rPr>
          <w:lang w:val="ro-RO"/>
        </w:rPr>
      </w:pPr>
      <w:r w:rsidRPr="00236CCF">
        <w:rPr>
          <w:lang w:val="ro-RO"/>
        </w:rPr>
        <w:t xml:space="preserve">Prezența cadrelor medicale interesate să participe plenar în realizarea Proiectului </w:t>
      </w:r>
    </w:p>
    <w:p w14:paraId="57E9B1A1" w14:textId="77777777" w:rsidR="00E9728A" w:rsidRPr="00236CCF" w:rsidRDefault="00E9728A" w:rsidP="0021721C">
      <w:pPr>
        <w:pStyle w:val="ListParagraph"/>
        <w:numPr>
          <w:ilvl w:val="1"/>
          <w:numId w:val="30"/>
        </w:numPr>
        <w:ind w:left="1418" w:hanging="567"/>
        <w:rPr>
          <w:lang w:val="ro-RO"/>
        </w:rPr>
      </w:pPr>
      <w:r w:rsidRPr="00236CCF">
        <w:rPr>
          <w:lang w:val="ro-RO"/>
        </w:rPr>
        <w:t>Susținerea legală și juridică din partea Ministerului Sănătății</w:t>
      </w:r>
    </w:p>
    <w:p w14:paraId="3B505E2E" w14:textId="77777777" w:rsidR="00E9728A" w:rsidRPr="00236CCF" w:rsidRDefault="00E9728A" w:rsidP="0021721C">
      <w:pPr>
        <w:pStyle w:val="ListParagraph"/>
        <w:numPr>
          <w:ilvl w:val="1"/>
          <w:numId w:val="30"/>
        </w:numPr>
        <w:ind w:left="1418" w:hanging="567"/>
        <w:rPr>
          <w:lang w:val="ro-RO"/>
        </w:rPr>
      </w:pPr>
      <w:r w:rsidRPr="00236CCF">
        <w:rPr>
          <w:lang w:val="ro-RO"/>
        </w:rPr>
        <w:t>Prezența Centrelor de Date, cu servicii  de stocare si securizare a datelor relativ ieftine</w:t>
      </w:r>
    </w:p>
    <w:p w14:paraId="1539EBBF" w14:textId="77777777" w:rsidR="00E9728A" w:rsidRPr="00236CCF" w:rsidRDefault="00E9728A" w:rsidP="0021721C">
      <w:pPr>
        <w:pStyle w:val="ListParagraph"/>
        <w:numPr>
          <w:ilvl w:val="1"/>
          <w:numId w:val="30"/>
        </w:numPr>
        <w:ind w:left="1418" w:hanging="567"/>
        <w:rPr>
          <w:lang w:val="ro-RO"/>
        </w:rPr>
      </w:pPr>
      <w:r w:rsidRPr="00236CCF">
        <w:rPr>
          <w:lang w:val="ro-RO"/>
        </w:rPr>
        <w:t>Prezența donatorilor si finanțatorilor ce sunt gata să sustină financiar Proiectul.</w:t>
      </w:r>
    </w:p>
    <w:p w14:paraId="6A15BA7A" w14:textId="77777777" w:rsidR="00E9728A" w:rsidRPr="00236CCF" w:rsidRDefault="00E9728A" w:rsidP="00E9728A">
      <w:pPr>
        <w:rPr>
          <w:color w:val="FF0000"/>
          <w:lang w:val="ro-RO"/>
        </w:rPr>
      </w:pPr>
      <w:r w:rsidRPr="00236CCF">
        <w:rPr>
          <w:lang w:val="ro-RO"/>
        </w:rPr>
        <w:t xml:space="preserve">Referitor la supoziții, prin definiţie, echipa de proiect nu este responsabilă de ele. Acestea se află în afara controlului ei. Echipa este responsabilă de producerea rezultatelor. Când supoziţiile eşuează sau se schimbă, acest acord de management nu mai este aplicat. </w:t>
      </w:r>
      <w:r w:rsidRPr="00236CCF">
        <w:rPr>
          <w:b/>
          <w:i/>
          <w:lang w:val="ro-RO"/>
        </w:rPr>
        <w:t>Echipa de proiect agreează să monitorizeze schimbările supoziţiilor</w:t>
      </w:r>
      <w:r w:rsidRPr="00236CCF">
        <w:rPr>
          <w:lang w:val="ro-RO"/>
        </w:rPr>
        <w:t xml:space="preserve">, iar supoziţiile trebuie să fie cât mai specifice cu putinţă. Aceasta ar putea însemna plasarea indicatorilor pe supoziţii astfel încât să poată fi identificate mai uşor, dar echipa de proiect nu este responsabilă de producerea lor. În </w:t>
      </w:r>
      <w:r w:rsidRPr="00604890">
        <w:rPr>
          <w:i/>
          <w:iCs/>
          <w:lang w:val="ro-RO"/>
        </w:rPr>
        <w:t>tabelul 9.2</w:t>
      </w:r>
      <w:r w:rsidRPr="00236CCF">
        <w:rPr>
          <w:lang w:val="ro-RO"/>
        </w:rPr>
        <w:t xml:space="preserve"> sunt prezentate supozițiile identificate pentru în cauză prin metoda de Brainstorming.</w:t>
      </w:r>
    </w:p>
    <w:p w14:paraId="5E9FCE15" w14:textId="77777777" w:rsidR="00E9728A" w:rsidRPr="00236CCF" w:rsidRDefault="00E9728A" w:rsidP="00E9728A">
      <w:pPr>
        <w:jc w:val="right"/>
        <w:rPr>
          <w:lang w:val="ro-RO"/>
        </w:rPr>
      </w:pPr>
      <w:r w:rsidRPr="00236CCF">
        <w:rPr>
          <w:b/>
          <w:bCs/>
          <w:lang w:val="ro-RO"/>
        </w:rPr>
        <w:t xml:space="preserve">Tabel 9.2, </w:t>
      </w:r>
      <w:r w:rsidRPr="00236CCF">
        <w:rPr>
          <w:lang w:val="ro-RO"/>
        </w:rPr>
        <w:t>Supoziții</w:t>
      </w:r>
    </w:p>
    <w:tbl>
      <w:tblPr>
        <w:tblStyle w:val="TableGrid"/>
        <w:tblW w:w="0" w:type="auto"/>
        <w:tblLook w:val="04A0" w:firstRow="1" w:lastRow="0" w:firstColumn="1" w:lastColumn="0" w:noHBand="0" w:noVBand="1"/>
      </w:tblPr>
      <w:tblGrid>
        <w:gridCol w:w="1638"/>
        <w:gridCol w:w="7378"/>
      </w:tblGrid>
      <w:tr w:rsidR="00E9728A" w:rsidRPr="00604890" w14:paraId="4BFD643C" w14:textId="77777777" w:rsidTr="00E9728A">
        <w:tc>
          <w:tcPr>
            <w:tcW w:w="9016" w:type="dxa"/>
            <w:gridSpan w:val="2"/>
            <w:tcBorders>
              <w:top w:val="single" w:sz="4" w:space="0" w:color="auto"/>
              <w:left w:val="single" w:sz="4" w:space="0" w:color="auto"/>
              <w:bottom w:val="single" w:sz="4" w:space="0" w:color="auto"/>
              <w:right w:val="single" w:sz="4" w:space="0" w:color="auto"/>
            </w:tcBorders>
            <w:hideMark/>
          </w:tcPr>
          <w:p w14:paraId="33B1EDD2" w14:textId="77777777" w:rsidR="00E9728A" w:rsidRPr="00604890" w:rsidRDefault="00E9728A">
            <w:pPr>
              <w:spacing w:line="276" w:lineRule="auto"/>
              <w:ind w:firstLine="0"/>
              <w:jc w:val="center"/>
              <w:rPr>
                <w:b/>
                <w:bCs/>
                <w:sz w:val="20"/>
                <w:szCs w:val="20"/>
                <w:lang w:val="ro-RO"/>
              </w:rPr>
            </w:pPr>
            <w:r w:rsidRPr="00604890">
              <w:rPr>
                <w:b/>
                <w:bCs/>
                <w:sz w:val="20"/>
                <w:szCs w:val="20"/>
                <w:lang w:val="ro-RO"/>
              </w:rPr>
              <w:t>Supoziții</w:t>
            </w:r>
          </w:p>
        </w:tc>
      </w:tr>
      <w:tr w:rsidR="00E9728A" w:rsidRPr="00604890" w14:paraId="4B25A5B1" w14:textId="77777777" w:rsidTr="00B646F7">
        <w:tc>
          <w:tcPr>
            <w:tcW w:w="1638" w:type="dxa"/>
            <w:tcBorders>
              <w:top w:val="single" w:sz="4" w:space="0" w:color="auto"/>
              <w:left w:val="single" w:sz="4" w:space="0" w:color="auto"/>
              <w:bottom w:val="single" w:sz="4" w:space="0" w:color="auto"/>
              <w:right w:val="single" w:sz="4" w:space="0" w:color="auto"/>
            </w:tcBorders>
            <w:hideMark/>
          </w:tcPr>
          <w:p w14:paraId="52FB2E8F" w14:textId="77777777" w:rsidR="00E9728A" w:rsidRPr="00604890" w:rsidRDefault="00E9728A">
            <w:pPr>
              <w:ind w:firstLine="0"/>
              <w:rPr>
                <w:b/>
                <w:bCs/>
                <w:i/>
                <w:iCs/>
                <w:sz w:val="20"/>
                <w:szCs w:val="20"/>
                <w:lang w:val="ro-RO"/>
              </w:rPr>
            </w:pPr>
            <w:r w:rsidRPr="00604890">
              <w:rPr>
                <w:b/>
                <w:bCs/>
                <w:i/>
                <w:iCs/>
                <w:sz w:val="20"/>
                <w:szCs w:val="20"/>
                <w:lang w:val="ro-RO"/>
              </w:rPr>
              <w:t>Obiectiv imediat</w:t>
            </w:r>
          </w:p>
        </w:tc>
        <w:tc>
          <w:tcPr>
            <w:tcW w:w="7378" w:type="dxa"/>
            <w:tcBorders>
              <w:top w:val="single" w:sz="4" w:space="0" w:color="auto"/>
              <w:left w:val="single" w:sz="4" w:space="0" w:color="auto"/>
              <w:bottom w:val="single" w:sz="4" w:space="0" w:color="auto"/>
              <w:right w:val="single" w:sz="4" w:space="0" w:color="auto"/>
            </w:tcBorders>
            <w:hideMark/>
          </w:tcPr>
          <w:p w14:paraId="0935F8D9" w14:textId="77777777" w:rsidR="00E9728A" w:rsidRPr="00604890" w:rsidRDefault="00E9728A" w:rsidP="0021721C">
            <w:pPr>
              <w:pStyle w:val="ListParagraph"/>
              <w:numPr>
                <w:ilvl w:val="0"/>
                <w:numId w:val="31"/>
              </w:numPr>
              <w:spacing w:line="276" w:lineRule="auto"/>
              <w:ind w:left="318" w:hanging="284"/>
              <w:jc w:val="left"/>
              <w:rPr>
                <w:sz w:val="20"/>
                <w:szCs w:val="20"/>
                <w:lang w:val="ro-RO"/>
              </w:rPr>
            </w:pPr>
            <w:r w:rsidRPr="00604890">
              <w:rPr>
                <w:sz w:val="20"/>
                <w:szCs w:val="20"/>
                <w:lang w:val="ro-RO"/>
              </w:rPr>
              <w:t>Implicare sporită a cetățenilor în procesul CSP</w:t>
            </w:r>
          </w:p>
          <w:p w14:paraId="76984896" w14:textId="77777777" w:rsidR="00E9728A" w:rsidRPr="00604890" w:rsidRDefault="00E9728A" w:rsidP="0021721C">
            <w:pPr>
              <w:pStyle w:val="ListParagraph"/>
              <w:numPr>
                <w:ilvl w:val="0"/>
                <w:numId w:val="31"/>
              </w:numPr>
              <w:spacing w:line="276" w:lineRule="auto"/>
              <w:ind w:left="318" w:hanging="284"/>
              <w:jc w:val="left"/>
              <w:rPr>
                <w:sz w:val="20"/>
                <w:szCs w:val="20"/>
                <w:lang w:val="ro-RO"/>
              </w:rPr>
            </w:pPr>
            <w:r w:rsidRPr="00604890">
              <w:rPr>
                <w:sz w:val="20"/>
                <w:szCs w:val="20"/>
                <w:lang w:val="ro-RO"/>
              </w:rPr>
              <w:t>Factorii de risc ai maladiei și informațiile obținute din datele analizate sunt enunțate în masă</w:t>
            </w:r>
          </w:p>
        </w:tc>
      </w:tr>
      <w:tr w:rsidR="00E9728A" w:rsidRPr="00604890" w14:paraId="3F04E7D3" w14:textId="77777777" w:rsidTr="00B646F7">
        <w:tc>
          <w:tcPr>
            <w:tcW w:w="1638" w:type="dxa"/>
            <w:tcBorders>
              <w:top w:val="single" w:sz="4" w:space="0" w:color="auto"/>
              <w:left w:val="single" w:sz="4" w:space="0" w:color="auto"/>
              <w:bottom w:val="single" w:sz="4" w:space="0" w:color="auto"/>
              <w:right w:val="single" w:sz="4" w:space="0" w:color="auto"/>
            </w:tcBorders>
            <w:hideMark/>
          </w:tcPr>
          <w:p w14:paraId="7E52533C" w14:textId="77777777" w:rsidR="00E9728A" w:rsidRPr="00604890" w:rsidRDefault="00E9728A">
            <w:pPr>
              <w:ind w:firstLine="0"/>
              <w:rPr>
                <w:b/>
                <w:bCs/>
                <w:i/>
                <w:iCs/>
                <w:sz w:val="20"/>
                <w:szCs w:val="20"/>
                <w:lang w:val="ro-RO"/>
              </w:rPr>
            </w:pPr>
            <w:r w:rsidRPr="00604890">
              <w:rPr>
                <w:b/>
                <w:bCs/>
                <w:i/>
                <w:iCs/>
                <w:sz w:val="20"/>
                <w:szCs w:val="20"/>
                <w:lang w:val="ro-RO"/>
              </w:rPr>
              <w:t>Rezultate</w:t>
            </w:r>
          </w:p>
        </w:tc>
        <w:tc>
          <w:tcPr>
            <w:tcW w:w="7378" w:type="dxa"/>
            <w:tcBorders>
              <w:top w:val="single" w:sz="4" w:space="0" w:color="auto"/>
              <w:left w:val="single" w:sz="4" w:space="0" w:color="auto"/>
              <w:bottom w:val="single" w:sz="4" w:space="0" w:color="auto"/>
              <w:right w:val="single" w:sz="4" w:space="0" w:color="auto"/>
            </w:tcBorders>
            <w:hideMark/>
          </w:tcPr>
          <w:p w14:paraId="37502021" w14:textId="77777777" w:rsidR="00E9728A" w:rsidRPr="00604890" w:rsidRDefault="00E9728A" w:rsidP="0021721C">
            <w:pPr>
              <w:pStyle w:val="ListParagraph"/>
              <w:numPr>
                <w:ilvl w:val="0"/>
                <w:numId w:val="32"/>
              </w:numPr>
              <w:spacing w:line="276" w:lineRule="auto"/>
              <w:ind w:left="318" w:hanging="284"/>
              <w:jc w:val="left"/>
              <w:rPr>
                <w:sz w:val="20"/>
                <w:szCs w:val="20"/>
                <w:lang w:val="ro-RO"/>
              </w:rPr>
            </w:pPr>
            <w:r w:rsidRPr="00604890">
              <w:rPr>
                <w:sz w:val="20"/>
                <w:szCs w:val="20"/>
                <w:lang w:val="ro-RO"/>
              </w:rPr>
              <w:t>Documentația elaborată respectă standardele naționale și internaționale</w:t>
            </w:r>
          </w:p>
          <w:p w14:paraId="17ED6B3B" w14:textId="77777777" w:rsidR="00E9728A" w:rsidRPr="00604890" w:rsidRDefault="00E9728A" w:rsidP="0021721C">
            <w:pPr>
              <w:pStyle w:val="ListParagraph"/>
              <w:numPr>
                <w:ilvl w:val="0"/>
                <w:numId w:val="32"/>
              </w:numPr>
              <w:spacing w:line="276" w:lineRule="auto"/>
              <w:ind w:left="318" w:hanging="284"/>
              <w:jc w:val="left"/>
              <w:rPr>
                <w:sz w:val="20"/>
                <w:szCs w:val="20"/>
                <w:lang w:val="ro-RO"/>
              </w:rPr>
            </w:pPr>
            <w:r w:rsidRPr="00604890">
              <w:rPr>
                <w:sz w:val="20"/>
                <w:szCs w:val="20"/>
                <w:lang w:val="ro-RO"/>
              </w:rPr>
              <w:t>Aplicația elaborată este implementată în instituțiile sistemului medical</w:t>
            </w:r>
          </w:p>
          <w:p w14:paraId="0A3776BA" w14:textId="77777777" w:rsidR="00E9728A" w:rsidRPr="00604890" w:rsidRDefault="00E9728A" w:rsidP="0021721C">
            <w:pPr>
              <w:pStyle w:val="ListParagraph"/>
              <w:numPr>
                <w:ilvl w:val="0"/>
                <w:numId w:val="32"/>
              </w:numPr>
              <w:spacing w:line="276" w:lineRule="auto"/>
              <w:ind w:left="318" w:hanging="284"/>
              <w:jc w:val="left"/>
              <w:rPr>
                <w:sz w:val="20"/>
                <w:szCs w:val="20"/>
                <w:lang w:val="ro-RO"/>
              </w:rPr>
            </w:pPr>
            <w:r w:rsidRPr="00604890">
              <w:rPr>
                <w:sz w:val="20"/>
                <w:szCs w:val="20"/>
                <w:lang w:val="ro-RO"/>
              </w:rPr>
              <w:t>Pacienții oferă acordul de a utiliza datele personale în mod confidențial pentru a fi stocate centralizat</w:t>
            </w:r>
          </w:p>
          <w:p w14:paraId="0CD26B35" w14:textId="77777777" w:rsidR="00E9728A" w:rsidRPr="00604890" w:rsidRDefault="00E9728A" w:rsidP="0021721C">
            <w:pPr>
              <w:pStyle w:val="ListParagraph"/>
              <w:numPr>
                <w:ilvl w:val="0"/>
                <w:numId w:val="32"/>
              </w:numPr>
              <w:spacing w:line="276" w:lineRule="auto"/>
              <w:ind w:left="318" w:hanging="284"/>
              <w:jc w:val="left"/>
              <w:rPr>
                <w:sz w:val="20"/>
                <w:szCs w:val="20"/>
                <w:lang w:val="ro-RO"/>
              </w:rPr>
            </w:pPr>
            <w:r w:rsidRPr="00604890">
              <w:rPr>
                <w:sz w:val="20"/>
                <w:szCs w:val="20"/>
                <w:lang w:val="ro-RO"/>
              </w:rPr>
              <w:t>Spijinul organelor competente de profil și cointeresate în realizarea proiectului</w:t>
            </w:r>
          </w:p>
          <w:p w14:paraId="7F67751D" w14:textId="77777777" w:rsidR="00E9728A" w:rsidRPr="00604890" w:rsidRDefault="00E9728A" w:rsidP="0021721C">
            <w:pPr>
              <w:pStyle w:val="ListParagraph"/>
              <w:numPr>
                <w:ilvl w:val="0"/>
                <w:numId w:val="32"/>
              </w:numPr>
              <w:spacing w:line="276" w:lineRule="auto"/>
              <w:ind w:left="318" w:hanging="284"/>
              <w:jc w:val="left"/>
              <w:rPr>
                <w:sz w:val="20"/>
                <w:szCs w:val="20"/>
                <w:lang w:val="ro-RO"/>
              </w:rPr>
            </w:pPr>
            <w:r w:rsidRPr="00604890">
              <w:rPr>
                <w:sz w:val="20"/>
                <w:szCs w:val="20"/>
                <w:lang w:val="ro-RO"/>
              </w:rPr>
              <w:t>Deducerea modelelor matematice în vederea analizei și prognozei AVC-ului</w:t>
            </w:r>
          </w:p>
        </w:tc>
      </w:tr>
      <w:tr w:rsidR="00E9728A" w:rsidRPr="00604890" w14:paraId="5CF7C0EA" w14:textId="77777777" w:rsidTr="00B646F7">
        <w:trPr>
          <w:trHeight w:val="772"/>
        </w:trPr>
        <w:tc>
          <w:tcPr>
            <w:tcW w:w="1638" w:type="dxa"/>
            <w:tcBorders>
              <w:top w:val="single" w:sz="4" w:space="0" w:color="auto"/>
              <w:left w:val="single" w:sz="4" w:space="0" w:color="auto"/>
              <w:bottom w:val="single" w:sz="4" w:space="0" w:color="auto"/>
              <w:right w:val="single" w:sz="4" w:space="0" w:color="auto"/>
            </w:tcBorders>
            <w:hideMark/>
          </w:tcPr>
          <w:p w14:paraId="3A3E6118" w14:textId="77777777" w:rsidR="00E9728A" w:rsidRPr="00604890" w:rsidRDefault="00E9728A">
            <w:pPr>
              <w:ind w:firstLine="0"/>
              <w:rPr>
                <w:b/>
                <w:bCs/>
                <w:i/>
                <w:iCs/>
                <w:sz w:val="20"/>
                <w:szCs w:val="20"/>
                <w:lang w:val="ro-RO"/>
              </w:rPr>
            </w:pPr>
            <w:r w:rsidRPr="00604890">
              <w:rPr>
                <w:b/>
                <w:bCs/>
                <w:i/>
                <w:iCs/>
                <w:sz w:val="20"/>
                <w:szCs w:val="20"/>
                <w:lang w:val="ro-RO"/>
              </w:rPr>
              <w:t>Acțiuni</w:t>
            </w:r>
          </w:p>
        </w:tc>
        <w:tc>
          <w:tcPr>
            <w:tcW w:w="7378" w:type="dxa"/>
            <w:tcBorders>
              <w:top w:val="single" w:sz="4" w:space="0" w:color="auto"/>
              <w:left w:val="single" w:sz="4" w:space="0" w:color="auto"/>
              <w:bottom w:val="single" w:sz="4" w:space="0" w:color="auto"/>
              <w:right w:val="single" w:sz="4" w:space="0" w:color="auto"/>
            </w:tcBorders>
            <w:hideMark/>
          </w:tcPr>
          <w:p w14:paraId="061FAE96" w14:textId="77777777" w:rsidR="00E9728A" w:rsidRPr="00604890" w:rsidRDefault="00E9728A" w:rsidP="0021721C">
            <w:pPr>
              <w:pStyle w:val="ListParagraph"/>
              <w:numPr>
                <w:ilvl w:val="0"/>
                <w:numId w:val="33"/>
              </w:numPr>
              <w:spacing w:line="276" w:lineRule="auto"/>
              <w:ind w:left="318" w:hanging="284"/>
              <w:jc w:val="left"/>
              <w:rPr>
                <w:sz w:val="20"/>
                <w:szCs w:val="20"/>
                <w:lang w:val="ro-RO"/>
              </w:rPr>
            </w:pPr>
            <w:r w:rsidRPr="00604890">
              <w:rPr>
                <w:sz w:val="20"/>
                <w:szCs w:val="20"/>
                <w:lang w:val="ro-RO"/>
              </w:rPr>
              <w:t>Sprijin și contribuție din partea instituțiilor cu cadrul juridic și a partenerilor</w:t>
            </w:r>
          </w:p>
          <w:p w14:paraId="0879744E" w14:textId="77777777" w:rsidR="00E9728A" w:rsidRPr="00604890" w:rsidRDefault="00E9728A" w:rsidP="0021721C">
            <w:pPr>
              <w:pStyle w:val="ListParagraph"/>
              <w:numPr>
                <w:ilvl w:val="0"/>
                <w:numId w:val="33"/>
              </w:numPr>
              <w:spacing w:line="276" w:lineRule="auto"/>
              <w:ind w:left="318" w:hanging="284"/>
              <w:jc w:val="left"/>
              <w:rPr>
                <w:sz w:val="20"/>
                <w:szCs w:val="20"/>
                <w:lang w:val="ro-RO"/>
              </w:rPr>
            </w:pPr>
            <w:r w:rsidRPr="00604890">
              <w:rPr>
                <w:sz w:val="20"/>
                <w:szCs w:val="20"/>
                <w:lang w:val="ro-RO"/>
              </w:rPr>
              <w:t>Comunicare eficientă între stakeholder-i și echipa de implementare a proiectului</w:t>
            </w:r>
          </w:p>
          <w:p w14:paraId="366F9693" w14:textId="77777777" w:rsidR="00E9728A" w:rsidRPr="00604890" w:rsidRDefault="00E9728A" w:rsidP="0021721C">
            <w:pPr>
              <w:pStyle w:val="ListParagraph"/>
              <w:numPr>
                <w:ilvl w:val="0"/>
                <w:numId w:val="33"/>
              </w:numPr>
              <w:spacing w:line="276" w:lineRule="auto"/>
              <w:ind w:left="318" w:hanging="284"/>
              <w:jc w:val="left"/>
              <w:rPr>
                <w:sz w:val="20"/>
                <w:szCs w:val="20"/>
                <w:lang w:val="ro-RO"/>
              </w:rPr>
            </w:pPr>
            <w:r w:rsidRPr="00604890">
              <w:rPr>
                <w:sz w:val="20"/>
                <w:szCs w:val="20"/>
                <w:lang w:val="ro-RO"/>
              </w:rPr>
              <w:t>Respectarea normelor și standardelor privind proiectarea design-ului aplicației</w:t>
            </w:r>
          </w:p>
          <w:p w14:paraId="71F04EC1" w14:textId="77777777" w:rsidR="00E9728A" w:rsidRPr="00604890" w:rsidRDefault="00E9728A" w:rsidP="0021721C">
            <w:pPr>
              <w:pStyle w:val="ListParagraph"/>
              <w:numPr>
                <w:ilvl w:val="0"/>
                <w:numId w:val="33"/>
              </w:numPr>
              <w:spacing w:line="276" w:lineRule="auto"/>
              <w:ind w:left="318" w:hanging="284"/>
              <w:jc w:val="left"/>
              <w:rPr>
                <w:sz w:val="20"/>
                <w:szCs w:val="20"/>
                <w:lang w:val="ro-RO"/>
              </w:rPr>
            </w:pPr>
            <w:r w:rsidRPr="00604890">
              <w:rPr>
                <w:sz w:val="20"/>
                <w:szCs w:val="20"/>
                <w:lang w:val="ro-RO"/>
              </w:rPr>
              <w:t>Specialiști calificați în domeniul TIC interesați de proiect</w:t>
            </w:r>
          </w:p>
          <w:p w14:paraId="2B0A3BA6" w14:textId="77777777" w:rsidR="00E9728A" w:rsidRPr="00604890" w:rsidRDefault="00E9728A" w:rsidP="0021721C">
            <w:pPr>
              <w:pStyle w:val="ListParagraph"/>
              <w:numPr>
                <w:ilvl w:val="0"/>
                <w:numId w:val="33"/>
              </w:numPr>
              <w:spacing w:line="276" w:lineRule="auto"/>
              <w:ind w:left="318" w:hanging="284"/>
              <w:jc w:val="left"/>
              <w:rPr>
                <w:sz w:val="20"/>
                <w:szCs w:val="20"/>
                <w:lang w:val="ro-RO"/>
              </w:rPr>
            </w:pPr>
            <w:r w:rsidRPr="00604890">
              <w:rPr>
                <w:sz w:val="20"/>
                <w:szCs w:val="20"/>
                <w:lang w:val="ro-RO"/>
              </w:rPr>
              <w:t>Cadre medicale interesate în instruirea privind noua aplicație</w:t>
            </w:r>
          </w:p>
          <w:p w14:paraId="429F1AC2" w14:textId="77777777" w:rsidR="00E9728A" w:rsidRPr="00604890" w:rsidRDefault="00E9728A" w:rsidP="0021721C">
            <w:pPr>
              <w:pStyle w:val="ListParagraph"/>
              <w:numPr>
                <w:ilvl w:val="0"/>
                <w:numId w:val="33"/>
              </w:numPr>
              <w:spacing w:line="276" w:lineRule="auto"/>
              <w:ind w:left="318" w:hanging="284"/>
              <w:jc w:val="left"/>
              <w:rPr>
                <w:sz w:val="20"/>
                <w:szCs w:val="20"/>
                <w:lang w:val="ro-RO"/>
              </w:rPr>
            </w:pPr>
            <w:r w:rsidRPr="00604890">
              <w:rPr>
                <w:sz w:val="20"/>
                <w:szCs w:val="20"/>
                <w:lang w:val="ro-RO"/>
              </w:rPr>
              <w:t>Interes sporit manifestat din partea specialiștilor de profil (matematic, medical – boli cardio-vasculare)</w:t>
            </w:r>
          </w:p>
          <w:p w14:paraId="6CD25AF1" w14:textId="77777777" w:rsidR="00E9728A" w:rsidRPr="00604890" w:rsidRDefault="00E9728A" w:rsidP="0021721C">
            <w:pPr>
              <w:pStyle w:val="ListParagraph"/>
              <w:numPr>
                <w:ilvl w:val="0"/>
                <w:numId w:val="33"/>
              </w:numPr>
              <w:spacing w:line="276" w:lineRule="auto"/>
              <w:ind w:left="318" w:hanging="284"/>
              <w:jc w:val="left"/>
              <w:rPr>
                <w:sz w:val="20"/>
                <w:szCs w:val="20"/>
                <w:lang w:val="ro-RO"/>
              </w:rPr>
            </w:pPr>
            <w:r w:rsidRPr="00604890">
              <w:rPr>
                <w:sz w:val="20"/>
                <w:szCs w:val="20"/>
                <w:lang w:val="ro-RO"/>
              </w:rPr>
              <w:t xml:space="preserve">Volum mare de date stocate pentru indicatorii utiliziați la procesul de analiză și prognoză </w:t>
            </w:r>
          </w:p>
        </w:tc>
      </w:tr>
    </w:tbl>
    <w:p w14:paraId="445421EE" w14:textId="77777777" w:rsidR="00E9728A" w:rsidRPr="00236CCF" w:rsidRDefault="00E9728A" w:rsidP="00E9728A">
      <w:pPr>
        <w:rPr>
          <w:lang w:val="ro-RO"/>
        </w:rPr>
      </w:pPr>
      <w:r w:rsidRPr="00236CCF">
        <w:rPr>
          <w:lang w:val="ro-RO"/>
        </w:rPr>
        <w:t xml:space="preserve">Următoarea coloană spre completare este coloana a doua în care se definesc Indicatorii de Verificare a Obiectivelor (IVO) pentru cele patru categorii: obiectiv general, </w:t>
      </w:r>
      <w:r w:rsidRPr="00236CCF">
        <w:rPr>
          <w:lang w:val="ro-RO"/>
        </w:rPr>
        <w:lastRenderedPageBreak/>
        <w:t xml:space="preserve">scop, rezultate și activități. IVO are la bază principiul „dacă îl poți măsura, îl poți conduce”. Acestea sunt caracterizate ca fiind reperele pentru identificarea nivelului de îndeplinire cu succes a obiectivelor stabilite în etapele precedente în coloana întâi (coloana Rezumat). De regulă, IVO se exprimă în termeni de cantitate, calitate, timp și, uneori, loc și cost. Această operație poartă denumirea de </w:t>
      </w:r>
      <w:r w:rsidRPr="00236CCF">
        <w:rPr>
          <w:b/>
          <w:bCs/>
          <w:lang w:val="ro-RO"/>
        </w:rPr>
        <w:t>targeting</w:t>
      </w:r>
      <w:r w:rsidRPr="00236CCF">
        <w:rPr>
          <w:lang w:val="ro-RO"/>
        </w:rPr>
        <w:t xml:space="preserve">. </w:t>
      </w:r>
      <w:r w:rsidRPr="006962E5">
        <w:rPr>
          <w:i/>
          <w:iCs/>
          <w:lang w:val="ro-RO"/>
        </w:rPr>
        <w:t>Tabelul 9.3</w:t>
      </w:r>
      <w:r w:rsidRPr="00236CCF">
        <w:rPr>
          <w:lang w:val="ro-RO"/>
        </w:rPr>
        <w:t xml:space="preserve"> prezintă IVO.</w:t>
      </w:r>
    </w:p>
    <w:p w14:paraId="6AA6741C" w14:textId="77777777" w:rsidR="00E9728A" w:rsidRPr="00236CCF" w:rsidRDefault="00E9728A" w:rsidP="00E9728A">
      <w:pPr>
        <w:jc w:val="right"/>
        <w:rPr>
          <w:lang w:val="ro-RO"/>
        </w:rPr>
      </w:pPr>
      <w:r w:rsidRPr="00236CCF">
        <w:rPr>
          <w:b/>
          <w:bCs/>
          <w:lang w:val="ro-RO"/>
        </w:rPr>
        <w:t xml:space="preserve">Tabel 9.3, </w:t>
      </w:r>
      <w:r w:rsidRPr="00236CCF">
        <w:rPr>
          <w:lang w:val="ro-RO"/>
        </w:rPr>
        <w:t>Indicatorii de Verificare a Obiectivelor</w:t>
      </w:r>
    </w:p>
    <w:tbl>
      <w:tblPr>
        <w:tblStyle w:val="TableGrid"/>
        <w:tblW w:w="0" w:type="auto"/>
        <w:tblLook w:val="04A0" w:firstRow="1" w:lastRow="0" w:firstColumn="1" w:lastColumn="0" w:noHBand="0" w:noVBand="1"/>
      </w:tblPr>
      <w:tblGrid>
        <w:gridCol w:w="1458"/>
        <w:gridCol w:w="7740"/>
      </w:tblGrid>
      <w:tr w:rsidR="00E9728A" w:rsidRPr="00B646F7" w14:paraId="29101E93" w14:textId="77777777" w:rsidTr="00B646F7">
        <w:tc>
          <w:tcPr>
            <w:tcW w:w="9198" w:type="dxa"/>
            <w:gridSpan w:val="2"/>
            <w:tcBorders>
              <w:top w:val="single" w:sz="4" w:space="0" w:color="auto"/>
              <w:left w:val="single" w:sz="4" w:space="0" w:color="auto"/>
              <w:bottom w:val="single" w:sz="4" w:space="0" w:color="auto"/>
              <w:right w:val="single" w:sz="4" w:space="0" w:color="auto"/>
            </w:tcBorders>
            <w:hideMark/>
          </w:tcPr>
          <w:p w14:paraId="0EC14F69" w14:textId="77777777" w:rsidR="00E9728A" w:rsidRPr="00B646F7" w:rsidRDefault="00E9728A">
            <w:pPr>
              <w:spacing w:line="276" w:lineRule="auto"/>
              <w:ind w:firstLine="0"/>
              <w:jc w:val="center"/>
              <w:rPr>
                <w:b/>
                <w:bCs/>
                <w:sz w:val="20"/>
                <w:szCs w:val="20"/>
                <w:lang w:val="ro-RO"/>
              </w:rPr>
            </w:pPr>
            <w:r w:rsidRPr="00B646F7">
              <w:rPr>
                <w:b/>
                <w:bCs/>
                <w:sz w:val="20"/>
                <w:szCs w:val="20"/>
                <w:lang w:val="ro-RO"/>
              </w:rPr>
              <w:t>IVO</w:t>
            </w:r>
          </w:p>
        </w:tc>
      </w:tr>
      <w:tr w:rsidR="00E9728A" w:rsidRPr="00B646F7" w14:paraId="49E11D95" w14:textId="77777777" w:rsidTr="00B646F7">
        <w:tc>
          <w:tcPr>
            <w:tcW w:w="1458" w:type="dxa"/>
            <w:tcBorders>
              <w:top w:val="single" w:sz="4" w:space="0" w:color="auto"/>
              <w:left w:val="single" w:sz="4" w:space="0" w:color="auto"/>
              <w:bottom w:val="single" w:sz="4" w:space="0" w:color="auto"/>
              <w:right w:val="single" w:sz="4" w:space="0" w:color="auto"/>
            </w:tcBorders>
            <w:vAlign w:val="center"/>
            <w:hideMark/>
          </w:tcPr>
          <w:p w14:paraId="6A71C66A" w14:textId="77777777" w:rsidR="00E9728A" w:rsidRPr="00B646F7" w:rsidRDefault="00E9728A">
            <w:pPr>
              <w:ind w:firstLine="0"/>
              <w:jc w:val="center"/>
              <w:rPr>
                <w:b/>
                <w:bCs/>
                <w:sz w:val="20"/>
                <w:szCs w:val="20"/>
                <w:lang w:val="ro-RO"/>
              </w:rPr>
            </w:pPr>
            <w:r w:rsidRPr="00B646F7">
              <w:rPr>
                <w:b/>
                <w:bCs/>
                <w:sz w:val="20"/>
                <w:szCs w:val="20"/>
                <w:lang w:val="ro-RO"/>
              </w:rPr>
              <w:t>Obiectiv extins</w:t>
            </w:r>
          </w:p>
        </w:tc>
        <w:tc>
          <w:tcPr>
            <w:tcW w:w="7740" w:type="dxa"/>
            <w:tcBorders>
              <w:top w:val="single" w:sz="4" w:space="0" w:color="auto"/>
              <w:left w:val="single" w:sz="4" w:space="0" w:color="auto"/>
              <w:bottom w:val="single" w:sz="4" w:space="0" w:color="auto"/>
              <w:right w:val="single" w:sz="4" w:space="0" w:color="auto"/>
            </w:tcBorders>
            <w:hideMark/>
          </w:tcPr>
          <w:p w14:paraId="29D5C89F" w14:textId="77777777" w:rsidR="00E9728A" w:rsidRPr="00B646F7" w:rsidRDefault="00E9728A" w:rsidP="0021721C">
            <w:pPr>
              <w:pStyle w:val="ListParagraph"/>
              <w:numPr>
                <w:ilvl w:val="0"/>
                <w:numId w:val="34"/>
              </w:numPr>
              <w:spacing w:line="276" w:lineRule="auto"/>
              <w:ind w:left="460"/>
              <w:jc w:val="left"/>
              <w:rPr>
                <w:sz w:val="20"/>
                <w:szCs w:val="20"/>
                <w:lang w:val="ro-RO"/>
              </w:rPr>
            </w:pPr>
            <w:r w:rsidRPr="00B646F7">
              <w:rPr>
                <w:sz w:val="20"/>
                <w:szCs w:val="20"/>
                <w:lang w:val="ro-RO"/>
              </w:rPr>
              <w:t>Ridicarea nivelului de conștientizare a riscului de a suferi boli care tind să aibă rezultat letal</w:t>
            </w:r>
          </w:p>
          <w:p w14:paraId="097E35C3" w14:textId="77777777" w:rsidR="00E9728A" w:rsidRPr="00B646F7" w:rsidRDefault="00E9728A" w:rsidP="0021721C">
            <w:pPr>
              <w:pStyle w:val="ListParagraph"/>
              <w:numPr>
                <w:ilvl w:val="0"/>
                <w:numId w:val="34"/>
              </w:numPr>
              <w:spacing w:line="276" w:lineRule="auto"/>
              <w:ind w:left="460"/>
              <w:jc w:val="left"/>
              <w:rPr>
                <w:sz w:val="20"/>
                <w:szCs w:val="20"/>
                <w:lang w:val="ro-RO"/>
              </w:rPr>
            </w:pPr>
            <w:r w:rsidRPr="00B646F7">
              <w:rPr>
                <w:sz w:val="20"/>
                <w:szCs w:val="20"/>
                <w:lang w:val="ro-RO"/>
              </w:rPr>
              <w:t>Scăderea mortalității în următoarele decenii</w:t>
            </w:r>
          </w:p>
        </w:tc>
      </w:tr>
      <w:tr w:rsidR="00E9728A" w:rsidRPr="00B646F7" w14:paraId="1A4582A5" w14:textId="77777777" w:rsidTr="00B646F7">
        <w:tc>
          <w:tcPr>
            <w:tcW w:w="1458" w:type="dxa"/>
            <w:tcBorders>
              <w:top w:val="single" w:sz="4" w:space="0" w:color="auto"/>
              <w:left w:val="single" w:sz="4" w:space="0" w:color="auto"/>
              <w:bottom w:val="single" w:sz="4" w:space="0" w:color="auto"/>
              <w:right w:val="single" w:sz="4" w:space="0" w:color="auto"/>
            </w:tcBorders>
            <w:vAlign w:val="center"/>
            <w:hideMark/>
          </w:tcPr>
          <w:p w14:paraId="5C38A941" w14:textId="77777777" w:rsidR="00E9728A" w:rsidRPr="00B646F7" w:rsidRDefault="00E9728A">
            <w:pPr>
              <w:ind w:firstLine="0"/>
              <w:jc w:val="center"/>
              <w:rPr>
                <w:b/>
                <w:bCs/>
                <w:sz w:val="20"/>
                <w:szCs w:val="20"/>
                <w:lang w:val="ro-RO"/>
              </w:rPr>
            </w:pPr>
            <w:r w:rsidRPr="00B646F7">
              <w:rPr>
                <w:b/>
                <w:bCs/>
                <w:sz w:val="20"/>
                <w:szCs w:val="20"/>
                <w:lang w:val="ro-RO"/>
              </w:rPr>
              <w:t>Obiectiv general</w:t>
            </w:r>
          </w:p>
        </w:tc>
        <w:tc>
          <w:tcPr>
            <w:tcW w:w="7740" w:type="dxa"/>
            <w:tcBorders>
              <w:top w:val="single" w:sz="4" w:space="0" w:color="auto"/>
              <w:left w:val="single" w:sz="4" w:space="0" w:color="auto"/>
              <w:bottom w:val="single" w:sz="4" w:space="0" w:color="auto"/>
              <w:right w:val="single" w:sz="4" w:space="0" w:color="auto"/>
            </w:tcBorders>
            <w:hideMark/>
          </w:tcPr>
          <w:p w14:paraId="04C21170" w14:textId="77777777" w:rsidR="00E9728A" w:rsidRPr="00B646F7" w:rsidRDefault="00E9728A" w:rsidP="0021721C">
            <w:pPr>
              <w:pStyle w:val="ListParagraph"/>
              <w:numPr>
                <w:ilvl w:val="0"/>
                <w:numId w:val="35"/>
              </w:numPr>
              <w:spacing w:line="276" w:lineRule="auto"/>
              <w:ind w:left="460"/>
              <w:jc w:val="left"/>
              <w:rPr>
                <w:sz w:val="20"/>
                <w:szCs w:val="20"/>
                <w:lang w:val="ro-RO"/>
              </w:rPr>
            </w:pPr>
            <w:r w:rsidRPr="00B646F7">
              <w:rPr>
                <w:sz w:val="20"/>
                <w:szCs w:val="20"/>
                <w:lang w:val="ro-RO"/>
              </w:rPr>
              <w:t>Creșterea volumului de date credibile privind AVC-ul pe parcursul a 5 ani după lansarea aplicației</w:t>
            </w:r>
          </w:p>
          <w:p w14:paraId="24239B9A" w14:textId="77777777" w:rsidR="00E9728A" w:rsidRPr="00B646F7" w:rsidRDefault="00E9728A" w:rsidP="0021721C">
            <w:pPr>
              <w:pStyle w:val="ListParagraph"/>
              <w:numPr>
                <w:ilvl w:val="0"/>
                <w:numId w:val="35"/>
              </w:numPr>
              <w:spacing w:line="276" w:lineRule="auto"/>
              <w:ind w:left="460"/>
              <w:jc w:val="left"/>
              <w:rPr>
                <w:sz w:val="20"/>
                <w:szCs w:val="20"/>
                <w:lang w:val="ro-RO"/>
              </w:rPr>
            </w:pPr>
            <w:r w:rsidRPr="00B646F7">
              <w:rPr>
                <w:sz w:val="20"/>
                <w:szCs w:val="20"/>
                <w:lang w:val="ro-RO"/>
              </w:rPr>
              <w:t>Creșterea numărului de publicitate, anunțuri, panouri informative privind factorii de risc ai maladiei AVC</w:t>
            </w:r>
          </w:p>
          <w:p w14:paraId="05153957" w14:textId="77777777" w:rsidR="00E9728A" w:rsidRPr="00B646F7" w:rsidRDefault="00E9728A" w:rsidP="0021721C">
            <w:pPr>
              <w:pStyle w:val="ListParagraph"/>
              <w:numPr>
                <w:ilvl w:val="0"/>
                <w:numId w:val="35"/>
              </w:numPr>
              <w:spacing w:line="276" w:lineRule="auto"/>
              <w:ind w:left="460"/>
              <w:jc w:val="left"/>
              <w:rPr>
                <w:sz w:val="20"/>
                <w:szCs w:val="20"/>
                <w:lang w:val="ro-RO"/>
              </w:rPr>
            </w:pPr>
            <w:r w:rsidRPr="00B646F7">
              <w:rPr>
                <w:sz w:val="20"/>
                <w:szCs w:val="20"/>
                <w:lang w:val="ro-RO"/>
              </w:rPr>
              <w:t>Creșterea numărului de oameni cointeresați în ceea ce ține factorii de risc ai AVC-ului</w:t>
            </w:r>
          </w:p>
        </w:tc>
      </w:tr>
      <w:tr w:rsidR="00E9728A" w:rsidRPr="00B646F7" w14:paraId="66A7A280" w14:textId="77777777" w:rsidTr="00B646F7">
        <w:tc>
          <w:tcPr>
            <w:tcW w:w="1458" w:type="dxa"/>
            <w:tcBorders>
              <w:top w:val="single" w:sz="4" w:space="0" w:color="auto"/>
              <w:left w:val="single" w:sz="4" w:space="0" w:color="auto"/>
              <w:bottom w:val="single" w:sz="4" w:space="0" w:color="auto"/>
              <w:right w:val="single" w:sz="4" w:space="0" w:color="auto"/>
            </w:tcBorders>
            <w:vAlign w:val="center"/>
            <w:hideMark/>
          </w:tcPr>
          <w:p w14:paraId="77B1A4B7" w14:textId="77777777" w:rsidR="00E9728A" w:rsidRPr="00B646F7" w:rsidRDefault="00E9728A">
            <w:pPr>
              <w:ind w:firstLine="0"/>
              <w:jc w:val="center"/>
              <w:rPr>
                <w:b/>
                <w:bCs/>
                <w:sz w:val="20"/>
                <w:szCs w:val="20"/>
                <w:lang w:val="ro-RO"/>
              </w:rPr>
            </w:pPr>
            <w:r w:rsidRPr="00B646F7">
              <w:rPr>
                <w:b/>
                <w:bCs/>
                <w:sz w:val="20"/>
                <w:szCs w:val="20"/>
                <w:lang w:val="ro-RO"/>
              </w:rPr>
              <w:t>Rezultate</w:t>
            </w:r>
          </w:p>
        </w:tc>
        <w:tc>
          <w:tcPr>
            <w:tcW w:w="7740" w:type="dxa"/>
            <w:tcBorders>
              <w:top w:val="single" w:sz="4" w:space="0" w:color="auto"/>
              <w:left w:val="single" w:sz="4" w:space="0" w:color="auto"/>
              <w:bottom w:val="single" w:sz="4" w:space="0" w:color="auto"/>
              <w:right w:val="single" w:sz="4" w:space="0" w:color="auto"/>
            </w:tcBorders>
            <w:hideMark/>
          </w:tcPr>
          <w:p w14:paraId="75090A32" w14:textId="77777777" w:rsidR="00E9728A" w:rsidRPr="00B646F7" w:rsidRDefault="00E9728A" w:rsidP="0021721C">
            <w:pPr>
              <w:pStyle w:val="ListParagraph"/>
              <w:numPr>
                <w:ilvl w:val="0"/>
                <w:numId w:val="36"/>
              </w:numPr>
              <w:spacing w:line="276" w:lineRule="auto"/>
              <w:ind w:left="436" w:hanging="284"/>
              <w:jc w:val="left"/>
              <w:rPr>
                <w:sz w:val="20"/>
                <w:szCs w:val="20"/>
                <w:lang w:val="ro-RO"/>
              </w:rPr>
            </w:pPr>
            <w:r w:rsidRPr="00B646F7">
              <w:rPr>
                <w:sz w:val="20"/>
                <w:szCs w:val="20"/>
                <w:lang w:val="ro-RO"/>
              </w:rPr>
              <w:t>Aplicație soft testată și lucrativă elaborată în decursul a 6-12 luni calendaristice de la primirea resurselor financiare pentru proiect</w:t>
            </w:r>
          </w:p>
          <w:p w14:paraId="76D91AF8" w14:textId="77777777" w:rsidR="00E9728A" w:rsidRPr="00B646F7" w:rsidRDefault="00E9728A" w:rsidP="0021721C">
            <w:pPr>
              <w:pStyle w:val="ListParagraph"/>
              <w:numPr>
                <w:ilvl w:val="0"/>
                <w:numId w:val="36"/>
              </w:numPr>
              <w:spacing w:line="276" w:lineRule="auto"/>
              <w:ind w:left="436" w:hanging="284"/>
              <w:jc w:val="left"/>
              <w:rPr>
                <w:sz w:val="20"/>
                <w:szCs w:val="20"/>
                <w:lang w:val="ro-RO"/>
              </w:rPr>
            </w:pPr>
            <w:r w:rsidRPr="00B646F7">
              <w:rPr>
                <w:sz w:val="20"/>
                <w:szCs w:val="20"/>
                <w:lang w:val="ro-RO"/>
              </w:rPr>
              <w:t xml:space="preserve">Documentație accesibilă în diferite formate (electronic, fizic) și în orice moment de timp privind proceduri/regulamente de CSP, utilizarea aplicațiilor elaborate (pentru CSP, pentru analiză și prognoză) </w:t>
            </w:r>
          </w:p>
          <w:p w14:paraId="01EC9136" w14:textId="77777777" w:rsidR="00E9728A" w:rsidRPr="00B646F7" w:rsidRDefault="00E9728A" w:rsidP="0021721C">
            <w:pPr>
              <w:pStyle w:val="ListParagraph"/>
              <w:numPr>
                <w:ilvl w:val="0"/>
                <w:numId w:val="36"/>
              </w:numPr>
              <w:spacing w:line="276" w:lineRule="auto"/>
              <w:ind w:left="436" w:hanging="284"/>
              <w:jc w:val="left"/>
              <w:rPr>
                <w:sz w:val="20"/>
                <w:szCs w:val="20"/>
                <w:lang w:val="ro-RO"/>
              </w:rPr>
            </w:pPr>
            <w:r w:rsidRPr="00B646F7">
              <w:rPr>
                <w:sz w:val="20"/>
                <w:szCs w:val="20"/>
                <w:lang w:val="ro-RO"/>
              </w:rPr>
              <w:t xml:space="preserve">Instituții medicale de stat și private echipate cu noua aplicație pe parcursul a 5 ani de la realizarea aplicației </w:t>
            </w:r>
          </w:p>
          <w:p w14:paraId="6B8B747E" w14:textId="77777777" w:rsidR="00E9728A" w:rsidRPr="00B646F7" w:rsidRDefault="00E9728A" w:rsidP="0021721C">
            <w:pPr>
              <w:pStyle w:val="ListParagraph"/>
              <w:numPr>
                <w:ilvl w:val="0"/>
                <w:numId w:val="36"/>
              </w:numPr>
              <w:spacing w:line="276" w:lineRule="auto"/>
              <w:ind w:left="436" w:hanging="284"/>
              <w:jc w:val="left"/>
              <w:rPr>
                <w:sz w:val="20"/>
                <w:szCs w:val="20"/>
                <w:lang w:val="ro-RO"/>
              </w:rPr>
            </w:pPr>
            <w:r w:rsidRPr="00B646F7">
              <w:rPr>
                <w:sz w:val="20"/>
                <w:szCs w:val="20"/>
                <w:lang w:val="ro-RO"/>
              </w:rPr>
              <w:t>Cadre medicale instruite privind utilizarea aplicației timp de 5 ani de la realizarea aplicației</w:t>
            </w:r>
          </w:p>
          <w:p w14:paraId="60010899" w14:textId="77777777" w:rsidR="00E9728A" w:rsidRPr="00B646F7" w:rsidRDefault="00E9728A" w:rsidP="0021721C">
            <w:pPr>
              <w:pStyle w:val="ListParagraph"/>
              <w:numPr>
                <w:ilvl w:val="0"/>
                <w:numId w:val="36"/>
              </w:numPr>
              <w:spacing w:line="276" w:lineRule="auto"/>
              <w:ind w:left="436" w:hanging="284"/>
              <w:jc w:val="left"/>
              <w:rPr>
                <w:sz w:val="20"/>
                <w:szCs w:val="20"/>
                <w:lang w:val="ro-RO"/>
              </w:rPr>
            </w:pPr>
            <w:r w:rsidRPr="00B646F7">
              <w:rPr>
                <w:sz w:val="20"/>
                <w:szCs w:val="20"/>
                <w:lang w:val="ro-RO"/>
              </w:rPr>
              <w:t>Date colectate de la pacienți în cantitate de cel puțin 50% din numărul total de pacienți diagnosticați cu AVC și 25% de la pacienții care nu suferă de boli cardiace</w:t>
            </w:r>
          </w:p>
          <w:p w14:paraId="22B3CC0C" w14:textId="77777777" w:rsidR="00E9728A" w:rsidRPr="00B646F7" w:rsidRDefault="00E9728A" w:rsidP="0021721C">
            <w:pPr>
              <w:pStyle w:val="ListParagraph"/>
              <w:numPr>
                <w:ilvl w:val="0"/>
                <w:numId w:val="36"/>
              </w:numPr>
              <w:spacing w:line="276" w:lineRule="auto"/>
              <w:ind w:left="436" w:hanging="284"/>
              <w:jc w:val="left"/>
              <w:rPr>
                <w:sz w:val="20"/>
                <w:szCs w:val="20"/>
                <w:lang w:val="ro-RO"/>
              </w:rPr>
            </w:pPr>
            <w:r w:rsidRPr="00B646F7">
              <w:rPr>
                <w:sz w:val="20"/>
                <w:szCs w:val="20"/>
                <w:lang w:val="ro-RO"/>
              </w:rPr>
              <w:t>Rezultatele obținute de pe urma aplicării modelelor matematice elaborate oferă o precizie de 60-80%</w:t>
            </w:r>
          </w:p>
        </w:tc>
      </w:tr>
      <w:tr w:rsidR="00E9728A" w:rsidRPr="00B646F7" w14:paraId="7F431162" w14:textId="77777777" w:rsidTr="00B646F7">
        <w:tc>
          <w:tcPr>
            <w:tcW w:w="1458" w:type="dxa"/>
            <w:tcBorders>
              <w:top w:val="single" w:sz="4" w:space="0" w:color="auto"/>
              <w:left w:val="single" w:sz="4" w:space="0" w:color="auto"/>
              <w:bottom w:val="single" w:sz="4" w:space="0" w:color="auto"/>
              <w:right w:val="single" w:sz="4" w:space="0" w:color="auto"/>
            </w:tcBorders>
            <w:vAlign w:val="center"/>
            <w:hideMark/>
          </w:tcPr>
          <w:p w14:paraId="481206E7" w14:textId="77777777" w:rsidR="00E9728A" w:rsidRPr="00B646F7" w:rsidRDefault="00E9728A">
            <w:pPr>
              <w:ind w:firstLine="0"/>
              <w:jc w:val="center"/>
              <w:rPr>
                <w:b/>
                <w:bCs/>
                <w:sz w:val="20"/>
                <w:szCs w:val="20"/>
                <w:lang w:val="ro-RO"/>
              </w:rPr>
            </w:pPr>
            <w:r w:rsidRPr="00B646F7">
              <w:rPr>
                <w:b/>
                <w:bCs/>
                <w:sz w:val="20"/>
                <w:szCs w:val="20"/>
                <w:lang w:val="ro-RO"/>
              </w:rPr>
              <w:t>Acțiuni</w:t>
            </w:r>
          </w:p>
        </w:tc>
        <w:tc>
          <w:tcPr>
            <w:tcW w:w="7740" w:type="dxa"/>
            <w:tcBorders>
              <w:top w:val="single" w:sz="4" w:space="0" w:color="auto"/>
              <w:left w:val="single" w:sz="4" w:space="0" w:color="auto"/>
              <w:bottom w:val="single" w:sz="4" w:space="0" w:color="auto"/>
              <w:right w:val="single" w:sz="4" w:space="0" w:color="auto"/>
            </w:tcBorders>
            <w:hideMark/>
          </w:tcPr>
          <w:p w14:paraId="769FB62A" w14:textId="77777777" w:rsidR="00E9728A" w:rsidRPr="00B646F7" w:rsidRDefault="00E9728A">
            <w:pPr>
              <w:spacing w:line="276" w:lineRule="auto"/>
              <w:ind w:firstLine="0"/>
              <w:jc w:val="center"/>
              <w:rPr>
                <w:b/>
                <w:bCs/>
                <w:sz w:val="20"/>
                <w:szCs w:val="20"/>
                <w:lang w:val="ro-RO"/>
              </w:rPr>
            </w:pPr>
            <w:r w:rsidRPr="00B646F7">
              <w:rPr>
                <w:b/>
                <w:bCs/>
                <w:sz w:val="20"/>
                <w:szCs w:val="20"/>
                <w:lang w:val="ro-RO"/>
              </w:rPr>
              <w:t>Mijloace</w:t>
            </w:r>
          </w:p>
          <w:p w14:paraId="681C58D3" w14:textId="77777777" w:rsidR="00E9728A" w:rsidRPr="00B646F7" w:rsidRDefault="00E9728A" w:rsidP="0021721C">
            <w:pPr>
              <w:pStyle w:val="ListParagraph"/>
              <w:numPr>
                <w:ilvl w:val="0"/>
                <w:numId w:val="37"/>
              </w:numPr>
              <w:spacing w:line="276" w:lineRule="auto"/>
              <w:ind w:left="460"/>
              <w:jc w:val="left"/>
              <w:rPr>
                <w:sz w:val="20"/>
                <w:szCs w:val="20"/>
                <w:lang w:val="ro-RO"/>
              </w:rPr>
            </w:pPr>
            <w:r w:rsidRPr="00B646F7">
              <w:rPr>
                <w:sz w:val="20"/>
                <w:szCs w:val="20"/>
                <w:lang w:val="ro-RO"/>
              </w:rPr>
              <w:t xml:space="preserve">Încăperi/platforme de comunicare predestinate întrunirii stakeholder-ilor implicați în elaborarea proiectului pentru comunicarea eficientă </w:t>
            </w:r>
          </w:p>
          <w:p w14:paraId="22888254" w14:textId="77777777" w:rsidR="00E9728A" w:rsidRPr="00B646F7" w:rsidRDefault="00E9728A" w:rsidP="0021721C">
            <w:pPr>
              <w:pStyle w:val="ListParagraph"/>
              <w:numPr>
                <w:ilvl w:val="0"/>
                <w:numId w:val="37"/>
              </w:numPr>
              <w:spacing w:line="276" w:lineRule="auto"/>
              <w:ind w:left="460"/>
              <w:jc w:val="left"/>
              <w:rPr>
                <w:sz w:val="20"/>
                <w:szCs w:val="20"/>
                <w:lang w:val="ro-RO"/>
              </w:rPr>
            </w:pPr>
            <w:r w:rsidRPr="00B646F7">
              <w:rPr>
                <w:sz w:val="20"/>
                <w:szCs w:val="20"/>
                <w:lang w:val="ro-RO"/>
              </w:rPr>
              <w:t>Instrumente hardware și software pentru dezvoltarea aplicației</w:t>
            </w:r>
          </w:p>
          <w:p w14:paraId="69FC84AA" w14:textId="77777777" w:rsidR="00E9728A" w:rsidRPr="00B646F7" w:rsidRDefault="00E9728A" w:rsidP="0021721C">
            <w:pPr>
              <w:pStyle w:val="ListParagraph"/>
              <w:numPr>
                <w:ilvl w:val="0"/>
                <w:numId w:val="37"/>
              </w:numPr>
              <w:spacing w:line="276" w:lineRule="auto"/>
              <w:ind w:left="460"/>
              <w:jc w:val="left"/>
              <w:rPr>
                <w:sz w:val="20"/>
                <w:szCs w:val="20"/>
                <w:lang w:val="ro-RO"/>
              </w:rPr>
            </w:pPr>
            <w:r w:rsidRPr="00B646F7">
              <w:rPr>
                <w:sz w:val="20"/>
                <w:szCs w:val="20"/>
                <w:lang w:val="ro-RO"/>
              </w:rPr>
              <w:t>Documentație de standardizare accesibilă (pentru crearea aplicației, CSP, etc.)</w:t>
            </w:r>
          </w:p>
          <w:p w14:paraId="177A57C9" w14:textId="77777777" w:rsidR="00E9728A" w:rsidRPr="00B646F7" w:rsidRDefault="00E9728A" w:rsidP="0021721C">
            <w:pPr>
              <w:pStyle w:val="ListParagraph"/>
              <w:numPr>
                <w:ilvl w:val="0"/>
                <w:numId w:val="37"/>
              </w:numPr>
              <w:spacing w:line="276" w:lineRule="auto"/>
              <w:ind w:left="460"/>
              <w:jc w:val="left"/>
              <w:rPr>
                <w:sz w:val="20"/>
                <w:szCs w:val="20"/>
                <w:lang w:val="ro-RO"/>
              </w:rPr>
            </w:pPr>
            <w:r w:rsidRPr="00B646F7">
              <w:rPr>
                <w:sz w:val="20"/>
                <w:szCs w:val="20"/>
                <w:lang w:val="ro-RO"/>
              </w:rPr>
              <w:t>Surse financiare pentru remunerarea muncii specialiștilor implicați în proiect (echipa de realizare a proiectului, echipa de consulting, medici, matematicieni, academicieni, etc.)</w:t>
            </w:r>
          </w:p>
          <w:p w14:paraId="4B866E52" w14:textId="77777777" w:rsidR="00E9728A" w:rsidRPr="00B646F7" w:rsidRDefault="00E9728A" w:rsidP="0021721C">
            <w:pPr>
              <w:pStyle w:val="ListParagraph"/>
              <w:numPr>
                <w:ilvl w:val="0"/>
                <w:numId w:val="37"/>
              </w:numPr>
              <w:spacing w:line="276" w:lineRule="auto"/>
              <w:ind w:left="460"/>
              <w:jc w:val="left"/>
              <w:rPr>
                <w:sz w:val="20"/>
                <w:szCs w:val="20"/>
                <w:lang w:val="ro-RO"/>
              </w:rPr>
            </w:pPr>
            <w:r w:rsidRPr="00B646F7">
              <w:rPr>
                <w:sz w:val="20"/>
                <w:szCs w:val="20"/>
                <w:lang w:val="ro-RO"/>
              </w:rPr>
              <w:t>Achitarea serviciului de instruirea a cadrelor medicale</w:t>
            </w:r>
          </w:p>
        </w:tc>
      </w:tr>
    </w:tbl>
    <w:p w14:paraId="2D4D0950" w14:textId="77777777" w:rsidR="00E9728A" w:rsidRPr="00236CCF" w:rsidRDefault="00E9728A" w:rsidP="00E9728A">
      <w:pPr>
        <w:rPr>
          <w:lang w:val="ro-RO"/>
        </w:rPr>
      </w:pPr>
      <w:r w:rsidRPr="00236CCF">
        <w:rPr>
          <w:lang w:val="ro-RO"/>
        </w:rPr>
        <w:t xml:space="preserve">Cea din urmă coloană după ordinea de completare este coloana a treia, numită „Mijloace (surse) de verificare”. Această coloană vine să descrie sursele de informații care demonstrează că indicatorii au fost atinși sau sunt pe cale să fie atinși. Coloana „Mijloacelor de verificare” este prezentată în </w:t>
      </w:r>
      <w:r w:rsidRPr="006962E5">
        <w:rPr>
          <w:i/>
          <w:iCs/>
          <w:lang w:val="ro-RO"/>
        </w:rPr>
        <w:t>tabelul 9.4</w:t>
      </w:r>
      <w:r w:rsidRPr="00236CCF">
        <w:rPr>
          <w:lang w:val="ro-RO"/>
        </w:rPr>
        <w:t>.</w:t>
      </w:r>
    </w:p>
    <w:p w14:paraId="7F6B0D70" w14:textId="77777777" w:rsidR="00E9728A" w:rsidRPr="00236CCF" w:rsidRDefault="00E9728A" w:rsidP="00E9728A">
      <w:pPr>
        <w:jc w:val="right"/>
        <w:rPr>
          <w:lang w:val="ro-RO"/>
        </w:rPr>
      </w:pPr>
      <w:r w:rsidRPr="00236CCF">
        <w:rPr>
          <w:b/>
          <w:bCs/>
          <w:lang w:val="ro-RO"/>
        </w:rPr>
        <w:t xml:space="preserve">Tabel 9.4, </w:t>
      </w:r>
      <w:r w:rsidRPr="00236CCF">
        <w:rPr>
          <w:lang w:val="ro-RO"/>
        </w:rPr>
        <w:t>Mijloace de verificare</w:t>
      </w:r>
    </w:p>
    <w:tbl>
      <w:tblPr>
        <w:tblStyle w:val="TableGrid"/>
        <w:tblW w:w="0" w:type="auto"/>
        <w:tblLook w:val="04A0" w:firstRow="1" w:lastRow="0" w:firstColumn="1" w:lastColumn="0" w:noHBand="0" w:noVBand="1"/>
      </w:tblPr>
      <w:tblGrid>
        <w:gridCol w:w="1638"/>
        <w:gridCol w:w="7378"/>
      </w:tblGrid>
      <w:tr w:rsidR="00E9728A" w:rsidRPr="006962E5" w14:paraId="25CA2B6C" w14:textId="77777777" w:rsidTr="00E9728A">
        <w:tc>
          <w:tcPr>
            <w:tcW w:w="9016" w:type="dxa"/>
            <w:gridSpan w:val="2"/>
            <w:tcBorders>
              <w:top w:val="single" w:sz="4" w:space="0" w:color="auto"/>
              <w:left w:val="single" w:sz="4" w:space="0" w:color="auto"/>
              <w:bottom w:val="single" w:sz="4" w:space="0" w:color="auto"/>
              <w:right w:val="single" w:sz="4" w:space="0" w:color="auto"/>
            </w:tcBorders>
            <w:hideMark/>
          </w:tcPr>
          <w:p w14:paraId="48EF778D" w14:textId="77777777" w:rsidR="00E9728A" w:rsidRPr="006962E5" w:rsidRDefault="00E9728A">
            <w:pPr>
              <w:spacing w:line="276" w:lineRule="auto"/>
              <w:ind w:firstLine="0"/>
              <w:jc w:val="center"/>
              <w:rPr>
                <w:b/>
                <w:bCs/>
                <w:sz w:val="20"/>
                <w:szCs w:val="20"/>
                <w:lang w:val="ro-RO"/>
              </w:rPr>
            </w:pPr>
            <w:r w:rsidRPr="006962E5">
              <w:rPr>
                <w:b/>
                <w:bCs/>
                <w:sz w:val="20"/>
                <w:szCs w:val="20"/>
                <w:lang w:val="ro-RO"/>
              </w:rPr>
              <w:t>Mijloace de verificare</w:t>
            </w:r>
          </w:p>
        </w:tc>
      </w:tr>
      <w:tr w:rsidR="00E9728A" w:rsidRPr="006962E5" w14:paraId="08384D20" w14:textId="77777777" w:rsidTr="006962E5">
        <w:tc>
          <w:tcPr>
            <w:tcW w:w="1638" w:type="dxa"/>
            <w:tcBorders>
              <w:top w:val="single" w:sz="4" w:space="0" w:color="auto"/>
              <w:left w:val="single" w:sz="4" w:space="0" w:color="auto"/>
              <w:bottom w:val="single" w:sz="4" w:space="0" w:color="auto"/>
              <w:right w:val="single" w:sz="4" w:space="0" w:color="auto"/>
            </w:tcBorders>
            <w:vAlign w:val="center"/>
            <w:hideMark/>
          </w:tcPr>
          <w:p w14:paraId="57F0A7D9" w14:textId="77777777" w:rsidR="00E9728A" w:rsidRPr="006962E5" w:rsidRDefault="00E9728A">
            <w:pPr>
              <w:ind w:firstLine="0"/>
              <w:jc w:val="center"/>
              <w:rPr>
                <w:b/>
                <w:bCs/>
                <w:sz w:val="20"/>
                <w:szCs w:val="20"/>
                <w:lang w:val="ro-RO"/>
              </w:rPr>
            </w:pPr>
            <w:r w:rsidRPr="006962E5">
              <w:rPr>
                <w:b/>
                <w:bCs/>
                <w:sz w:val="20"/>
                <w:szCs w:val="20"/>
                <w:lang w:val="ro-RO"/>
              </w:rPr>
              <w:t>Obiectiv extins</w:t>
            </w:r>
          </w:p>
        </w:tc>
        <w:tc>
          <w:tcPr>
            <w:tcW w:w="7378" w:type="dxa"/>
            <w:tcBorders>
              <w:top w:val="single" w:sz="4" w:space="0" w:color="auto"/>
              <w:left w:val="single" w:sz="4" w:space="0" w:color="auto"/>
              <w:bottom w:val="single" w:sz="4" w:space="0" w:color="auto"/>
              <w:right w:val="single" w:sz="4" w:space="0" w:color="auto"/>
            </w:tcBorders>
            <w:hideMark/>
          </w:tcPr>
          <w:p w14:paraId="466412F6" w14:textId="77777777" w:rsidR="00E9728A" w:rsidRPr="006962E5" w:rsidRDefault="00E9728A" w:rsidP="0021721C">
            <w:pPr>
              <w:pStyle w:val="ListParagraph"/>
              <w:numPr>
                <w:ilvl w:val="0"/>
                <w:numId w:val="34"/>
              </w:numPr>
              <w:spacing w:line="276" w:lineRule="auto"/>
              <w:ind w:left="460"/>
              <w:jc w:val="left"/>
              <w:rPr>
                <w:sz w:val="20"/>
                <w:szCs w:val="20"/>
                <w:lang w:val="ro-RO"/>
              </w:rPr>
            </w:pPr>
            <w:r w:rsidRPr="006962E5">
              <w:rPr>
                <w:sz w:val="20"/>
                <w:szCs w:val="20"/>
                <w:lang w:val="ro-RO"/>
              </w:rPr>
              <w:t>Statistica populației și proceselor demografice</w:t>
            </w:r>
          </w:p>
        </w:tc>
      </w:tr>
      <w:tr w:rsidR="00E9728A" w:rsidRPr="006962E5" w14:paraId="4F83A1B6" w14:textId="77777777" w:rsidTr="006962E5">
        <w:tc>
          <w:tcPr>
            <w:tcW w:w="1638" w:type="dxa"/>
            <w:tcBorders>
              <w:top w:val="single" w:sz="4" w:space="0" w:color="auto"/>
              <w:left w:val="single" w:sz="4" w:space="0" w:color="auto"/>
              <w:bottom w:val="single" w:sz="4" w:space="0" w:color="auto"/>
              <w:right w:val="single" w:sz="4" w:space="0" w:color="auto"/>
            </w:tcBorders>
            <w:vAlign w:val="center"/>
            <w:hideMark/>
          </w:tcPr>
          <w:p w14:paraId="72F36B5C" w14:textId="77777777" w:rsidR="00E9728A" w:rsidRPr="006962E5" w:rsidRDefault="00E9728A">
            <w:pPr>
              <w:ind w:firstLine="0"/>
              <w:jc w:val="center"/>
              <w:rPr>
                <w:b/>
                <w:bCs/>
                <w:sz w:val="20"/>
                <w:szCs w:val="20"/>
                <w:lang w:val="ro-RO"/>
              </w:rPr>
            </w:pPr>
            <w:r w:rsidRPr="006962E5">
              <w:rPr>
                <w:b/>
                <w:bCs/>
                <w:sz w:val="20"/>
                <w:szCs w:val="20"/>
                <w:lang w:val="ro-RO"/>
              </w:rPr>
              <w:t>Obiectiv general</w:t>
            </w:r>
          </w:p>
        </w:tc>
        <w:tc>
          <w:tcPr>
            <w:tcW w:w="7378" w:type="dxa"/>
            <w:tcBorders>
              <w:top w:val="single" w:sz="4" w:space="0" w:color="auto"/>
              <w:left w:val="single" w:sz="4" w:space="0" w:color="auto"/>
              <w:bottom w:val="single" w:sz="4" w:space="0" w:color="auto"/>
              <w:right w:val="single" w:sz="4" w:space="0" w:color="auto"/>
            </w:tcBorders>
            <w:hideMark/>
          </w:tcPr>
          <w:p w14:paraId="7F6AA519" w14:textId="77777777" w:rsidR="00E9728A" w:rsidRPr="006962E5" w:rsidRDefault="00E9728A" w:rsidP="0021721C">
            <w:pPr>
              <w:pStyle w:val="ListParagraph"/>
              <w:numPr>
                <w:ilvl w:val="0"/>
                <w:numId w:val="35"/>
              </w:numPr>
              <w:spacing w:line="276" w:lineRule="auto"/>
              <w:ind w:left="460"/>
              <w:jc w:val="left"/>
              <w:rPr>
                <w:sz w:val="20"/>
                <w:szCs w:val="20"/>
                <w:lang w:val="ro-RO"/>
              </w:rPr>
            </w:pPr>
            <w:r w:rsidRPr="006962E5">
              <w:rPr>
                <w:sz w:val="20"/>
                <w:szCs w:val="20"/>
                <w:lang w:val="ro-RO"/>
              </w:rPr>
              <w:t>Calculul raportului procentual a volumul datelor comparativ dintre ani</w:t>
            </w:r>
          </w:p>
          <w:p w14:paraId="394CB9E0" w14:textId="77777777" w:rsidR="00E9728A" w:rsidRPr="006962E5" w:rsidRDefault="00E9728A" w:rsidP="0021721C">
            <w:pPr>
              <w:pStyle w:val="ListParagraph"/>
              <w:numPr>
                <w:ilvl w:val="0"/>
                <w:numId w:val="35"/>
              </w:numPr>
              <w:spacing w:line="276" w:lineRule="auto"/>
              <w:ind w:left="460"/>
              <w:jc w:val="left"/>
              <w:rPr>
                <w:sz w:val="20"/>
                <w:szCs w:val="20"/>
                <w:lang w:val="ro-RO"/>
              </w:rPr>
            </w:pPr>
            <w:r w:rsidRPr="006962E5">
              <w:rPr>
                <w:sz w:val="20"/>
                <w:szCs w:val="20"/>
                <w:lang w:val="ro-RO"/>
              </w:rPr>
              <w:t>Raportarea privind elaborarea spot-urilor publicitare și răspândirea acestora</w:t>
            </w:r>
          </w:p>
        </w:tc>
      </w:tr>
      <w:tr w:rsidR="00E9728A" w:rsidRPr="006962E5" w14:paraId="6C5F2A84" w14:textId="77777777" w:rsidTr="006962E5">
        <w:tc>
          <w:tcPr>
            <w:tcW w:w="1638" w:type="dxa"/>
            <w:tcBorders>
              <w:top w:val="single" w:sz="4" w:space="0" w:color="auto"/>
              <w:left w:val="single" w:sz="4" w:space="0" w:color="auto"/>
              <w:bottom w:val="single" w:sz="4" w:space="0" w:color="auto"/>
              <w:right w:val="single" w:sz="4" w:space="0" w:color="auto"/>
            </w:tcBorders>
            <w:vAlign w:val="center"/>
            <w:hideMark/>
          </w:tcPr>
          <w:p w14:paraId="07DFAD12" w14:textId="77777777" w:rsidR="00E9728A" w:rsidRPr="006962E5" w:rsidRDefault="00E9728A">
            <w:pPr>
              <w:ind w:firstLine="0"/>
              <w:jc w:val="center"/>
              <w:rPr>
                <w:b/>
                <w:bCs/>
                <w:sz w:val="20"/>
                <w:szCs w:val="20"/>
                <w:lang w:val="ro-RO"/>
              </w:rPr>
            </w:pPr>
            <w:r w:rsidRPr="006962E5">
              <w:rPr>
                <w:b/>
                <w:bCs/>
                <w:sz w:val="20"/>
                <w:szCs w:val="20"/>
                <w:lang w:val="ro-RO"/>
              </w:rPr>
              <w:lastRenderedPageBreak/>
              <w:t>Rezultate</w:t>
            </w:r>
          </w:p>
        </w:tc>
        <w:tc>
          <w:tcPr>
            <w:tcW w:w="7378" w:type="dxa"/>
            <w:tcBorders>
              <w:top w:val="single" w:sz="4" w:space="0" w:color="auto"/>
              <w:left w:val="single" w:sz="4" w:space="0" w:color="auto"/>
              <w:bottom w:val="single" w:sz="4" w:space="0" w:color="auto"/>
              <w:right w:val="single" w:sz="4" w:space="0" w:color="auto"/>
            </w:tcBorders>
            <w:hideMark/>
          </w:tcPr>
          <w:p w14:paraId="2AFF38DF" w14:textId="77777777" w:rsidR="00E9728A" w:rsidRPr="006962E5" w:rsidRDefault="00E9728A" w:rsidP="0021721C">
            <w:pPr>
              <w:pStyle w:val="ListParagraph"/>
              <w:numPr>
                <w:ilvl w:val="0"/>
                <w:numId w:val="36"/>
              </w:numPr>
              <w:spacing w:line="276" w:lineRule="auto"/>
              <w:ind w:left="460"/>
              <w:jc w:val="left"/>
              <w:rPr>
                <w:sz w:val="20"/>
                <w:szCs w:val="20"/>
                <w:lang w:val="ro-RO"/>
              </w:rPr>
            </w:pPr>
            <w:r w:rsidRPr="006962E5">
              <w:rPr>
                <w:sz w:val="20"/>
                <w:szCs w:val="20"/>
                <w:lang w:val="ro-RO"/>
              </w:rPr>
              <w:t>Prezentarea lunară a rezultatului de lucru a echipei de dezvoltare (metodologia Agile)</w:t>
            </w:r>
          </w:p>
          <w:p w14:paraId="1C3598BB" w14:textId="77777777" w:rsidR="00E9728A" w:rsidRPr="006962E5" w:rsidRDefault="00E9728A" w:rsidP="0021721C">
            <w:pPr>
              <w:pStyle w:val="ListParagraph"/>
              <w:numPr>
                <w:ilvl w:val="0"/>
                <w:numId w:val="36"/>
              </w:numPr>
              <w:spacing w:line="276" w:lineRule="auto"/>
              <w:ind w:left="460"/>
              <w:jc w:val="left"/>
              <w:rPr>
                <w:sz w:val="20"/>
                <w:szCs w:val="20"/>
                <w:lang w:val="ro-RO"/>
              </w:rPr>
            </w:pPr>
            <w:r w:rsidRPr="006962E5">
              <w:rPr>
                <w:sz w:val="20"/>
                <w:szCs w:val="20"/>
                <w:lang w:val="ro-RO"/>
              </w:rPr>
              <w:t>Prezentarea aplicației integrale și a funcționalului acesteia la expirarea termenului stabilit</w:t>
            </w:r>
          </w:p>
          <w:p w14:paraId="4F310FFB" w14:textId="77777777" w:rsidR="00E9728A" w:rsidRPr="006962E5" w:rsidRDefault="00E9728A" w:rsidP="0021721C">
            <w:pPr>
              <w:pStyle w:val="ListParagraph"/>
              <w:numPr>
                <w:ilvl w:val="0"/>
                <w:numId w:val="35"/>
              </w:numPr>
              <w:spacing w:line="276" w:lineRule="auto"/>
              <w:ind w:left="460"/>
              <w:jc w:val="left"/>
              <w:rPr>
                <w:sz w:val="20"/>
                <w:szCs w:val="20"/>
                <w:lang w:val="ro-RO"/>
              </w:rPr>
            </w:pPr>
            <w:r w:rsidRPr="006962E5">
              <w:rPr>
                <w:sz w:val="20"/>
                <w:szCs w:val="20"/>
                <w:lang w:val="ro-RO"/>
              </w:rPr>
              <w:t xml:space="preserve">Documentația corespunde normelor de standardizare </w:t>
            </w:r>
          </w:p>
          <w:p w14:paraId="283EE60E" w14:textId="77777777" w:rsidR="00E9728A" w:rsidRPr="006962E5" w:rsidRDefault="00E9728A" w:rsidP="0021721C">
            <w:pPr>
              <w:pStyle w:val="ListParagraph"/>
              <w:numPr>
                <w:ilvl w:val="0"/>
                <w:numId w:val="35"/>
              </w:numPr>
              <w:spacing w:line="276" w:lineRule="auto"/>
              <w:ind w:left="460"/>
              <w:jc w:val="left"/>
              <w:rPr>
                <w:sz w:val="20"/>
                <w:szCs w:val="20"/>
                <w:lang w:val="ro-RO"/>
              </w:rPr>
            </w:pPr>
            <w:r w:rsidRPr="006962E5">
              <w:rPr>
                <w:sz w:val="20"/>
                <w:szCs w:val="20"/>
                <w:lang w:val="ro-RO"/>
              </w:rPr>
              <w:t>Raportarea de către instituțiile medicale privind echiparea cu noua aplicație</w:t>
            </w:r>
          </w:p>
          <w:p w14:paraId="100C60B6" w14:textId="77777777" w:rsidR="00E9728A" w:rsidRPr="006962E5" w:rsidRDefault="00E9728A" w:rsidP="0021721C">
            <w:pPr>
              <w:pStyle w:val="ListParagraph"/>
              <w:numPr>
                <w:ilvl w:val="0"/>
                <w:numId w:val="35"/>
              </w:numPr>
              <w:spacing w:line="276" w:lineRule="auto"/>
              <w:ind w:left="460"/>
              <w:jc w:val="left"/>
              <w:rPr>
                <w:sz w:val="20"/>
                <w:szCs w:val="20"/>
                <w:lang w:val="ro-RO"/>
              </w:rPr>
            </w:pPr>
            <w:r w:rsidRPr="006962E5">
              <w:rPr>
                <w:sz w:val="20"/>
                <w:szCs w:val="20"/>
                <w:lang w:val="ro-RO"/>
              </w:rPr>
              <w:t xml:space="preserve">Inspectarea regulată a instituțiilor medicale în vederea urmăririi utilizării aplicației pentru CSP </w:t>
            </w:r>
          </w:p>
          <w:p w14:paraId="45E6CD61" w14:textId="77777777" w:rsidR="00E9728A" w:rsidRPr="006962E5" w:rsidRDefault="00E9728A" w:rsidP="0021721C">
            <w:pPr>
              <w:pStyle w:val="ListParagraph"/>
              <w:numPr>
                <w:ilvl w:val="0"/>
                <w:numId w:val="35"/>
              </w:numPr>
              <w:spacing w:line="276" w:lineRule="auto"/>
              <w:ind w:left="460"/>
              <w:jc w:val="left"/>
              <w:rPr>
                <w:sz w:val="20"/>
                <w:szCs w:val="20"/>
                <w:lang w:val="ro-RO"/>
              </w:rPr>
            </w:pPr>
            <w:r w:rsidRPr="006962E5">
              <w:rPr>
                <w:sz w:val="20"/>
                <w:szCs w:val="20"/>
                <w:lang w:val="ro-RO"/>
              </w:rPr>
              <w:t xml:space="preserve">Îndeplinirea regulată (fiecare 1-2 ani) a testelor de confirmare a cunoștințelor de către cadrele medicale instruite privind procesul CSP </w:t>
            </w:r>
          </w:p>
          <w:p w14:paraId="4261E2F9" w14:textId="77777777" w:rsidR="00E9728A" w:rsidRPr="006962E5" w:rsidRDefault="00E9728A" w:rsidP="0021721C">
            <w:pPr>
              <w:pStyle w:val="ListParagraph"/>
              <w:numPr>
                <w:ilvl w:val="0"/>
                <w:numId w:val="35"/>
              </w:numPr>
              <w:spacing w:line="276" w:lineRule="auto"/>
              <w:ind w:left="460"/>
              <w:jc w:val="left"/>
              <w:rPr>
                <w:sz w:val="20"/>
                <w:szCs w:val="20"/>
                <w:lang w:val="ro-RO"/>
              </w:rPr>
            </w:pPr>
            <w:r w:rsidRPr="006962E5">
              <w:rPr>
                <w:sz w:val="20"/>
                <w:szCs w:val="20"/>
                <w:lang w:val="ro-RO"/>
              </w:rPr>
              <w:t>Statistica/evidența pacienților din cadrul instituțiilor medicale în concordanță cu statistica datelor obținute pentru CSP</w:t>
            </w:r>
          </w:p>
          <w:p w14:paraId="404D310A" w14:textId="77777777" w:rsidR="00E9728A" w:rsidRPr="006962E5" w:rsidRDefault="00E9728A" w:rsidP="0021721C">
            <w:pPr>
              <w:pStyle w:val="ListParagraph"/>
              <w:numPr>
                <w:ilvl w:val="0"/>
                <w:numId w:val="35"/>
              </w:numPr>
              <w:spacing w:line="276" w:lineRule="auto"/>
              <w:ind w:left="460"/>
              <w:jc w:val="left"/>
              <w:rPr>
                <w:sz w:val="20"/>
                <w:szCs w:val="20"/>
                <w:lang w:val="ro-RO"/>
              </w:rPr>
            </w:pPr>
            <w:r w:rsidRPr="006962E5">
              <w:rPr>
                <w:sz w:val="20"/>
                <w:szCs w:val="20"/>
                <w:lang w:val="ro-RO"/>
              </w:rPr>
              <w:t>Verificarea relevanței modelului pe baza datelor existente (separate, inițial, în mai multe seturi – de antrenare și de verificare)</w:t>
            </w:r>
          </w:p>
        </w:tc>
      </w:tr>
      <w:tr w:rsidR="00E9728A" w:rsidRPr="006962E5" w14:paraId="737B6E47" w14:textId="77777777" w:rsidTr="006962E5">
        <w:tc>
          <w:tcPr>
            <w:tcW w:w="1638" w:type="dxa"/>
            <w:tcBorders>
              <w:top w:val="single" w:sz="4" w:space="0" w:color="auto"/>
              <w:left w:val="single" w:sz="4" w:space="0" w:color="auto"/>
              <w:bottom w:val="single" w:sz="4" w:space="0" w:color="auto"/>
              <w:right w:val="single" w:sz="4" w:space="0" w:color="auto"/>
            </w:tcBorders>
            <w:vAlign w:val="center"/>
            <w:hideMark/>
          </w:tcPr>
          <w:p w14:paraId="19EEFAA6" w14:textId="77777777" w:rsidR="00E9728A" w:rsidRPr="006962E5" w:rsidRDefault="00E9728A">
            <w:pPr>
              <w:ind w:firstLine="0"/>
              <w:jc w:val="center"/>
              <w:rPr>
                <w:b/>
                <w:bCs/>
                <w:sz w:val="20"/>
                <w:szCs w:val="20"/>
                <w:lang w:val="ro-RO"/>
              </w:rPr>
            </w:pPr>
            <w:r w:rsidRPr="006962E5">
              <w:rPr>
                <w:b/>
                <w:bCs/>
                <w:sz w:val="20"/>
                <w:szCs w:val="20"/>
                <w:lang w:val="ro-RO"/>
              </w:rPr>
              <w:t>Acțiuni</w:t>
            </w:r>
          </w:p>
        </w:tc>
        <w:tc>
          <w:tcPr>
            <w:tcW w:w="7378" w:type="dxa"/>
            <w:tcBorders>
              <w:top w:val="single" w:sz="4" w:space="0" w:color="auto"/>
              <w:left w:val="single" w:sz="4" w:space="0" w:color="auto"/>
              <w:bottom w:val="single" w:sz="4" w:space="0" w:color="auto"/>
              <w:right w:val="single" w:sz="4" w:space="0" w:color="auto"/>
            </w:tcBorders>
            <w:hideMark/>
          </w:tcPr>
          <w:p w14:paraId="00126CFA" w14:textId="77777777" w:rsidR="00E9728A" w:rsidRPr="006962E5" w:rsidRDefault="00E9728A">
            <w:pPr>
              <w:spacing w:line="276" w:lineRule="auto"/>
              <w:ind w:firstLine="0"/>
              <w:jc w:val="center"/>
              <w:rPr>
                <w:b/>
                <w:bCs/>
                <w:sz w:val="20"/>
                <w:szCs w:val="20"/>
                <w:lang w:val="ro-RO"/>
              </w:rPr>
            </w:pPr>
            <w:r w:rsidRPr="006962E5">
              <w:rPr>
                <w:b/>
                <w:bCs/>
                <w:sz w:val="20"/>
                <w:szCs w:val="20"/>
                <w:lang w:val="ro-RO"/>
              </w:rPr>
              <w:t>Buget</w:t>
            </w:r>
          </w:p>
          <w:p w14:paraId="5DEB6EE9" w14:textId="74664CC4" w:rsidR="00E9728A" w:rsidRPr="006962E5" w:rsidRDefault="00E9728A">
            <w:pPr>
              <w:spacing w:line="276" w:lineRule="auto"/>
              <w:ind w:firstLine="0"/>
              <w:rPr>
                <w:sz w:val="20"/>
                <w:szCs w:val="20"/>
                <w:lang w:val="ro-RO"/>
              </w:rPr>
            </w:pPr>
            <w:r w:rsidRPr="006962E5">
              <w:rPr>
                <w:sz w:val="20"/>
                <w:szCs w:val="20"/>
                <w:lang w:val="ro-RO"/>
              </w:rPr>
              <w:t xml:space="preserve">Buget total: </w:t>
            </w:r>
            <w:r w:rsidR="0060581F">
              <w:rPr>
                <w:sz w:val="20"/>
                <w:szCs w:val="20"/>
                <w:lang w:val="ro-RO"/>
              </w:rPr>
              <w:t>13</w:t>
            </w:r>
            <w:r w:rsidRPr="006962E5">
              <w:rPr>
                <w:sz w:val="20"/>
                <w:szCs w:val="20"/>
                <w:lang w:val="ro-RO"/>
              </w:rPr>
              <w:t>0.000 Euro</w:t>
            </w:r>
          </w:p>
          <w:p w14:paraId="2C0AD469" w14:textId="17C8386F" w:rsidR="00E9728A" w:rsidRPr="006962E5" w:rsidRDefault="00E9728A">
            <w:pPr>
              <w:spacing w:line="276" w:lineRule="auto"/>
              <w:ind w:firstLine="0"/>
              <w:rPr>
                <w:sz w:val="20"/>
                <w:szCs w:val="20"/>
                <w:lang w:val="ro-RO"/>
              </w:rPr>
            </w:pPr>
            <w:r w:rsidRPr="006962E5">
              <w:rPr>
                <w:sz w:val="20"/>
                <w:szCs w:val="20"/>
                <w:lang w:val="ro-RO"/>
              </w:rPr>
              <w:t>Grant: 1</w:t>
            </w:r>
            <w:r w:rsidR="0060581F">
              <w:rPr>
                <w:sz w:val="20"/>
                <w:szCs w:val="20"/>
                <w:lang w:val="ro-RO"/>
              </w:rPr>
              <w:t>0</w:t>
            </w:r>
            <w:r w:rsidRPr="006962E5">
              <w:rPr>
                <w:sz w:val="20"/>
                <w:szCs w:val="20"/>
                <w:lang w:val="ro-RO"/>
              </w:rPr>
              <w:t>0.000 Euro</w:t>
            </w:r>
          </w:p>
          <w:p w14:paraId="3683999C" w14:textId="1753483F" w:rsidR="00E9728A" w:rsidRPr="006962E5" w:rsidRDefault="00E9728A">
            <w:pPr>
              <w:spacing w:line="276" w:lineRule="auto"/>
              <w:ind w:firstLine="0"/>
              <w:rPr>
                <w:sz w:val="20"/>
                <w:szCs w:val="20"/>
                <w:lang w:val="ro-RO"/>
              </w:rPr>
            </w:pPr>
            <w:r w:rsidRPr="006962E5">
              <w:rPr>
                <w:sz w:val="20"/>
                <w:szCs w:val="20"/>
                <w:lang w:val="ro-RO"/>
              </w:rPr>
              <w:t xml:space="preserve">Parteneri: </w:t>
            </w:r>
            <w:r w:rsidR="0060581F">
              <w:rPr>
                <w:sz w:val="20"/>
                <w:szCs w:val="20"/>
                <w:lang w:val="ro-RO"/>
              </w:rPr>
              <w:t>2</w:t>
            </w:r>
            <w:r w:rsidRPr="006962E5">
              <w:rPr>
                <w:sz w:val="20"/>
                <w:szCs w:val="20"/>
                <w:lang w:val="ro-RO"/>
              </w:rPr>
              <w:t>0.000 Euro</w:t>
            </w:r>
          </w:p>
          <w:p w14:paraId="71A8CADD" w14:textId="77777777" w:rsidR="00E9728A" w:rsidRPr="006962E5" w:rsidRDefault="00E9728A">
            <w:pPr>
              <w:spacing w:line="276" w:lineRule="auto"/>
              <w:ind w:firstLine="0"/>
              <w:rPr>
                <w:sz w:val="20"/>
                <w:szCs w:val="20"/>
                <w:lang w:val="ro-RO"/>
              </w:rPr>
            </w:pPr>
            <w:r w:rsidRPr="006962E5">
              <w:rPr>
                <w:sz w:val="20"/>
                <w:szCs w:val="20"/>
                <w:lang w:val="ro-RO"/>
              </w:rPr>
              <w:t>Ministerul Sănătății: 10.000 Euro</w:t>
            </w:r>
          </w:p>
        </w:tc>
      </w:tr>
    </w:tbl>
    <w:p w14:paraId="65E237FE" w14:textId="5466EC7B" w:rsidR="006962E5" w:rsidRDefault="00E9728A" w:rsidP="006962E5">
      <w:pPr>
        <w:rPr>
          <w:lang w:val="ro-RO"/>
        </w:rPr>
      </w:pPr>
      <w:r w:rsidRPr="00236CCF">
        <w:rPr>
          <w:lang w:val="ro-RO"/>
        </w:rPr>
        <w:t xml:space="preserve">Rezumând toate acțiunile </w:t>
      </w:r>
      <w:r w:rsidR="006962E5">
        <w:rPr>
          <w:lang w:val="ro-RO"/>
        </w:rPr>
        <w:t>întreprinse pentru creareea Matricei Cadrului Logic</w:t>
      </w:r>
      <w:r w:rsidRPr="00236CCF">
        <w:rPr>
          <w:lang w:val="ro-RO"/>
        </w:rPr>
        <w:t xml:space="preserve">, rezultate </w:t>
      </w:r>
      <w:r w:rsidR="006962E5">
        <w:rPr>
          <w:lang w:val="ro-RO"/>
        </w:rPr>
        <w:t>sunt prezentate în tabelul</w:t>
      </w:r>
      <w:r w:rsidRPr="00236CCF">
        <w:rPr>
          <w:lang w:val="ro-RO"/>
        </w:rPr>
        <w:t xml:space="preserve"> </w:t>
      </w:r>
      <w:r w:rsidR="006962E5">
        <w:rPr>
          <w:lang w:val="ro-RO"/>
        </w:rPr>
        <w:t>din</w:t>
      </w:r>
      <w:r w:rsidRPr="00236CCF">
        <w:rPr>
          <w:lang w:val="ro-RO"/>
        </w:rPr>
        <w:t xml:space="preserve"> Anex</w:t>
      </w:r>
      <w:r w:rsidR="006962E5">
        <w:rPr>
          <w:lang w:val="ro-RO"/>
        </w:rPr>
        <w:t>a</w:t>
      </w:r>
      <w:r w:rsidRPr="00236CCF">
        <w:rPr>
          <w:lang w:val="ro-RO"/>
        </w:rPr>
        <w:t xml:space="preserve"> </w:t>
      </w:r>
      <w:r w:rsidR="00521CE8">
        <w:rPr>
          <w:lang w:val="ro-RO"/>
        </w:rPr>
        <w:t>2</w:t>
      </w:r>
      <w:r w:rsidRPr="00236CCF">
        <w:rPr>
          <w:lang w:val="ro-RO"/>
        </w:rPr>
        <w:t>.</w:t>
      </w:r>
    </w:p>
    <w:p w14:paraId="63F1488B" w14:textId="5C759FF8" w:rsidR="00165AD1" w:rsidRDefault="000629F2" w:rsidP="006962E5">
      <w:pPr>
        <w:rPr>
          <w:lang w:val="ro-RO"/>
        </w:rPr>
      </w:pPr>
      <w:r>
        <w:rPr>
          <w:lang w:val="ro-RO"/>
        </w:rPr>
        <w:t>Înțelegerea clară a logicii proiectului permite întreprinderea următorilor pași în elaborarea acestuia și anume planificarea activităților. În următorul paragraf va fi prezentat planul de activități pentru proiecutl investițional descris mai sus.</w:t>
      </w:r>
    </w:p>
    <w:p w14:paraId="15D8ACE8" w14:textId="7AB1B9ED" w:rsidR="00657D31" w:rsidRPr="00236CCF" w:rsidRDefault="006962E5" w:rsidP="006962E5">
      <w:pPr>
        <w:pStyle w:val="Heading1"/>
        <w:rPr>
          <w:lang w:val="ro-RO"/>
        </w:rPr>
      </w:pPr>
      <w:bookmarkStart w:id="31" w:name="_Toc61124595"/>
      <w:r>
        <w:rPr>
          <w:lang w:val="ro-RO"/>
        </w:rPr>
        <w:t xml:space="preserve">10. </w:t>
      </w:r>
      <w:r w:rsidR="00657D31" w:rsidRPr="00236CCF">
        <w:rPr>
          <w:lang w:val="ro-RO"/>
        </w:rPr>
        <w:t>Planul de activități și metodele de implementare a proiectului</w:t>
      </w:r>
      <w:bookmarkEnd w:id="31"/>
    </w:p>
    <w:p w14:paraId="346DF81B" w14:textId="77777777" w:rsidR="00657D31" w:rsidRPr="00236CCF" w:rsidRDefault="00657D31" w:rsidP="00657D31">
      <w:pPr>
        <w:rPr>
          <w:lang w:val="ro-RO"/>
        </w:rPr>
      </w:pPr>
      <w:r w:rsidRPr="00236CCF">
        <w:rPr>
          <w:lang w:val="ro-RO"/>
        </w:rPr>
        <w:t>Planul de activități este o etapă importantă în elaborarea unui proiect. Entitățile acestuia sunt rezultatele și activitățile. Activitățile specifice vor duce la obținerea anumitor rezultate stabilite în acest plan. Luate împreună ca o serie, cu ajutorul rezultatele urmează să se atingă obiectivului general stabilit pentru proiect. Fiecare activitate are un început și un sfârșit clar definit, precum și un termen sau o perioadă de timp în care trebuie finalizată, o persoană responsabilă pentru implementare și, desigur, resurse tehnice și financiare identificate necesare realizării activității. Când se planifică un proiect, unul dintre pașii cheie este să se definească activitățile necesare care ar duce la bun sfârșit acel proiect. În acest sens se recomandă aplicarea principiului SMART.</w:t>
      </w:r>
    </w:p>
    <w:p w14:paraId="79D3E3A5" w14:textId="45581A38" w:rsidR="00657D31" w:rsidRPr="00236CCF" w:rsidRDefault="00657D31" w:rsidP="00657D31">
      <w:pPr>
        <w:rPr>
          <w:lang w:val="ro-RO"/>
        </w:rPr>
      </w:pPr>
      <w:r w:rsidRPr="00236CCF">
        <w:rPr>
          <w:lang w:val="ro-RO"/>
        </w:rPr>
        <w:t xml:space="preserve">În tabelul </w:t>
      </w:r>
      <w:r w:rsidR="000629F2">
        <w:rPr>
          <w:lang w:val="ro-RO"/>
        </w:rPr>
        <w:t>10</w:t>
      </w:r>
      <w:r w:rsidRPr="00236CCF">
        <w:rPr>
          <w:lang w:val="ro-RO"/>
        </w:rPr>
        <w:t xml:space="preserve">.1 pot fi urmărite rezultatele, activitățile proiectului dat, de asemenea și persoanele responsabile per activități. </w:t>
      </w:r>
    </w:p>
    <w:p w14:paraId="50D127DA" w14:textId="2AA29089" w:rsidR="00657D31" w:rsidRPr="000629F2" w:rsidRDefault="000629F2" w:rsidP="000629F2">
      <w:pPr>
        <w:jc w:val="right"/>
        <w:rPr>
          <w:lang w:val="ro-RO"/>
        </w:rPr>
      </w:pPr>
      <w:r>
        <w:rPr>
          <w:b/>
          <w:bCs/>
          <w:lang w:val="ro-RO"/>
        </w:rPr>
        <w:t xml:space="preserve">Tabel 10.1, </w:t>
      </w:r>
      <w:r>
        <w:rPr>
          <w:lang w:val="ro-RO"/>
        </w:rPr>
        <w:t>Activitățile proiectului și persoanele responsabile</w:t>
      </w:r>
    </w:p>
    <w:tbl>
      <w:tblPr>
        <w:tblStyle w:val="TableGrid"/>
        <w:tblW w:w="0" w:type="auto"/>
        <w:tblLook w:val="04A0" w:firstRow="1" w:lastRow="0" w:firstColumn="1" w:lastColumn="0" w:noHBand="0" w:noVBand="1"/>
      </w:tblPr>
      <w:tblGrid>
        <w:gridCol w:w="690"/>
        <w:gridCol w:w="6078"/>
        <w:gridCol w:w="2340"/>
      </w:tblGrid>
      <w:tr w:rsidR="00657D31" w:rsidRPr="000629F2" w14:paraId="4267665B" w14:textId="77777777" w:rsidTr="000629F2">
        <w:tc>
          <w:tcPr>
            <w:tcW w:w="690" w:type="dxa"/>
          </w:tcPr>
          <w:p w14:paraId="02F2BA3B"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Nr</w:t>
            </w:r>
          </w:p>
        </w:tc>
        <w:tc>
          <w:tcPr>
            <w:tcW w:w="6078" w:type="dxa"/>
          </w:tcPr>
          <w:p w14:paraId="34DF095B"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Rezultat/Activitate</w:t>
            </w:r>
          </w:p>
        </w:tc>
        <w:tc>
          <w:tcPr>
            <w:tcW w:w="2340" w:type="dxa"/>
          </w:tcPr>
          <w:p w14:paraId="6B76AA12"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Responsabil</w:t>
            </w:r>
          </w:p>
        </w:tc>
      </w:tr>
      <w:tr w:rsidR="00657D31" w:rsidRPr="000629F2" w14:paraId="482DD93F" w14:textId="77777777" w:rsidTr="000629F2">
        <w:tc>
          <w:tcPr>
            <w:tcW w:w="690" w:type="dxa"/>
          </w:tcPr>
          <w:p w14:paraId="13CE879B"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R1</w:t>
            </w:r>
          </w:p>
        </w:tc>
        <w:tc>
          <w:tcPr>
            <w:tcW w:w="6078" w:type="dxa"/>
          </w:tcPr>
          <w:p w14:paraId="7534F0EA"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Proceduri și regulamente privind CSP elaborate și aprobate</w:t>
            </w:r>
          </w:p>
        </w:tc>
        <w:tc>
          <w:tcPr>
            <w:tcW w:w="2340" w:type="dxa"/>
          </w:tcPr>
          <w:p w14:paraId="0B0B3646" w14:textId="77777777" w:rsidR="00657D31" w:rsidRPr="000629F2" w:rsidRDefault="00657D31" w:rsidP="000629F2">
            <w:pPr>
              <w:spacing w:line="276" w:lineRule="auto"/>
              <w:ind w:firstLine="0"/>
              <w:rPr>
                <w:rFonts w:cs="Times New Roman"/>
                <w:sz w:val="20"/>
                <w:szCs w:val="20"/>
                <w:lang w:val="ro-RO"/>
              </w:rPr>
            </w:pPr>
          </w:p>
        </w:tc>
      </w:tr>
      <w:tr w:rsidR="00657D31" w:rsidRPr="000629F2" w14:paraId="6486F2DF" w14:textId="77777777" w:rsidTr="000629F2">
        <w:tc>
          <w:tcPr>
            <w:tcW w:w="690" w:type="dxa"/>
          </w:tcPr>
          <w:p w14:paraId="21F41A1C"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A1.1</w:t>
            </w:r>
          </w:p>
        </w:tc>
        <w:tc>
          <w:tcPr>
            <w:tcW w:w="6078" w:type="dxa"/>
          </w:tcPr>
          <w:p w14:paraId="2C9A5DF1"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 xml:space="preserve">Cercetarea literaturii de specialitate în ceea ce ține normele și </w:t>
            </w:r>
            <w:r w:rsidRPr="000629F2">
              <w:rPr>
                <w:rFonts w:cs="Times New Roman"/>
                <w:sz w:val="20"/>
                <w:szCs w:val="20"/>
                <w:lang w:val="ro-RO"/>
              </w:rPr>
              <w:lastRenderedPageBreak/>
              <w:t>regulamentele pentru colectarea datelor personale</w:t>
            </w:r>
          </w:p>
        </w:tc>
        <w:tc>
          <w:tcPr>
            <w:tcW w:w="2340" w:type="dxa"/>
          </w:tcPr>
          <w:p w14:paraId="3912C21D"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lastRenderedPageBreak/>
              <w:t>Tutunaru Eugenia</w:t>
            </w:r>
          </w:p>
          <w:p w14:paraId="1FADAB07"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lastRenderedPageBreak/>
              <w:t>Bejenar Sergiu</w:t>
            </w:r>
          </w:p>
        </w:tc>
      </w:tr>
      <w:tr w:rsidR="00657D31" w:rsidRPr="000629F2" w14:paraId="2DCA55A4" w14:textId="77777777" w:rsidTr="000629F2">
        <w:tc>
          <w:tcPr>
            <w:tcW w:w="690" w:type="dxa"/>
          </w:tcPr>
          <w:p w14:paraId="2820523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lastRenderedPageBreak/>
              <w:t>A1.2</w:t>
            </w:r>
          </w:p>
        </w:tc>
        <w:tc>
          <w:tcPr>
            <w:tcW w:w="6078" w:type="dxa"/>
          </w:tcPr>
          <w:p w14:paraId="7AFEF5D2"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Elaborarea raportului</w:t>
            </w:r>
          </w:p>
        </w:tc>
        <w:tc>
          <w:tcPr>
            <w:tcW w:w="2340" w:type="dxa"/>
          </w:tcPr>
          <w:p w14:paraId="2229846F"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Tutunaru Eugenia</w:t>
            </w:r>
          </w:p>
        </w:tc>
      </w:tr>
      <w:tr w:rsidR="00657D31" w:rsidRPr="000629F2" w14:paraId="35481F02" w14:textId="77777777" w:rsidTr="000629F2">
        <w:tc>
          <w:tcPr>
            <w:tcW w:w="690" w:type="dxa"/>
          </w:tcPr>
          <w:p w14:paraId="46443AB6"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A1.3</w:t>
            </w:r>
          </w:p>
        </w:tc>
        <w:tc>
          <w:tcPr>
            <w:tcW w:w="6078" w:type="dxa"/>
          </w:tcPr>
          <w:p w14:paraId="428D328E"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Organizarea și desfășurarea unei întâlniri de lucru (masa rotunda, seminar, etc.) privind consultarea organelor competente vis-à-vis de rezultatele obținute expuse în raport</w:t>
            </w:r>
          </w:p>
        </w:tc>
        <w:tc>
          <w:tcPr>
            <w:tcW w:w="2340" w:type="dxa"/>
          </w:tcPr>
          <w:p w14:paraId="3DD954A4"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Răileanu Mihail</w:t>
            </w:r>
          </w:p>
          <w:p w14:paraId="5590F65D"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Gherman Cătălin</w:t>
            </w:r>
          </w:p>
        </w:tc>
      </w:tr>
      <w:tr w:rsidR="00657D31" w:rsidRPr="000629F2" w14:paraId="71ED48E3" w14:textId="77777777" w:rsidTr="000629F2">
        <w:tc>
          <w:tcPr>
            <w:tcW w:w="690" w:type="dxa"/>
          </w:tcPr>
          <w:p w14:paraId="2ADA65AC"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A1.4</w:t>
            </w:r>
          </w:p>
        </w:tc>
        <w:tc>
          <w:tcPr>
            <w:tcW w:w="6078" w:type="dxa"/>
          </w:tcPr>
          <w:p w14:paraId="177B3813"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Organizarea mesei rotunde cu stakeholderii pentru stabilirea procedurilor și regulamentelor pentru CSP</w:t>
            </w:r>
          </w:p>
        </w:tc>
        <w:tc>
          <w:tcPr>
            <w:tcW w:w="2340" w:type="dxa"/>
          </w:tcPr>
          <w:p w14:paraId="6D22FA6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Răileanu Mihail</w:t>
            </w:r>
          </w:p>
        </w:tc>
      </w:tr>
      <w:tr w:rsidR="00657D31" w:rsidRPr="000629F2" w14:paraId="7D502354" w14:textId="77777777" w:rsidTr="000629F2">
        <w:tc>
          <w:tcPr>
            <w:tcW w:w="690" w:type="dxa"/>
          </w:tcPr>
          <w:p w14:paraId="371215E4"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A1.5</w:t>
            </w:r>
          </w:p>
        </w:tc>
        <w:tc>
          <w:tcPr>
            <w:tcW w:w="6078" w:type="dxa"/>
          </w:tcPr>
          <w:p w14:paraId="4BDE952F"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Elaborarea și aprobarea documentației privind procedurile și regulamentele de CSP</w:t>
            </w:r>
          </w:p>
        </w:tc>
        <w:tc>
          <w:tcPr>
            <w:tcW w:w="2340" w:type="dxa"/>
          </w:tcPr>
          <w:p w14:paraId="350DFF3F"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Tutunaru Eugenia</w:t>
            </w:r>
          </w:p>
          <w:p w14:paraId="7505DF30"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Registrul de stat</w:t>
            </w:r>
          </w:p>
        </w:tc>
      </w:tr>
      <w:tr w:rsidR="00657D31" w:rsidRPr="000629F2" w14:paraId="6DA1583D" w14:textId="77777777" w:rsidTr="000629F2">
        <w:tc>
          <w:tcPr>
            <w:tcW w:w="690" w:type="dxa"/>
          </w:tcPr>
          <w:p w14:paraId="06684721"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R2</w:t>
            </w:r>
          </w:p>
        </w:tc>
        <w:tc>
          <w:tcPr>
            <w:tcW w:w="6078" w:type="dxa"/>
          </w:tcPr>
          <w:p w14:paraId="697D68F8"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Software privind realizarea eficientă a CSP, realizat și testat</w:t>
            </w:r>
          </w:p>
        </w:tc>
        <w:tc>
          <w:tcPr>
            <w:tcW w:w="2340" w:type="dxa"/>
          </w:tcPr>
          <w:p w14:paraId="0B30E3D7" w14:textId="77777777" w:rsidR="00657D31" w:rsidRPr="000629F2" w:rsidRDefault="00657D31" w:rsidP="000629F2">
            <w:pPr>
              <w:spacing w:line="276" w:lineRule="auto"/>
              <w:ind w:firstLine="0"/>
              <w:rPr>
                <w:rFonts w:cs="Times New Roman"/>
                <w:sz w:val="20"/>
                <w:szCs w:val="20"/>
                <w:lang w:val="ro-RO"/>
              </w:rPr>
            </w:pPr>
          </w:p>
        </w:tc>
      </w:tr>
      <w:tr w:rsidR="00657D31" w:rsidRPr="000629F2" w14:paraId="122BA46D" w14:textId="77777777" w:rsidTr="000629F2">
        <w:tc>
          <w:tcPr>
            <w:tcW w:w="690" w:type="dxa"/>
          </w:tcPr>
          <w:p w14:paraId="61C311A5"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A2.1</w:t>
            </w:r>
          </w:p>
        </w:tc>
        <w:tc>
          <w:tcPr>
            <w:tcW w:w="6078" w:type="dxa"/>
          </w:tcPr>
          <w:p w14:paraId="1388DFF4"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Întocmirea listei de cerințe pentru crearea aplicației</w:t>
            </w:r>
          </w:p>
        </w:tc>
        <w:tc>
          <w:tcPr>
            <w:tcW w:w="2340" w:type="dxa"/>
          </w:tcPr>
          <w:p w14:paraId="0504548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Bejenar Sergiu</w:t>
            </w:r>
          </w:p>
        </w:tc>
      </w:tr>
      <w:tr w:rsidR="00657D31" w:rsidRPr="000629F2" w14:paraId="0D1EB5D4" w14:textId="77777777" w:rsidTr="000629F2">
        <w:tc>
          <w:tcPr>
            <w:tcW w:w="690" w:type="dxa"/>
          </w:tcPr>
          <w:p w14:paraId="2F4F93DC"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A2.2</w:t>
            </w:r>
          </w:p>
        </w:tc>
        <w:tc>
          <w:tcPr>
            <w:tcW w:w="6078" w:type="dxa"/>
          </w:tcPr>
          <w:p w14:paraId="1AE8237C"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Studiul și analiza oportunităților de realizare a software-ului (instrumentelor existente necesare elaborării softului)</w:t>
            </w:r>
          </w:p>
        </w:tc>
        <w:tc>
          <w:tcPr>
            <w:tcW w:w="2340" w:type="dxa"/>
          </w:tcPr>
          <w:p w14:paraId="56A6073D"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Gherman Cătălin</w:t>
            </w:r>
          </w:p>
          <w:p w14:paraId="3A709C0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Echipa de programatori</w:t>
            </w:r>
          </w:p>
        </w:tc>
      </w:tr>
      <w:tr w:rsidR="00657D31" w:rsidRPr="000629F2" w14:paraId="0FA2EBFC" w14:textId="77777777" w:rsidTr="000629F2">
        <w:tc>
          <w:tcPr>
            <w:tcW w:w="690" w:type="dxa"/>
          </w:tcPr>
          <w:p w14:paraId="6E322E1A"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A2.3</w:t>
            </w:r>
          </w:p>
        </w:tc>
        <w:tc>
          <w:tcPr>
            <w:tcW w:w="6078" w:type="dxa"/>
          </w:tcPr>
          <w:p w14:paraId="161F7C1B"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Elaborarea modelelor conceptual și logic al aplicației</w:t>
            </w:r>
          </w:p>
        </w:tc>
        <w:tc>
          <w:tcPr>
            <w:tcW w:w="2340" w:type="dxa"/>
          </w:tcPr>
          <w:p w14:paraId="50E8D792"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Bejenar Segiu</w:t>
            </w:r>
          </w:p>
        </w:tc>
      </w:tr>
      <w:tr w:rsidR="00657D31" w:rsidRPr="000629F2" w14:paraId="504AA03E" w14:textId="77777777" w:rsidTr="000629F2">
        <w:tc>
          <w:tcPr>
            <w:tcW w:w="690" w:type="dxa"/>
          </w:tcPr>
          <w:p w14:paraId="7843E442"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A2.4</w:t>
            </w:r>
          </w:p>
        </w:tc>
        <w:tc>
          <w:tcPr>
            <w:tcW w:w="6078" w:type="dxa"/>
          </w:tcPr>
          <w:p w14:paraId="5F989D47"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 xml:space="preserve">Proiectarea depozitului de date </w:t>
            </w:r>
          </w:p>
        </w:tc>
        <w:tc>
          <w:tcPr>
            <w:tcW w:w="2340" w:type="dxa"/>
          </w:tcPr>
          <w:p w14:paraId="7CD69CCF"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Gherman Cătălin</w:t>
            </w:r>
          </w:p>
        </w:tc>
      </w:tr>
      <w:tr w:rsidR="00657D31" w:rsidRPr="000629F2" w14:paraId="1193AA87" w14:textId="77777777" w:rsidTr="000629F2">
        <w:trPr>
          <w:trHeight w:val="422"/>
        </w:trPr>
        <w:tc>
          <w:tcPr>
            <w:tcW w:w="690" w:type="dxa"/>
          </w:tcPr>
          <w:p w14:paraId="59F24BDB"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A2.5</w:t>
            </w:r>
          </w:p>
        </w:tc>
        <w:tc>
          <w:tcPr>
            <w:tcW w:w="6078" w:type="dxa"/>
          </w:tcPr>
          <w:p w14:paraId="3F54E886"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Proiectarea designului (UI/UX) aplicației</w:t>
            </w:r>
          </w:p>
        </w:tc>
        <w:tc>
          <w:tcPr>
            <w:tcW w:w="2340" w:type="dxa"/>
          </w:tcPr>
          <w:p w14:paraId="37693FF6"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Bejenar Sergiu</w:t>
            </w:r>
          </w:p>
          <w:p w14:paraId="5BC78DB1"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Echipa de designeri</w:t>
            </w:r>
          </w:p>
        </w:tc>
      </w:tr>
      <w:tr w:rsidR="00657D31" w:rsidRPr="000629F2" w14:paraId="5E9BD917" w14:textId="77777777" w:rsidTr="000629F2">
        <w:tc>
          <w:tcPr>
            <w:tcW w:w="690" w:type="dxa"/>
          </w:tcPr>
          <w:p w14:paraId="6901ADBF"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A2.6</w:t>
            </w:r>
          </w:p>
        </w:tc>
        <w:tc>
          <w:tcPr>
            <w:tcW w:w="6078" w:type="dxa"/>
          </w:tcPr>
          <w:p w14:paraId="007354C7"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Dezvoltarea aplicației cu instrumentele alese</w:t>
            </w:r>
          </w:p>
        </w:tc>
        <w:tc>
          <w:tcPr>
            <w:tcW w:w="2340" w:type="dxa"/>
          </w:tcPr>
          <w:p w14:paraId="6388085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Gherman Cătălin</w:t>
            </w:r>
          </w:p>
          <w:p w14:paraId="74B4FEB2"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Echipa de programatori</w:t>
            </w:r>
          </w:p>
        </w:tc>
      </w:tr>
      <w:tr w:rsidR="00657D31" w:rsidRPr="000629F2" w14:paraId="2831C415" w14:textId="77777777" w:rsidTr="000629F2">
        <w:tc>
          <w:tcPr>
            <w:tcW w:w="690" w:type="dxa"/>
          </w:tcPr>
          <w:p w14:paraId="1BE42CE3"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A2.7</w:t>
            </w:r>
          </w:p>
        </w:tc>
        <w:tc>
          <w:tcPr>
            <w:tcW w:w="6078" w:type="dxa"/>
          </w:tcPr>
          <w:p w14:paraId="1B9AB8AA"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 xml:space="preserve">Testarea funcționalului aplicației la diferite etape a dezvoltării </w:t>
            </w:r>
          </w:p>
        </w:tc>
        <w:tc>
          <w:tcPr>
            <w:tcW w:w="2340" w:type="dxa"/>
          </w:tcPr>
          <w:p w14:paraId="19AB0E14"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Răileanu Mihail</w:t>
            </w:r>
          </w:p>
          <w:p w14:paraId="5247D135"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Echipa de programatori</w:t>
            </w:r>
          </w:p>
        </w:tc>
      </w:tr>
      <w:tr w:rsidR="00657D31" w:rsidRPr="000629F2" w14:paraId="6583DD54" w14:textId="77777777" w:rsidTr="000629F2">
        <w:tc>
          <w:tcPr>
            <w:tcW w:w="690" w:type="dxa"/>
          </w:tcPr>
          <w:p w14:paraId="183C2DB4"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A2.8</w:t>
            </w:r>
          </w:p>
        </w:tc>
        <w:tc>
          <w:tcPr>
            <w:tcW w:w="6078" w:type="dxa"/>
          </w:tcPr>
          <w:p w14:paraId="57B1FE39"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Elaborarea documentației privind utilizarea aplicației</w:t>
            </w:r>
          </w:p>
        </w:tc>
        <w:tc>
          <w:tcPr>
            <w:tcW w:w="2340" w:type="dxa"/>
          </w:tcPr>
          <w:p w14:paraId="6272B482"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Tutunaru Eugenia</w:t>
            </w:r>
          </w:p>
        </w:tc>
      </w:tr>
      <w:tr w:rsidR="00657D31" w:rsidRPr="000629F2" w14:paraId="4B0B6B2C" w14:textId="77777777" w:rsidTr="000629F2">
        <w:tc>
          <w:tcPr>
            <w:tcW w:w="690" w:type="dxa"/>
          </w:tcPr>
          <w:p w14:paraId="0ECED442"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R3</w:t>
            </w:r>
          </w:p>
        </w:tc>
        <w:tc>
          <w:tcPr>
            <w:tcW w:w="6078" w:type="dxa"/>
          </w:tcPr>
          <w:p w14:paraId="2FB19B4E"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 xml:space="preserve">Procesul de stocare a datelor în conformitate cu soft-ul elaborat pentru CSP pus pe rol </w:t>
            </w:r>
          </w:p>
        </w:tc>
        <w:tc>
          <w:tcPr>
            <w:tcW w:w="2340" w:type="dxa"/>
          </w:tcPr>
          <w:p w14:paraId="4B9FC312" w14:textId="77777777" w:rsidR="00657D31" w:rsidRPr="000629F2" w:rsidRDefault="00657D31" w:rsidP="000629F2">
            <w:pPr>
              <w:spacing w:line="276" w:lineRule="auto"/>
              <w:ind w:firstLine="0"/>
              <w:rPr>
                <w:rFonts w:cs="Times New Roman"/>
                <w:sz w:val="20"/>
                <w:szCs w:val="20"/>
                <w:lang w:val="ro-RO"/>
              </w:rPr>
            </w:pPr>
          </w:p>
        </w:tc>
      </w:tr>
      <w:tr w:rsidR="00657D31" w:rsidRPr="000629F2" w14:paraId="4A5B6BB0" w14:textId="77777777" w:rsidTr="000629F2">
        <w:tc>
          <w:tcPr>
            <w:tcW w:w="690" w:type="dxa"/>
          </w:tcPr>
          <w:p w14:paraId="101B4477"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sz w:val="20"/>
                <w:szCs w:val="20"/>
                <w:lang w:val="ro-RO"/>
              </w:rPr>
              <w:t>A3.1</w:t>
            </w:r>
          </w:p>
        </w:tc>
        <w:tc>
          <w:tcPr>
            <w:tcW w:w="6078" w:type="dxa"/>
          </w:tcPr>
          <w:p w14:paraId="011E35AB"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sz w:val="20"/>
                <w:szCs w:val="20"/>
                <w:lang w:val="ro-RO"/>
              </w:rPr>
              <w:t xml:space="preserve">Mentenanța sistemului </w:t>
            </w:r>
          </w:p>
        </w:tc>
        <w:tc>
          <w:tcPr>
            <w:tcW w:w="2340" w:type="dxa"/>
          </w:tcPr>
          <w:p w14:paraId="7EFD8994"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Bejenar Sergiu</w:t>
            </w:r>
          </w:p>
          <w:p w14:paraId="5F93F644"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Tehnician</w:t>
            </w:r>
          </w:p>
        </w:tc>
      </w:tr>
      <w:tr w:rsidR="00657D31" w:rsidRPr="000629F2" w14:paraId="0F02E2C4" w14:textId="77777777" w:rsidTr="000629F2">
        <w:tc>
          <w:tcPr>
            <w:tcW w:w="690" w:type="dxa"/>
          </w:tcPr>
          <w:p w14:paraId="303F28BD"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A3.2</w:t>
            </w:r>
          </w:p>
        </w:tc>
        <w:tc>
          <w:tcPr>
            <w:tcW w:w="6078" w:type="dxa"/>
          </w:tcPr>
          <w:p w14:paraId="020AA06C"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Instalarea soft-ul elaborat în instituțiile medicale implicate în proiect</w:t>
            </w:r>
          </w:p>
        </w:tc>
        <w:tc>
          <w:tcPr>
            <w:tcW w:w="2340" w:type="dxa"/>
          </w:tcPr>
          <w:p w14:paraId="6CB906D4"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Răileanu Mihail</w:t>
            </w:r>
          </w:p>
          <w:p w14:paraId="1147EAAE"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Echipa de programatori</w:t>
            </w:r>
          </w:p>
        </w:tc>
      </w:tr>
      <w:tr w:rsidR="00657D31" w:rsidRPr="000629F2" w14:paraId="3F3A5D46" w14:textId="77777777" w:rsidTr="000629F2">
        <w:tc>
          <w:tcPr>
            <w:tcW w:w="690" w:type="dxa"/>
          </w:tcPr>
          <w:p w14:paraId="7CC22C9A"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A3.3</w:t>
            </w:r>
          </w:p>
        </w:tc>
        <w:tc>
          <w:tcPr>
            <w:tcW w:w="6078" w:type="dxa"/>
          </w:tcPr>
          <w:p w14:paraId="40360103"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Organizarea sesiunilor de instruire a cadrelor medicale privind utilizarea aplicației de CSP</w:t>
            </w:r>
          </w:p>
        </w:tc>
        <w:tc>
          <w:tcPr>
            <w:tcW w:w="2340" w:type="dxa"/>
          </w:tcPr>
          <w:p w14:paraId="72D1ADAC"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Tutunaru Eugenia</w:t>
            </w:r>
          </w:p>
          <w:p w14:paraId="71009AAA"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Gherman Cătălin</w:t>
            </w:r>
          </w:p>
        </w:tc>
      </w:tr>
      <w:tr w:rsidR="00657D31" w:rsidRPr="000629F2" w14:paraId="3A5DD86A" w14:textId="77777777" w:rsidTr="000629F2">
        <w:tc>
          <w:tcPr>
            <w:tcW w:w="690" w:type="dxa"/>
          </w:tcPr>
          <w:p w14:paraId="3D192776"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A3.4</w:t>
            </w:r>
          </w:p>
        </w:tc>
        <w:tc>
          <w:tcPr>
            <w:tcW w:w="6078" w:type="dxa"/>
          </w:tcPr>
          <w:p w14:paraId="090BBC54"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Utilizare soft-ului pentru CSP de către cadrele instruite</w:t>
            </w:r>
          </w:p>
        </w:tc>
        <w:tc>
          <w:tcPr>
            <w:tcW w:w="2340" w:type="dxa"/>
          </w:tcPr>
          <w:p w14:paraId="2244898E"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Cadrele medicale</w:t>
            </w:r>
          </w:p>
        </w:tc>
      </w:tr>
      <w:tr w:rsidR="00657D31" w:rsidRPr="000629F2" w14:paraId="7355F6C2" w14:textId="77777777" w:rsidTr="000629F2">
        <w:tc>
          <w:tcPr>
            <w:tcW w:w="690" w:type="dxa"/>
          </w:tcPr>
          <w:p w14:paraId="3D442D74"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R4</w:t>
            </w:r>
          </w:p>
        </w:tc>
        <w:tc>
          <w:tcPr>
            <w:tcW w:w="6078" w:type="dxa"/>
          </w:tcPr>
          <w:p w14:paraId="7B9097E6"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Crearea modelului de analiză și prognozare a AVC în RM realizat și testat</w:t>
            </w:r>
          </w:p>
        </w:tc>
        <w:tc>
          <w:tcPr>
            <w:tcW w:w="2340" w:type="dxa"/>
          </w:tcPr>
          <w:p w14:paraId="75204DCF" w14:textId="77777777" w:rsidR="00657D31" w:rsidRPr="000629F2" w:rsidRDefault="00657D31" w:rsidP="000629F2">
            <w:pPr>
              <w:spacing w:line="276" w:lineRule="auto"/>
              <w:ind w:firstLine="0"/>
              <w:rPr>
                <w:rFonts w:cs="Times New Roman"/>
                <w:sz w:val="20"/>
                <w:szCs w:val="20"/>
                <w:lang w:val="ro-RO"/>
              </w:rPr>
            </w:pPr>
          </w:p>
        </w:tc>
      </w:tr>
      <w:tr w:rsidR="00657D31" w:rsidRPr="000629F2" w14:paraId="58C15C3E" w14:textId="77777777" w:rsidTr="000629F2">
        <w:tc>
          <w:tcPr>
            <w:tcW w:w="690" w:type="dxa"/>
          </w:tcPr>
          <w:p w14:paraId="43E8545B"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A4.1</w:t>
            </w:r>
          </w:p>
        </w:tc>
        <w:tc>
          <w:tcPr>
            <w:tcW w:w="6078" w:type="dxa"/>
          </w:tcPr>
          <w:p w14:paraId="42F905D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Cercetarea literaturii de specialitate privind crearea modelelor de prognoză</w:t>
            </w:r>
          </w:p>
        </w:tc>
        <w:tc>
          <w:tcPr>
            <w:tcW w:w="2340" w:type="dxa"/>
          </w:tcPr>
          <w:p w14:paraId="666200B0"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Tutunaru Eugenia</w:t>
            </w:r>
          </w:p>
        </w:tc>
      </w:tr>
      <w:tr w:rsidR="00657D31" w:rsidRPr="000629F2" w14:paraId="52AECF32" w14:textId="77777777" w:rsidTr="000629F2">
        <w:tc>
          <w:tcPr>
            <w:tcW w:w="690" w:type="dxa"/>
          </w:tcPr>
          <w:p w14:paraId="0CFC9D7A"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A4.2</w:t>
            </w:r>
          </w:p>
        </w:tc>
        <w:tc>
          <w:tcPr>
            <w:tcW w:w="6078" w:type="dxa"/>
          </w:tcPr>
          <w:p w14:paraId="52321AD3"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Studierea instrumentelor deja existente pentru crearea modelelor de prognozare</w:t>
            </w:r>
          </w:p>
        </w:tc>
        <w:tc>
          <w:tcPr>
            <w:tcW w:w="2340" w:type="dxa"/>
          </w:tcPr>
          <w:p w14:paraId="673BF1C2"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Bejenar Sergiu</w:t>
            </w:r>
          </w:p>
          <w:p w14:paraId="01B688E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Echipa de programatori</w:t>
            </w:r>
          </w:p>
        </w:tc>
      </w:tr>
      <w:tr w:rsidR="00657D31" w:rsidRPr="000629F2" w14:paraId="21ABFF89" w14:textId="77777777" w:rsidTr="000629F2">
        <w:tc>
          <w:tcPr>
            <w:tcW w:w="690" w:type="dxa"/>
          </w:tcPr>
          <w:p w14:paraId="174FA3BC"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A4.3</w:t>
            </w:r>
          </w:p>
        </w:tc>
        <w:tc>
          <w:tcPr>
            <w:tcW w:w="6078" w:type="dxa"/>
          </w:tcPr>
          <w:p w14:paraId="6549235C"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Organizarea sesiunilor de consultare cu specialiști în domeniu (matematicieni, medici) privind elaborarea modelului</w:t>
            </w:r>
          </w:p>
        </w:tc>
        <w:tc>
          <w:tcPr>
            <w:tcW w:w="2340" w:type="dxa"/>
          </w:tcPr>
          <w:p w14:paraId="41DE65E0"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Răileanu Mihail</w:t>
            </w:r>
          </w:p>
          <w:p w14:paraId="0BF719F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Matematicieni, medici</w:t>
            </w:r>
          </w:p>
        </w:tc>
      </w:tr>
      <w:tr w:rsidR="00657D31" w:rsidRPr="000629F2" w14:paraId="123FA0BC" w14:textId="77777777" w:rsidTr="000629F2">
        <w:tc>
          <w:tcPr>
            <w:tcW w:w="690" w:type="dxa"/>
          </w:tcPr>
          <w:p w14:paraId="5E76E656"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A4.4</w:t>
            </w:r>
          </w:p>
        </w:tc>
        <w:tc>
          <w:tcPr>
            <w:tcW w:w="6078" w:type="dxa"/>
          </w:tcPr>
          <w:p w14:paraId="126F5A9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Alegerea abordării potrivite pentru crearea modelului</w:t>
            </w:r>
          </w:p>
        </w:tc>
        <w:tc>
          <w:tcPr>
            <w:tcW w:w="2340" w:type="dxa"/>
          </w:tcPr>
          <w:p w14:paraId="54F33B8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Gherman Cătălin</w:t>
            </w:r>
          </w:p>
        </w:tc>
      </w:tr>
      <w:tr w:rsidR="00657D31" w:rsidRPr="000629F2" w14:paraId="4E69A436" w14:textId="77777777" w:rsidTr="000629F2">
        <w:tc>
          <w:tcPr>
            <w:tcW w:w="690" w:type="dxa"/>
          </w:tcPr>
          <w:p w14:paraId="2E05F4FC"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A4.5</w:t>
            </w:r>
          </w:p>
        </w:tc>
        <w:tc>
          <w:tcPr>
            <w:tcW w:w="6078" w:type="dxa"/>
          </w:tcPr>
          <w:p w14:paraId="3594333A"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Elaborarea modelului cu instrumentele identificate</w:t>
            </w:r>
          </w:p>
        </w:tc>
        <w:tc>
          <w:tcPr>
            <w:tcW w:w="2340" w:type="dxa"/>
          </w:tcPr>
          <w:p w14:paraId="117DFD15"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Bejenar Sergiu</w:t>
            </w:r>
          </w:p>
          <w:p w14:paraId="2962CD45"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Echipa de programatori</w:t>
            </w:r>
          </w:p>
        </w:tc>
      </w:tr>
      <w:tr w:rsidR="00657D31" w:rsidRPr="000629F2" w14:paraId="7348C3E5" w14:textId="77777777" w:rsidTr="000629F2">
        <w:tc>
          <w:tcPr>
            <w:tcW w:w="690" w:type="dxa"/>
          </w:tcPr>
          <w:p w14:paraId="45CD84C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A4.6</w:t>
            </w:r>
          </w:p>
        </w:tc>
        <w:tc>
          <w:tcPr>
            <w:tcW w:w="6078" w:type="dxa"/>
          </w:tcPr>
          <w:p w14:paraId="786BCC56"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Organizarea sesiunilor de consultare cu specialiști în domeniu (matematicieni, medici) privind modelul în etapa de creare</w:t>
            </w:r>
          </w:p>
        </w:tc>
        <w:tc>
          <w:tcPr>
            <w:tcW w:w="2340" w:type="dxa"/>
          </w:tcPr>
          <w:p w14:paraId="5A8AFDB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Răileanu Mihail</w:t>
            </w:r>
          </w:p>
          <w:p w14:paraId="21346D10"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Matematicieni, medici</w:t>
            </w:r>
          </w:p>
        </w:tc>
      </w:tr>
      <w:tr w:rsidR="00657D31" w:rsidRPr="000629F2" w14:paraId="6095C0B7" w14:textId="77777777" w:rsidTr="000629F2">
        <w:tc>
          <w:tcPr>
            <w:tcW w:w="690" w:type="dxa"/>
          </w:tcPr>
          <w:p w14:paraId="4990142A"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A4.7</w:t>
            </w:r>
          </w:p>
        </w:tc>
        <w:tc>
          <w:tcPr>
            <w:tcW w:w="6078" w:type="dxa"/>
          </w:tcPr>
          <w:p w14:paraId="37625F5B"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Testarea veridicității modelului utilizând instrumentul abordarea aleasă</w:t>
            </w:r>
          </w:p>
        </w:tc>
        <w:tc>
          <w:tcPr>
            <w:tcW w:w="2340" w:type="dxa"/>
          </w:tcPr>
          <w:p w14:paraId="53F10691"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Tutunaru Eugenia</w:t>
            </w:r>
          </w:p>
        </w:tc>
      </w:tr>
      <w:tr w:rsidR="00657D31" w:rsidRPr="000629F2" w14:paraId="0F49E77B" w14:textId="77777777" w:rsidTr="000629F2">
        <w:tc>
          <w:tcPr>
            <w:tcW w:w="690" w:type="dxa"/>
          </w:tcPr>
          <w:p w14:paraId="6C0F16BA"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R5</w:t>
            </w:r>
          </w:p>
        </w:tc>
        <w:tc>
          <w:tcPr>
            <w:tcW w:w="6078" w:type="dxa"/>
          </w:tcPr>
          <w:p w14:paraId="19E7CD24" w14:textId="77777777" w:rsidR="00657D31" w:rsidRPr="000629F2" w:rsidRDefault="00657D31" w:rsidP="000629F2">
            <w:pPr>
              <w:spacing w:line="276" w:lineRule="auto"/>
              <w:ind w:firstLine="0"/>
              <w:rPr>
                <w:rFonts w:cs="Times New Roman"/>
                <w:b/>
                <w:bCs/>
                <w:sz w:val="20"/>
                <w:szCs w:val="20"/>
                <w:lang w:val="ro-RO"/>
              </w:rPr>
            </w:pPr>
            <w:r w:rsidRPr="000629F2">
              <w:rPr>
                <w:rFonts w:cs="Times New Roman"/>
                <w:b/>
                <w:bCs/>
                <w:sz w:val="20"/>
                <w:szCs w:val="20"/>
                <w:lang w:val="ro-RO"/>
              </w:rPr>
              <w:t>Instrument Software de analize și prognoze AVC-ului în RM pe baza datelor CSP, elaborat în baza modelului identificat, realizat și testat</w:t>
            </w:r>
          </w:p>
        </w:tc>
        <w:tc>
          <w:tcPr>
            <w:tcW w:w="2340" w:type="dxa"/>
          </w:tcPr>
          <w:p w14:paraId="6CB5A362" w14:textId="77777777" w:rsidR="00657D31" w:rsidRPr="000629F2" w:rsidRDefault="00657D31" w:rsidP="000629F2">
            <w:pPr>
              <w:spacing w:line="276" w:lineRule="auto"/>
              <w:ind w:firstLine="0"/>
              <w:rPr>
                <w:rFonts w:cs="Times New Roman"/>
                <w:sz w:val="20"/>
                <w:szCs w:val="20"/>
                <w:lang w:val="ro-RO"/>
              </w:rPr>
            </w:pPr>
          </w:p>
        </w:tc>
      </w:tr>
      <w:tr w:rsidR="00657D31" w:rsidRPr="000629F2" w14:paraId="23EE3134" w14:textId="77777777" w:rsidTr="000629F2">
        <w:tc>
          <w:tcPr>
            <w:tcW w:w="690" w:type="dxa"/>
          </w:tcPr>
          <w:p w14:paraId="21421D59"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A5.1</w:t>
            </w:r>
          </w:p>
        </w:tc>
        <w:tc>
          <w:tcPr>
            <w:tcW w:w="6078" w:type="dxa"/>
          </w:tcPr>
          <w:p w14:paraId="006C93A3"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Identificarea cerințelor pentru instrumentul software reieșind din modelul identificat</w:t>
            </w:r>
          </w:p>
        </w:tc>
        <w:tc>
          <w:tcPr>
            <w:tcW w:w="2340" w:type="dxa"/>
          </w:tcPr>
          <w:p w14:paraId="60687F72"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Tutunaru Eugenia</w:t>
            </w:r>
          </w:p>
        </w:tc>
      </w:tr>
      <w:tr w:rsidR="00657D31" w:rsidRPr="000629F2" w14:paraId="69C0BF2E" w14:textId="77777777" w:rsidTr="000629F2">
        <w:tc>
          <w:tcPr>
            <w:tcW w:w="690" w:type="dxa"/>
          </w:tcPr>
          <w:p w14:paraId="03E24F57"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A5.2</w:t>
            </w:r>
          </w:p>
        </w:tc>
        <w:tc>
          <w:tcPr>
            <w:tcW w:w="6078" w:type="dxa"/>
          </w:tcPr>
          <w:p w14:paraId="1C0A7FF8"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Elaborarea modelelor conceptual și logic al aplicației</w:t>
            </w:r>
          </w:p>
        </w:tc>
        <w:tc>
          <w:tcPr>
            <w:tcW w:w="2340" w:type="dxa"/>
          </w:tcPr>
          <w:p w14:paraId="59DC0BE2"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Răileanu Mihail</w:t>
            </w:r>
          </w:p>
        </w:tc>
      </w:tr>
      <w:tr w:rsidR="00657D31" w:rsidRPr="000629F2" w14:paraId="48012B0B" w14:textId="77777777" w:rsidTr="000629F2">
        <w:tc>
          <w:tcPr>
            <w:tcW w:w="690" w:type="dxa"/>
          </w:tcPr>
          <w:p w14:paraId="22733F00"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lastRenderedPageBreak/>
              <w:t>A5.3</w:t>
            </w:r>
          </w:p>
        </w:tc>
        <w:tc>
          <w:tcPr>
            <w:tcW w:w="6078" w:type="dxa"/>
          </w:tcPr>
          <w:p w14:paraId="3A449D12"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Proiectarea depozitului de date în relație cu depozitul de date a aplicației de CSP elaborate</w:t>
            </w:r>
          </w:p>
        </w:tc>
        <w:tc>
          <w:tcPr>
            <w:tcW w:w="2340" w:type="dxa"/>
          </w:tcPr>
          <w:p w14:paraId="754A8C9C"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Gherman Cătălin</w:t>
            </w:r>
          </w:p>
        </w:tc>
      </w:tr>
      <w:tr w:rsidR="00657D31" w:rsidRPr="000629F2" w14:paraId="67047404" w14:textId="77777777" w:rsidTr="000629F2">
        <w:tc>
          <w:tcPr>
            <w:tcW w:w="690" w:type="dxa"/>
          </w:tcPr>
          <w:p w14:paraId="6FDD0DE6"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A5.4</w:t>
            </w:r>
          </w:p>
        </w:tc>
        <w:tc>
          <w:tcPr>
            <w:tcW w:w="6078" w:type="dxa"/>
          </w:tcPr>
          <w:p w14:paraId="0E6B26A5"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Proiectarea designului (UI/UX) aplicației</w:t>
            </w:r>
          </w:p>
        </w:tc>
        <w:tc>
          <w:tcPr>
            <w:tcW w:w="2340" w:type="dxa"/>
          </w:tcPr>
          <w:p w14:paraId="3FB6459C"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Bejenar Sergiu</w:t>
            </w:r>
          </w:p>
          <w:p w14:paraId="4E9937F4"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Echipa de designeri</w:t>
            </w:r>
          </w:p>
        </w:tc>
      </w:tr>
      <w:tr w:rsidR="00657D31" w:rsidRPr="000629F2" w14:paraId="090CEFBB" w14:textId="77777777" w:rsidTr="000629F2">
        <w:tc>
          <w:tcPr>
            <w:tcW w:w="690" w:type="dxa"/>
          </w:tcPr>
          <w:p w14:paraId="30E39844"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A5.5</w:t>
            </w:r>
          </w:p>
        </w:tc>
        <w:tc>
          <w:tcPr>
            <w:tcW w:w="6078" w:type="dxa"/>
          </w:tcPr>
          <w:p w14:paraId="2655483D"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Realizarea aplicației (integrarea noilor funcționalități în aplicația elaborată anterior)</w:t>
            </w:r>
          </w:p>
        </w:tc>
        <w:tc>
          <w:tcPr>
            <w:tcW w:w="2340" w:type="dxa"/>
          </w:tcPr>
          <w:p w14:paraId="30C11657"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Gherman Cătălin</w:t>
            </w:r>
          </w:p>
          <w:p w14:paraId="7A82DAB3"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Echipa de programatori</w:t>
            </w:r>
          </w:p>
        </w:tc>
      </w:tr>
      <w:tr w:rsidR="00657D31" w:rsidRPr="000629F2" w14:paraId="1F9EDE0B" w14:textId="77777777" w:rsidTr="000629F2">
        <w:tc>
          <w:tcPr>
            <w:tcW w:w="690" w:type="dxa"/>
          </w:tcPr>
          <w:p w14:paraId="50557F39"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A5.6</w:t>
            </w:r>
          </w:p>
        </w:tc>
        <w:tc>
          <w:tcPr>
            <w:tcW w:w="6078" w:type="dxa"/>
          </w:tcPr>
          <w:p w14:paraId="7AFE8093"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 xml:space="preserve">Testarea funcționalului aplicației la diferite etape a dezvoltării </w:t>
            </w:r>
          </w:p>
        </w:tc>
        <w:tc>
          <w:tcPr>
            <w:tcW w:w="2340" w:type="dxa"/>
          </w:tcPr>
          <w:p w14:paraId="10978390"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Răileanu Mihail</w:t>
            </w:r>
          </w:p>
        </w:tc>
      </w:tr>
      <w:tr w:rsidR="00657D31" w:rsidRPr="000629F2" w14:paraId="48A30DEC" w14:textId="77777777" w:rsidTr="000629F2">
        <w:tc>
          <w:tcPr>
            <w:tcW w:w="690" w:type="dxa"/>
          </w:tcPr>
          <w:p w14:paraId="2CB8FE59"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A5.7</w:t>
            </w:r>
          </w:p>
        </w:tc>
        <w:tc>
          <w:tcPr>
            <w:tcW w:w="6078" w:type="dxa"/>
          </w:tcPr>
          <w:p w14:paraId="50027891"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Elaborarea documentației privind utilizarea aplicației</w:t>
            </w:r>
          </w:p>
        </w:tc>
        <w:tc>
          <w:tcPr>
            <w:tcW w:w="2340" w:type="dxa"/>
          </w:tcPr>
          <w:p w14:paraId="09D84385"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Tutunaru Eugenia</w:t>
            </w:r>
          </w:p>
        </w:tc>
      </w:tr>
      <w:tr w:rsidR="00657D31" w:rsidRPr="000629F2" w14:paraId="5388577C" w14:textId="77777777" w:rsidTr="000629F2">
        <w:tc>
          <w:tcPr>
            <w:tcW w:w="690" w:type="dxa"/>
          </w:tcPr>
          <w:p w14:paraId="3259F0F3"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w:t>
            </w:r>
          </w:p>
        </w:tc>
        <w:tc>
          <w:tcPr>
            <w:tcW w:w="6078" w:type="dxa"/>
          </w:tcPr>
          <w:p w14:paraId="3F7D686E"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Utilizarea aplicației</w:t>
            </w:r>
          </w:p>
        </w:tc>
        <w:tc>
          <w:tcPr>
            <w:tcW w:w="2340" w:type="dxa"/>
          </w:tcPr>
          <w:p w14:paraId="491C08BF" w14:textId="77777777" w:rsidR="00657D31" w:rsidRPr="000629F2" w:rsidRDefault="00657D31" w:rsidP="000629F2">
            <w:pPr>
              <w:spacing w:line="276" w:lineRule="auto"/>
              <w:ind w:firstLine="0"/>
              <w:rPr>
                <w:rFonts w:cs="Times New Roman"/>
                <w:sz w:val="20"/>
                <w:szCs w:val="20"/>
                <w:lang w:val="ro-RO"/>
              </w:rPr>
            </w:pPr>
            <w:r w:rsidRPr="000629F2">
              <w:rPr>
                <w:rFonts w:cs="Times New Roman"/>
                <w:sz w:val="20"/>
                <w:szCs w:val="20"/>
                <w:lang w:val="ro-RO"/>
              </w:rPr>
              <w:t>Toată echipa</w:t>
            </w:r>
          </w:p>
        </w:tc>
      </w:tr>
    </w:tbl>
    <w:p w14:paraId="3091108E" w14:textId="77777777" w:rsidR="00657D31" w:rsidRPr="00236CCF" w:rsidRDefault="00657D31" w:rsidP="00657D31">
      <w:pPr>
        <w:rPr>
          <w:lang w:val="ro-RO"/>
        </w:rPr>
      </w:pPr>
      <w:r w:rsidRPr="00236CCF">
        <w:rPr>
          <w:lang w:val="ro-RO"/>
        </w:rPr>
        <w:t>Următorul pas după identificarea și stabilirea unei ordini logice a desfășurării activităților este estimarea timpului de îndeplinire a acestora.</w:t>
      </w:r>
    </w:p>
    <w:p w14:paraId="4834EFA0" w14:textId="77777777" w:rsidR="00657D31" w:rsidRPr="00236CCF" w:rsidRDefault="00657D31" w:rsidP="0021721C">
      <w:pPr>
        <w:pStyle w:val="Heading2"/>
        <w:numPr>
          <w:ilvl w:val="1"/>
          <w:numId w:val="22"/>
        </w:numPr>
        <w:rPr>
          <w:lang w:val="ro-RO"/>
        </w:rPr>
      </w:pPr>
      <w:bookmarkStart w:id="32" w:name="_Toc61124596"/>
      <w:r w:rsidRPr="00236CCF">
        <w:rPr>
          <w:lang w:val="ro-RO"/>
        </w:rPr>
        <w:t>Planificarea activităților în timp cu ajutorul graficului Gantt</w:t>
      </w:r>
      <w:bookmarkEnd w:id="32"/>
    </w:p>
    <w:p w14:paraId="31D9B760" w14:textId="77777777" w:rsidR="00657D31" w:rsidRPr="00236CCF" w:rsidRDefault="00657D31" w:rsidP="00657D31">
      <w:pPr>
        <w:rPr>
          <w:lang w:val="ro-RO"/>
        </w:rPr>
      </w:pPr>
      <w:r w:rsidRPr="00236CCF">
        <w:rPr>
          <w:lang w:val="ro-RO"/>
        </w:rPr>
        <w:t>O diagramă Gantt este un tip de diagramă cu bare care ilustrează un program al proiectului, numit după inventatorul său, Henry Gantt (1861–1919), care a proiectat o astfel de diagramă în jurul anilor 1910–1915.</w:t>
      </w:r>
    </w:p>
    <w:p w14:paraId="085CA715" w14:textId="446D1006" w:rsidR="00657D31" w:rsidRPr="00236CCF" w:rsidRDefault="00657D31" w:rsidP="00657D31">
      <w:pPr>
        <w:rPr>
          <w:lang w:val="ro-RO"/>
        </w:rPr>
      </w:pPr>
      <w:r w:rsidRPr="00236CCF">
        <w:rPr>
          <w:lang w:val="ro-RO"/>
        </w:rPr>
        <w:t xml:space="preserve">Această diagramă listează sarcinile care trebuie îndeplinite pe axa verticală și intervalele de timp pe axa orizontală. Lungimea barelor orizontale din grafic arată durata fiecărei activități. Diagramele Gantt ilustrează datele de început și de finalizare ale elementelor terminale și ale elementelor rezumative ale unui proiect. Elementele terminale și elementele rezumative constituie structura defalcării lucrărilor proiectului. Graficele moderne Gantt arată, de asemenea, relațiile de dependență (adică rețeaua de prioritate) dintre activități. </w:t>
      </w:r>
    </w:p>
    <w:p w14:paraId="658295DC" w14:textId="37D4ABF8" w:rsidR="00657D31" w:rsidRPr="00236CCF" w:rsidRDefault="00657D31" w:rsidP="00657D31">
      <w:pPr>
        <w:rPr>
          <w:lang w:val="ro-RO"/>
        </w:rPr>
      </w:pPr>
      <w:r w:rsidRPr="00236CCF">
        <w:rPr>
          <w:lang w:val="ro-RO"/>
        </w:rPr>
        <w:t xml:space="preserve">Durata desfășurării proiectului se estimează la </w:t>
      </w:r>
      <w:r w:rsidR="00D25563">
        <w:rPr>
          <w:lang w:val="ro-RO"/>
        </w:rPr>
        <w:t>15 luni</w:t>
      </w:r>
      <w:r w:rsidRPr="00236CCF">
        <w:rPr>
          <w:lang w:val="ro-RO"/>
        </w:rPr>
        <w:t>. Conceptul diagramei Gantt a fost aplicat în două forme:</w:t>
      </w:r>
    </w:p>
    <w:p w14:paraId="5DBC12D4" w14:textId="68E271C0" w:rsidR="00657D31" w:rsidRDefault="00657D31" w:rsidP="0021721C">
      <w:pPr>
        <w:pStyle w:val="ListParagraph"/>
        <w:numPr>
          <w:ilvl w:val="0"/>
          <w:numId w:val="46"/>
        </w:numPr>
        <w:rPr>
          <w:lang w:val="ro-RO"/>
        </w:rPr>
      </w:pPr>
      <w:r w:rsidRPr="00236CCF">
        <w:rPr>
          <w:lang w:val="ro-RO"/>
        </w:rPr>
        <w:t>Tabelară (</w:t>
      </w:r>
      <w:r w:rsidRPr="00E268B9">
        <w:rPr>
          <w:i/>
          <w:iCs/>
          <w:lang w:val="ro-RO"/>
        </w:rPr>
        <w:t xml:space="preserve">tabel </w:t>
      </w:r>
      <w:r w:rsidR="000629F2" w:rsidRPr="00E268B9">
        <w:rPr>
          <w:i/>
          <w:iCs/>
          <w:lang w:val="ro-RO"/>
        </w:rPr>
        <w:t>10</w:t>
      </w:r>
      <w:r w:rsidRPr="00E268B9">
        <w:rPr>
          <w:i/>
          <w:iCs/>
          <w:lang w:val="ro-RO"/>
        </w:rPr>
        <w:t>.2</w:t>
      </w:r>
      <w:r w:rsidRPr="00236CCF">
        <w:rPr>
          <w:lang w:val="ro-RO"/>
        </w:rPr>
        <w:t>)</w:t>
      </w:r>
    </w:p>
    <w:p w14:paraId="5232C038" w14:textId="08A47B4A" w:rsidR="000629F2" w:rsidRDefault="000629F2" w:rsidP="00E268B9">
      <w:pPr>
        <w:jc w:val="right"/>
        <w:rPr>
          <w:lang w:val="ro-RO"/>
        </w:rPr>
      </w:pPr>
      <w:r w:rsidRPr="00E268B9">
        <w:rPr>
          <w:b/>
          <w:bCs/>
          <w:lang w:val="ro-RO"/>
        </w:rPr>
        <w:t xml:space="preserve">Tabel </w:t>
      </w:r>
      <w:r w:rsidR="00E268B9" w:rsidRPr="00E268B9">
        <w:rPr>
          <w:b/>
          <w:bCs/>
          <w:lang w:val="ro-RO"/>
        </w:rPr>
        <w:t>10.2</w:t>
      </w:r>
      <w:r w:rsidR="00E268B9">
        <w:rPr>
          <w:lang w:val="ro-RO"/>
        </w:rPr>
        <w:t>, Diagrama Gantt (tabel)</w:t>
      </w:r>
    </w:p>
    <w:tbl>
      <w:tblPr>
        <w:tblStyle w:val="TableGrid"/>
        <w:tblW w:w="9441" w:type="dxa"/>
        <w:tblLook w:val="04A0" w:firstRow="1" w:lastRow="0" w:firstColumn="1" w:lastColumn="0" w:noHBand="0" w:noVBand="1"/>
      </w:tblPr>
      <w:tblGrid>
        <w:gridCol w:w="909"/>
        <w:gridCol w:w="568"/>
        <w:gridCol w:w="568"/>
        <w:gridCol w:w="569"/>
        <w:gridCol w:w="568"/>
        <w:gridCol w:w="569"/>
        <w:gridCol w:w="568"/>
        <w:gridCol w:w="568"/>
        <w:gridCol w:w="569"/>
        <w:gridCol w:w="568"/>
        <w:gridCol w:w="569"/>
        <w:gridCol w:w="568"/>
        <w:gridCol w:w="568"/>
        <w:gridCol w:w="569"/>
        <w:gridCol w:w="568"/>
        <w:gridCol w:w="569"/>
        <w:gridCol w:w="6"/>
      </w:tblGrid>
      <w:tr w:rsidR="005A752C" w:rsidRPr="000629F2" w14:paraId="62323E7D" w14:textId="77777777" w:rsidTr="00CF301B">
        <w:tc>
          <w:tcPr>
            <w:tcW w:w="909" w:type="dxa"/>
            <w:tcBorders>
              <w:top w:val="single" w:sz="12" w:space="0" w:color="auto"/>
              <w:left w:val="single" w:sz="12" w:space="0" w:color="auto"/>
              <w:bottom w:val="single" w:sz="12" w:space="0" w:color="auto"/>
              <w:right w:val="single" w:sz="12" w:space="0" w:color="auto"/>
            </w:tcBorders>
            <w:vAlign w:val="center"/>
          </w:tcPr>
          <w:p w14:paraId="7621E1F0" w14:textId="77777777" w:rsidR="005A752C" w:rsidRPr="000629F2" w:rsidRDefault="005A752C" w:rsidP="00D25563">
            <w:pPr>
              <w:spacing w:line="276" w:lineRule="auto"/>
              <w:ind w:firstLine="25"/>
              <w:jc w:val="center"/>
              <w:rPr>
                <w:rFonts w:cs="Times New Roman"/>
                <w:sz w:val="20"/>
                <w:szCs w:val="20"/>
                <w:lang w:val="ro-RO"/>
              </w:rPr>
            </w:pPr>
          </w:p>
        </w:tc>
        <w:tc>
          <w:tcPr>
            <w:tcW w:w="8532" w:type="dxa"/>
            <w:gridSpan w:val="16"/>
            <w:tcBorders>
              <w:top w:val="single" w:sz="12" w:space="0" w:color="auto"/>
              <w:left w:val="single" w:sz="12" w:space="0" w:color="auto"/>
              <w:bottom w:val="single" w:sz="12" w:space="0" w:color="auto"/>
              <w:right w:val="single" w:sz="12" w:space="0" w:color="auto"/>
            </w:tcBorders>
            <w:vAlign w:val="center"/>
          </w:tcPr>
          <w:p w14:paraId="0CE5AD33" w14:textId="77777777" w:rsidR="005A752C" w:rsidRPr="000629F2" w:rsidRDefault="005A752C" w:rsidP="00D25563">
            <w:pPr>
              <w:spacing w:line="276" w:lineRule="auto"/>
              <w:ind w:firstLine="0"/>
              <w:jc w:val="center"/>
              <w:rPr>
                <w:rFonts w:cs="Times New Roman"/>
                <w:sz w:val="20"/>
                <w:szCs w:val="20"/>
                <w:lang w:val="ro-RO"/>
              </w:rPr>
            </w:pPr>
            <w:r w:rsidRPr="000629F2">
              <w:rPr>
                <w:rFonts w:cs="Times New Roman"/>
                <w:sz w:val="20"/>
                <w:szCs w:val="20"/>
                <w:lang w:val="ro-RO"/>
              </w:rPr>
              <w:t>Luna</w:t>
            </w:r>
          </w:p>
        </w:tc>
      </w:tr>
      <w:tr w:rsidR="005A752C" w:rsidRPr="000629F2" w14:paraId="478208C7" w14:textId="77777777" w:rsidTr="00CF301B">
        <w:trPr>
          <w:gridAfter w:val="1"/>
          <w:wAfter w:w="6" w:type="dxa"/>
        </w:trPr>
        <w:tc>
          <w:tcPr>
            <w:tcW w:w="909" w:type="dxa"/>
            <w:tcBorders>
              <w:left w:val="single" w:sz="12" w:space="0" w:color="auto"/>
              <w:bottom w:val="single" w:sz="12" w:space="0" w:color="auto"/>
              <w:right w:val="single" w:sz="12" w:space="0" w:color="auto"/>
            </w:tcBorders>
            <w:vAlign w:val="center"/>
          </w:tcPr>
          <w:p w14:paraId="3C942DC2"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Activi-tate</w:t>
            </w:r>
          </w:p>
        </w:tc>
        <w:tc>
          <w:tcPr>
            <w:tcW w:w="568" w:type="dxa"/>
            <w:tcBorders>
              <w:left w:val="single" w:sz="12" w:space="0" w:color="auto"/>
              <w:bottom w:val="single" w:sz="12" w:space="0" w:color="auto"/>
            </w:tcBorders>
            <w:vAlign w:val="center"/>
          </w:tcPr>
          <w:p w14:paraId="1BAC37FB"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w:t>
            </w:r>
          </w:p>
          <w:p w14:paraId="38EC5D1E" w14:textId="77777777" w:rsidR="005A752C" w:rsidRPr="006413EE" w:rsidRDefault="005A752C" w:rsidP="00D25563">
            <w:pPr>
              <w:spacing w:line="276" w:lineRule="auto"/>
              <w:ind w:firstLine="25"/>
              <w:jc w:val="center"/>
              <w:rPr>
                <w:rFonts w:cs="Times New Roman"/>
                <w:sz w:val="20"/>
                <w:szCs w:val="20"/>
                <w:lang w:val="ro-RO"/>
              </w:rPr>
            </w:pPr>
            <w:r>
              <w:rPr>
                <w:rFonts w:cs="Times New Roman"/>
                <w:sz w:val="20"/>
                <w:szCs w:val="20"/>
                <w:lang w:val="ro-RO"/>
              </w:rPr>
              <w:t>apr</w:t>
            </w:r>
          </w:p>
        </w:tc>
        <w:tc>
          <w:tcPr>
            <w:tcW w:w="568" w:type="dxa"/>
            <w:tcBorders>
              <w:bottom w:val="single" w:sz="12" w:space="0" w:color="auto"/>
            </w:tcBorders>
            <w:vAlign w:val="center"/>
          </w:tcPr>
          <w:p w14:paraId="5EBD25EF"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w:t>
            </w:r>
          </w:p>
          <w:p w14:paraId="19651A18"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mai</w:t>
            </w:r>
          </w:p>
        </w:tc>
        <w:tc>
          <w:tcPr>
            <w:tcW w:w="569" w:type="dxa"/>
            <w:tcBorders>
              <w:bottom w:val="single" w:sz="12" w:space="0" w:color="auto"/>
            </w:tcBorders>
            <w:vAlign w:val="center"/>
          </w:tcPr>
          <w:p w14:paraId="56A6BD25"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3</w:t>
            </w:r>
          </w:p>
          <w:p w14:paraId="55B317A5"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iun</w:t>
            </w:r>
          </w:p>
        </w:tc>
        <w:tc>
          <w:tcPr>
            <w:tcW w:w="568" w:type="dxa"/>
            <w:tcBorders>
              <w:bottom w:val="single" w:sz="12" w:space="0" w:color="auto"/>
            </w:tcBorders>
            <w:vAlign w:val="center"/>
          </w:tcPr>
          <w:p w14:paraId="529F01A9"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4</w:t>
            </w:r>
          </w:p>
          <w:p w14:paraId="390F9FBD"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iul</w:t>
            </w:r>
          </w:p>
        </w:tc>
        <w:tc>
          <w:tcPr>
            <w:tcW w:w="569" w:type="dxa"/>
            <w:tcBorders>
              <w:bottom w:val="single" w:sz="12" w:space="0" w:color="auto"/>
            </w:tcBorders>
            <w:vAlign w:val="center"/>
          </w:tcPr>
          <w:p w14:paraId="276FEC5B"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5</w:t>
            </w:r>
          </w:p>
          <w:p w14:paraId="0BCB189B"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aug</w:t>
            </w:r>
          </w:p>
        </w:tc>
        <w:tc>
          <w:tcPr>
            <w:tcW w:w="568" w:type="dxa"/>
            <w:tcBorders>
              <w:bottom w:val="single" w:sz="12" w:space="0" w:color="auto"/>
            </w:tcBorders>
            <w:vAlign w:val="center"/>
          </w:tcPr>
          <w:p w14:paraId="097BB8F8"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6</w:t>
            </w:r>
          </w:p>
          <w:p w14:paraId="6A73C095"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sep</w:t>
            </w:r>
          </w:p>
        </w:tc>
        <w:tc>
          <w:tcPr>
            <w:tcW w:w="568" w:type="dxa"/>
            <w:tcBorders>
              <w:bottom w:val="single" w:sz="12" w:space="0" w:color="auto"/>
            </w:tcBorders>
            <w:vAlign w:val="center"/>
          </w:tcPr>
          <w:p w14:paraId="75B000B2"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7</w:t>
            </w:r>
          </w:p>
          <w:p w14:paraId="7C17B46E"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oct</w:t>
            </w:r>
          </w:p>
        </w:tc>
        <w:tc>
          <w:tcPr>
            <w:tcW w:w="569" w:type="dxa"/>
            <w:tcBorders>
              <w:bottom w:val="single" w:sz="12" w:space="0" w:color="auto"/>
            </w:tcBorders>
            <w:vAlign w:val="center"/>
          </w:tcPr>
          <w:p w14:paraId="3471E542"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8</w:t>
            </w:r>
          </w:p>
          <w:p w14:paraId="1074F437"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noi</w:t>
            </w:r>
          </w:p>
        </w:tc>
        <w:tc>
          <w:tcPr>
            <w:tcW w:w="568" w:type="dxa"/>
            <w:tcBorders>
              <w:bottom w:val="single" w:sz="12" w:space="0" w:color="auto"/>
            </w:tcBorders>
            <w:vAlign w:val="center"/>
          </w:tcPr>
          <w:p w14:paraId="71C99049"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9</w:t>
            </w:r>
          </w:p>
          <w:p w14:paraId="5CB12419"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dec</w:t>
            </w:r>
          </w:p>
        </w:tc>
        <w:tc>
          <w:tcPr>
            <w:tcW w:w="569" w:type="dxa"/>
            <w:tcBorders>
              <w:bottom w:val="single" w:sz="12" w:space="0" w:color="auto"/>
            </w:tcBorders>
            <w:vAlign w:val="center"/>
          </w:tcPr>
          <w:p w14:paraId="12C2BC5C"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10</w:t>
            </w:r>
          </w:p>
          <w:p w14:paraId="53C0D0C4"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ian</w:t>
            </w:r>
          </w:p>
        </w:tc>
        <w:tc>
          <w:tcPr>
            <w:tcW w:w="568" w:type="dxa"/>
            <w:tcBorders>
              <w:bottom w:val="single" w:sz="12" w:space="0" w:color="auto"/>
            </w:tcBorders>
            <w:vAlign w:val="center"/>
          </w:tcPr>
          <w:p w14:paraId="2715C3A6"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11</w:t>
            </w:r>
          </w:p>
          <w:p w14:paraId="08FF85FC"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feb</w:t>
            </w:r>
          </w:p>
        </w:tc>
        <w:tc>
          <w:tcPr>
            <w:tcW w:w="568" w:type="dxa"/>
            <w:tcBorders>
              <w:bottom w:val="single" w:sz="12" w:space="0" w:color="auto"/>
            </w:tcBorders>
            <w:vAlign w:val="center"/>
          </w:tcPr>
          <w:p w14:paraId="4DC3BD62"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12</w:t>
            </w:r>
          </w:p>
          <w:p w14:paraId="69453237"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mar</w:t>
            </w:r>
          </w:p>
        </w:tc>
        <w:tc>
          <w:tcPr>
            <w:tcW w:w="569" w:type="dxa"/>
            <w:tcBorders>
              <w:bottom w:val="single" w:sz="12" w:space="0" w:color="auto"/>
            </w:tcBorders>
            <w:vAlign w:val="center"/>
          </w:tcPr>
          <w:p w14:paraId="1EA44B1D"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13</w:t>
            </w:r>
          </w:p>
          <w:p w14:paraId="1FE256ED"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apr</w:t>
            </w:r>
          </w:p>
        </w:tc>
        <w:tc>
          <w:tcPr>
            <w:tcW w:w="568" w:type="dxa"/>
            <w:tcBorders>
              <w:bottom w:val="single" w:sz="12" w:space="0" w:color="auto"/>
            </w:tcBorders>
            <w:vAlign w:val="center"/>
          </w:tcPr>
          <w:p w14:paraId="492D8F33"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14</w:t>
            </w:r>
          </w:p>
          <w:p w14:paraId="73DB6DD8"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mai</w:t>
            </w:r>
          </w:p>
        </w:tc>
        <w:tc>
          <w:tcPr>
            <w:tcW w:w="569" w:type="dxa"/>
            <w:tcBorders>
              <w:bottom w:val="single" w:sz="12" w:space="0" w:color="auto"/>
              <w:right w:val="single" w:sz="12" w:space="0" w:color="auto"/>
            </w:tcBorders>
            <w:vAlign w:val="center"/>
          </w:tcPr>
          <w:p w14:paraId="4411DAE6" w14:textId="77777777" w:rsidR="005A752C"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15</w:t>
            </w:r>
          </w:p>
          <w:p w14:paraId="7C0784E4" w14:textId="77777777" w:rsidR="005A752C" w:rsidRPr="000629F2" w:rsidRDefault="005A752C" w:rsidP="00D25563">
            <w:pPr>
              <w:spacing w:line="276" w:lineRule="auto"/>
              <w:ind w:firstLine="25"/>
              <w:jc w:val="center"/>
              <w:rPr>
                <w:rFonts w:cs="Times New Roman"/>
                <w:sz w:val="20"/>
                <w:szCs w:val="20"/>
                <w:lang w:val="ro-RO"/>
              </w:rPr>
            </w:pPr>
            <w:r>
              <w:rPr>
                <w:rFonts w:cs="Times New Roman"/>
                <w:sz w:val="20"/>
                <w:szCs w:val="20"/>
                <w:lang w:val="ro-RO"/>
              </w:rPr>
              <w:t>iun</w:t>
            </w:r>
          </w:p>
        </w:tc>
      </w:tr>
      <w:tr w:rsidR="005A752C" w:rsidRPr="000629F2" w14:paraId="79C351F2" w14:textId="77777777" w:rsidTr="00CF301B">
        <w:trPr>
          <w:gridAfter w:val="1"/>
          <w:wAfter w:w="6" w:type="dxa"/>
        </w:trPr>
        <w:tc>
          <w:tcPr>
            <w:tcW w:w="909" w:type="dxa"/>
            <w:tcBorders>
              <w:top w:val="single" w:sz="12" w:space="0" w:color="auto"/>
              <w:left w:val="single" w:sz="12" w:space="0" w:color="auto"/>
              <w:right w:val="single" w:sz="12" w:space="0" w:color="auto"/>
            </w:tcBorders>
            <w:vAlign w:val="center"/>
          </w:tcPr>
          <w:p w14:paraId="62978E23"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A1.1</w:t>
            </w:r>
          </w:p>
        </w:tc>
        <w:tc>
          <w:tcPr>
            <w:tcW w:w="568" w:type="dxa"/>
            <w:tcBorders>
              <w:top w:val="single" w:sz="12" w:space="0" w:color="auto"/>
              <w:left w:val="single" w:sz="12" w:space="0" w:color="auto"/>
            </w:tcBorders>
            <w:shd w:val="clear" w:color="auto" w:fill="C5E0B3" w:themeFill="accent6" w:themeFillTint="66"/>
            <w:vAlign w:val="center"/>
          </w:tcPr>
          <w:p w14:paraId="6B34B85E"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10</w:t>
            </w:r>
          </w:p>
        </w:tc>
        <w:tc>
          <w:tcPr>
            <w:tcW w:w="568" w:type="dxa"/>
            <w:tcBorders>
              <w:top w:val="single" w:sz="12" w:space="0" w:color="auto"/>
            </w:tcBorders>
          </w:tcPr>
          <w:p w14:paraId="6091DE50"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570AA01E"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4DAD7ECE"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13E691DC"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0F76636A"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4BD09FB7"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1D8C10E4"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2170B367"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7B9F2F36"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24E31EAF"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381CE0FD"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tcPr>
          <w:p w14:paraId="46F01357"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tcPr>
          <w:p w14:paraId="0322CAC0"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right w:val="single" w:sz="12" w:space="0" w:color="auto"/>
            </w:tcBorders>
          </w:tcPr>
          <w:p w14:paraId="68C8C891"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6CCC80DB" w14:textId="77777777" w:rsidTr="00CF301B">
        <w:trPr>
          <w:gridAfter w:val="1"/>
          <w:wAfter w:w="6" w:type="dxa"/>
        </w:trPr>
        <w:tc>
          <w:tcPr>
            <w:tcW w:w="909" w:type="dxa"/>
            <w:tcBorders>
              <w:left w:val="single" w:sz="12" w:space="0" w:color="auto"/>
              <w:right w:val="single" w:sz="12" w:space="0" w:color="auto"/>
            </w:tcBorders>
            <w:vAlign w:val="center"/>
          </w:tcPr>
          <w:p w14:paraId="552B97A4"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A1.2</w:t>
            </w:r>
          </w:p>
        </w:tc>
        <w:tc>
          <w:tcPr>
            <w:tcW w:w="568" w:type="dxa"/>
            <w:tcBorders>
              <w:left w:val="single" w:sz="12" w:space="0" w:color="auto"/>
            </w:tcBorders>
            <w:shd w:val="clear" w:color="auto" w:fill="C5E0B3" w:themeFill="accent6" w:themeFillTint="66"/>
            <w:vAlign w:val="center"/>
          </w:tcPr>
          <w:p w14:paraId="0465499F"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5</w:t>
            </w:r>
          </w:p>
        </w:tc>
        <w:tc>
          <w:tcPr>
            <w:tcW w:w="568" w:type="dxa"/>
          </w:tcPr>
          <w:p w14:paraId="3CC60079"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130D0624"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5B140EE"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2C14F0F5"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A6CC2A4"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973ED09"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F595BD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522544C2"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7ACBB7D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458AC7D"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08DE1B25"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4BC404ED"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39FDD190"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595D5681"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6F99FC9D" w14:textId="77777777" w:rsidTr="00CF301B">
        <w:trPr>
          <w:gridAfter w:val="1"/>
          <w:wAfter w:w="6" w:type="dxa"/>
        </w:trPr>
        <w:tc>
          <w:tcPr>
            <w:tcW w:w="909" w:type="dxa"/>
            <w:tcBorders>
              <w:left w:val="single" w:sz="12" w:space="0" w:color="auto"/>
              <w:right w:val="single" w:sz="12" w:space="0" w:color="auto"/>
            </w:tcBorders>
            <w:vAlign w:val="center"/>
          </w:tcPr>
          <w:p w14:paraId="7C784445"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A1.3</w:t>
            </w:r>
          </w:p>
        </w:tc>
        <w:tc>
          <w:tcPr>
            <w:tcW w:w="568" w:type="dxa"/>
            <w:tcBorders>
              <w:left w:val="single" w:sz="12" w:space="0" w:color="auto"/>
            </w:tcBorders>
            <w:shd w:val="clear" w:color="auto" w:fill="C5E0B3" w:themeFill="accent6" w:themeFillTint="66"/>
            <w:vAlign w:val="center"/>
          </w:tcPr>
          <w:p w14:paraId="2CE00EDE"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5</w:t>
            </w:r>
          </w:p>
        </w:tc>
        <w:tc>
          <w:tcPr>
            <w:tcW w:w="568" w:type="dxa"/>
          </w:tcPr>
          <w:p w14:paraId="2AA7219B"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8C111AC"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51CFCF92"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2C5AF6F2"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8C072C3"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49FF7C4E"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950918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52EBD609"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3C7F09FC"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0AEE5E8"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00B6DB90"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0211D48B"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011398F1"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67DEF641"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4421AF81" w14:textId="77777777" w:rsidTr="00CF301B">
        <w:trPr>
          <w:gridAfter w:val="1"/>
          <w:wAfter w:w="6" w:type="dxa"/>
        </w:trPr>
        <w:tc>
          <w:tcPr>
            <w:tcW w:w="909" w:type="dxa"/>
            <w:tcBorders>
              <w:left w:val="single" w:sz="12" w:space="0" w:color="auto"/>
              <w:right w:val="single" w:sz="12" w:space="0" w:color="auto"/>
            </w:tcBorders>
            <w:vAlign w:val="center"/>
          </w:tcPr>
          <w:p w14:paraId="017D08FA"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A1.4</w:t>
            </w:r>
          </w:p>
        </w:tc>
        <w:tc>
          <w:tcPr>
            <w:tcW w:w="568" w:type="dxa"/>
            <w:tcBorders>
              <w:left w:val="single" w:sz="12" w:space="0" w:color="auto"/>
            </w:tcBorders>
            <w:shd w:val="clear" w:color="auto" w:fill="C5E0B3" w:themeFill="accent6" w:themeFillTint="66"/>
            <w:vAlign w:val="center"/>
          </w:tcPr>
          <w:p w14:paraId="34CE0EB3"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5</w:t>
            </w:r>
          </w:p>
        </w:tc>
        <w:tc>
          <w:tcPr>
            <w:tcW w:w="568" w:type="dxa"/>
          </w:tcPr>
          <w:p w14:paraId="6016C57D"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4A3374B"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648D2989"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167F5F30"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F7375ED"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B7FD57E"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722E3F2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339A916"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06189CD1"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944C016"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5D89F4BE"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107EF478"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71755218"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3CDB4CE5"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54B09F46" w14:textId="77777777" w:rsidTr="00CF301B">
        <w:trPr>
          <w:gridAfter w:val="1"/>
          <w:wAfter w:w="6" w:type="dxa"/>
        </w:trPr>
        <w:tc>
          <w:tcPr>
            <w:tcW w:w="909" w:type="dxa"/>
            <w:tcBorders>
              <w:left w:val="single" w:sz="12" w:space="0" w:color="auto"/>
              <w:bottom w:val="single" w:sz="12" w:space="0" w:color="auto"/>
              <w:right w:val="single" w:sz="12" w:space="0" w:color="auto"/>
            </w:tcBorders>
            <w:vAlign w:val="center"/>
          </w:tcPr>
          <w:p w14:paraId="5B56B82F"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A1.5</w:t>
            </w:r>
          </w:p>
        </w:tc>
        <w:tc>
          <w:tcPr>
            <w:tcW w:w="568" w:type="dxa"/>
            <w:tcBorders>
              <w:left w:val="single" w:sz="12" w:space="0" w:color="auto"/>
              <w:bottom w:val="single" w:sz="12" w:space="0" w:color="auto"/>
            </w:tcBorders>
            <w:shd w:val="clear" w:color="auto" w:fill="C5E0B3" w:themeFill="accent6" w:themeFillTint="66"/>
            <w:vAlign w:val="center"/>
          </w:tcPr>
          <w:p w14:paraId="28E4D87D"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5</w:t>
            </w:r>
          </w:p>
        </w:tc>
        <w:tc>
          <w:tcPr>
            <w:tcW w:w="568" w:type="dxa"/>
            <w:tcBorders>
              <w:bottom w:val="single" w:sz="12" w:space="0" w:color="auto"/>
            </w:tcBorders>
            <w:shd w:val="clear" w:color="auto" w:fill="auto"/>
          </w:tcPr>
          <w:p w14:paraId="6E51FF16"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5AB3DA5D"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40CD06DD"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148D2767"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062D491A"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125A2425"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27294DAD"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76959C18"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6492320A"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57968412"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44558998"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tcPr>
          <w:p w14:paraId="208C6B01"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tcPr>
          <w:p w14:paraId="45F1D696"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right w:val="single" w:sz="12" w:space="0" w:color="auto"/>
            </w:tcBorders>
          </w:tcPr>
          <w:p w14:paraId="69C20E6F"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76B7F994" w14:textId="77777777" w:rsidTr="00CF301B">
        <w:trPr>
          <w:gridAfter w:val="1"/>
          <w:wAfter w:w="6" w:type="dxa"/>
        </w:trPr>
        <w:tc>
          <w:tcPr>
            <w:tcW w:w="909" w:type="dxa"/>
            <w:tcBorders>
              <w:top w:val="single" w:sz="12" w:space="0" w:color="auto"/>
              <w:left w:val="single" w:sz="12" w:space="0" w:color="auto"/>
              <w:right w:val="single" w:sz="12" w:space="0" w:color="auto"/>
            </w:tcBorders>
            <w:vAlign w:val="center"/>
          </w:tcPr>
          <w:p w14:paraId="16DB304D"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A2.1</w:t>
            </w:r>
          </w:p>
        </w:tc>
        <w:tc>
          <w:tcPr>
            <w:tcW w:w="568" w:type="dxa"/>
            <w:tcBorders>
              <w:top w:val="single" w:sz="12" w:space="0" w:color="auto"/>
              <w:left w:val="single" w:sz="12" w:space="0" w:color="auto"/>
            </w:tcBorders>
            <w:vAlign w:val="center"/>
          </w:tcPr>
          <w:p w14:paraId="71D8B4B7"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shd w:val="clear" w:color="auto" w:fill="BDD6EE" w:themeFill="accent5" w:themeFillTint="66"/>
          </w:tcPr>
          <w:p w14:paraId="2199B9E8"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5</w:t>
            </w:r>
          </w:p>
        </w:tc>
        <w:tc>
          <w:tcPr>
            <w:tcW w:w="569" w:type="dxa"/>
            <w:tcBorders>
              <w:top w:val="single" w:sz="12" w:space="0" w:color="auto"/>
            </w:tcBorders>
            <w:vAlign w:val="center"/>
          </w:tcPr>
          <w:p w14:paraId="217DC2A3"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70A0BA62"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611B3344"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6B8AA6AB"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4128EEB3"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5A5A172D"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4D38047F"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79114C3B"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27A67A4E"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38AEDA61"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tcPr>
          <w:p w14:paraId="26FC7F20"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tcPr>
          <w:p w14:paraId="3FA5B7D5"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right w:val="single" w:sz="12" w:space="0" w:color="auto"/>
            </w:tcBorders>
          </w:tcPr>
          <w:p w14:paraId="538A2B9D"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0DD089D0" w14:textId="77777777" w:rsidTr="00CF301B">
        <w:trPr>
          <w:gridAfter w:val="1"/>
          <w:wAfter w:w="6" w:type="dxa"/>
        </w:trPr>
        <w:tc>
          <w:tcPr>
            <w:tcW w:w="909" w:type="dxa"/>
            <w:tcBorders>
              <w:left w:val="single" w:sz="12" w:space="0" w:color="auto"/>
              <w:right w:val="single" w:sz="12" w:space="0" w:color="auto"/>
            </w:tcBorders>
            <w:vAlign w:val="center"/>
          </w:tcPr>
          <w:p w14:paraId="0AEE90EA"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A2.2</w:t>
            </w:r>
          </w:p>
        </w:tc>
        <w:tc>
          <w:tcPr>
            <w:tcW w:w="568" w:type="dxa"/>
            <w:tcBorders>
              <w:left w:val="single" w:sz="12" w:space="0" w:color="auto"/>
            </w:tcBorders>
            <w:vAlign w:val="center"/>
          </w:tcPr>
          <w:p w14:paraId="7D3A1514"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BDD6EE" w:themeFill="accent5" w:themeFillTint="66"/>
          </w:tcPr>
          <w:p w14:paraId="3847A9AF"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15</w:t>
            </w:r>
          </w:p>
        </w:tc>
        <w:tc>
          <w:tcPr>
            <w:tcW w:w="569" w:type="dxa"/>
            <w:shd w:val="clear" w:color="auto" w:fill="auto"/>
            <w:vAlign w:val="center"/>
          </w:tcPr>
          <w:p w14:paraId="30457D82" w14:textId="77777777" w:rsidR="005A752C" w:rsidRPr="000629F2" w:rsidRDefault="005A752C" w:rsidP="00D25563">
            <w:pPr>
              <w:rPr>
                <w:sz w:val="20"/>
                <w:szCs w:val="20"/>
                <w:lang w:val="ro-RO"/>
              </w:rPr>
            </w:pPr>
          </w:p>
        </w:tc>
        <w:tc>
          <w:tcPr>
            <w:tcW w:w="568" w:type="dxa"/>
            <w:vAlign w:val="center"/>
          </w:tcPr>
          <w:p w14:paraId="74ECC362"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3A107AAB"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53EB389"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17A5832"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7D9676AA"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0534562"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5996A2F"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498B8602"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08A0DB03"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1DFEC53A"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51E11251"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42889BDF"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02EAA479" w14:textId="77777777" w:rsidTr="00CF301B">
        <w:trPr>
          <w:gridAfter w:val="1"/>
          <w:wAfter w:w="6" w:type="dxa"/>
        </w:trPr>
        <w:tc>
          <w:tcPr>
            <w:tcW w:w="909" w:type="dxa"/>
            <w:tcBorders>
              <w:left w:val="single" w:sz="12" w:space="0" w:color="auto"/>
              <w:right w:val="single" w:sz="12" w:space="0" w:color="auto"/>
            </w:tcBorders>
            <w:vAlign w:val="center"/>
          </w:tcPr>
          <w:p w14:paraId="1443B533"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A2.3</w:t>
            </w:r>
          </w:p>
        </w:tc>
        <w:tc>
          <w:tcPr>
            <w:tcW w:w="568" w:type="dxa"/>
            <w:tcBorders>
              <w:left w:val="single" w:sz="12" w:space="0" w:color="auto"/>
            </w:tcBorders>
            <w:vAlign w:val="center"/>
          </w:tcPr>
          <w:p w14:paraId="048B27B1"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BDD6EE" w:themeFill="accent5" w:themeFillTint="66"/>
          </w:tcPr>
          <w:p w14:paraId="697E73AF"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7</w:t>
            </w:r>
          </w:p>
        </w:tc>
        <w:tc>
          <w:tcPr>
            <w:tcW w:w="569" w:type="dxa"/>
            <w:shd w:val="clear" w:color="auto" w:fill="auto"/>
            <w:vAlign w:val="center"/>
          </w:tcPr>
          <w:p w14:paraId="3328FE3B"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46ADE85D"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18B803D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6678109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721679E"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4790EE6A"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E17466E"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7DF5AF5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5554A473"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B35B5C2"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468A8F1F"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4CA16237"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6641BC88"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49EDBFD2" w14:textId="77777777" w:rsidTr="00CF301B">
        <w:trPr>
          <w:gridAfter w:val="1"/>
          <w:wAfter w:w="6" w:type="dxa"/>
        </w:trPr>
        <w:tc>
          <w:tcPr>
            <w:tcW w:w="909" w:type="dxa"/>
            <w:tcBorders>
              <w:left w:val="single" w:sz="12" w:space="0" w:color="auto"/>
              <w:right w:val="single" w:sz="12" w:space="0" w:color="auto"/>
            </w:tcBorders>
            <w:vAlign w:val="center"/>
          </w:tcPr>
          <w:p w14:paraId="7EB45B1E"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A2.4</w:t>
            </w:r>
          </w:p>
        </w:tc>
        <w:tc>
          <w:tcPr>
            <w:tcW w:w="568" w:type="dxa"/>
            <w:tcBorders>
              <w:left w:val="single" w:sz="12" w:space="0" w:color="auto"/>
            </w:tcBorders>
            <w:vAlign w:val="center"/>
          </w:tcPr>
          <w:p w14:paraId="681891B3"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BDD6EE" w:themeFill="accent5" w:themeFillTint="66"/>
          </w:tcPr>
          <w:p w14:paraId="119A5DEA"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3</w:t>
            </w:r>
          </w:p>
        </w:tc>
        <w:tc>
          <w:tcPr>
            <w:tcW w:w="569" w:type="dxa"/>
            <w:shd w:val="clear" w:color="auto" w:fill="auto"/>
            <w:vAlign w:val="center"/>
          </w:tcPr>
          <w:p w14:paraId="6A11A456"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41DA5846"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707957E2"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A2D6CDD"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BB64C8D"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5BA39736"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DECD23A"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7149CC3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72C4F52"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9EBC1A6"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2470D460"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17901CE7"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0EB17BF9"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3DBAABF9" w14:textId="77777777" w:rsidTr="00CF301B">
        <w:trPr>
          <w:gridAfter w:val="1"/>
          <w:wAfter w:w="6" w:type="dxa"/>
        </w:trPr>
        <w:tc>
          <w:tcPr>
            <w:tcW w:w="909" w:type="dxa"/>
            <w:tcBorders>
              <w:left w:val="single" w:sz="12" w:space="0" w:color="auto"/>
              <w:right w:val="single" w:sz="12" w:space="0" w:color="auto"/>
            </w:tcBorders>
            <w:vAlign w:val="center"/>
          </w:tcPr>
          <w:p w14:paraId="40E4B641"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A2.5</w:t>
            </w:r>
          </w:p>
        </w:tc>
        <w:tc>
          <w:tcPr>
            <w:tcW w:w="568" w:type="dxa"/>
            <w:tcBorders>
              <w:left w:val="single" w:sz="12" w:space="0" w:color="auto"/>
            </w:tcBorders>
            <w:vAlign w:val="center"/>
          </w:tcPr>
          <w:p w14:paraId="2130A2B9"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BDD6EE" w:themeFill="accent5" w:themeFillTint="66"/>
          </w:tcPr>
          <w:p w14:paraId="61DF5524"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10</w:t>
            </w:r>
          </w:p>
        </w:tc>
        <w:tc>
          <w:tcPr>
            <w:tcW w:w="569" w:type="dxa"/>
            <w:shd w:val="clear" w:color="auto" w:fill="auto"/>
            <w:vAlign w:val="center"/>
          </w:tcPr>
          <w:p w14:paraId="4FD24049"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4FF9142C"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2187CC2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1AFCAC8"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000359F7"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1B9EFD39"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D6538CB"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F40972D"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BF49030"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04C3837"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571540FD"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656B0DCA"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56FCDD17"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32CBEA18" w14:textId="77777777" w:rsidTr="00CF301B">
        <w:trPr>
          <w:gridAfter w:val="1"/>
          <w:wAfter w:w="6" w:type="dxa"/>
        </w:trPr>
        <w:tc>
          <w:tcPr>
            <w:tcW w:w="909" w:type="dxa"/>
            <w:tcBorders>
              <w:left w:val="single" w:sz="12" w:space="0" w:color="auto"/>
              <w:right w:val="single" w:sz="12" w:space="0" w:color="auto"/>
            </w:tcBorders>
            <w:vAlign w:val="center"/>
          </w:tcPr>
          <w:p w14:paraId="3D644985"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A2.6</w:t>
            </w:r>
          </w:p>
        </w:tc>
        <w:tc>
          <w:tcPr>
            <w:tcW w:w="568" w:type="dxa"/>
            <w:tcBorders>
              <w:left w:val="single" w:sz="12" w:space="0" w:color="auto"/>
            </w:tcBorders>
            <w:vAlign w:val="center"/>
          </w:tcPr>
          <w:p w14:paraId="4B6559E5"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BDD6EE" w:themeFill="accent5" w:themeFillTint="66"/>
          </w:tcPr>
          <w:p w14:paraId="0A367339"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w:t>
            </w:r>
          </w:p>
        </w:tc>
        <w:tc>
          <w:tcPr>
            <w:tcW w:w="569" w:type="dxa"/>
            <w:shd w:val="clear" w:color="auto" w:fill="BDD6EE" w:themeFill="accent5" w:themeFillTint="66"/>
            <w:vAlign w:val="center"/>
          </w:tcPr>
          <w:p w14:paraId="65EEFAB1"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c>
          <w:tcPr>
            <w:tcW w:w="568" w:type="dxa"/>
            <w:shd w:val="clear" w:color="auto" w:fill="BDD6EE" w:themeFill="accent5" w:themeFillTint="66"/>
            <w:vAlign w:val="center"/>
          </w:tcPr>
          <w:p w14:paraId="1C143FDB"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c>
          <w:tcPr>
            <w:tcW w:w="569" w:type="dxa"/>
            <w:shd w:val="clear" w:color="auto" w:fill="BDD6EE" w:themeFill="accent5" w:themeFillTint="66"/>
            <w:vAlign w:val="center"/>
          </w:tcPr>
          <w:p w14:paraId="4FE26915"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20</w:t>
            </w:r>
          </w:p>
        </w:tc>
        <w:tc>
          <w:tcPr>
            <w:tcW w:w="568" w:type="dxa"/>
            <w:shd w:val="clear" w:color="auto" w:fill="BDD6EE" w:themeFill="accent5" w:themeFillTint="66"/>
            <w:vAlign w:val="center"/>
          </w:tcPr>
          <w:p w14:paraId="3BE63122"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c>
          <w:tcPr>
            <w:tcW w:w="568" w:type="dxa"/>
            <w:shd w:val="clear" w:color="auto" w:fill="BDD6EE" w:themeFill="accent5" w:themeFillTint="66"/>
            <w:vAlign w:val="center"/>
          </w:tcPr>
          <w:p w14:paraId="08F7AB6A"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w:t>
            </w:r>
          </w:p>
        </w:tc>
        <w:tc>
          <w:tcPr>
            <w:tcW w:w="569" w:type="dxa"/>
            <w:vAlign w:val="center"/>
          </w:tcPr>
          <w:p w14:paraId="2077AE9E"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A72A437"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0B128A08"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61460349"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55F8F211"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4A6B5B41"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1398A7BB"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62675F9D"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1CFD4C2F" w14:textId="77777777" w:rsidTr="00CF301B">
        <w:trPr>
          <w:gridAfter w:val="1"/>
          <w:wAfter w:w="6" w:type="dxa"/>
        </w:trPr>
        <w:tc>
          <w:tcPr>
            <w:tcW w:w="909" w:type="dxa"/>
            <w:tcBorders>
              <w:left w:val="single" w:sz="12" w:space="0" w:color="auto"/>
              <w:right w:val="single" w:sz="12" w:space="0" w:color="auto"/>
            </w:tcBorders>
            <w:vAlign w:val="center"/>
          </w:tcPr>
          <w:p w14:paraId="53E06F50"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A2.7</w:t>
            </w:r>
          </w:p>
        </w:tc>
        <w:tc>
          <w:tcPr>
            <w:tcW w:w="568" w:type="dxa"/>
            <w:tcBorders>
              <w:left w:val="single" w:sz="12" w:space="0" w:color="auto"/>
            </w:tcBorders>
            <w:vAlign w:val="center"/>
          </w:tcPr>
          <w:p w14:paraId="641B2CAC"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018DAFCF"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339E4C33"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BDD6EE" w:themeFill="accent5" w:themeFillTint="66"/>
            <w:vAlign w:val="center"/>
          </w:tcPr>
          <w:p w14:paraId="5ADE1C9D"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c>
          <w:tcPr>
            <w:tcW w:w="569" w:type="dxa"/>
            <w:shd w:val="clear" w:color="auto" w:fill="BDD6EE" w:themeFill="accent5" w:themeFillTint="66"/>
            <w:vAlign w:val="center"/>
          </w:tcPr>
          <w:p w14:paraId="15FCA172"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20</w:t>
            </w:r>
          </w:p>
        </w:tc>
        <w:tc>
          <w:tcPr>
            <w:tcW w:w="568" w:type="dxa"/>
            <w:shd w:val="clear" w:color="auto" w:fill="BDD6EE" w:themeFill="accent5" w:themeFillTint="66"/>
            <w:vAlign w:val="center"/>
          </w:tcPr>
          <w:p w14:paraId="17CA4B83"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c>
          <w:tcPr>
            <w:tcW w:w="568" w:type="dxa"/>
            <w:shd w:val="clear" w:color="auto" w:fill="BDD6EE" w:themeFill="accent5" w:themeFillTint="66"/>
            <w:vAlign w:val="center"/>
          </w:tcPr>
          <w:p w14:paraId="46BFA3CD"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11</w:t>
            </w:r>
          </w:p>
        </w:tc>
        <w:tc>
          <w:tcPr>
            <w:tcW w:w="569" w:type="dxa"/>
            <w:vAlign w:val="center"/>
          </w:tcPr>
          <w:p w14:paraId="40FBC6B1"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6023843"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E353283"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09DFB312"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65E5672B"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2CB3CE37"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08FAD58C"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19DF0CDD"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2803552E" w14:textId="77777777" w:rsidTr="00CF301B">
        <w:trPr>
          <w:gridAfter w:val="1"/>
          <w:wAfter w:w="6" w:type="dxa"/>
        </w:trPr>
        <w:tc>
          <w:tcPr>
            <w:tcW w:w="909" w:type="dxa"/>
            <w:tcBorders>
              <w:left w:val="single" w:sz="12" w:space="0" w:color="auto"/>
              <w:bottom w:val="single" w:sz="12" w:space="0" w:color="auto"/>
              <w:right w:val="single" w:sz="12" w:space="0" w:color="auto"/>
            </w:tcBorders>
            <w:vAlign w:val="center"/>
          </w:tcPr>
          <w:p w14:paraId="3C606F02"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A2.8</w:t>
            </w:r>
          </w:p>
        </w:tc>
        <w:tc>
          <w:tcPr>
            <w:tcW w:w="568" w:type="dxa"/>
            <w:tcBorders>
              <w:left w:val="single" w:sz="12" w:space="0" w:color="auto"/>
              <w:bottom w:val="single" w:sz="12" w:space="0" w:color="auto"/>
            </w:tcBorders>
            <w:vAlign w:val="center"/>
          </w:tcPr>
          <w:p w14:paraId="5A8F6196"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tcPr>
          <w:p w14:paraId="499FAABB"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0D65AFB6"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1112A28D"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shd w:val="clear" w:color="auto" w:fill="BDD6EE" w:themeFill="accent5" w:themeFillTint="66"/>
            <w:vAlign w:val="center"/>
          </w:tcPr>
          <w:p w14:paraId="12F2AF00"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8</w:t>
            </w:r>
          </w:p>
        </w:tc>
        <w:tc>
          <w:tcPr>
            <w:tcW w:w="568" w:type="dxa"/>
            <w:tcBorders>
              <w:bottom w:val="single" w:sz="12" w:space="0" w:color="auto"/>
            </w:tcBorders>
            <w:shd w:val="clear" w:color="auto" w:fill="BDD6EE" w:themeFill="accent5" w:themeFillTint="66"/>
            <w:vAlign w:val="center"/>
          </w:tcPr>
          <w:p w14:paraId="03305A30"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c>
          <w:tcPr>
            <w:tcW w:w="568" w:type="dxa"/>
            <w:tcBorders>
              <w:bottom w:val="single" w:sz="12" w:space="0" w:color="auto"/>
            </w:tcBorders>
            <w:shd w:val="clear" w:color="auto" w:fill="BDD6EE" w:themeFill="accent5" w:themeFillTint="66"/>
            <w:vAlign w:val="center"/>
          </w:tcPr>
          <w:p w14:paraId="710085FA"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16</w:t>
            </w:r>
          </w:p>
        </w:tc>
        <w:tc>
          <w:tcPr>
            <w:tcW w:w="569" w:type="dxa"/>
            <w:tcBorders>
              <w:bottom w:val="single" w:sz="12" w:space="0" w:color="auto"/>
            </w:tcBorders>
            <w:vAlign w:val="center"/>
          </w:tcPr>
          <w:p w14:paraId="3C20BDE9"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4F226863"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760B8883"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3380EEAB"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7450F14E"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tcPr>
          <w:p w14:paraId="60463FB6"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tcPr>
          <w:p w14:paraId="0207050F"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right w:val="single" w:sz="12" w:space="0" w:color="auto"/>
            </w:tcBorders>
          </w:tcPr>
          <w:p w14:paraId="6259BF0E"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7275A132" w14:textId="77777777" w:rsidTr="00CF301B">
        <w:trPr>
          <w:gridAfter w:val="1"/>
          <w:wAfter w:w="6" w:type="dxa"/>
        </w:trPr>
        <w:tc>
          <w:tcPr>
            <w:tcW w:w="909" w:type="dxa"/>
            <w:tcBorders>
              <w:top w:val="single" w:sz="12" w:space="0" w:color="auto"/>
              <w:left w:val="single" w:sz="12" w:space="0" w:color="auto"/>
              <w:bottom w:val="single" w:sz="4" w:space="0" w:color="auto"/>
              <w:right w:val="single" w:sz="12" w:space="0" w:color="auto"/>
            </w:tcBorders>
            <w:vAlign w:val="center"/>
          </w:tcPr>
          <w:p w14:paraId="22E78F11"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lastRenderedPageBreak/>
              <w:t>A3.1</w:t>
            </w:r>
          </w:p>
        </w:tc>
        <w:tc>
          <w:tcPr>
            <w:tcW w:w="568" w:type="dxa"/>
            <w:tcBorders>
              <w:top w:val="single" w:sz="12" w:space="0" w:color="auto"/>
              <w:left w:val="single" w:sz="12" w:space="0" w:color="auto"/>
              <w:bottom w:val="single" w:sz="4" w:space="0" w:color="auto"/>
            </w:tcBorders>
            <w:vAlign w:val="center"/>
          </w:tcPr>
          <w:p w14:paraId="28685259"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bottom w:val="single" w:sz="4" w:space="0" w:color="auto"/>
            </w:tcBorders>
          </w:tcPr>
          <w:p w14:paraId="452BEBA3"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bottom w:val="single" w:sz="4" w:space="0" w:color="auto"/>
            </w:tcBorders>
            <w:vAlign w:val="center"/>
          </w:tcPr>
          <w:p w14:paraId="40FB94BF"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bottom w:val="single" w:sz="4" w:space="0" w:color="auto"/>
            </w:tcBorders>
            <w:vAlign w:val="center"/>
          </w:tcPr>
          <w:p w14:paraId="0E8636A3"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bottom w:val="single" w:sz="4" w:space="0" w:color="auto"/>
            </w:tcBorders>
            <w:vAlign w:val="center"/>
          </w:tcPr>
          <w:p w14:paraId="4DEAB71F"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bottom w:val="single" w:sz="4" w:space="0" w:color="auto"/>
            </w:tcBorders>
            <w:shd w:val="clear" w:color="auto" w:fill="FFFFFF" w:themeFill="background1"/>
            <w:vAlign w:val="center"/>
          </w:tcPr>
          <w:p w14:paraId="40800B09"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bottom w:val="single" w:sz="4" w:space="0" w:color="auto"/>
            </w:tcBorders>
            <w:shd w:val="clear" w:color="auto" w:fill="FFE599" w:themeFill="accent4" w:themeFillTint="66"/>
            <w:vAlign w:val="center"/>
          </w:tcPr>
          <w:p w14:paraId="0B342BE5"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20</w:t>
            </w:r>
          </w:p>
        </w:tc>
        <w:tc>
          <w:tcPr>
            <w:tcW w:w="569" w:type="dxa"/>
            <w:tcBorders>
              <w:top w:val="single" w:sz="12" w:space="0" w:color="auto"/>
              <w:bottom w:val="single" w:sz="4" w:space="0" w:color="auto"/>
            </w:tcBorders>
            <w:shd w:val="clear" w:color="auto" w:fill="FFE599" w:themeFill="accent4" w:themeFillTint="66"/>
            <w:vAlign w:val="center"/>
          </w:tcPr>
          <w:p w14:paraId="6B849893"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c>
          <w:tcPr>
            <w:tcW w:w="568" w:type="dxa"/>
            <w:tcBorders>
              <w:top w:val="single" w:sz="12" w:space="0" w:color="auto"/>
              <w:bottom w:val="single" w:sz="4" w:space="0" w:color="auto"/>
            </w:tcBorders>
            <w:shd w:val="clear" w:color="auto" w:fill="FFE599" w:themeFill="accent4" w:themeFillTint="66"/>
            <w:vAlign w:val="center"/>
          </w:tcPr>
          <w:p w14:paraId="58DE3BEF"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23</w:t>
            </w:r>
          </w:p>
        </w:tc>
        <w:tc>
          <w:tcPr>
            <w:tcW w:w="569" w:type="dxa"/>
            <w:tcBorders>
              <w:top w:val="single" w:sz="12" w:space="0" w:color="auto"/>
              <w:bottom w:val="single" w:sz="4" w:space="0" w:color="auto"/>
            </w:tcBorders>
            <w:shd w:val="clear" w:color="auto" w:fill="FFE599" w:themeFill="accent4" w:themeFillTint="66"/>
            <w:vAlign w:val="center"/>
          </w:tcPr>
          <w:p w14:paraId="60AE1577"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21</w:t>
            </w:r>
          </w:p>
        </w:tc>
        <w:tc>
          <w:tcPr>
            <w:tcW w:w="568" w:type="dxa"/>
            <w:tcBorders>
              <w:top w:val="single" w:sz="12" w:space="0" w:color="auto"/>
              <w:bottom w:val="single" w:sz="4" w:space="0" w:color="auto"/>
            </w:tcBorders>
            <w:shd w:val="clear" w:color="auto" w:fill="FFE599" w:themeFill="accent4" w:themeFillTint="66"/>
            <w:vAlign w:val="center"/>
          </w:tcPr>
          <w:p w14:paraId="117A67AD"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20</w:t>
            </w:r>
          </w:p>
        </w:tc>
        <w:tc>
          <w:tcPr>
            <w:tcW w:w="568" w:type="dxa"/>
            <w:tcBorders>
              <w:top w:val="single" w:sz="12" w:space="0" w:color="auto"/>
              <w:bottom w:val="single" w:sz="4" w:space="0" w:color="auto"/>
            </w:tcBorders>
            <w:shd w:val="clear" w:color="auto" w:fill="FFE599" w:themeFill="accent4" w:themeFillTint="66"/>
            <w:vAlign w:val="center"/>
          </w:tcPr>
          <w:p w14:paraId="1FE80B7A"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c>
          <w:tcPr>
            <w:tcW w:w="569" w:type="dxa"/>
            <w:tcBorders>
              <w:top w:val="single" w:sz="12" w:space="0" w:color="auto"/>
              <w:bottom w:val="single" w:sz="4" w:space="0" w:color="auto"/>
            </w:tcBorders>
            <w:shd w:val="clear" w:color="auto" w:fill="FFE599" w:themeFill="accent4" w:themeFillTint="66"/>
          </w:tcPr>
          <w:p w14:paraId="240D0091"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20</w:t>
            </w:r>
          </w:p>
        </w:tc>
        <w:tc>
          <w:tcPr>
            <w:tcW w:w="568" w:type="dxa"/>
            <w:tcBorders>
              <w:top w:val="single" w:sz="12" w:space="0" w:color="auto"/>
              <w:bottom w:val="single" w:sz="4" w:space="0" w:color="auto"/>
            </w:tcBorders>
            <w:shd w:val="clear" w:color="auto" w:fill="FFE599" w:themeFill="accent4" w:themeFillTint="66"/>
          </w:tcPr>
          <w:p w14:paraId="21DB8BD3"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c>
          <w:tcPr>
            <w:tcW w:w="569" w:type="dxa"/>
            <w:tcBorders>
              <w:top w:val="single" w:sz="12" w:space="0" w:color="auto"/>
              <w:bottom w:val="single" w:sz="4" w:space="0" w:color="auto"/>
              <w:right w:val="single" w:sz="12" w:space="0" w:color="auto"/>
            </w:tcBorders>
            <w:shd w:val="clear" w:color="auto" w:fill="FFE599" w:themeFill="accent4" w:themeFillTint="66"/>
          </w:tcPr>
          <w:p w14:paraId="7E8FECA0"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21</w:t>
            </w:r>
          </w:p>
        </w:tc>
      </w:tr>
      <w:tr w:rsidR="005A752C" w:rsidRPr="000629F2" w14:paraId="2796AE09" w14:textId="77777777" w:rsidTr="00CF301B">
        <w:trPr>
          <w:gridAfter w:val="1"/>
          <w:wAfter w:w="6" w:type="dxa"/>
        </w:trPr>
        <w:tc>
          <w:tcPr>
            <w:tcW w:w="909" w:type="dxa"/>
            <w:tcBorders>
              <w:top w:val="single" w:sz="4" w:space="0" w:color="auto"/>
              <w:left w:val="single" w:sz="12" w:space="0" w:color="auto"/>
              <w:right w:val="single" w:sz="12" w:space="0" w:color="auto"/>
            </w:tcBorders>
            <w:vAlign w:val="center"/>
          </w:tcPr>
          <w:p w14:paraId="25B5EABC"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A3.2</w:t>
            </w:r>
          </w:p>
        </w:tc>
        <w:tc>
          <w:tcPr>
            <w:tcW w:w="568" w:type="dxa"/>
            <w:tcBorders>
              <w:top w:val="single" w:sz="4" w:space="0" w:color="auto"/>
              <w:left w:val="single" w:sz="12" w:space="0" w:color="auto"/>
            </w:tcBorders>
            <w:vAlign w:val="center"/>
          </w:tcPr>
          <w:p w14:paraId="4EFAF39B"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4" w:space="0" w:color="auto"/>
            </w:tcBorders>
          </w:tcPr>
          <w:p w14:paraId="0C605BD3"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4" w:space="0" w:color="auto"/>
            </w:tcBorders>
            <w:vAlign w:val="center"/>
          </w:tcPr>
          <w:p w14:paraId="67AF714F"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4" w:space="0" w:color="auto"/>
            </w:tcBorders>
            <w:vAlign w:val="center"/>
          </w:tcPr>
          <w:p w14:paraId="509AE4BA"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4" w:space="0" w:color="auto"/>
            </w:tcBorders>
            <w:vAlign w:val="center"/>
          </w:tcPr>
          <w:p w14:paraId="6145852A"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4" w:space="0" w:color="auto"/>
            </w:tcBorders>
            <w:vAlign w:val="center"/>
          </w:tcPr>
          <w:p w14:paraId="4312950B"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4" w:space="0" w:color="auto"/>
            </w:tcBorders>
            <w:shd w:val="clear" w:color="auto" w:fill="FFE599" w:themeFill="accent4" w:themeFillTint="66"/>
            <w:vAlign w:val="center"/>
          </w:tcPr>
          <w:p w14:paraId="3AEC9958"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4</w:t>
            </w:r>
          </w:p>
        </w:tc>
        <w:tc>
          <w:tcPr>
            <w:tcW w:w="569" w:type="dxa"/>
            <w:tcBorders>
              <w:top w:val="single" w:sz="4" w:space="0" w:color="auto"/>
            </w:tcBorders>
            <w:shd w:val="clear" w:color="auto" w:fill="FFE599" w:themeFill="accent4" w:themeFillTint="66"/>
            <w:vAlign w:val="center"/>
          </w:tcPr>
          <w:p w14:paraId="21C39059"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6</w:t>
            </w:r>
          </w:p>
        </w:tc>
        <w:tc>
          <w:tcPr>
            <w:tcW w:w="568" w:type="dxa"/>
            <w:tcBorders>
              <w:top w:val="single" w:sz="4" w:space="0" w:color="auto"/>
            </w:tcBorders>
            <w:vAlign w:val="center"/>
          </w:tcPr>
          <w:p w14:paraId="668575D4"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4" w:space="0" w:color="auto"/>
            </w:tcBorders>
            <w:vAlign w:val="center"/>
          </w:tcPr>
          <w:p w14:paraId="29063B81"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4" w:space="0" w:color="auto"/>
            </w:tcBorders>
            <w:vAlign w:val="center"/>
          </w:tcPr>
          <w:p w14:paraId="6F259682"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4" w:space="0" w:color="auto"/>
            </w:tcBorders>
            <w:vAlign w:val="center"/>
          </w:tcPr>
          <w:p w14:paraId="100BE07B"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4" w:space="0" w:color="auto"/>
            </w:tcBorders>
          </w:tcPr>
          <w:p w14:paraId="32AF8DD9"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4" w:space="0" w:color="auto"/>
            </w:tcBorders>
          </w:tcPr>
          <w:p w14:paraId="13E19C65"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4" w:space="0" w:color="auto"/>
              <w:right w:val="single" w:sz="12" w:space="0" w:color="auto"/>
            </w:tcBorders>
          </w:tcPr>
          <w:p w14:paraId="51398B02"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456ABF8E" w14:textId="77777777" w:rsidTr="00CF301B">
        <w:trPr>
          <w:gridAfter w:val="1"/>
          <w:wAfter w:w="6" w:type="dxa"/>
        </w:trPr>
        <w:tc>
          <w:tcPr>
            <w:tcW w:w="909" w:type="dxa"/>
            <w:tcBorders>
              <w:left w:val="single" w:sz="12" w:space="0" w:color="auto"/>
              <w:right w:val="single" w:sz="12" w:space="0" w:color="auto"/>
            </w:tcBorders>
            <w:vAlign w:val="center"/>
          </w:tcPr>
          <w:p w14:paraId="5A9F4EBC"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A3.3</w:t>
            </w:r>
          </w:p>
        </w:tc>
        <w:tc>
          <w:tcPr>
            <w:tcW w:w="568" w:type="dxa"/>
            <w:tcBorders>
              <w:left w:val="single" w:sz="12" w:space="0" w:color="auto"/>
            </w:tcBorders>
            <w:vAlign w:val="center"/>
          </w:tcPr>
          <w:p w14:paraId="2C9C565E"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04AA2659"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0E8DE1C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41B40AB"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548CD4DC"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9CED5C3"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FFFFF" w:themeFill="background1"/>
            <w:vAlign w:val="center"/>
          </w:tcPr>
          <w:p w14:paraId="4EEB6B83" w14:textId="77777777" w:rsidR="005A752C" w:rsidRPr="000629F2" w:rsidRDefault="005A752C" w:rsidP="00D25563">
            <w:pPr>
              <w:spacing w:line="276" w:lineRule="auto"/>
              <w:ind w:firstLine="25"/>
              <w:jc w:val="center"/>
              <w:rPr>
                <w:rFonts w:cs="Times New Roman"/>
                <w:sz w:val="20"/>
                <w:szCs w:val="20"/>
                <w:lang w:val="ro-RO"/>
              </w:rPr>
            </w:pPr>
          </w:p>
        </w:tc>
        <w:tc>
          <w:tcPr>
            <w:tcW w:w="569" w:type="dxa"/>
            <w:shd w:val="clear" w:color="auto" w:fill="FFE599" w:themeFill="accent4" w:themeFillTint="66"/>
            <w:vAlign w:val="center"/>
          </w:tcPr>
          <w:p w14:paraId="388859FB"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15</w:t>
            </w:r>
          </w:p>
        </w:tc>
        <w:tc>
          <w:tcPr>
            <w:tcW w:w="568" w:type="dxa"/>
            <w:vAlign w:val="center"/>
          </w:tcPr>
          <w:p w14:paraId="61F0C068"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C1247E5"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45D0E89"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51035870"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0864A326"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17D38FD8"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2A421D4C"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43E8A21E" w14:textId="77777777" w:rsidTr="00CF301B">
        <w:trPr>
          <w:gridAfter w:val="1"/>
          <w:wAfter w:w="6" w:type="dxa"/>
        </w:trPr>
        <w:tc>
          <w:tcPr>
            <w:tcW w:w="909" w:type="dxa"/>
            <w:tcBorders>
              <w:left w:val="single" w:sz="12" w:space="0" w:color="auto"/>
              <w:right w:val="single" w:sz="12" w:space="0" w:color="auto"/>
            </w:tcBorders>
            <w:vAlign w:val="center"/>
          </w:tcPr>
          <w:p w14:paraId="2B438759"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A3.4</w:t>
            </w:r>
          </w:p>
        </w:tc>
        <w:tc>
          <w:tcPr>
            <w:tcW w:w="568" w:type="dxa"/>
            <w:tcBorders>
              <w:left w:val="single" w:sz="12" w:space="0" w:color="auto"/>
            </w:tcBorders>
            <w:vAlign w:val="center"/>
          </w:tcPr>
          <w:p w14:paraId="58AC3639"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61A92131"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306B31A3"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B5C1614"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36C7CB44"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9CDCCEA"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573B0559" w14:textId="77777777" w:rsidR="005A752C" w:rsidRPr="000629F2" w:rsidRDefault="005A752C" w:rsidP="00D25563">
            <w:pPr>
              <w:spacing w:line="276" w:lineRule="auto"/>
              <w:ind w:firstLine="25"/>
              <w:jc w:val="center"/>
              <w:rPr>
                <w:rFonts w:cs="Times New Roman"/>
                <w:sz w:val="20"/>
                <w:szCs w:val="20"/>
                <w:lang w:val="ro-RO"/>
              </w:rPr>
            </w:pPr>
          </w:p>
        </w:tc>
        <w:tc>
          <w:tcPr>
            <w:tcW w:w="569" w:type="dxa"/>
            <w:shd w:val="clear" w:color="auto" w:fill="FFE599" w:themeFill="accent4" w:themeFillTint="66"/>
            <w:vAlign w:val="center"/>
          </w:tcPr>
          <w:p w14:paraId="0E490718"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15</w:t>
            </w:r>
          </w:p>
        </w:tc>
        <w:tc>
          <w:tcPr>
            <w:tcW w:w="568" w:type="dxa"/>
            <w:shd w:val="clear" w:color="auto" w:fill="FFE599" w:themeFill="accent4" w:themeFillTint="66"/>
            <w:vAlign w:val="center"/>
          </w:tcPr>
          <w:p w14:paraId="22A1DC71"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23</w:t>
            </w:r>
          </w:p>
        </w:tc>
        <w:tc>
          <w:tcPr>
            <w:tcW w:w="569" w:type="dxa"/>
            <w:shd w:val="clear" w:color="auto" w:fill="FFE599" w:themeFill="accent4" w:themeFillTint="66"/>
            <w:vAlign w:val="center"/>
          </w:tcPr>
          <w:p w14:paraId="3692A1C9"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21</w:t>
            </w:r>
          </w:p>
        </w:tc>
        <w:tc>
          <w:tcPr>
            <w:tcW w:w="568" w:type="dxa"/>
            <w:shd w:val="clear" w:color="auto" w:fill="FFE599" w:themeFill="accent4" w:themeFillTint="66"/>
            <w:vAlign w:val="center"/>
          </w:tcPr>
          <w:p w14:paraId="3255617B"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20</w:t>
            </w:r>
          </w:p>
        </w:tc>
        <w:tc>
          <w:tcPr>
            <w:tcW w:w="568" w:type="dxa"/>
            <w:shd w:val="clear" w:color="auto" w:fill="FFE599" w:themeFill="accent4" w:themeFillTint="66"/>
            <w:vAlign w:val="center"/>
          </w:tcPr>
          <w:p w14:paraId="10896DC6"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c>
          <w:tcPr>
            <w:tcW w:w="569" w:type="dxa"/>
            <w:shd w:val="clear" w:color="auto" w:fill="FFE599" w:themeFill="accent4" w:themeFillTint="66"/>
          </w:tcPr>
          <w:p w14:paraId="0345005A"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20</w:t>
            </w:r>
          </w:p>
        </w:tc>
        <w:tc>
          <w:tcPr>
            <w:tcW w:w="568" w:type="dxa"/>
            <w:shd w:val="clear" w:color="auto" w:fill="FFE599" w:themeFill="accent4" w:themeFillTint="66"/>
          </w:tcPr>
          <w:p w14:paraId="092B31C0"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c>
          <w:tcPr>
            <w:tcW w:w="569" w:type="dxa"/>
            <w:tcBorders>
              <w:right w:val="single" w:sz="12" w:space="0" w:color="auto"/>
            </w:tcBorders>
            <w:shd w:val="clear" w:color="auto" w:fill="FFE599" w:themeFill="accent4" w:themeFillTint="66"/>
          </w:tcPr>
          <w:p w14:paraId="592036F1"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22</w:t>
            </w:r>
          </w:p>
        </w:tc>
      </w:tr>
      <w:tr w:rsidR="005A752C" w:rsidRPr="000629F2" w14:paraId="0E4FD927" w14:textId="77777777" w:rsidTr="00CF301B">
        <w:trPr>
          <w:gridAfter w:val="1"/>
          <w:wAfter w:w="6" w:type="dxa"/>
        </w:trPr>
        <w:tc>
          <w:tcPr>
            <w:tcW w:w="909" w:type="dxa"/>
            <w:tcBorders>
              <w:top w:val="single" w:sz="12" w:space="0" w:color="auto"/>
              <w:left w:val="single" w:sz="12" w:space="0" w:color="auto"/>
              <w:right w:val="single" w:sz="12" w:space="0" w:color="auto"/>
            </w:tcBorders>
            <w:vAlign w:val="center"/>
          </w:tcPr>
          <w:p w14:paraId="4EA03D01"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A4.1</w:t>
            </w:r>
          </w:p>
        </w:tc>
        <w:tc>
          <w:tcPr>
            <w:tcW w:w="568" w:type="dxa"/>
            <w:tcBorders>
              <w:top w:val="single" w:sz="12" w:space="0" w:color="auto"/>
              <w:left w:val="single" w:sz="12" w:space="0" w:color="auto"/>
            </w:tcBorders>
            <w:vAlign w:val="center"/>
          </w:tcPr>
          <w:p w14:paraId="74511C9D"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tcPr>
          <w:p w14:paraId="66C3974A"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788FCD38"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shd w:val="clear" w:color="auto" w:fill="F7CAAC" w:themeFill="accent2" w:themeFillTint="66"/>
            <w:vAlign w:val="center"/>
          </w:tcPr>
          <w:p w14:paraId="3FC0C74B" w14:textId="77777777" w:rsidR="005A752C" w:rsidRPr="00366959" w:rsidRDefault="005A752C" w:rsidP="00D25563">
            <w:pPr>
              <w:spacing w:line="276" w:lineRule="auto"/>
              <w:ind w:firstLine="25"/>
              <w:jc w:val="center"/>
              <w:rPr>
                <w:rFonts w:cs="Times New Roman"/>
                <w:sz w:val="20"/>
                <w:szCs w:val="20"/>
                <w:lang w:val="ru-RU"/>
              </w:rPr>
            </w:pPr>
            <w:r>
              <w:rPr>
                <w:rFonts w:cs="Times New Roman"/>
                <w:sz w:val="20"/>
                <w:szCs w:val="20"/>
                <w:lang w:val="ru-RU"/>
              </w:rPr>
              <w:t>2</w:t>
            </w:r>
          </w:p>
        </w:tc>
        <w:tc>
          <w:tcPr>
            <w:tcW w:w="569" w:type="dxa"/>
            <w:tcBorders>
              <w:top w:val="single" w:sz="12" w:space="0" w:color="auto"/>
            </w:tcBorders>
            <w:shd w:val="clear" w:color="auto" w:fill="F7CAAC" w:themeFill="accent2" w:themeFillTint="66"/>
            <w:vAlign w:val="center"/>
          </w:tcPr>
          <w:p w14:paraId="61AA5C17" w14:textId="77777777" w:rsidR="005A752C" w:rsidRPr="000775CB" w:rsidRDefault="005A752C" w:rsidP="00D25563">
            <w:pPr>
              <w:spacing w:line="276" w:lineRule="auto"/>
              <w:ind w:firstLine="25"/>
              <w:jc w:val="center"/>
              <w:rPr>
                <w:rFonts w:cs="Times New Roman"/>
                <w:sz w:val="20"/>
                <w:szCs w:val="20"/>
                <w:lang w:val="ru-RU"/>
              </w:rPr>
            </w:pPr>
            <w:r>
              <w:rPr>
                <w:rFonts w:cs="Times New Roman"/>
                <w:sz w:val="20"/>
                <w:szCs w:val="20"/>
                <w:lang w:val="ru-RU"/>
              </w:rPr>
              <w:t>13</w:t>
            </w:r>
          </w:p>
        </w:tc>
        <w:tc>
          <w:tcPr>
            <w:tcW w:w="568" w:type="dxa"/>
            <w:tcBorders>
              <w:top w:val="single" w:sz="12" w:space="0" w:color="auto"/>
            </w:tcBorders>
            <w:vAlign w:val="center"/>
          </w:tcPr>
          <w:p w14:paraId="5F9BC202"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756EB6E4"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tcPr>
          <w:p w14:paraId="336B45CF"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3561EF24"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092002DC"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2C1A700A"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0D48F95E"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tcPr>
          <w:p w14:paraId="4393346F"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tcPr>
          <w:p w14:paraId="014F6364"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right w:val="single" w:sz="12" w:space="0" w:color="auto"/>
            </w:tcBorders>
          </w:tcPr>
          <w:p w14:paraId="5DA4975E"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1B1F3BAD" w14:textId="77777777" w:rsidTr="00CF301B">
        <w:trPr>
          <w:gridAfter w:val="1"/>
          <w:wAfter w:w="6" w:type="dxa"/>
        </w:trPr>
        <w:tc>
          <w:tcPr>
            <w:tcW w:w="909" w:type="dxa"/>
            <w:tcBorders>
              <w:left w:val="single" w:sz="12" w:space="0" w:color="auto"/>
              <w:right w:val="single" w:sz="12" w:space="0" w:color="auto"/>
            </w:tcBorders>
            <w:vAlign w:val="center"/>
          </w:tcPr>
          <w:p w14:paraId="284A709B"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A4.2</w:t>
            </w:r>
          </w:p>
        </w:tc>
        <w:tc>
          <w:tcPr>
            <w:tcW w:w="568" w:type="dxa"/>
            <w:tcBorders>
              <w:left w:val="single" w:sz="12" w:space="0" w:color="auto"/>
            </w:tcBorders>
            <w:vAlign w:val="center"/>
          </w:tcPr>
          <w:p w14:paraId="4ACEB011"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76455A22"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5D9FC203"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54E2CA13"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1B6F24B4"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1DFD327"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7CAAC" w:themeFill="accent2" w:themeFillTint="66"/>
            <w:vAlign w:val="center"/>
          </w:tcPr>
          <w:p w14:paraId="52B436C4"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10</w:t>
            </w:r>
          </w:p>
        </w:tc>
        <w:tc>
          <w:tcPr>
            <w:tcW w:w="569" w:type="dxa"/>
            <w:shd w:val="clear" w:color="auto" w:fill="FFFFFF" w:themeFill="background1"/>
            <w:vAlign w:val="center"/>
          </w:tcPr>
          <w:p w14:paraId="66A5CE80"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FFFFF" w:themeFill="background1"/>
            <w:vAlign w:val="center"/>
          </w:tcPr>
          <w:p w14:paraId="01EFE16A"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AA75BF9"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1804FB4"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27E7A9E"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6932CB26"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5CA86325"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42F06353"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24C9C7BD" w14:textId="77777777" w:rsidTr="00CF301B">
        <w:trPr>
          <w:gridAfter w:val="1"/>
          <w:wAfter w:w="6" w:type="dxa"/>
        </w:trPr>
        <w:tc>
          <w:tcPr>
            <w:tcW w:w="909" w:type="dxa"/>
            <w:tcBorders>
              <w:left w:val="single" w:sz="12" w:space="0" w:color="auto"/>
              <w:right w:val="single" w:sz="12" w:space="0" w:color="auto"/>
            </w:tcBorders>
            <w:vAlign w:val="center"/>
          </w:tcPr>
          <w:p w14:paraId="18410B21"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A4.3</w:t>
            </w:r>
          </w:p>
        </w:tc>
        <w:tc>
          <w:tcPr>
            <w:tcW w:w="568" w:type="dxa"/>
            <w:tcBorders>
              <w:left w:val="single" w:sz="12" w:space="0" w:color="auto"/>
            </w:tcBorders>
            <w:vAlign w:val="center"/>
          </w:tcPr>
          <w:p w14:paraId="1254BC12"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57BFB22A"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7022D4DD"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034D19CD"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3FE37629"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438CE94"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7CAAC" w:themeFill="accent2" w:themeFillTint="66"/>
            <w:vAlign w:val="center"/>
          </w:tcPr>
          <w:p w14:paraId="6259B96A"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w:t>
            </w:r>
          </w:p>
        </w:tc>
        <w:tc>
          <w:tcPr>
            <w:tcW w:w="569" w:type="dxa"/>
            <w:shd w:val="clear" w:color="auto" w:fill="FFFFFF" w:themeFill="background1"/>
            <w:vAlign w:val="center"/>
          </w:tcPr>
          <w:p w14:paraId="272AF372"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FFFFF" w:themeFill="background1"/>
            <w:vAlign w:val="center"/>
          </w:tcPr>
          <w:p w14:paraId="35CA3162"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28D555B1"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B454005"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4AB5B5B1"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380811C8"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289EEE43"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74275A8D"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54E8C3F4" w14:textId="77777777" w:rsidTr="00CF301B">
        <w:trPr>
          <w:gridAfter w:val="1"/>
          <w:wAfter w:w="6" w:type="dxa"/>
        </w:trPr>
        <w:tc>
          <w:tcPr>
            <w:tcW w:w="909" w:type="dxa"/>
            <w:tcBorders>
              <w:left w:val="single" w:sz="12" w:space="0" w:color="auto"/>
              <w:right w:val="single" w:sz="12" w:space="0" w:color="auto"/>
            </w:tcBorders>
            <w:vAlign w:val="center"/>
          </w:tcPr>
          <w:p w14:paraId="6C006284"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A4.4</w:t>
            </w:r>
          </w:p>
        </w:tc>
        <w:tc>
          <w:tcPr>
            <w:tcW w:w="568" w:type="dxa"/>
            <w:tcBorders>
              <w:left w:val="single" w:sz="12" w:space="0" w:color="auto"/>
            </w:tcBorders>
            <w:vAlign w:val="center"/>
          </w:tcPr>
          <w:p w14:paraId="65D05F62"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05E80F24"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32999811"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496BA2A9"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414C091B"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D06373D"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7CAAC" w:themeFill="accent2" w:themeFillTint="66"/>
            <w:vAlign w:val="center"/>
          </w:tcPr>
          <w:p w14:paraId="1281DE41"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3</w:t>
            </w:r>
          </w:p>
        </w:tc>
        <w:tc>
          <w:tcPr>
            <w:tcW w:w="569" w:type="dxa"/>
            <w:shd w:val="clear" w:color="auto" w:fill="F7CAAC" w:themeFill="accent2" w:themeFillTint="66"/>
            <w:vAlign w:val="center"/>
          </w:tcPr>
          <w:p w14:paraId="1B3814D8"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7</w:t>
            </w:r>
          </w:p>
        </w:tc>
        <w:tc>
          <w:tcPr>
            <w:tcW w:w="568" w:type="dxa"/>
            <w:vAlign w:val="center"/>
          </w:tcPr>
          <w:p w14:paraId="518462E8"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5ED34036"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695340F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9F02C68"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4DE4621B"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4D9474DC"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5353E799"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6CACBD97" w14:textId="77777777" w:rsidTr="00CF301B">
        <w:trPr>
          <w:gridAfter w:val="1"/>
          <w:wAfter w:w="6" w:type="dxa"/>
        </w:trPr>
        <w:tc>
          <w:tcPr>
            <w:tcW w:w="909" w:type="dxa"/>
            <w:tcBorders>
              <w:left w:val="single" w:sz="12" w:space="0" w:color="auto"/>
              <w:right w:val="single" w:sz="12" w:space="0" w:color="auto"/>
            </w:tcBorders>
            <w:vAlign w:val="center"/>
          </w:tcPr>
          <w:p w14:paraId="00B24CA6"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A4.5</w:t>
            </w:r>
          </w:p>
        </w:tc>
        <w:tc>
          <w:tcPr>
            <w:tcW w:w="568" w:type="dxa"/>
            <w:tcBorders>
              <w:left w:val="single" w:sz="12" w:space="0" w:color="auto"/>
            </w:tcBorders>
            <w:vAlign w:val="center"/>
          </w:tcPr>
          <w:p w14:paraId="53332A16"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6CE26728"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449C54AE"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C696776"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32B2E1F3"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392F714"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081D7EE7" w14:textId="77777777" w:rsidR="005A752C" w:rsidRPr="000629F2" w:rsidRDefault="005A752C" w:rsidP="00D25563">
            <w:pPr>
              <w:spacing w:line="276" w:lineRule="auto"/>
              <w:ind w:firstLine="25"/>
              <w:jc w:val="center"/>
              <w:rPr>
                <w:rFonts w:cs="Times New Roman"/>
                <w:sz w:val="20"/>
                <w:szCs w:val="20"/>
                <w:lang w:val="ro-RO"/>
              </w:rPr>
            </w:pPr>
          </w:p>
        </w:tc>
        <w:tc>
          <w:tcPr>
            <w:tcW w:w="569" w:type="dxa"/>
            <w:shd w:val="clear" w:color="auto" w:fill="F7CAAC" w:themeFill="accent2" w:themeFillTint="66"/>
            <w:vAlign w:val="center"/>
          </w:tcPr>
          <w:p w14:paraId="6E9A2614"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6</w:t>
            </w:r>
          </w:p>
        </w:tc>
        <w:tc>
          <w:tcPr>
            <w:tcW w:w="568" w:type="dxa"/>
            <w:shd w:val="clear" w:color="auto" w:fill="F7CAAC" w:themeFill="accent2" w:themeFillTint="66"/>
            <w:vAlign w:val="center"/>
          </w:tcPr>
          <w:p w14:paraId="2AB3B604"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9</w:t>
            </w:r>
          </w:p>
        </w:tc>
        <w:tc>
          <w:tcPr>
            <w:tcW w:w="569" w:type="dxa"/>
            <w:shd w:val="clear" w:color="auto" w:fill="FFFFFF" w:themeFill="background1"/>
            <w:vAlign w:val="center"/>
          </w:tcPr>
          <w:p w14:paraId="4B5A8EE5"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FFFFF" w:themeFill="background1"/>
            <w:vAlign w:val="center"/>
          </w:tcPr>
          <w:p w14:paraId="6C28C00E"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25CC342"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6BBBA3A6"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18820E12"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50627845"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5303D5DF" w14:textId="77777777" w:rsidTr="00CF301B">
        <w:trPr>
          <w:gridAfter w:val="1"/>
          <w:wAfter w:w="6" w:type="dxa"/>
        </w:trPr>
        <w:tc>
          <w:tcPr>
            <w:tcW w:w="909" w:type="dxa"/>
            <w:tcBorders>
              <w:left w:val="single" w:sz="12" w:space="0" w:color="auto"/>
              <w:right w:val="single" w:sz="12" w:space="0" w:color="auto"/>
            </w:tcBorders>
            <w:vAlign w:val="center"/>
          </w:tcPr>
          <w:p w14:paraId="39F2317B"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A4.6</w:t>
            </w:r>
          </w:p>
        </w:tc>
        <w:tc>
          <w:tcPr>
            <w:tcW w:w="568" w:type="dxa"/>
            <w:tcBorders>
              <w:left w:val="single" w:sz="12" w:space="0" w:color="auto"/>
            </w:tcBorders>
            <w:vAlign w:val="center"/>
          </w:tcPr>
          <w:p w14:paraId="1B611D9E"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77B9F962"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34A10D4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1872D31"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59DD86D1"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289EDD9"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0766338"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78C91676"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7CAAC" w:themeFill="accent2" w:themeFillTint="66"/>
            <w:vAlign w:val="center"/>
          </w:tcPr>
          <w:p w14:paraId="556F92C5"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w:t>
            </w:r>
          </w:p>
        </w:tc>
        <w:tc>
          <w:tcPr>
            <w:tcW w:w="569" w:type="dxa"/>
            <w:shd w:val="clear" w:color="auto" w:fill="FFFFFF" w:themeFill="background1"/>
            <w:vAlign w:val="center"/>
          </w:tcPr>
          <w:p w14:paraId="345E6A9B"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FFFFF" w:themeFill="background1"/>
            <w:vAlign w:val="center"/>
          </w:tcPr>
          <w:p w14:paraId="252C8A63"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8C5B5C8"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13DB8DE1"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68DEAA81"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414018CA"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6107D483" w14:textId="77777777" w:rsidTr="00CF301B">
        <w:trPr>
          <w:gridAfter w:val="1"/>
          <w:wAfter w:w="6" w:type="dxa"/>
        </w:trPr>
        <w:tc>
          <w:tcPr>
            <w:tcW w:w="909" w:type="dxa"/>
            <w:tcBorders>
              <w:left w:val="single" w:sz="12" w:space="0" w:color="auto"/>
              <w:bottom w:val="single" w:sz="12" w:space="0" w:color="auto"/>
              <w:right w:val="single" w:sz="12" w:space="0" w:color="auto"/>
            </w:tcBorders>
            <w:vAlign w:val="center"/>
          </w:tcPr>
          <w:p w14:paraId="5530B9B5"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A4.7</w:t>
            </w:r>
          </w:p>
        </w:tc>
        <w:tc>
          <w:tcPr>
            <w:tcW w:w="568" w:type="dxa"/>
            <w:tcBorders>
              <w:left w:val="single" w:sz="12" w:space="0" w:color="auto"/>
              <w:bottom w:val="single" w:sz="12" w:space="0" w:color="auto"/>
            </w:tcBorders>
            <w:vAlign w:val="center"/>
          </w:tcPr>
          <w:p w14:paraId="49512B98"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tcPr>
          <w:p w14:paraId="4A025410"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565FCE97"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34855C76"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7B38DA07"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4F114377"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64560F0F"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548CA2B1"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shd w:val="clear" w:color="auto" w:fill="F7CAAC" w:themeFill="accent2" w:themeFillTint="66"/>
            <w:vAlign w:val="center"/>
          </w:tcPr>
          <w:p w14:paraId="324A3DE3"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7</w:t>
            </w:r>
          </w:p>
        </w:tc>
        <w:tc>
          <w:tcPr>
            <w:tcW w:w="569" w:type="dxa"/>
            <w:tcBorders>
              <w:bottom w:val="single" w:sz="12" w:space="0" w:color="auto"/>
            </w:tcBorders>
            <w:shd w:val="clear" w:color="auto" w:fill="FFFFFF" w:themeFill="background1"/>
            <w:vAlign w:val="center"/>
          </w:tcPr>
          <w:p w14:paraId="65350248"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shd w:val="clear" w:color="auto" w:fill="FFFFFF" w:themeFill="background1"/>
            <w:vAlign w:val="center"/>
          </w:tcPr>
          <w:p w14:paraId="3DA575AC"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0FA02872"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tcPr>
          <w:p w14:paraId="0E3C528B"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tcPr>
          <w:p w14:paraId="3B3749A8"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right w:val="single" w:sz="12" w:space="0" w:color="auto"/>
            </w:tcBorders>
          </w:tcPr>
          <w:p w14:paraId="53117D7C"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66C4DE9D" w14:textId="77777777" w:rsidTr="00CF301B">
        <w:trPr>
          <w:gridAfter w:val="1"/>
          <w:wAfter w:w="6" w:type="dxa"/>
        </w:trPr>
        <w:tc>
          <w:tcPr>
            <w:tcW w:w="909" w:type="dxa"/>
            <w:tcBorders>
              <w:top w:val="single" w:sz="12" w:space="0" w:color="auto"/>
              <w:left w:val="single" w:sz="12" w:space="0" w:color="auto"/>
              <w:right w:val="single" w:sz="12" w:space="0" w:color="auto"/>
            </w:tcBorders>
            <w:vAlign w:val="center"/>
          </w:tcPr>
          <w:p w14:paraId="047096F6"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A5.1</w:t>
            </w:r>
          </w:p>
        </w:tc>
        <w:tc>
          <w:tcPr>
            <w:tcW w:w="568" w:type="dxa"/>
            <w:tcBorders>
              <w:top w:val="single" w:sz="12" w:space="0" w:color="auto"/>
              <w:left w:val="single" w:sz="12" w:space="0" w:color="auto"/>
            </w:tcBorders>
            <w:vAlign w:val="center"/>
          </w:tcPr>
          <w:p w14:paraId="6E5C0806"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tcPr>
          <w:p w14:paraId="5BACB1E8"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0B32087F"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197CA33E"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5D8F305A"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593EDAB0"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5B5884A7"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vAlign w:val="center"/>
          </w:tcPr>
          <w:p w14:paraId="6DE5D807"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ACB9CA" w:themeFill="text2" w:themeFillTint="66"/>
            <w:vAlign w:val="center"/>
          </w:tcPr>
          <w:p w14:paraId="259D6AD2"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5</w:t>
            </w:r>
          </w:p>
        </w:tc>
        <w:tc>
          <w:tcPr>
            <w:tcW w:w="569" w:type="dxa"/>
            <w:tcBorders>
              <w:top w:val="single" w:sz="12" w:space="0" w:color="auto"/>
            </w:tcBorders>
            <w:shd w:val="clear" w:color="auto" w:fill="FFFFFF" w:themeFill="background1"/>
            <w:vAlign w:val="center"/>
          </w:tcPr>
          <w:p w14:paraId="2317D1E2"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shd w:val="clear" w:color="auto" w:fill="FFFFFF" w:themeFill="background1"/>
            <w:vAlign w:val="center"/>
          </w:tcPr>
          <w:p w14:paraId="63DB8B8A"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vAlign w:val="center"/>
          </w:tcPr>
          <w:p w14:paraId="78850F10"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tcBorders>
          </w:tcPr>
          <w:p w14:paraId="239FC22A"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12" w:space="0" w:color="auto"/>
            </w:tcBorders>
          </w:tcPr>
          <w:p w14:paraId="42E887B8"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top w:val="single" w:sz="12" w:space="0" w:color="auto"/>
              <w:right w:val="single" w:sz="12" w:space="0" w:color="auto"/>
            </w:tcBorders>
          </w:tcPr>
          <w:p w14:paraId="6DAB7C1A"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619967DB" w14:textId="77777777" w:rsidTr="00CF301B">
        <w:trPr>
          <w:gridAfter w:val="1"/>
          <w:wAfter w:w="6" w:type="dxa"/>
        </w:trPr>
        <w:tc>
          <w:tcPr>
            <w:tcW w:w="909" w:type="dxa"/>
            <w:tcBorders>
              <w:left w:val="single" w:sz="12" w:space="0" w:color="auto"/>
              <w:right w:val="single" w:sz="12" w:space="0" w:color="auto"/>
            </w:tcBorders>
            <w:vAlign w:val="center"/>
          </w:tcPr>
          <w:p w14:paraId="299D1FE7"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A5.2</w:t>
            </w:r>
          </w:p>
        </w:tc>
        <w:tc>
          <w:tcPr>
            <w:tcW w:w="568" w:type="dxa"/>
            <w:tcBorders>
              <w:left w:val="single" w:sz="12" w:space="0" w:color="auto"/>
            </w:tcBorders>
            <w:vAlign w:val="center"/>
          </w:tcPr>
          <w:p w14:paraId="0BDDA5DB"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51307A3B"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4BCE01B3"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92408D1"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36731D22"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93167B5"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7647A18"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4ACE7EC"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ACB9CA" w:themeFill="text2" w:themeFillTint="66"/>
            <w:vAlign w:val="center"/>
          </w:tcPr>
          <w:p w14:paraId="584A36A7"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10</w:t>
            </w:r>
          </w:p>
        </w:tc>
        <w:tc>
          <w:tcPr>
            <w:tcW w:w="569" w:type="dxa"/>
            <w:shd w:val="clear" w:color="auto" w:fill="FFFFFF" w:themeFill="background1"/>
            <w:vAlign w:val="center"/>
          </w:tcPr>
          <w:p w14:paraId="321F906B"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FFFFF" w:themeFill="background1"/>
            <w:vAlign w:val="center"/>
          </w:tcPr>
          <w:p w14:paraId="7FF413FC"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51AFB6D0" w14:textId="77777777" w:rsidR="005A752C" w:rsidRPr="000629F2" w:rsidRDefault="005A752C" w:rsidP="00D25563">
            <w:pPr>
              <w:spacing w:line="276" w:lineRule="auto"/>
              <w:ind w:firstLine="25"/>
              <w:jc w:val="center"/>
              <w:rPr>
                <w:rFonts w:cs="Times New Roman"/>
                <w:sz w:val="20"/>
                <w:szCs w:val="20"/>
                <w:lang w:val="ro-RO"/>
              </w:rPr>
            </w:pPr>
          </w:p>
        </w:tc>
        <w:tc>
          <w:tcPr>
            <w:tcW w:w="569" w:type="dxa"/>
          </w:tcPr>
          <w:p w14:paraId="5D052499"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2959F606"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7B4001FE"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24206862" w14:textId="77777777" w:rsidTr="00CF301B">
        <w:trPr>
          <w:gridAfter w:val="1"/>
          <w:wAfter w:w="6" w:type="dxa"/>
        </w:trPr>
        <w:tc>
          <w:tcPr>
            <w:tcW w:w="909" w:type="dxa"/>
            <w:tcBorders>
              <w:left w:val="single" w:sz="12" w:space="0" w:color="auto"/>
              <w:right w:val="single" w:sz="12" w:space="0" w:color="auto"/>
            </w:tcBorders>
            <w:vAlign w:val="center"/>
          </w:tcPr>
          <w:p w14:paraId="55321CB1"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A5.3</w:t>
            </w:r>
          </w:p>
        </w:tc>
        <w:tc>
          <w:tcPr>
            <w:tcW w:w="568" w:type="dxa"/>
            <w:tcBorders>
              <w:left w:val="single" w:sz="12" w:space="0" w:color="auto"/>
            </w:tcBorders>
            <w:vAlign w:val="center"/>
          </w:tcPr>
          <w:p w14:paraId="7E838DDC"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17E62FC7"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74C3ACB2"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1C52CD7"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5455F777"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01037563"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CBB12AE"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2FC89480"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ACB9CA" w:themeFill="text2" w:themeFillTint="66"/>
            <w:vAlign w:val="center"/>
          </w:tcPr>
          <w:p w14:paraId="3CF5B81C" w14:textId="77777777" w:rsidR="005A752C" w:rsidRPr="006A7FDC" w:rsidRDefault="005A752C" w:rsidP="00D25563">
            <w:pPr>
              <w:spacing w:line="276" w:lineRule="auto"/>
              <w:ind w:firstLine="25"/>
              <w:jc w:val="center"/>
              <w:rPr>
                <w:rFonts w:cs="Times New Roman"/>
                <w:sz w:val="20"/>
                <w:szCs w:val="20"/>
                <w:lang w:val="ru-RU"/>
              </w:rPr>
            </w:pPr>
            <w:r>
              <w:rPr>
                <w:rFonts w:cs="Times New Roman"/>
                <w:sz w:val="20"/>
                <w:szCs w:val="20"/>
                <w:lang w:val="ru-RU"/>
              </w:rPr>
              <w:t>6</w:t>
            </w:r>
          </w:p>
        </w:tc>
        <w:tc>
          <w:tcPr>
            <w:tcW w:w="569" w:type="dxa"/>
            <w:shd w:val="clear" w:color="auto" w:fill="ACB9CA" w:themeFill="text2" w:themeFillTint="66"/>
            <w:vAlign w:val="center"/>
          </w:tcPr>
          <w:p w14:paraId="39A4DA32" w14:textId="77777777" w:rsidR="005A752C" w:rsidRPr="006A7FDC" w:rsidRDefault="005A752C" w:rsidP="00D25563">
            <w:pPr>
              <w:spacing w:line="276" w:lineRule="auto"/>
              <w:ind w:firstLine="25"/>
              <w:jc w:val="center"/>
              <w:rPr>
                <w:rFonts w:cs="Times New Roman"/>
                <w:sz w:val="20"/>
                <w:szCs w:val="20"/>
                <w:lang w:val="ru-RU"/>
              </w:rPr>
            </w:pPr>
            <w:r>
              <w:rPr>
                <w:rFonts w:cs="Times New Roman"/>
                <w:sz w:val="20"/>
                <w:szCs w:val="20"/>
                <w:lang w:val="ru-RU"/>
              </w:rPr>
              <w:t>4</w:t>
            </w:r>
          </w:p>
        </w:tc>
        <w:tc>
          <w:tcPr>
            <w:tcW w:w="568" w:type="dxa"/>
            <w:shd w:val="clear" w:color="auto" w:fill="FFFFFF" w:themeFill="background1"/>
            <w:vAlign w:val="center"/>
          </w:tcPr>
          <w:p w14:paraId="045389B5"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FFFFF" w:themeFill="background1"/>
            <w:vAlign w:val="center"/>
          </w:tcPr>
          <w:p w14:paraId="13D69A8E" w14:textId="77777777" w:rsidR="005A752C" w:rsidRPr="000629F2" w:rsidRDefault="005A752C" w:rsidP="00D25563">
            <w:pPr>
              <w:spacing w:line="276" w:lineRule="auto"/>
              <w:ind w:firstLine="25"/>
              <w:jc w:val="center"/>
              <w:rPr>
                <w:rFonts w:cs="Times New Roman"/>
                <w:sz w:val="20"/>
                <w:szCs w:val="20"/>
                <w:lang w:val="ro-RO"/>
              </w:rPr>
            </w:pPr>
          </w:p>
        </w:tc>
        <w:tc>
          <w:tcPr>
            <w:tcW w:w="569" w:type="dxa"/>
            <w:shd w:val="clear" w:color="auto" w:fill="FFFFFF" w:themeFill="background1"/>
          </w:tcPr>
          <w:p w14:paraId="2AF3FD19"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FFFFF" w:themeFill="background1"/>
          </w:tcPr>
          <w:p w14:paraId="6D4174CE"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032B030B"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4E3A45C8" w14:textId="77777777" w:rsidTr="00CF301B">
        <w:trPr>
          <w:gridAfter w:val="1"/>
          <w:wAfter w:w="6" w:type="dxa"/>
        </w:trPr>
        <w:tc>
          <w:tcPr>
            <w:tcW w:w="909" w:type="dxa"/>
            <w:tcBorders>
              <w:left w:val="single" w:sz="12" w:space="0" w:color="auto"/>
              <w:right w:val="single" w:sz="12" w:space="0" w:color="auto"/>
            </w:tcBorders>
            <w:vAlign w:val="center"/>
          </w:tcPr>
          <w:p w14:paraId="0A51319A"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A5.4</w:t>
            </w:r>
          </w:p>
        </w:tc>
        <w:tc>
          <w:tcPr>
            <w:tcW w:w="568" w:type="dxa"/>
            <w:tcBorders>
              <w:left w:val="single" w:sz="12" w:space="0" w:color="auto"/>
            </w:tcBorders>
            <w:vAlign w:val="center"/>
          </w:tcPr>
          <w:p w14:paraId="67E89BB0"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61A9985C"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4246F111"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69AE561"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F5E89A9"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8D406EB"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91A15DA"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18C513AE"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ACB9CA" w:themeFill="text2" w:themeFillTint="66"/>
            <w:vAlign w:val="center"/>
          </w:tcPr>
          <w:p w14:paraId="5B90B8A0"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w:t>
            </w:r>
          </w:p>
        </w:tc>
        <w:tc>
          <w:tcPr>
            <w:tcW w:w="569" w:type="dxa"/>
            <w:shd w:val="clear" w:color="auto" w:fill="ACB9CA" w:themeFill="text2" w:themeFillTint="66"/>
            <w:vAlign w:val="center"/>
          </w:tcPr>
          <w:p w14:paraId="5A07B7BA"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9</w:t>
            </w:r>
          </w:p>
        </w:tc>
        <w:tc>
          <w:tcPr>
            <w:tcW w:w="568" w:type="dxa"/>
            <w:shd w:val="clear" w:color="auto" w:fill="FFFFFF" w:themeFill="background1"/>
            <w:vAlign w:val="center"/>
          </w:tcPr>
          <w:p w14:paraId="75204018"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FFFFF" w:themeFill="background1"/>
            <w:vAlign w:val="center"/>
          </w:tcPr>
          <w:p w14:paraId="7147DDA4" w14:textId="77777777" w:rsidR="005A752C" w:rsidRPr="000629F2" w:rsidRDefault="005A752C" w:rsidP="00D25563">
            <w:pPr>
              <w:spacing w:line="276" w:lineRule="auto"/>
              <w:ind w:firstLine="25"/>
              <w:jc w:val="center"/>
              <w:rPr>
                <w:rFonts w:cs="Times New Roman"/>
                <w:sz w:val="20"/>
                <w:szCs w:val="20"/>
                <w:lang w:val="ro-RO"/>
              </w:rPr>
            </w:pPr>
          </w:p>
        </w:tc>
        <w:tc>
          <w:tcPr>
            <w:tcW w:w="569" w:type="dxa"/>
            <w:shd w:val="clear" w:color="auto" w:fill="FFFFFF" w:themeFill="background1"/>
          </w:tcPr>
          <w:p w14:paraId="6D0EBF68"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FFFFFF" w:themeFill="background1"/>
          </w:tcPr>
          <w:p w14:paraId="69D1E919"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tcPr>
          <w:p w14:paraId="34E848B6"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0C42DEAC" w14:textId="77777777" w:rsidTr="00CF301B">
        <w:trPr>
          <w:gridAfter w:val="1"/>
          <w:wAfter w:w="6" w:type="dxa"/>
        </w:trPr>
        <w:tc>
          <w:tcPr>
            <w:tcW w:w="909" w:type="dxa"/>
            <w:tcBorders>
              <w:left w:val="single" w:sz="12" w:space="0" w:color="auto"/>
              <w:right w:val="single" w:sz="12" w:space="0" w:color="auto"/>
            </w:tcBorders>
            <w:vAlign w:val="center"/>
          </w:tcPr>
          <w:p w14:paraId="2C93F76D"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A5.5</w:t>
            </w:r>
          </w:p>
        </w:tc>
        <w:tc>
          <w:tcPr>
            <w:tcW w:w="568" w:type="dxa"/>
            <w:tcBorders>
              <w:left w:val="single" w:sz="12" w:space="0" w:color="auto"/>
            </w:tcBorders>
            <w:vAlign w:val="center"/>
          </w:tcPr>
          <w:p w14:paraId="4387EE68"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50D1F581"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21C43B05"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0018EA8A"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56EA5AB1"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77A618BB"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A0FC302"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09B8EDFC"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top w:val="single" w:sz="4" w:space="0" w:color="auto"/>
            </w:tcBorders>
            <w:vAlign w:val="center"/>
          </w:tcPr>
          <w:p w14:paraId="168E9040" w14:textId="77777777" w:rsidR="005A752C" w:rsidRPr="000629F2" w:rsidRDefault="005A752C" w:rsidP="00D25563">
            <w:pPr>
              <w:spacing w:line="276" w:lineRule="auto"/>
              <w:ind w:firstLine="25"/>
              <w:jc w:val="center"/>
              <w:rPr>
                <w:rFonts w:cs="Times New Roman"/>
                <w:sz w:val="20"/>
                <w:szCs w:val="20"/>
                <w:lang w:val="ro-RO"/>
              </w:rPr>
            </w:pPr>
          </w:p>
        </w:tc>
        <w:tc>
          <w:tcPr>
            <w:tcW w:w="569" w:type="dxa"/>
            <w:shd w:val="clear" w:color="auto" w:fill="ACB9CA" w:themeFill="text2" w:themeFillTint="66"/>
            <w:vAlign w:val="center"/>
          </w:tcPr>
          <w:p w14:paraId="7640A776"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16</w:t>
            </w:r>
          </w:p>
        </w:tc>
        <w:tc>
          <w:tcPr>
            <w:tcW w:w="568" w:type="dxa"/>
            <w:shd w:val="clear" w:color="auto" w:fill="ACB9CA" w:themeFill="text2" w:themeFillTint="66"/>
            <w:vAlign w:val="center"/>
          </w:tcPr>
          <w:p w14:paraId="29654D42"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2</w:t>
            </w:r>
            <w:r>
              <w:rPr>
                <w:rFonts w:cs="Times New Roman"/>
                <w:sz w:val="20"/>
                <w:szCs w:val="20"/>
                <w:lang w:val="ru-RU"/>
              </w:rPr>
              <w:t>0</w:t>
            </w:r>
          </w:p>
        </w:tc>
        <w:tc>
          <w:tcPr>
            <w:tcW w:w="568" w:type="dxa"/>
            <w:shd w:val="clear" w:color="auto" w:fill="ACB9CA" w:themeFill="text2" w:themeFillTint="66"/>
          </w:tcPr>
          <w:p w14:paraId="2E51AC54" w14:textId="77777777" w:rsidR="005A752C" w:rsidRPr="001B531F" w:rsidRDefault="005A752C" w:rsidP="00D25563">
            <w:pPr>
              <w:spacing w:line="276" w:lineRule="auto"/>
              <w:ind w:firstLine="25"/>
              <w:jc w:val="center"/>
              <w:rPr>
                <w:rFonts w:cs="Times New Roman"/>
                <w:sz w:val="20"/>
                <w:szCs w:val="20"/>
                <w:lang w:val="ru-RU"/>
              </w:rPr>
            </w:pPr>
            <w:r w:rsidRPr="000629F2">
              <w:rPr>
                <w:rFonts w:cs="Times New Roman"/>
                <w:sz w:val="20"/>
                <w:szCs w:val="20"/>
                <w:lang w:val="ro-RO"/>
              </w:rPr>
              <w:t>2</w:t>
            </w:r>
            <w:r>
              <w:rPr>
                <w:rFonts w:cs="Times New Roman"/>
                <w:sz w:val="20"/>
                <w:szCs w:val="20"/>
                <w:lang w:val="ru-RU"/>
              </w:rPr>
              <w:t>2</w:t>
            </w:r>
          </w:p>
        </w:tc>
        <w:tc>
          <w:tcPr>
            <w:tcW w:w="569" w:type="dxa"/>
            <w:shd w:val="clear" w:color="auto" w:fill="ACB9CA" w:themeFill="text2" w:themeFillTint="66"/>
          </w:tcPr>
          <w:p w14:paraId="0E4CD3B5" w14:textId="77777777" w:rsidR="005A752C" w:rsidRPr="00185F9A" w:rsidRDefault="005A752C" w:rsidP="00D25563">
            <w:pPr>
              <w:spacing w:line="276" w:lineRule="auto"/>
              <w:ind w:firstLine="25"/>
              <w:jc w:val="center"/>
              <w:rPr>
                <w:rFonts w:cs="Times New Roman"/>
                <w:sz w:val="20"/>
                <w:szCs w:val="20"/>
                <w:lang w:val="ru-RU"/>
              </w:rPr>
            </w:pPr>
            <w:r>
              <w:rPr>
                <w:rFonts w:cs="Times New Roman"/>
                <w:sz w:val="20"/>
                <w:szCs w:val="20"/>
                <w:lang w:val="en-US"/>
              </w:rPr>
              <w:t>3</w:t>
            </w:r>
          </w:p>
        </w:tc>
        <w:tc>
          <w:tcPr>
            <w:tcW w:w="568" w:type="dxa"/>
            <w:tcBorders>
              <w:right w:val="single" w:sz="4" w:space="0" w:color="auto"/>
            </w:tcBorders>
            <w:shd w:val="clear" w:color="auto" w:fill="FFFFFF" w:themeFill="background1"/>
          </w:tcPr>
          <w:p w14:paraId="34627B48" w14:textId="77777777" w:rsidR="005A752C" w:rsidRPr="00A921A5" w:rsidRDefault="005A752C" w:rsidP="00D25563">
            <w:pPr>
              <w:spacing w:line="276" w:lineRule="auto"/>
              <w:ind w:firstLine="25"/>
              <w:jc w:val="center"/>
              <w:rPr>
                <w:rFonts w:cs="Times New Roman"/>
                <w:sz w:val="20"/>
                <w:szCs w:val="20"/>
                <w:lang w:val="ru-RU"/>
              </w:rPr>
            </w:pPr>
          </w:p>
        </w:tc>
        <w:tc>
          <w:tcPr>
            <w:tcW w:w="569" w:type="dxa"/>
            <w:tcBorders>
              <w:right w:val="single" w:sz="12" w:space="0" w:color="auto"/>
            </w:tcBorders>
            <w:shd w:val="clear" w:color="auto" w:fill="FFFFFF" w:themeFill="background1"/>
          </w:tcPr>
          <w:p w14:paraId="4120394C"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1973511E" w14:textId="77777777" w:rsidTr="00CF301B">
        <w:trPr>
          <w:gridAfter w:val="1"/>
          <w:wAfter w:w="6" w:type="dxa"/>
        </w:trPr>
        <w:tc>
          <w:tcPr>
            <w:tcW w:w="909" w:type="dxa"/>
            <w:tcBorders>
              <w:left w:val="single" w:sz="12" w:space="0" w:color="auto"/>
              <w:right w:val="single" w:sz="12" w:space="0" w:color="auto"/>
            </w:tcBorders>
            <w:vAlign w:val="center"/>
          </w:tcPr>
          <w:p w14:paraId="7C651996"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A5.6</w:t>
            </w:r>
          </w:p>
        </w:tc>
        <w:tc>
          <w:tcPr>
            <w:tcW w:w="568" w:type="dxa"/>
            <w:tcBorders>
              <w:left w:val="single" w:sz="12" w:space="0" w:color="auto"/>
            </w:tcBorders>
            <w:vAlign w:val="center"/>
          </w:tcPr>
          <w:p w14:paraId="4D939D08"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32FC1A64"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0C8D4A0B"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235E4810"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72FF4CE6"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47361182"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004A8F1B"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4760C158"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65E63232" w14:textId="77777777" w:rsidR="005A752C" w:rsidRPr="000629F2" w:rsidRDefault="005A752C" w:rsidP="00D25563">
            <w:pPr>
              <w:spacing w:line="276" w:lineRule="auto"/>
              <w:ind w:firstLine="25"/>
              <w:jc w:val="center"/>
              <w:rPr>
                <w:rFonts w:cs="Times New Roman"/>
                <w:sz w:val="20"/>
                <w:szCs w:val="20"/>
                <w:lang w:val="ro-RO"/>
              </w:rPr>
            </w:pPr>
          </w:p>
        </w:tc>
        <w:tc>
          <w:tcPr>
            <w:tcW w:w="569" w:type="dxa"/>
            <w:shd w:val="clear" w:color="auto" w:fill="auto"/>
            <w:vAlign w:val="center"/>
          </w:tcPr>
          <w:p w14:paraId="4B209F99"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ACB9CA" w:themeFill="text2" w:themeFillTint="66"/>
            <w:vAlign w:val="center"/>
          </w:tcPr>
          <w:p w14:paraId="3D979EF4"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16</w:t>
            </w:r>
          </w:p>
        </w:tc>
        <w:tc>
          <w:tcPr>
            <w:tcW w:w="568" w:type="dxa"/>
            <w:shd w:val="clear" w:color="auto" w:fill="ACB9CA" w:themeFill="text2" w:themeFillTint="66"/>
          </w:tcPr>
          <w:p w14:paraId="7CB9BF78" w14:textId="77777777" w:rsidR="005A752C" w:rsidRPr="00B95553" w:rsidRDefault="005A752C" w:rsidP="00D25563">
            <w:pPr>
              <w:spacing w:line="276" w:lineRule="auto"/>
              <w:ind w:firstLine="25"/>
              <w:jc w:val="center"/>
              <w:rPr>
                <w:rFonts w:cs="Times New Roman"/>
                <w:sz w:val="20"/>
                <w:szCs w:val="20"/>
                <w:lang w:val="ru-RU"/>
              </w:rPr>
            </w:pPr>
            <w:r w:rsidRPr="000629F2">
              <w:rPr>
                <w:rFonts w:cs="Times New Roman"/>
                <w:sz w:val="20"/>
                <w:szCs w:val="20"/>
                <w:lang w:val="ro-RO"/>
              </w:rPr>
              <w:t>2</w:t>
            </w:r>
            <w:r>
              <w:rPr>
                <w:rFonts w:cs="Times New Roman"/>
                <w:sz w:val="20"/>
                <w:szCs w:val="20"/>
                <w:lang w:val="ru-RU"/>
              </w:rPr>
              <w:t>2</w:t>
            </w:r>
          </w:p>
        </w:tc>
        <w:tc>
          <w:tcPr>
            <w:tcW w:w="569" w:type="dxa"/>
            <w:shd w:val="clear" w:color="auto" w:fill="ACB9CA" w:themeFill="text2" w:themeFillTint="66"/>
          </w:tcPr>
          <w:p w14:paraId="7CF34DB6"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8</w:t>
            </w:r>
          </w:p>
        </w:tc>
        <w:tc>
          <w:tcPr>
            <w:tcW w:w="568" w:type="dxa"/>
            <w:tcBorders>
              <w:right w:val="single" w:sz="4" w:space="0" w:color="auto"/>
            </w:tcBorders>
            <w:shd w:val="clear" w:color="auto" w:fill="FFFFFF" w:themeFill="background1"/>
          </w:tcPr>
          <w:p w14:paraId="1CF92758"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shd w:val="clear" w:color="auto" w:fill="FFFFFF" w:themeFill="background1"/>
          </w:tcPr>
          <w:p w14:paraId="1D6727EC" w14:textId="77777777" w:rsidR="005A752C" w:rsidRPr="000629F2" w:rsidRDefault="005A752C" w:rsidP="00D25563">
            <w:pPr>
              <w:spacing w:line="276" w:lineRule="auto"/>
              <w:ind w:firstLine="25"/>
              <w:jc w:val="center"/>
              <w:rPr>
                <w:rFonts w:cs="Times New Roman"/>
                <w:sz w:val="20"/>
                <w:szCs w:val="20"/>
                <w:lang w:val="ro-RO"/>
              </w:rPr>
            </w:pPr>
          </w:p>
        </w:tc>
      </w:tr>
      <w:tr w:rsidR="005A752C" w:rsidRPr="000629F2" w14:paraId="49D2460B" w14:textId="77777777" w:rsidTr="00CF301B">
        <w:trPr>
          <w:gridAfter w:val="1"/>
          <w:wAfter w:w="6" w:type="dxa"/>
        </w:trPr>
        <w:tc>
          <w:tcPr>
            <w:tcW w:w="909" w:type="dxa"/>
            <w:tcBorders>
              <w:left w:val="single" w:sz="12" w:space="0" w:color="auto"/>
              <w:right w:val="single" w:sz="12" w:space="0" w:color="auto"/>
            </w:tcBorders>
            <w:vAlign w:val="center"/>
          </w:tcPr>
          <w:p w14:paraId="77FBB134"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A5.7</w:t>
            </w:r>
          </w:p>
        </w:tc>
        <w:tc>
          <w:tcPr>
            <w:tcW w:w="568" w:type="dxa"/>
            <w:tcBorders>
              <w:left w:val="single" w:sz="12" w:space="0" w:color="auto"/>
            </w:tcBorders>
            <w:vAlign w:val="center"/>
          </w:tcPr>
          <w:p w14:paraId="0DCA18C5" w14:textId="77777777" w:rsidR="005A752C" w:rsidRPr="000629F2" w:rsidRDefault="005A752C" w:rsidP="00D25563">
            <w:pPr>
              <w:spacing w:line="276" w:lineRule="auto"/>
              <w:ind w:firstLine="25"/>
              <w:jc w:val="center"/>
              <w:rPr>
                <w:rFonts w:cs="Times New Roman"/>
                <w:sz w:val="20"/>
                <w:szCs w:val="20"/>
                <w:lang w:val="ro-RO"/>
              </w:rPr>
            </w:pPr>
          </w:p>
        </w:tc>
        <w:tc>
          <w:tcPr>
            <w:tcW w:w="568" w:type="dxa"/>
          </w:tcPr>
          <w:p w14:paraId="1D25013B"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2FACE8BC"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176945E6"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3CAB349D"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0F0E3D62"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3055A3FB"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6080A3AE" w14:textId="77777777" w:rsidR="005A752C" w:rsidRPr="000629F2" w:rsidRDefault="005A752C" w:rsidP="00D25563">
            <w:pPr>
              <w:spacing w:line="276" w:lineRule="auto"/>
              <w:ind w:firstLine="25"/>
              <w:jc w:val="center"/>
              <w:rPr>
                <w:rFonts w:cs="Times New Roman"/>
                <w:sz w:val="20"/>
                <w:szCs w:val="20"/>
                <w:lang w:val="ro-RO"/>
              </w:rPr>
            </w:pPr>
          </w:p>
        </w:tc>
        <w:tc>
          <w:tcPr>
            <w:tcW w:w="568" w:type="dxa"/>
            <w:vAlign w:val="center"/>
          </w:tcPr>
          <w:p w14:paraId="42143FB3" w14:textId="77777777" w:rsidR="005A752C" w:rsidRPr="000629F2" w:rsidRDefault="005A752C" w:rsidP="00D25563">
            <w:pPr>
              <w:spacing w:line="276" w:lineRule="auto"/>
              <w:ind w:firstLine="25"/>
              <w:jc w:val="center"/>
              <w:rPr>
                <w:rFonts w:cs="Times New Roman"/>
                <w:sz w:val="20"/>
                <w:szCs w:val="20"/>
                <w:lang w:val="ro-RO"/>
              </w:rPr>
            </w:pPr>
          </w:p>
        </w:tc>
        <w:tc>
          <w:tcPr>
            <w:tcW w:w="569" w:type="dxa"/>
            <w:vAlign w:val="center"/>
          </w:tcPr>
          <w:p w14:paraId="1DDC88AD"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auto"/>
            <w:vAlign w:val="center"/>
          </w:tcPr>
          <w:p w14:paraId="307415BD" w14:textId="77777777" w:rsidR="005A752C" w:rsidRPr="000629F2" w:rsidRDefault="005A752C" w:rsidP="00D25563">
            <w:pPr>
              <w:spacing w:line="276" w:lineRule="auto"/>
              <w:ind w:firstLine="25"/>
              <w:jc w:val="center"/>
              <w:rPr>
                <w:rFonts w:cs="Times New Roman"/>
                <w:sz w:val="20"/>
                <w:szCs w:val="20"/>
                <w:lang w:val="ro-RO"/>
              </w:rPr>
            </w:pPr>
          </w:p>
        </w:tc>
        <w:tc>
          <w:tcPr>
            <w:tcW w:w="568" w:type="dxa"/>
            <w:shd w:val="clear" w:color="auto" w:fill="ACB9CA" w:themeFill="text2" w:themeFillTint="66"/>
          </w:tcPr>
          <w:p w14:paraId="7072B2AC"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15</w:t>
            </w:r>
          </w:p>
        </w:tc>
        <w:tc>
          <w:tcPr>
            <w:tcW w:w="569" w:type="dxa"/>
            <w:shd w:val="clear" w:color="auto" w:fill="ACB9CA" w:themeFill="text2" w:themeFillTint="66"/>
          </w:tcPr>
          <w:p w14:paraId="7B3D6778"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13</w:t>
            </w:r>
          </w:p>
        </w:tc>
        <w:tc>
          <w:tcPr>
            <w:tcW w:w="568" w:type="dxa"/>
            <w:tcBorders>
              <w:right w:val="single" w:sz="4" w:space="0" w:color="auto"/>
            </w:tcBorders>
            <w:shd w:val="clear" w:color="auto" w:fill="FFFFFF" w:themeFill="background1"/>
          </w:tcPr>
          <w:p w14:paraId="7DB75183"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right w:val="single" w:sz="12" w:space="0" w:color="auto"/>
            </w:tcBorders>
            <w:shd w:val="clear" w:color="auto" w:fill="FFFFFF" w:themeFill="background1"/>
          </w:tcPr>
          <w:p w14:paraId="7CBF1695" w14:textId="77777777" w:rsidR="005A752C" w:rsidRPr="000629F2" w:rsidRDefault="005A752C" w:rsidP="00D25563">
            <w:pPr>
              <w:spacing w:line="276" w:lineRule="auto"/>
              <w:ind w:firstLine="25"/>
              <w:jc w:val="center"/>
              <w:rPr>
                <w:rFonts w:cs="Times New Roman"/>
                <w:sz w:val="20"/>
                <w:szCs w:val="20"/>
                <w:lang w:val="ro-RO"/>
              </w:rPr>
            </w:pPr>
          </w:p>
        </w:tc>
      </w:tr>
      <w:tr w:rsidR="005A752C" w:rsidRPr="0067621D" w14:paraId="3A987523" w14:textId="77777777" w:rsidTr="00CF301B">
        <w:trPr>
          <w:gridAfter w:val="1"/>
          <w:wAfter w:w="6" w:type="dxa"/>
        </w:trPr>
        <w:tc>
          <w:tcPr>
            <w:tcW w:w="909" w:type="dxa"/>
            <w:tcBorders>
              <w:left w:val="single" w:sz="12" w:space="0" w:color="auto"/>
              <w:bottom w:val="single" w:sz="12" w:space="0" w:color="auto"/>
              <w:right w:val="single" w:sz="12" w:space="0" w:color="auto"/>
            </w:tcBorders>
            <w:vAlign w:val="center"/>
          </w:tcPr>
          <w:p w14:paraId="22D5EDD6" w14:textId="77777777" w:rsidR="005A752C" w:rsidRPr="000629F2" w:rsidRDefault="005A752C" w:rsidP="00D25563">
            <w:pPr>
              <w:spacing w:line="276" w:lineRule="auto"/>
              <w:ind w:firstLine="25"/>
              <w:jc w:val="center"/>
              <w:rPr>
                <w:rFonts w:cs="Times New Roman"/>
                <w:sz w:val="20"/>
                <w:szCs w:val="20"/>
                <w:lang w:val="ro-RO"/>
              </w:rPr>
            </w:pPr>
            <w:r w:rsidRPr="000629F2">
              <w:rPr>
                <w:rFonts w:cs="Times New Roman"/>
                <w:sz w:val="20"/>
                <w:szCs w:val="20"/>
                <w:lang w:val="ro-RO"/>
              </w:rPr>
              <w:t>*</w:t>
            </w:r>
          </w:p>
        </w:tc>
        <w:tc>
          <w:tcPr>
            <w:tcW w:w="568" w:type="dxa"/>
            <w:tcBorders>
              <w:left w:val="single" w:sz="12" w:space="0" w:color="auto"/>
              <w:bottom w:val="single" w:sz="12" w:space="0" w:color="auto"/>
            </w:tcBorders>
            <w:vAlign w:val="center"/>
          </w:tcPr>
          <w:p w14:paraId="0411FC6B"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tcPr>
          <w:p w14:paraId="410D47E6"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358C10C8"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596C9468"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35864C1F"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7C232224"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6AE1B9F5"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70A7E802"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747C863D"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vAlign w:val="center"/>
          </w:tcPr>
          <w:p w14:paraId="6836D98E"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vAlign w:val="center"/>
          </w:tcPr>
          <w:p w14:paraId="1B44FF1F" w14:textId="77777777" w:rsidR="005A752C" w:rsidRPr="000629F2" w:rsidRDefault="005A752C" w:rsidP="00D25563">
            <w:pPr>
              <w:spacing w:line="276" w:lineRule="auto"/>
              <w:ind w:firstLine="25"/>
              <w:jc w:val="center"/>
              <w:rPr>
                <w:rFonts w:cs="Times New Roman"/>
                <w:sz w:val="20"/>
                <w:szCs w:val="20"/>
                <w:lang w:val="ro-RO"/>
              </w:rPr>
            </w:pPr>
          </w:p>
        </w:tc>
        <w:tc>
          <w:tcPr>
            <w:tcW w:w="568" w:type="dxa"/>
            <w:tcBorders>
              <w:bottom w:val="single" w:sz="12" w:space="0" w:color="auto"/>
            </w:tcBorders>
            <w:shd w:val="clear" w:color="auto" w:fill="auto"/>
          </w:tcPr>
          <w:p w14:paraId="40FBF645" w14:textId="77777777" w:rsidR="005A752C" w:rsidRPr="000629F2" w:rsidRDefault="005A752C" w:rsidP="00D25563">
            <w:pPr>
              <w:spacing w:line="276" w:lineRule="auto"/>
              <w:ind w:firstLine="25"/>
              <w:jc w:val="center"/>
              <w:rPr>
                <w:rFonts w:cs="Times New Roman"/>
                <w:sz w:val="20"/>
                <w:szCs w:val="20"/>
                <w:lang w:val="ro-RO"/>
              </w:rPr>
            </w:pPr>
          </w:p>
        </w:tc>
        <w:tc>
          <w:tcPr>
            <w:tcW w:w="569" w:type="dxa"/>
            <w:tcBorders>
              <w:bottom w:val="single" w:sz="12" w:space="0" w:color="auto"/>
            </w:tcBorders>
            <w:shd w:val="clear" w:color="auto" w:fill="C5E0B3" w:themeFill="accent6" w:themeFillTint="66"/>
          </w:tcPr>
          <w:p w14:paraId="1D237CC6" w14:textId="77777777" w:rsidR="005A752C" w:rsidRPr="00353A90" w:rsidRDefault="005A752C" w:rsidP="00D25563">
            <w:pPr>
              <w:spacing w:line="276" w:lineRule="auto"/>
              <w:ind w:firstLine="25"/>
              <w:jc w:val="center"/>
              <w:rPr>
                <w:rFonts w:cs="Times New Roman"/>
                <w:sz w:val="20"/>
                <w:szCs w:val="20"/>
                <w:lang w:val="ru-RU"/>
              </w:rPr>
            </w:pPr>
            <w:r>
              <w:rPr>
                <w:rFonts w:cs="Times New Roman"/>
                <w:sz w:val="20"/>
                <w:szCs w:val="20"/>
                <w:lang w:val="ru-RU"/>
              </w:rPr>
              <w:t>12</w:t>
            </w:r>
          </w:p>
        </w:tc>
        <w:tc>
          <w:tcPr>
            <w:tcW w:w="568" w:type="dxa"/>
            <w:tcBorders>
              <w:bottom w:val="single" w:sz="12" w:space="0" w:color="auto"/>
              <w:right w:val="single" w:sz="4" w:space="0" w:color="auto"/>
            </w:tcBorders>
            <w:shd w:val="clear" w:color="auto" w:fill="C5E0B3" w:themeFill="accent6" w:themeFillTint="66"/>
          </w:tcPr>
          <w:p w14:paraId="75768B3F" w14:textId="77777777" w:rsidR="005A752C" w:rsidRPr="0030155C" w:rsidRDefault="005A752C" w:rsidP="00D25563">
            <w:pPr>
              <w:spacing w:line="276" w:lineRule="auto"/>
              <w:ind w:firstLine="25"/>
              <w:jc w:val="center"/>
              <w:rPr>
                <w:rFonts w:cs="Times New Roman"/>
                <w:sz w:val="20"/>
                <w:szCs w:val="20"/>
                <w:lang w:val="ru-RU"/>
              </w:rPr>
            </w:pPr>
            <w:r w:rsidRPr="000629F2">
              <w:rPr>
                <w:rFonts w:cs="Times New Roman"/>
                <w:sz w:val="20"/>
                <w:szCs w:val="20"/>
                <w:lang w:val="ro-RO"/>
              </w:rPr>
              <w:t>2</w:t>
            </w:r>
            <w:r>
              <w:rPr>
                <w:rFonts w:cs="Times New Roman"/>
                <w:sz w:val="20"/>
                <w:szCs w:val="20"/>
                <w:lang w:val="ru-RU"/>
              </w:rPr>
              <w:t>2</w:t>
            </w:r>
          </w:p>
        </w:tc>
        <w:tc>
          <w:tcPr>
            <w:tcW w:w="569" w:type="dxa"/>
            <w:tcBorders>
              <w:bottom w:val="single" w:sz="12" w:space="0" w:color="auto"/>
              <w:right w:val="single" w:sz="12" w:space="0" w:color="auto"/>
            </w:tcBorders>
            <w:shd w:val="clear" w:color="auto" w:fill="C5E0B3" w:themeFill="accent6" w:themeFillTint="66"/>
          </w:tcPr>
          <w:p w14:paraId="5FC8EF7D" w14:textId="77777777" w:rsidR="005A752C" w:rsidRPr="0067621D" w:rsidRDefault="005A752C" w:rsidP="00D25563">
            <w:pPr>
              <w:spacing w:line="276" w:lineRule="auto"/>
              <w:ind w:firstLine="25"/>
              <w:jc w:val="center"/>
              <w:rPr>
                <w:rFonts w:cs="Times New Roman"/>
                <w:sz w:val="20"/>
                <w:szCs w:val="20"/>
                <w:lang w:val="ru-RU"/>
              </w:rPr>
            </w:pPr>
            <w:r w:rsidRPr="000629F2">
              <w:rPr>
                <w:rFonts w:cs="Times New Roman"/>
                <w:sz w:val="20"/>
                <w:szCs w:val="20"/>
                <w:lang w:val="ro-RO"/>
              </w:rPr>
              <w:t>2</w:t>
            </w:r>
            <w:r>
              <w:rPr>
                <w:rFonts w:cs="Times New Roman"/>
                <w:sz w:val="20"/>
                <w:szCs w:val="20"/>
                <w:lang w:val="ru-RU"/>
              </w:rPr>
              <w:t>2</w:t>
            </w:r>
          </w:p>
        </w:tc>
      </w:tr>
    </w:tbl>
    <w:p w14:paraId="79B5E294" w14:textId="77777777" w:rsidR="00657D31" w:rsidRPr="00236CCF" w:rsidRDefault="00657D31" w:rsidP="0021721C">
      <w:pPr>
        <w:pStyle w:val="ListParagraph"/>
        <w:numPr>
          <w:ilvl w:val="0"/>
          <w:numId w:val="46"/>
        </w:numPr>
        <w:rPr>
          <w:lang w:val="ro-RO"/>
        </w:rPr>
      </w:pPr>
      <w:r w:rsidRPr="00236CCF">
        <w:rPr>
          <w:lang w:val="ro-RO"/>
        </w:rPr>
        <w:t>Cu ajutorul aplicației GanttProject</w:t>
      </w:r>
    </w:p>
    <w:p w14:paraId="51C238FB" w14:textId="23B4A60C" w:rsidR="00657D31" w:rsidRDefault="00CF301B" w:rsidP="00657D31">
      <w:pPr>
        <w:ind w:firstLine="0"/>
        <w:rPr>
          <w:lang w:val="ro-RO"/>
        </w:rPr>
      </w:pPr>
      <w:r w:rsidRPr="00236CCF">
        <w:rPr>
          <w:noProof/>
          <w:lang w:val="ro-RO"/>
        </w:rPr>
        <w:drawing>
          <wp:inline distT="0" distB="0" distL="0" distR="0" wp14:anchorId="6452F086" wp14:editId="4022F38C">
            <wp:extent cx="5731510" cy="34235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609"/>
                    <a:stretch/>
                  </pic:blipFill>
                  <pic:spPr bwMode="auto">
                    <a:xfrm>
                      <a:off x="0" y="0"/>
                      <a:ext cx="5731510" cy="3423597"/>
                    </a:xfrm>
                    <a:prstGeom prst="rect">
                      <a:avLst/>
                    </a:prstGeom>
                    <a:ln>
                      <a:noFill/>
                    </a:ln>
                    <a:extLst>
                      <a:ext uri="{53640926-AAD7-44D8-BBD7-CCE9431645EC}">
                        <a14:shadowObscured xmlns:a14="http://schemas.microsoft.com/office/drawing/2010/main"/>
                      </a:ext>
                    </a:extLst>
                  </pic:spPr>
                </pic:pic>
              </a:graphicData>
            </a:graphic>
          </wp:inline>
        </w:drawing>
      </w:r>
    </w:p>
    <w:p w14:paraId="6CE6EB4E" w14:textId="661FB152" w:rsidR="000629F2" w:rsidRPr="000629F2" w:rsidRDefault="000629F2" w:rsidP="00657D31">
      <w:pPr>
        <w:ind w:firstLine="0"/>
        <w:rPr>
          <w:lang w:val="ro-RO"/>
        </w:rPr>
      </w:pPr>
      <w:r>
        <w:rPr>
          <w:b/>
          <w:bCs/>
          <w:lang w:val="ro-RO"/>
        </w:rPr>
        <w:t xml:space="preserve">Figura 10.1, </w:t>
      </w:r>
      <w:r>
        <w:rPr>
          <w:lang w:val="ro-RO"/>
        </w:rPr>
        <w:t>Diagrama Gantt (GanttProject)</w:t>
      </w:r>
    </w:p>
    <w:p w14:paraId="2310E0B5" w14:textId="77777777" w:rsidR="00657D31" w:rsidRPr="00236CCF" w:rsidRDefault="00657D31" w:rsidP="000629F2">
      <w:pPr>
        <w:rPr>
          <w:lang w:val="ro-RO"/>
        </w:rPr>
      </w:pPr>
      <w:r w:rsidRPr="00236CCF">
        <w:rPr>
          <w:lang w:val="ro-RO"/>
        </w:rPr>
        <w:t>Odată ce au fost stabilite duratele pentru desfășurarea activităților este posibilă estimarea rezultatelor cantitative obținute de pe urma îndeplinirii fiecăr</w:t>
      </w:r>
      <w:r w:rsidRPr="00236CCF">
        <w:rPr>
          <w:noProof/>
          <w:lang w:val="ro-RO"/>
        </w:rPr>
        <w:t>ui rezultat.</w:t>
      </w:r>
    </w:p>
    <w:p w14:paraId="59894C54" w14:textId="77777777" w:rsidR="00657D31" w:rsidRPr="00236CCF" w:rsidRDefault="00657D31" w:rsidP="0021721C">
      <w:pPr>
        <w:pStyle w:val="Heading2"/>
        <w:numPr>
          <w:ilvl w:val="1"/>
          <w:numId w:val="22"/>
        </w:numPr>
        <w:ind w:left="480"/>
        <w:rPr>
          <w:lang w:val="ro-RO"/>
        </w:rPr>
      </w:pPr>
      <w:r w:rsidRPr="00236CCF">
        <w:rPr>
          <w:lang w:val="ro-RO"/>
        </w:rPr>
        <w:t xml:space="preserve"> </w:t>
      </w:r>
      <w:bookmarkStart w:id="33" w:name="_Toc61124597"/>
      <w:r w:rsidRPr="00236CCF">
        <w:rPr>
          <w:lang w:val="ro-RO"/>
        </w:rPr>
        <w:t>Descrierea rezultatelor așteptate</w:t>
      </w:r>
      <w:bookmarkEnd w:id="33"/>
    </w:p>
    <w:p w14:paraId="034224C9" w14:textId="77777777" w:rsidR="00657D31" w:rsidRPr="00236CCF" w:rsidRDefault="00657D31" w:rsidP="00657D31">
      <w:pPr>
        <w:rPr>
          <w:lang w:val="ro-RO"/>
        </w:rPr>
      </w:pPr>
      <w:r w:rsidRPr="00236CCF">
        <w:rPr>
          <w:lang w:val="ro-RO"/>
        </w:rPr>
        <w:t xml:space="preserve">Prin rezultate așteptate ale proiectului se înțeleg realizările produse de proiect care generează serviciile sau facilitățile corespunzătoare scopului proiectului. </w:t>
      </w:r>
    </w:p>
    <w:p w14:paraId="1B89E693" w14:textId="77777777" w:rsidR="00657D31" w:rsidRPr="00236CCF" w:rsidRDefault="00657D31" w:rsidP="00657D31">
      <w:pPr>
        <w:rPr>
          <w:lang w:val="ro-RO"/>
        </w:rPr>
      </w:pPr>
      <w:r w:rsidRPr="00236CCF">
        <w:rPr>
          <w:lang w:val="ro-RO"/>
        </w:rPr>
        <w:lastRenderedPageBreak/>
        <w:t xml:space="preserve">Metoda cea mai simplă de identificare a rezultatelor este revederea obiectivelor și a activităților proiectului și descrierea tuturor efectelor acestor activități. Dacă obiectivele specifice și activitățile proiectului au fost formulate în mod corect, atunci identificarea și descrierea rezultatelor este extrem de simplă. Rezultatele nu sunt altceva decât obiectivele specifice atinse. </w:t>
      </w:r>
    </w:p>
    <w:p w14:paraId="145F47AF" w14:textId="77777777" w:rsidR="00657D31" w:rsidRPr="00236CCF" w:rsidRDefault="00657D31" w:rsidP="00657D31">
      <w:pPr>
        <w:rPr>
          <w:lang w:val="ro-RO"/>
        </w:rPr>
      </w:pPr>
      <w:r w:rsidRPr="00236CCF">
        <w:rPr>
          <w:lang w:val="ro-RO"/>
        </w:rPr>
        <w:t xml:space="preserve">În scrierea proiectelor se recomandă ca rezultatele să fie descrise imediat după capitolul Planul de activități, or aceasta ușurează identificare lor. </w:t>
      </w:r>
    </w:p>
    <w:p w14:paraId="264DCA7C" w14:textId="322D8AAE" w:rsidR="00657D31" w:rsidRPr="00732F91" w:rsidRDefault="00732F91" w:rsidP="00732F91">
      <w:pPr>
        <w:jc w:val="right"/>
        <w:rPr>
          <w:lang w:val="ro-RO"/>
        </w:rPr>
      </w:pPr>
      <w:r>
        <w:rPr>
          <w:b/>
          <w:bCs/>
          <w:lang w:val="ro-RO"/>
        </w:rPr>
        <w:t xml:space="preserve">Tabel 10.3, </w:t>
      </w:r>
      <w:r>
        <w:rPr>
          <w:lang w:val="ro-RO"/>
        </w:rPr>
        <w:t>Rezultate așteptate</w:t>
      </w:r>
    </w:p>
    <w:tbl>
      <w:tblPr>
        <w:tblStyle w:val="TableGrid"/>
        <w:tblW w:w="0" w:type="auto"/>
        <w:tblLook w:val="04A0" w:firstRow="1" w:lastRow="0" w:firstColumn="1" w:lastColumn="0" w:noHBand="0" w:noVBand="1"/>
      </w:tblPr>
      <w:tblGrid>
        <w:gridCol w:w="1547"/>
        <w:gridCol w:w="4584"/>
        <w:gridCol w:w="3067"/>
      </w:tblGrid>
      <w:tr w:rsidR="00657D31" w:rsidRPr="00732F91" w14:paraId="4983C115" w14:textId="77777777" w:rsidTr="00732F91">
        <w:tc>
          <w:tcPr>
            <w:tcW w:w="1547" w:type="dxa"/>
            <w:vAlign w:val="center"/>
          </w:tcPr>
          <w:p w14:paraId="115DBC95" w14:textId="77777777" w:rsidR="00657D31" w:rsidRPr="00732F91" w:rsidRDefault="00657D31" w:rsidP="00732F91">
            <w:pPr>
              <w:spacing w:line="276" w:lineRule="auto"/>
              <w:ind w:firstLine="0"/>
              <w:jc w:val="center"/>
              <w:rPr>
                <w:rFonts w:cs="Times New Roman"/>
                <w:b/>
                <w:bCs/>
                <w:sz w:val="20"/>
                <w:szCs w:val="20"/>
                <w:lang w:val="ro-RO"/>
              </w:rPr>
            </w:pPr>
            <w:r w:rsidRPr="00732F91">
              <w:rPr>
                <w:rFonts w:cs="Times New Roman"/>
                <w:b/>
                <w:bCs/>
                <w:sz w:val="20"/>
                <w:szCs w:val="20"/>
                <w:lang w:val="ro-RO"/>
              </w:rPr>
              <w:t>Rezultate calitative</w:t>
            </w:r>
          </w:p>
        </w:tc>
        <w:tc>
          <w:tcPr>
            <w:tcW w:w="4584" w:type="dxa"/>
            <w:vAlign w:val="center"/>
          </w:tcPr>
          <w:p w14:paraId="5418692F" w14:textId="77777777" w:rsidR="00657D31" w:rsidRPr="00732F91" w:rsidRDefault="00657D31" w:rsidP="00732F91">
            <w:pPr>
              <w:spacing w:line="276" w:lineRule="auto"/>
              <w:ind w:firstLine="0"/>
              <w:jc w:val="center"/>
              <w:rPr>
                <w:rFonts w:cs="Times New Roman"/>
                <w:b/>
                <w:bCs/>
                <w:sz w:val="20"/>
                <w:szCs w:val="20"/>
                <w:lang w:val="ro-RO"/>
              </w:rPr>
            </w:pPr>
            <w:r w:rsidRPr="00732F91">
              <w:rPr>
                <w:rFonts w:cs="Times New Roman"/>
                <w:b/>
                <w:bCs/>
                <w:sz w:val="20"/>
                <w:szCs w:val="20"/>
                <w:lang w:val="ro-RO"/>
              </w:rPr>
              <w:t>Activități</w:t>
            </w:r>
          </w:p>
        </w:tc>
        <w:tc>
          <w:tcPr>
            <w:tcW w:w="3067" w:type="dxa"/>
            <w:vAlign w:val="center"/>
          </w:tcPr>
          <w:p w14:paraId="47880DBC" w14:textId="77777777" w:rsidR="00657D31" w:rsidRPr="00732F91" w:rsidRDefault="00657D31" w:rsidP="00732F91">
            <w:pPr>
              <w:spacing w:line="276" w:lineRule="auto"/>
              <w:ind w:firstLine="0"/>
              <w:jc w:val="center"/>
              <w:rPr>
                <w:rFonts w:cs="Times New Roman"/>
                <w:b/>
                <w:bCs/>
                <w:sz w:val="20"/>
                <w:szCs w:val="20"/>
                <w:lang w:val="ro-RO"/>
              </w:rPr>
            </w:pPr>
            <w:r w:rsidRPr="00732F91">
              <w:rPr>
                <w:rFonts w:cs="Times New Roman"/>
                <w:b/>
                <w:bCs/>
                <w:sz w:val="20"/>
                <w:szCs w:val="20"/>
                <w:lang w:val="ro-RO"/>
              </w:rPr>
              <w:t>Rezultate cantitative</w:t>
            </w:r>
          </w:p>
        </w:tc>
      </w:tr>
      <w:tr w:rsidR="00657D31" w:rsidRPr="00732F91" w14:paraId="11004EDE" w14:textId="77777777" w:rsidTr="00732F91">
        <w:tc>
          <w:tcPr>
            <w:tcW w:w="1547" w:type="dxa"/>
            <w:vMerge w:val="restart"/>
            <w:vAlign w:val="center"/>
          </w:tcPr>
          <w:p w14:paraId="5E933006" w14:textId="77777777" w:rsidR="00657D31" w:rsidRPr="00732F91" w:rsidRDefault="00657D31" w:rsidP="00732F91">
            <w:pPr>
              <w:spacing w:line="276" w:lineRule="auto"/>
              <w:ind w:firstLine="0"/>
              <w:jc w:val="center"/>
              <w:rPr>
                <w:rFonts w:cs="Times New Roman"/>
                <w:sz w:val="20"/>
                <w:szCs w:val="20"/>
                <w:lang w:val="ro-RO"/>
              </w:rPr>
            </w:pPr>
            <w:r w:rsidRPr="00732F91">
              <w:rPr>
                <w:rFonts w:cs="Times New Roman"/>
                <w:sz w:val="20"/>
                <w:szCs w:val="20"/>
                <w:lang w:val="ro-RO"/>
              </w:rPr>
              <w:t>R1. Proceduri și regulamente privind CSP elaborate și aprobate</w:t>
            </w:r>
          </w:p>
        </w:tc>
        <w:tc>
          <w:tcPr>
            <w:tcW w:w="4584" w:type="dxa"/>
          </w:tcPr>
          <w:p w14:paraId="4FA63783"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A1.1. Cercetarea literaturii de specialitate în ceea ce ține normele și regulamentele pentru colectarea datelor personale</w:t>
            </w:r>
          </w:p>
        </w:tc>
        <w:tc>
          <w:tcPr>
            <w:tcW w:w="3067" w:type="dxa"/>
            <w:vMerge w:val="restart"/>
          </w:tcPr>
          <w:p w14:paraId="36AC748E"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Va fi elaborat și legalizat de către registrul de stat documentul ce va include procedurile și regulamentele privind CSP identificate în baza literaturii și documentației studiate. Toate detaliile vor fi discutate la 2 ședințe – cu organele competente și cu stakeholderii.</w:t>
            </w:r>
          </w:p>
        </w:tc>
      </w:tr>
      <w:tr w:rsidR="00657D31" w:rsidRPr="00732F91" w14:paraId="7CC5D82D" w14:textId="77777777" w:rsidTr="00732F91">
        <w:tc>
          <w:tcPr>
            <w:tcW w:w="1547" w:type="dxa"/>
            <w:vMerge/>
          </w:tcPr>
          <w:p w14:paraId="53DE67F9" w14:textId="77777777" w:rsidR="00657D31" w:rsidRPr="00732F91" w:rsidRDefault="00657D31" w:rsidP="00732F91">
            <w:pPr>
              <w:spacing w:line="276" w:lineRule="auto"/>
              <w:ind w:firstLine="0"/>
              <w:rPr>
                <w:rFonts w:cs="Times New Roman"/>
                <w:sz w:val="20"/>
                <w:szCs w:val="20"/>
                <w:lang w:val="ro-RO"/>
              </w:rPr>
            </w:pPr>
          </w:p>
        </w:tc>
        <w:tc>
          <w:tcPr>
            <w:tcW w:w="4584" w:type="dxa"/>
          </w:tcPr>
          <w:p w14:paraId="1647A6AF"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A1.2. Elaborarea raportului</w:t>
            </w:r>
          </w:p>
        </w:tc>
        <w:tc>
          <w:tcPr>
            <w:tcW w:w="3067" w:type="dxa"/>
            <w:vMerge/>
          </w:tcPr>
          <w:p w14:paraId="55D23847" w14:textId="77777777" w:rsidR="00657D31" w:rsidRPr="00732F91" w:rsidRDefault="00657D31" w:rsidP="00732F91">
            <w:pPr>
              <w:spacing w:line="276" w:lineRule="auto"/>
              <w:ind w:firstLine="0"/>
              <w:rPr>
                <w:rFonts w:cs="Times New Roman"/>
                <w:sz w:val="20"/>
                <w:szCs w:val="20"/>
                <w:lang w:val="ro-RO"/>
              </w:rPr>
            </w:pPr>
          </w:p>
        </w:tc>
      </w:tr>
      <w:tr w:rsidR="00657D31" w:rsidRPr="00732F91" w14:paraId="2D688081" w14:textId="77777777" w:rsidTr="00732F91">
        <w:tc>
          <w:tcPr>
            <w:tcW w:w="1547" w:type="dxa"/>
            <w:vMerge/>
          </w:tcPr>
          <w:p w14:paraId="4D033520" w14:textId="77777777" w:rsidR="00657D31" w:rsidRPr="00732F91" w:rsidRDefault="00657D31" w:rsidP="00732F91">
            <w:pPr>
              <w:spacing w:line="276" w:lineRule="auto"/>
              <w:ind w:firstLine="0"/>
              <w:rPr>
                <w:rFonts w:cs="Times New Roman"/>
                <w:sz w:val="20"/>
                <w:szCs w:val="20"/>
                <w:lang w:val="ro-RO"/>
              </w:rPr>
            </w:pPr>
          </w:p>
        </w:tc>
        <w:tc>
          <w:tcPr>
            <w:tcW w:w="4584" w:type="dxa"/>
          </w:tcPr>
          <w:p w14:paraId="0F19F35B"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A1.3. Organizarea și desfășurarea unei întâlniri de lucru (masa rotunda, seminar, etc.) privind consultarea organelor competente vis-à-vis de rezultatele obținute expuse în raport</w:t>
            </w:r>
          </w:p>
        </w:tc>
        <w:tc>
          <w:tcPr>
            <w:tcW w:w="3067" w:type="dxa"/>
            <w:vMerge/>
          </w:tcPr>
          <w:p w14:paraId="71999EA8" w14:textId="77777777" w:rsidR="00657D31" w:rsidRPr="00732F91" w:rsidRDefault="00657D31" w:rsidP="00732F91">
            <w:pPr>
              <w:spacing w:line="276" w:lineRule="auto"/>
              <w:ind w:firstLine="0"/>
              <w:rPr>
                <w:rFonts w:cs="Times New Roman"/>
                <w:sz w:val="20"/>
                <w:szCs w:val="20"/>
                <w:lang w:val="ro-RO"/>
              </w:rPr>
            </w:pPr>
          </w:p>
        </w:tc>
      </w:tr>
      <w:tr w:rsidR="00657D31" w:rsidRPr="00732F91" w14:paraId="75ABA4A2" w14:textId="77777777" w:rsidTr="00732F91">
        <w:tc>
          <w:tcPr>
            <w:tcW w:w="1547" w:type="dxa"/>
            <w:vMerge/>
          </w:tcPr>
          <w:p w14:paraId="1D1696E1" w14:textId="77777777" w:rsidR="00657D31" w:rsidRPr="00732F91" w:rsidRDefault="00657D31" w:rsidP="00732F91">
            <w:pPr>
              <w:spacing w:line="276" w:lineRule="auto"/>
              <w:ind w:firstLine="0"/>
              <w:rPr>
                <w:rFonts w:cs="Times New Roman"/>
                <w:sz w:val="20"/>
                <w:szCs w:val="20"/>
                <w:lang w:val="ro-RO"/>
              </w:rPr>
            </w:pPr>
          </w:p>
        </w:tc>
        <w:tc>
          <w:tcPr>
            <w:tcW w:w="4584" w:type="dxa"/>
          </w:tcPr>
          <w:p w14:paraId="06A6EA31"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A1.4. Organizarea mesei rotunde cu stakeholderii pentru stabilirea procedurilor și regulamentelor pentru CSP</w:t>
            </w:r>
          </w:p>
        </w:tc>
        <w:tc>
          <w:tcPr>
            <w:tcW w:w="3067" w:type="dxa"/>
            <w:vMerge/>
          </w:tcPr>
          <w:p w14:paraId="4C7312F8" w14:textId="77777777" w:rsidR="00657D31" w:rsidRPr="00732F91" w:rsidRDefault="00657D31" w:rsidP="00732F91">
            <w:pPr>
              <w:spacing w:line="276" w:lineRule="auto"/>
              <w:ind w:firstLine="0"/>
              <w:rPr>
                <w:rFonts w:cs="Times New Roman"/>
                <w:sz w:val="20"/>
                <w:szCs w:val="20"/>
                <w:lang w:val="ro-RO"/>
              </w:rPr>
            </w:pPr>
          </w:p>
        </w:tc>
      </w:tr>
      <w:tr w:rsidR="00657D31" w:rsidRPr="00732F91" w14:paraId="1B83AA85" w14:textId="77777777" w:rsidTr="00732F91">
        <w:tc>
          <w:tcPr>
            <w:tcW w:w="1547" w:type="dxa"/>
            <w:vMerge/>
          </w:tcPr>
          <w:p w14:paraId="54D7D44F" w14:textId="77777777" w:rsidR="00657D31" w:rsidRPr="00732F91" w:rsidRDefault="00657D31" w:rsidP="00732F91">
            <w:pPr>
              <w:spacing w:line="276" w:lineRule="auto"/>
              <w:ind w:firstLine="0"/>
              <w:rPr>
                <w:rFonts w:cs="Times New Roman"/>
                <w:sz w:val="20"/>
                <w:szCs w:val="20"/>
                <w:lang w:val="ro-RO"/>
              </w:rPr>
            </w:pPr>
          </w:p>
        </w:tc>
        <w:tc>
          <w:tcPr>
            <w:tcW w:w="4584" w:type="dxa"/>
          </w:tcPr>
          <w:p w14:paraId="76F8C578"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A1.5. Elaborarea și aprobarea documentației privind procedurile și regulamentele de CSP</w:t>
            </w:r>
          </w:p>
        </w:tc>
        <w:tc>
          <w:tcPr>
            <w:tcW w:w="3067" w:type="dxa"/>
            <w:vMerge/>
          </w:tcPr>
          <w:p w14:paraId="40BC8694" w14:textId="77777777" w:rsidR="00657D31" w:rsidRPr="00732F91" w:rsidRDefault="00657D31" w:rsidP="00732F91">
            <w:pPr>
              <w:spacing w:line="276" w:lineRule="auto"/>
              <w:ind w:firstLine="0"/>
              <w:rPr>
                <w:rFonts w:cs="Times New Roman"/>
                <w:sz w:val="20"/>
                <w:szCs w:val="20"/>
                <w:lang w:val="ro-RO"/>
              </w:rPr>
            </w:pPr>
          </w:p>
        </w:tc>
      </w:tr>
      <w:tr w:rsidR="00657D31" w:rsidRPr="00732F91" w14:paraId="48D06CA1" w14:textId="77777777" w:rsidTr="00732F91">
        <w:tc>
          <w:tcPr>
            <w:tcW w:w="1547" w:type="dxa"/>
            <w:vMerge w:val="restart"/>
            <w:vAlign w:val="center"/>
          </w:tcPr>
          <w:p w14:paraId="2531601F" w14:textId="77777777" w:rsidR="00657D31" w:rsidRPr="00732F91" w:rsidRDefault="00657D31" w:rsidP="00732F91">
            <w:pPr>
              <w:spacing w:line="276" w:lineRule="auto"/>
              <w:ind w:firstLine="0"/>
              <w:jc w:val="center"/>
              <w:rPr>
                <w:rFonts w:cs="Times New Roman"/>
                <w:sz w:val="20"/>
                <w:szCs w:val="20"/>
                <w:lang w:val="ro-RO"/>
              </w:rPr>
            </w:pPr>
            <w:r w:rsidRPr="00732F91">
              <w:rPr>
                <w:rFonts w:cs="Times New Roman"/>
                <w:sz w:val="20"/>
                <w:szCs w:val="20"/>
                <w:lang w:val="ro-RO"/>
              </w:rPr>
              <w:t>R2. Software privind realizarea eficientă a CSP, realizat și testat</w:t>
            </w:r>
          </w:p>
        </w:tc>
        <w:tc>
          <w:tcPr>
            <w:tcW w:w="4584" w:type="dxa"/>
          </w:tcPr>
          <w:p w14:paraId="72415AC1"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A2.1. Întocmirea listei de cerințe pentru crearea aplicației</w:t>
            </w:r>
          </w:p>
        </w:tc>
        <w:tc>
          <w:tcPr>
            <w:tcW w:w="3067" w:type="dxa"/>
            <w:vMerge w:val="restart"/>
          </w:tcPr>
          <w:p w14:paraId="5043819E"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 xml:space="preserve">Va fi elaborată o aplicație pentru procesul de CSP cu ajutorul instrumentelor licențiate. La dezvoltare vor fi implicate echipa de management a proiectului, echipa de programatori și echipa de designeri. </w:t>
            </w:r>
          </w:p>
        </w:tc>
      </w:tr>
      <w:tr w:rsidR="00657D31" w:rsidRPr="00732F91" w14:paraId="2F4BC8B3" w14:textId="77777777" w:rsidTr="00732F91">
        <w:tc>
          <w:tcPr>
            <w:tcW w:w="1547" w:type="dxa"/>
            <w:vMerge/>
          </w:tcPr>
          <w:p w14:paraId="7EE43B58" w14:textId="77777777" w:rsidR="00657D31" w:rsidRPr="00732F91" w:rsidRDefault="00657D31" w:rsidP="00732F91">
            <w:pPr>
              <w:spacing w:line="276" w:lineRule="auto"/>
              <w:ind w:firstLine="0"/>
              <w:rPr>
                <w:rFonts w:cs="Times New Roman"/>
                <w:sz w:val="20"/>
                <w:szCs w:val="20"/>
                <w:lang w:val="ro-RO"/>
              </w:rPr>
            </w:pPr>
          </w:p>
        </w:tc>
        <w:tc>
          <w:tcPr>
            <w:tcW w:w="4584" w:type="dxa"/>
          </w:tcPr>
          <w:p w14:paraId="14C59D87"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A2.2. Studiul și analiza oportunităților de realizare a software-ului (instrumentelor existente necesare elaborării softului)</w:t>
            </w:r>
          </w:p>
        </w:tc>
        <w:tc>
          <w:tcPr>
            <w:tcW w:w="3067" w:type="dxa"/>
            <w:vMerge/>
          </w:tcPr>
          <w:p w14:paraId="7C38EF93" w14:textId="77777777" w:rsidR="00657D31" w:rsidRPr="00732F91" w:rsidRDefault="00657D31" w:rsidP="00732F91">
            <w:pPr>
              <w:spacing w:line="276" w:lineRule="auto"/>
              <w:ind w:firstLine="0"/>
              <w:rPr>
                <w:rFonts w:cs="Times New Roman"/>
                <w:sz w:val="20"/>
                <w:szCs w:val="20"/>
                <w:lang w:val="ro-RO"/>
              </w:rPr>
            </w:pPr>
          </w:p>
        </w:tc>
      </w:tr>
      <w:tr w:rsidR="00657D31" w:rsidRPr="00732F91" w14:paraId="3AED130D" w14:textId="77777777" w:rsidTr="00732F91">
        <w:tc>
          <w:tcPr>
            <w:tcW w:w="1547" w:type="dxa"/>
            <w:vMerge/>
          </w:tcPr>
          <w:p w14:paraId="095F3CE5" w14:textId="77777777" w:rsidR="00657D31" w:rsidRPr="00732F91" w:rsidRDefault="00657D31" w:rsidP="00732F91">
            <w:pPr>
              <w:spacing w:line="276" w:lineRule="auto"/>
              <w:ind w:firstLine="0"/>
              <w:rPr>
                <w:rFonts w:cs="Times New Roman"/>
                <w:sz w:val="20"/>
                <w:szCs w:val="20"/>
                <w:lang w:val="ro-RO"/>
              </w:rPr>
            </w:pPr>
          </w:p>
        </w:tc>
        <w:tc>
          <w:tcPr>
            <w:tcW w:w="4584" w:type="dxa"/>
          </w:tcPr>
          <w:p w14:paraId="25AFC3B5"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A2.3. Elaborarea modelelor conceptual și logic al aplicației</w:t>
            </w:r>
          </w:p>
        </w:tc>
        <w:tc>
          <w:tcPr>
            <w:tcW w:w="3067" w:type="dxa"/>
            <w:vMerge/>
          </w:tcPr>
          <w:p w14:paraId="62F3B82A" w14:textId="77777777" w:rsidR="00657D31" w:rsidRPr="00732F91" w:rsidRDefault="00657D31" w:rsidP="00732F91">
            <w:pPr>
              <w:spacing w:line="276" w:lineRule="auto"/>
              <w:ind w:firstLine="0"/>
              <w:rPr>
                <w:rFonts w:cs="Times New Roman"/>
                <w:sz w:val="20"/>
                <w:szCs w:val="20"/>
                <w:lang w:val="ro-RO"/>
              </w:rPr>
            </w:pPr>
          </w:p>
        </w:tc>
      </w:tr>
      <w:tr w:rsidR="00657D31" w:rsidRPr="00732F91" w14:paraId="335A7E3A" w14:textId="77777777" w:rsidTr="00732F91">
        <w:tc>
          <w:tcPr>
            <w:tcW w:w="1547" w:type="dxa"/>
            <w:vMerge/>
          </w:tcPr>
          <w:p w14:paraId="3400B3DD" w14:textId="77777777" w:rsidR="00657D31" w:rsidRPr="00732F91" w:rsidRDefault="00657D31" w:rsidP="00732F91">
            <w:pPr>
              <w:spacing w:line="276" w:lineRule="auto"/>
              <w:ind w:firstLine="0"/>
              <w:rPr>
                <w:rFonts w:cs="Times New Roman"/>
                <w:sz w:val="20"/>
                <w:szCs w:val="20"/>
                <w:lang w:val="ro-RO"/>
              </w:rPr>
            </w:pPr>
          </w:p>
        </w:tc>
        <w:tc>
          <w:tcPr>
            <w:tcW w:w="4584" w:type="dxa"/>
          </w:tcPr>
          <w:p w14:paraId="1A00EC78"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 xml:space="preserve">A2.4. Proiectarea depozitului de date </w:t>
            </w:r>
          </w:p>
        </w:tc>
        <w:tc>
          <w:tcPr>
            <w:tcW w:w="3067" w:type="dxa"/>
            <w:vMerge/>
          </w:tcPr>
          <w:p w14:paraId="307C8080" w14:textId="77777777" w:rsidR="00657D31" w:rsidRPr="00732F91" w:rsidRDefault="00657D31" w:rsidP="00732F91">
            <w:pPr>
              <w:spacing w:line="276" w:lineRule="auto"/>
              <w:ind w:firstLine="0"/>
              <w:rPr>
                <w:rFonts w:cs="Times New Roman"/>
                <w:sz w:val="20"/>
                <w:szCs w:val="20"/>
                <w:lang w:val="ro-RO"/>
              </w:rPr>
            </w:pPr>
          </w:p>
        </w:tc>
      </w:tr>
      <w:tr w:rsidR="00657D31" w:rsidRPr="00732F91" w14:paraId="59A70BE9" w14:textId="77777777" w:rsidTr="00732F91">
        <w:tc>
          <w:tcPr>
            <w:tcW w:w="1547" w:type="dxa"/>
            <w:vMerge/>
          </w:tcPr>
          <w:p w14:paraId="31A934BD" w14:textId="77777777" w:rsidR="00657D31" w:rsidRPr="00732F91" w:rsidRDefault="00657D31" w:rsidP="00732F91">
            <w:pPr>
              <w:spacing w:line="276" w:lineRule="auto"/>
              <w:ind w:firstLine="0"/>
              <w:rPr>
                <w:rFonts w:cs="Times New Roman"/>
                <w:sz w:val="20"/>
                <w:szCs w:val="20"/>
                <w:lang w:val="ro-RO"/>
              </w:rPr>
            </w:pPr>
          </w:p>
        </w:tc>
        <w:tc>
          <w:tcPr>
            <w:tcW w:w="4584" w:type="dxa"/>
          </w:tcPr>
          <w:p w14:paraId="4358FCF1"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A2.5. Proiectarea designului (UI/UX) aplicației</w:t>
            </w:r>
          </w:p>
        </w:tc>
        <w:tc>
          <w:tcPr>
            <w:tcW w:w="3067" w:type="dxa"/>
            <w:vMerge/>
          </w:tcPr>
          <w:p w14:paraId="47EC91ED" w14:textId="77777777" w:rsidR="00657D31" w:rsidRPr="00732F91" w:rsidRDefault="00657D31" w:rsidP="00732F91">
            <w:pPr>
              <w:spacing w:line="276" w:lineRule="auto"/>
              <w:ind w:firstLine="0"/>
              <w:rPr>
                <w:rFonts w:cs="Times New Roman"/>
                <w:sz w:val="20"/>
                <w:szCs w:val="20"/>
                <w:lang w:val="ro-RO"/>
              </w:rPr>
            </w:pPr>
          </w:p>
        </w:tc>
      </w:tr>
      <w:tr w:rsidR="00657D31" w:rsidRPr="00732F91" w14:paraId="334B7C40" w14:textId="77777777" w:rsidTr="00732F91">
        <w:tc>
          <w:tcPr>
            <w:tcW w:w="1547" w:type="dxa"/>
            <w:vMerge/>
          </w:tcPr>
          <w:p w14:paraId="7880C92D" w14:textId="77777777" w:rsidR="00657D31" w:rsidRPr="00732F91" w:rsidRDefault="00657D31" w:rsidP="00732F91">
            <w:pPr>
              <w:spacing w:line="276" w:lineRule="auto"/>
              <w:ind w:firstLine="0"/>
              <w:rPr>
                <w:rFonts w:cs="Times New Roman"/>
                <w:sz w:val="20"/>
                <w:szCs w:val="20"/>
                <w:lang w:val="ro-RO"/>
              </w:rPr>
            </w:pPr>
          </w:p>
        </w:tc>
        <w:tc>
          <w:tcPr>
            <w:tcW w:w="4584" w:type="dxa"/>
          </w:tcPr>
          <w:p w14:paraId="7FB2B3E3"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A2.6. Dezvoltarea aplicației cu instrumentele alese</w:t>
            </w:r>
          </w:p>
        </w:tc>
        <w:tc>
          <w:tcPr>
            <w:tcW w:w="3067" w:type="dxa"/>
            <w:vMerge/>
          </w:tcPr>
          <w:p w14:paraId="05AC0514" w14:textId="77777777" w:rsidR="00657D31" w:rsidRPr="00732F91" w:rsidRDefault="00657D31" w:rsidP="00732F91">
            <w:pPr>
              <w:spacing w:line="276" w:lineRule="auto"/>
              <w:ind w:firstLine="0"/>
              <w:rPr>
                <w:rFonts w:cs="Times New Roman"/>
                <w:sz w:val="20"/>
                <w:szCs w:val="20"/>
                <w:lang w:val="ro-RO"/>
              </w:rPr>
            </w:pPr>
          </w:p>
        </w:tc>
      </w:tr>
      <w:tr w:rsidR="00657D31" w:rsidRPr="00732F91" w14:paraId="72EB0DC9" w14:textId="77777777" w:rsidTr="00732F91">
        <w:tc>
          <w:tcPr>
            <w:tcW w:w="1547" w:type="dxa"/>
            <w:vMerge/>
          </w:tcPr>
          <w:p w14:paraId="71EA6EA0" w14:textId="77777777" w:rsidR="00657D31" w:rsidRPr="00732F91" w:rsidRDefault="00657D31" w:rsidP="00732F91">
            <w:pPr>
              <w:spacing w:line="276" w:lineRule="auto"/>
              <w:ind w:firstLine="0"/>
              <w:rPr>
                <w:rFonts w:cs="Times New Roman"/>
                <w:sz w:val="20"/>
                <w:szCs w:val="20"/>
                <w:lang w:val="ro-RO"/>
              </w:rPr>
            </w:pPr>
          </w:p>
        </w:tc>
        <w:tc>
          <w:tcPr>
            <w:tcW w:w="4584" w:type="dxa"/>
          </w:tcPr>
          <w:p w14:paraId="49A2E5FD"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 xml:space="preserve">A2.7. Testarea funcționalului aplicației la diferite etape a dezvoltării </w:t>
            </w:r>
          </w:p>
        </w:tc>
        <w:tc>
          <w:tcPr>
            <w:tcW w:w="3067" w:type="dxa"/>
            <w:vMerge/>
          </w:tcPr>
          <w:p w14:paraId="095DEA1D" w14:textId="77777777" w:rsidR="00657D31" w:rsidRPr="00732F91" w:rsidRDefault="00657D31" w:rsidP="00732F91">
            <w:pPr>
              <w:spacing w:line="276" w:lineRule="auto"/>
              <w:ind w:firstLine="0"/>
              <w:rPr>
                <w:rFonts w:cs="Times New Roman"/>
                <w:sz w:val="20"/>
                <w:szCs w:val="20"/>
                <w:lang w:val="ro-RO"/>
              </w:rPr>
            </w:pPr>
          </w:p>
        </w:tc>
      </w:tr>
      <w:tr w:rsidR="00657D31" w:rsidRPr="00732F91" w14:paraId="6921D7EE" w14:textId="77777777" w:rsidTr="00732F91">
        <w:tc>
          <w:tcPr>
            <w:tcW w:w="1547" w:type="dxa"/>
            <w:vMerge/>
          </w:tcPr>
          <w:p w14:paraId="3E7CBB26" w14:textId="77777777" w:rsidR="00657D31" w:rsidRPr="00732F91" w:rsidRDefault="00657D31" w:rsidP="00732F91">
            <w:pPr>
              <w:spacing w:line="276" w:lineRule="auto"/>
              <w:ind w:firstLine="0"/>
              <w:rPr>
                <w:rFonts w:cs="Times New Roman"/>
                <w:sz w:val="20"/>
                <w:szCs w:val="20"/>
                <w:lang w:val="ro-RO"/>
              </w:rPr>
            </w:pPr>
          </w:p>
        </w:tc>
        <w:tc>
          <w:tcPr>
            <w:tcW w:w="4584" w:type="dxa"/>
          </w:tcPr>
          <w:p w14:paraId="522486A2"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A2.8. Elaborarea documentației privind utilizarea aplicației</w:t>
            </w:r>
          </w:p>
        </w:tc>
        <w:tc>
          <w:tcPr>
            <w:tcW w:w="3067" w:type="dxa"/>
            <w:vMerge/>
          </w:tcPr>
          <w:p w14:paraId="5E4DC8EB" w14:textId="77777777" w:rsidR="00657D31" w:rsidRPr="00732F91" w:rsidRDefault="00657D31" w:rsidP="00732F91">
            <w:pPr>
              <w:spacing w:line="276" w:lineRule="auto"/>
              <w:ind w:firstLine="0"/>
              <w:rPr>
                <w:rFonts w:cs="Times New Roman"/>
                <w:sz w:val="20"/>
                <w:szCs w:val="20"/>
                <w:lang w:val="ro-RO"/>
              </w:rPr>
            </w:pPr>
          </w:p>
        </w:tc>
      </w:tr>
      <w:tr w:rsidR="00657D31" w:rsidRPr="00732F91" w14:paraId="75BA2B12" w14:textId="77777777" w:rsidTr="00732F91">
        <w:tc>
          <w:tcPr>
            <w:tcW w:w="1547" w:type="dxa"/>
            <w:vMerge w:val="restart"/>
            <w:vAlign w:val="center"/>
          </w:tcPr>
          <w:p w14:paraId="5265A944" w14:textId="77777777" w:rsidR="00657D31" w:rsidRPr="00732F91" w:rsidRDefault="00657D31" w:rsidP="00732F91">
            <w:pPr>
              <w:spacing w:line="276" w:lineRule="auto"/>
              <w:ind w:firstLine="0"/>
              <w:jc w:val="center"/>
              <w:rPr>
                <w:rFonts w:cs="Times New Roman"/>
                <w:sz w:val="20"/>
                <w:szCs w:val="20"/>
                <w:lang w:val="ro-RO"/>
              </w:rPr>
            </w:pPr>
            <w:r w:rsidRPr="00732F91">
              <w:rPr>
                <w:rFonts w:cs="Times New Roman"/>
                <w:sz w:val="20"/>
                <w:szCs w:val="20"/>
                <w:lang w:val="ro-RO"/>
              </w:rPr>
              <w:t>R3. Procesul de stocare a datelor în conformitate cu soft-ul elaborat pentru CSP pus pe rol</w:t>
            </w:r>
          </w:p>
        </w:tc>
        <w:tc>
          <w:tcPr>
            <w:tcW w:w="4584" w:type="dxa"/>
          </w:tcPr>
          <w:p w14:paraId="211B6D72"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A3.1. Mentenanța sistemului</w:t>
            </w:r>
          </w:p>
        </w:tc>
        <w:tc>
          <w:tcPr>
            <w:tcW w:w="3067" w:type="dxa"/>
            <w:vMerge w:val="restart"/>
          </w:tcPr>
          <w:p w14:paraId="34427CCA"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 xml:space="preserve">Aplicația elaborată va fi instalată în toate instituțiile medicale implicate în proiect. Cadrele medicale responsabile de introducerea datelor vor fi instruite în regim online cu privire la utilizarea aplicației. După finalizarea instruirii, cadrele corespunzătoare vor popula depozitul cu date. Tehnicianul va asigura mentenanța </w:t>
            </w:r>
            <w:r w:rsidRPr="00732F91">
              <w:rPr>
                <w:rFonts w:cs="Times New Roman"/>
                <w:sz w:val="20"/>
                <w:szCs w:val="20"/>
                <w:lang w:val="ro-RO"/>
              </w:rPr>
              <w:lastRenderedPageBreak/>
              <w:t>sistemului.</w:t>
            </w:r>
          </w:p>
        </w:tc>
      </w:tr>
      <w:tr w:rsidR="00657D31" w:rsidRPr="00732F91" w14:paraId="7313EF7F" w14:textId="77777777" w:rsidTr="00732F91">
        <w:tc>
          <w:tcPr>
            <w:tcW w:w="1547" w:type="dxa"/>
            <w:vMerge/>
          </w:tcPr>
          <w:p w14:paraId="02133BA4" w14:textId="77777777" w:rsidR="00657D31" w:rsidRPr="00732F91" w:rsidRDefault="00657D31" w:rsidP="00732F91">
            <w:pPr>
              <w:spacing w:line="276" w:lineRule="auto"/>
              <w:ind w:firstLine="0"/>
              <w:rPr>
                <w:rFonts w:cs="Times New Roman"/>
                <w:sz w:val="20"/>
                <w:szCs w:val="20"/>
                <w:lang w:val="ro-RO"/>
              </w:rPr>
            </w:pPr>
          </w:p>
        </w:tc>
        <w:tc>
          <w:tcPr>
            <w:tcW w:w="4584" w:type="dxa"/>
          </w:tcPr>
          <w:p w14:paraId="36E3BDD9"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A3.2. Instalarea soft-ul elaborat în instituțiile medicale implicate în proiect</w:t>
            </w:r>
          </w:p>
        </w:tc>
        <w:tc>
          <w:tcPr>
            <w:tcW w:w="3067" w:type="dxa"/>
            <w:vMerge/>
          </w:tcPr>
          <w:p w14:paraId="59F6FB4F" w14:textId="77777777" w:rsidR="00657D31" w:rsidRPr="00732F91" w:rsidRDefault="00657D31" w:rsidP="00732F91">
            <w:pPr>
              <w:spacing w:line="276" w:lineRule="auto"/>
              <w:ind w:firstLine="0"/>
              <w:rPr>
                <w:rFonts w:cs="Times New Roman"/>
                <w:sz w:val="20"/>
                <w:szCs w:val="20"/>
                <w:lang w:val="ro-RO"/>
              </w:rPr>
            </w:pPr>
          </w:p>
        </w:tc>
      </w:tr>
      <w:tr w:rsidR="00657D31" w:rsidRPr="00732F91" w14:paraId="2AD7EFDA" w14:textId="77777777" w:rsidTr="00732F91">
        <w:tc>
          <w:tcPr>
            <w:tcW w:w="1547" w:type="dxa"/>
            <w:vMerge/>
          </w:tcPr>
          <w:p w14:paraId="5ED7C742" w14:textId="77777777" w:rsidR="00657D31" w:rsidRPr="00732F91" w:rsidRDefault="00657D31" w:rsidP="00732F91">
            <w:pPr>
              <w:spacing w:line="276" w:lineRule="auto"/>
              <w:ind w:firstLine="0"/>
              <w:rPr>
                <w:rFonts w:cs="Times New Roman"/>
                <w:sz w:val="20"/>
                <w:szCs w:val="20"/>
                <w:lang w:val="ro-RO"/>
              </w:rPr>
            </w:pPr>
          </w:p>
        </w:tc>
        <w:tc>
          <w:tcPr>
            <w:tcW w:w="4584" w:type="dxa"/>
          </w:tcPr>
          <w:p w14:paraId="17040D04"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A3.3. Organizarea sesiunilor de instruire a cadrelor medicale privind utilizarea aplicației de CSP</w:t>
            </w:r>
          </w:p>
        </w:tc>
        <w:tc>
          <w:tcPr>
            <w:tcW w:w="3067" w:type="dxa"/>
            <w:vMerge/>
          </w:tcPr>
          <w:p w14:paraId="1174045C" w14:textId="77777777" w:rsidR="00657D31" w:rsidRPr="00732F91" w:rsidRDefault="00657D31" w:rsidP="00732F91">
            <w:pPr>
              <w:spacing w:line="276" w:lineRule="auto"/>
              <w:ind w:firstLine="0"/>
              <w:rPr>
                <w:rFonts w:cs="Times New Roman"/>
                <w:sz w:val="20"/>
                <w:szCs w:val="20"/>
                <w:lang w:val="ro-RO"/>
              </w:rPr>
            </w:pPr>
          </w:p>
        </w:tc>
      </w:tr>
      <w:tr w:rsidR="00657D31" w:rsidRPr="00732F91" w14:paraId="3F80BD4E" w14:textId="77777777" w:rsidTr="00732F91">
        <w:tc>
          <w:tcPr>
            <w:tcW w:w="1547" w:type="dxa"/>
            <w:vMerge/>
          </w:tcPr>
          <w:p w14:paraId="39193B0A" w14:textId="77777777" w:rsidR="00657D31" w:rsidRPr="00732F91" w:rsidRDefault="00657D31" w:rsidP="00732F91">
            <w:pPr>
              <w:spacing w:line="276" w:lineRule="auto"/>
              <w:ind w:firstLine="0"/>
              <w:rPr>
                <w:rFonts w:cs="Times New Roman"/>
                <w:sz w:val="20"/>
                <w:szCs w:val="20"/>
                <w:lang w:val="ro-RO"/>
              </w:rPr>
            </w:pPr>
          </w:p>
        </w:tc>
        <w:tc>
          <w:tcPr>
            <w:tcW w:w="4584" w:type="dxa"/>
          </w:tcPr>
          <w:p w14:paraId="17FAB4FE"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A3.4. Utilizare soft-ului pentru CSP de către cadrele instruite</w:t>
            </w:r>
          </w:p>
        </w:tc>
        <w:tc>
          <w:tcPr>
            <w:tcW w:w="3067" w:type="dxa"/>
            <w:vMerge/>
          </w:tcPr>
          <w:p w14:paraId="07FE3D42" w14:textId="77777777" w:rsidR="00657D31" w:rsidRPr="00732F91" w:rsidRDefault="00657D31" w:rsidP="00732F91">
            <w:pPr>
              <w:spacing w:line="276" w:lineRule="auto"/>
              <w:ind w:firstLine="0"/>
              <w:rPr>
                <w:rFonts w:cs="Times New Roman"/>
                <w:sz w:val="20"/>
                <w:szCs w:val="20"/>
                <w:lang w:val="ro-RO"/>
              </w:rPr>
            </w:pPr>
          </w:p>
        </w:tc>
      </w:tr>
      <w:tr w:rsidR="00657D31" w:rsidRPr="00732F91" w14:paraId="16F46D55" w14:textId="77777777" w:rsidTr="00732F91">
        <w:tc>
          <w:tcPr>
            <w:tcW w:w="1547" w:type="dxa"/>
            <w:vMerge w:val="restart"/>
            <w:vAlign w:val="center"/>
          </w:tcPr>
          <w:p w14:paraId="48EB393E" w14:textId="77777777" w:rsidR="00657D31" w:rsidRPr="00732F91" w:rsidRDefault="00657D31" w:rsidP="00732F91">
            <w:pPr>
              <w:spacing w:line="276" w:lineRule="auto"/>
              <w:ind w:firstLine="0"/>
              <w:jc w:val="center"/>
              <w:rPr>
                <w:rFonts w:cs="Times New Roman"/>
                <w:sz w:val="20"/>
                <w:szCs w:val="20"/>
                <w:lang w:val="ro-RO"/>
              </w:rPr>
            </w:pPr>
            <w:r w:rsidRPr="00732F91">
              <w:rPr>
                <w:rFonts w:cs="Times New Roman"/>
                <w:sz w:val="20"/>
                <w:szCs w:val="20"/>
                <w:lang w:val="ro-RO"/>
              </w:rPr>
              <w:t>R4. Crearea modelului de analiză și prognozare a AVC în RM realizat și testat</w:t>
            </w:r>
          </w:p>
        </w:tc>
        <w:tc>
          <w:tcPr>
            <w:tcW w:w="4584" w:type="dxa"/>
          </w:tcPr>
          <w:p w14:paraId="02FFEC8C"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A4.1. Cercetarea literaturii de specialitate privind crearea modelelor de prognoză</w:t>
            </w:r>
          </w:p>
        </w:tc>
        <w:tc>
          <w:tcPr>
            <w:tcW w:w="3067" w:type="dxa"/>
            <w:vMerge w:val="restart"/>
          </w:tcPr>
          <w:p w14:paraId="2F22755A"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 xml:space="preserve">Va fi elaborat un model matematic cu ajutorul instrumentelor licențiate. Vor avea loc 2 sesiuni de consultare cu matematicienii cu privire la elaborarea modelului. </w:t>
            </w:r>
          </w:p>
          <w:p w14:paraId="57FCC3E8"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Modelul rezultat va fi antrenat și testat în baza datelor colectate de către cadrele medicale instruite.</w:t>
            </w:r>
          </w:p>
        </w:tc>
      </w:tr>
      <w:tr w:rsidR="00657D31" w:rsidRPr="00732F91" w14:paraId="230FE7A2" w14:textId="77777777" w:rsidTr="00732F91">
        <w:tc>
          <w:tcPr>
            <w:tcW w:w="1547" w:type="dxa"/>
            <w:vMerge/>
          </w:tcPr>
          <w:p w14:paraId="3A130562" w14:textId="77777777" w:rsidR="00657D31" w:rsidRPr="00732F91" w:rsidRDefault="00657D31" w:rsidP="00732F91">
            <w:pPr>
              <w:spacing w:line="276" w:lineRule="auto"/>
              <w:ind w:firstLine="0"/>
              <w:rPr>
                <w:rFonts w:cs="Times New Roman"/>
                <w:sz w:val="20"/>
                <w:szCs w:val="20"/>
                <w:lang w:val="ro-RO"/>
              </w:rPr>
            </w:pPr>
          </w:p>
        </w:tc>
        <w:tc>
          <w:tcPr>
            <w:tcW w:w="4584" w:type="dxa"/>
          </w:tcPr>
          <w:p w14:paraId="06C26097"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A4.2. Studierea instrumentelor deja existente pentru crearea modelelor de prognozare</w:t>
            </w:r>
          </w:p>
        </w:tc>
        <w:tc>
          <w:tcPr>
            <w:tcW w:w="3067" w:type="dxa"/>
            <w:vMerge/>
          </w:tcPr>
          <w:p w14:paraId="6A00281E" w14:textId="77777777" w:rsidR="00657D31" w:rsidRPr="00732F91" w:rsidRDefault="00657D31" w:rsidP="00732F91">
            <w:pPr>
              <w:spacing w:line="276" w:lineRule="auto"/>
              <w:ind w:firstLine="0"/>
              <w:rPr>
                <w:rFonts w:cs="Times New Roman"/>
                <w:sz w:val="20"/>
                <w:szCs w:val="20"/>
                <w:lang w:val="ro-RO"/>
              </w:rPr>
            </w:pPr>
          </w:p>
        </w:tc>
      </w:tr>
      <w:tr w:rsidR="00657D31" w:rsidRPr="00732F91" w14:paraId="33A439F3" w14:textId="77777777" w:rsidTr="00732F91">
        <w:tc>
          <w:tcPr>
            <w:tcW w:w="1547" w:type="dxa"/>
            <w:vMerge/>
          </w:tcPr>
          <w:p w14:paraId="3435F86F" w14:textId="77777777" w:rsidR="00657D31" w:rsidRPr="00732F91" w:rsidRDefault="00657D31" w:rsidP="00732F91">
            <w:pPr>
              <w:spacing w:line="276" w:lineRule="auto"/>
              <w:ind w:firstLine="0"/>
              <w:rPr>
                <w:rFonts w:cs="Times New Roman"/>
                <w:sz w:val="20"/>
                <w:szCs w:val="20"/>
                <w:lang w:val="ro-RO"/>
              </w:rPr>
            </w:pPr>
          </w:p>
        </w:tc>
        <w:tc>
          <w:tcPr>
            <w:tcW w:w="4584" w:type="dxa"/>
          </w:tcPr>
          <w:p w14:paraId="15889836"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A4.3. Organizarea sesiunilor de consultare cu specialiști în domeniu (matematicieni, medici) privind elaborarea modelului</w:t>
            </w:r>
          </w:p>
        </w:tc>
        <w:tc>
          <w:tcPr>
            <w:tcW w:w="3067" w:type="dxa"/>
            <w:vMerge/>
          </w:tcPr>
          <w:p w14:paraId="344419F2" w14:textId="77777777" w:rsidR="00657D31" w:rsidRPr="00732F91" w:rsidRDefault="00657D31" w:rsidP="00732F91">
            <w:pPr>
              <w:spacing w:line="276" w:lineRule="auto"/>
              <w:ind w:firstLine="0"/>
              <w:rPr>
                <w:rFonts w:cs="Times New Roman"/>
                <w:sz w:val="20"/>
                <w:szCs w:val="20"/>
                <w:lang w:val="ro-RO"/>
              </w:rPr>
            </w:pPr>
          </w:p>
        </w:tc>
      </w:tr>
      <w:tr w:rsidR="00657D31" w:rsidRPr="00732F91" w14:paraId="26BE28B1" w14:textId="77777777" w:rsidTr="00732F91">
        <w:tc>
          <w:tcPr>
            <w:tcW w:w="1547" w:type="dxa"/>
            <w:vMerge/>
          </w:tcPr>
          <w:p w14:paraId="3E4FDB5F" w14:textId="77777777" w:rsidR="00657D31" w:rsidRPr="00732F91" w:rsidRDefault="00657D31" w:rsidP="00732F91">
            <w:pPr>
              <w:spacing w:line="276" w:lineRule="auto"/>
              <w:ind w:firstLine="0"/>
              <w:rPr>
                <w:rFonts w:cs="Times New Roman"/>
                <w:sz w:val="20"/>
                <w:szCs w:val="20"/>
                <w:lang w:val="ro-RO"/>
              </w:rPr>
            </w:pPr>
          </w:p>
        </w:tc>
        <w:tc>
          <w:tcPr>
            <w:tcW w:w="4584" w:type="dxa"/>
          </w:tcPr>
          <w:p w14:paraId="189F98EA"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A4.4. Alegerea abordării potrivite pentru crearea modelului</w:t>
            </w:r>
          </w:p>
        </w:tc>
        <w:tc>
          <w:tcPr>
            <w:tcW w:w="3067" w:type="dxa"/>
            <w:vMerge/>
          </w:tcPr>
          <w:p w14:paraId="3DBA14D6" w14:textId="77777777" w:rsidR="00657D31" w:rsidRPr="00732F91" w:rsidRDefault="00657D31" w:rsidP="00732F91">
            <w:pPr>
              <w:spacing w:line="276" w:lineRule="auto"/>
              <w:ind w:firstLine="0"/>
              <w:rPr>
                <w:rFonts w:cs="Times New Roman"/>
                <w:sz w:val="20"/>
                <w:szCs w:val="20"/>
                <w:lang w:val="ro-RO"/>
              </w:rPr>
            </w:pPr>
          </w:p>
        </w:tc>
      </w:tr>
      <w:tr w:rsidR="00657D31" w:rsidRPr="00732F91" w14:paraId="1A10B466" w14:textId="77777777" w:rsidTr="00732F91">
        <w:tc>
          <w:tcPr>
            <w:tcW w:w="1547" w:type="dxa"/>
            <w:vMerge/>
          </w:tcPr>
          <w:p w14:paraId="682BC4B2" w14:textId="77777777" w:rsidR="00657D31" w:rsidRPr="00732F91" w:rsidRDefault="00657D31" w:rsidP="00732F91">
            <w:pPr>
              <w:spacing w:line="276" w:lineRule="auto"/>
              <w:ind w:firstLine="0"/>
              <w:rPr>
                <w:rFonts w:cs="Times New Roman"/>
                <w:sz w:val="20"/>
                <w:szCs w:val="20"/>
                <w:lang w:val="ro-RO"/>
              </w:rPr>
            </w:pPr>
          </w:p>
        </w:tc>
        <w:tc>
          <w:tcPr>
            <w:tcW w:w="4584" w:type="dxa"/>
          </w:tcPr>
          <w:p w14:paraId="7225DBEB"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A4.5. Elaborarea modelului cu instrumentele identificate</w:t>
            </w:r>
          </w:p>
        </w:tc>
        <w:tc>
          <w:tcPr>
            <w:tcW w:w="3067" w:type="dxa"/>
            <w:vMerge/>
          </w:tcPr>
          <w:p w14:paraId="3172BEDB" w14:textId="77777777" w:rsidR="00657D31" w:rsidRPr="00732F91" w:rsidRDefault="00657D31" w:rsidP="00732F91">
            <w:pPr>
              <w:spacing w:line="276" w:lineRule="auto"/>
              <w:ind w:firstLine="0"/>
              <w:rPr>
                <w:rFonts w:cs="Times New Roman"/>
                <w:sz w:val="20"/>
                <w:szCs w:val="20"/>
                <w:lang w:val="ro-RO"/>
              </w:rPr>
            </w:pPr>
          </w:p>
        </w:tc>
      </w:tr>
      <w:tr w:rsidR="00657D31" w:rsidRPr="00732F91" w14:paraId="1836D3BC" w14:textId="77777777" w:rsidTr="00732F91">
        <w:tc>
          <w:tcPr>
            <w:tcW w:w="1547" w:type="dxa"/>
            <w:vMerge/>
          </w:tcPr>
          <w:p w14:paraId="0DE5628F" w14:textId="77777777" w:rsidR="00657D31" w:rsidRPr="00732F91" w:rsidRDefault="00657D31" w:rsidP="00732F91">
            <w:pPr>
              <w:spacing w:line="276" w:lineRule="auto"/>
              <w:ind w:firstLine="0"/>
              <w:rPr>
                <w:rFonts w:cs="Times New Roman"/>
                <w:sz w:val="20"/>
                <w:szCs w:val="20"/>
                <w:lang w:val="ro-RO"/>
              </w:rPr>
            </w:pPr>
          </w:p>
        </w:tc>
        <w:tc>
          <w:tcPr>
            <w:tcW w:w="4584" w:type="dxa"/>
          </w:tcPr>
          <w:p w14:paraId="3402AF96"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A4.6. Organizarea sesiunilor de consultare cu specialiști în domeniu (matematicieni, medici) privind modelul în etapa de creare</w:t>
            </w:r>
          </w:p>
        </w:tc>
        <w:tc>
          <w:tcPr>
            <w:tcW w:w="3067" w:type="dxa"/>
            <w:vMerge/>
          </w:tcPr>
          <w:p w14:paraId="6616EAB3" w14:textId="77777777" w:rsidR="00657D31" w:rsidRPr="00732F91" w:rsidRDefault="00657D31" w:rsidP="00732F91">
            <w:pPr>
              <w:spacing w:line="276" w:lineRule="auto"/>
              <w:ind w:firstLine="0"/>
              <w:rPr>
                <w:rFonts w:cs="Times New Roman"/>
                <w:sz w:val="20"/>
                <w:szCs w:val="20"/>
                <w:lang w:val="ro-RO"/>
              </w:rPr>
            </w:pPr>
          </w:p>
        </w:tc>
      </w:tr>
      <w:tr w:rsidR="00657D31" w:rsidRPr="00732F91" w14:paraId="3D324D7D" w14:textId="77777777" w:rsidTr="00732F91">
        <w:tc>
          <w:tcPr>
            <w:tcW w:w="1547" w:type="dxa"/>
            <w:vMerge/>
          </w:tcPr>
          <w:p w14:paraId="0A658CB2" w14:textId="77777777" w:rsidR="00657D31" w:rsidRPr="00732F91" w:rsidRDefault="00657D31" w:rsidP="00732F91">
            <w:pPr>
              <w:spacing w:line="276" w:lineRule="auto"/>
              <w:ind w:firstLine="0"/>
              <w:rPr>
                <w:rFonts w:cs="Times New Roman"/>
                <w:sz w:val="20"/>
                <w:szCs w:val="20"/>
                <w:lang w:val="ro-RO"/>
              </w:rPr>
            </w:pPr>
          </w:p>
        </w:tc>
        <w:tc>
          <w:tcPr>
            <w:tcW w:w="4584" w:type="dxa"/>
          </w:tcPr>
          <w:p w14:paraId="74D34162"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A4.7. Testarea veridicității modelului utilizând instrumentul abordarea aleasă</w:t>
            </w:r>
          </w:p>
        </w:tc>
        <w:tc>
          <w:tcPr>
            <w:tcW w:w="3067" w:type="dxa"/>
            <w:vMerge/>
          </w:tcPr>
          <w:p w14:paraId="678039B2" w14:textId="77777777" w:rsidR="00657D31" w:rsidRPr="00732F91" w:rsidRDefault="00657D31" w:rsidP="00732F91">
            <w:pPr>
              <w:spacing w:line="276" w:lineRule="auto"/>
              <w:ind w:firstLine="0"/>
              <w:rPr>
                <w:rFonts w:cs="Times New Roman"/>
                <w:sz w:val="20"/>
                <w:szCs w:val="20"/>
                <w:lang w:val="ro-RO"/>
              </w:rPr>
            </w:pPr>
          </w:p>
        </w:tc>
      </w:tr>
      <w:tr w:rsidR="00657D31" w:rsidRPr="00732F91" w14:paraId="4BB1B293" w14:textId="77777777" w:rsidTr="00732F91">
        <w:tc>
          <w:tcPr>
            <w:tcW w:w="1547" w:type="dxa"/>
            <w:vMerge w:val="restart"/>
            <w:vAlign w:val="center"/>
          </w:tcPr>
          <w:p w14:paraId="4DD3767F" w14:textId="77777777" w:rsidR="00657D31" w:rsidRPr="00732F91" w:rsidRDefault="00657D31" w:rsidP="00732F91">
            <w:pPr>
              <w:spacing w:line="276" w:lineRule="auto"/>
              <w:ind w:firstLine="0"/>
              <w:jc w:val="center"/>
              <w:rPr>
                <w:rFonts w:cs="Times New Roman"/>
                <w:sz w:val="20"/>
                <w:szCs w:val="20"/>
                <w:lang w:val="ro-RO"/>
              </w:rPr>
            </w:pPr>
            <w:r w:rsidRPr="00732F91">
              <w:rPr>
                <w:rFonts w:cs="Times New Roman"/>
                <w:sz w:val="20"/>
                <w:szCs w:val="20"/>
                <w:lang w:val="ro-RO"/>
              </w:rPr>
              <w:t>R5. Instrument Software de analize și prognoze AVC-ului elaborat în baza modelului identificat, realizat și testat</w:t>
            </w:r>
          </w:p>
        </w:tc>
        <w:tc>
          <w:tcPr>
            <w:tcW w:w="4584" w:type="dxa"/>
          </w:tcPr>
          <w:p w14:paraId="4475C7EB"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A5.1. Identificarea cerințelor pentru instrumentul software reieșind din modelul identificat</w:t>
            </w:r>
          </w:p>
        </w:tc>
        <w:tc>
          <w:tcPr>
            <w:tcW w:w="3067" w:type="dxa"/>
            <w:vMerge w:val="restart"/>
          </w:tcPr>
          <w:p w14:paraId="75835DC8"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Va fi elaborată o aplicație în care se va încadra modelul matematic de prognoză elaborat anterior. În proces vor fi implicați aceleași echipe care au elaborat aplicația pentru CSP.</w:t>
            </w:r>
          </w:p>
        </w:tc>
      </w:tr>
      <w:tr w:rsidR="00657D31" w:rsidRPr="00732F91" w14:paraId="761987F9" w14:textId="77777777" w:rsidTr="00732F91">
        <w:tc>
          <w:tcPr>
            <w:tcW w:w="1547" w:type="dxa"/>
            <w:vMerge/>
          </w:tcPr>
          <w:p w14:paraId="7B1C810C" w14:textId="77777777" w:rsidR="00657D31" w:rsidRPr="00732F91" w:rsidRDefault="00657D31" w:rsidP="00732F91">
            <w:pPr>
              <w:spacing w:line="276" w:lineRule="auto"/>
              <w:ind w:firstLine="0"/>
              <w:rPr>
                <w:rFonts w:cs="Times New Roman"/>
                <w:sz w:val="20"/>
                <w:szCs w:val="20"/>
                <w:lang w:val="ro-RO"/>
              </w:rPr>
            </w:pPr>
          </w:p>
        </w:tc>
        <w:tc>
          <w:tcPr>
            <w:tcW w:w="4584" w:type="dxa"/>
          </w:tcPr>
          <w:p w14:paraId="0F8FACC9"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A5.2. Elaborarea modelelor conceptual și logic al aplicației</w:t>
            </w:r>
          </w:p>
        </w:tc>
        <w:tc>
          <w:tcPr>
            <w:tcW w:w="3067" w:type="dxa"/>
            <w:vMerge/>
          </w:tcPr>
          <w:p w14:paraId="15E46593" w14:textId="77777777" w:rsidR="00657D31" w:rsidRPr="00732F91" w:rsidRDefault="00657D31" w:rsidP="00732F91">
            <w:pPr>
              <w:spacing w:line="276" w:lineRule="auto"/>
              <w:ind w:firstLine="0"/>
              <w:rPr>
                <w:rFonts w:cs="Times New Roman"/>
                <w:sz w:val="20"/>
                <w:szCs w:val="20"/>
                <w:lang w:val="ro-RO"/>
              </w:rPr>
            </w:pPr>
          </w:p>
        </w:tc>
      </w:tr>
      <w:tr w:rsidR="00657D31" w:rsidRPr="00732F91" w14:paraId="6DFECDA7" w14:textId="77777777" w:rsidTr="00732F91">
        <w:tc>
          <w:tcPr>
            <w:tcW w:w="1547" w:type="dxa"/>
            <w:vMerge/>
          </w:tcPr>
          <w:p w14:paraId="4C8257EA" w14:textId="77777777" w:rsidR="00657D31" w:rsidRPr="00732F91" w:rsidRDefault="00657D31" w:rsidP="00732F91">
            <w:pPr>
              <w:spacing w:line="276" w:lineRule="auto"/>
              <w:ind w:firstLine="0"/>
              <w:rPr>
                <w:rFonts w:cs="Times New Roman"/>
                <w:sz w:val="20"/>
                <w:szCs w:val="20"/>
                <w:lang w:val="ro-RO"/>
              </w:rPr>
            </w:pPr>
          </w:p>
        </w:tc>
        <w:tc>
          <w:tcPr>
            <w:tcW w:w="4584" w:type="dxa"/>
          </w:tcPr>
          <w:p w14:paraId="3F737A9C"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A5.3. Proiectarea depozitului de date în relație cu depozitul de date a aplicației de CSP elaborate</w:t>
            </w:r>
          </w:p>
        </w:tc>
        <w:tc>
          <w:tcPr>
            <w:tcW w:w="3067" w:type="dxa"/>
            <w:vMerge/>
          </w:tcPr>
          <w:p w14:paraId="4C337AE7" w14:textId="77777777" w:rsidR="00657D31" w:rsidRPr="00732F91" w:rsidRDefault="00657D31" w:rsidP="00732F91">
            <w:pPr>
              <w:spacing w:line="276" w:lineRule="auto"/>
              <w:ind w:firstLine="0"/>
              <w:rPr>
                <w:rFonts w:cs="Times New Roman"/>
                <w:sz w:val="20"/>
                <w:szCs w:val="20"/>
                <w:lang w:val="ro-RO"/>
              </w:rPr>
            </w:pPr>
          </w:p>
        </w:tc>
      </w:tr>
      <w:tr w:rsidR="00657D31" w:rsidRPr="00732F91" w14:paraId="6EFCA70C" w14:textId="77777777" w:rsidTr="00732F91">
        <w:tc>
          <w:tcPr>
            <w:tcW w:w="1547" w:type="dxa"/>
            <w:vMerge/>
          </w:tcPr>
          <w:p w14:paraId="6324626C" w14:textId="77777777" w:rsidR="00657D31" w:rsidRPr="00732F91" w:rsidRDefault="00657D31" w:rsidP="00732F91">
            <w:pPr>
              <w:spacing w:line="276" w:lineRule="auto"/>
              <w:ind w:firstLine="0"/>
              <w:rPr>
                <w:rFonts w:cs="Times New Roman"/>
                <w:sz w:val="20"/>
                <w:szCs w:val="20"/>
                <w:lang w:val="ro-RO"/>
              </w:rPr>
            </w:pPr>
          </w:p>
        </w:tc>
        <w:tc>
          <w:tcPr>
            <w:tcW w:w="4584" w:type="dxa"/>
          </w:tcPr>
          <w:p w14:paraId="05E0B2AA"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A5.4. Proiectarea designului (UI/UX) aplicației</w:t>
            </w:r>
          </w:p>
        </w:tc>
        <w:tc>
          <w:tcPr>
            <w:tcW w:w="3067" w:type="dxa"/>
            <w:vMerge/>
          </w:tcPr>
          <w:p w14:paraId="1832C6AD" w14:textId="77777777" w:rsidR="00657D31" w:rsidRPr="00732F91" w:rsidRDefault="00657D31" w:rsidP="00732F91">
            <w:pPr>
              <w:spacing w:line="276" w:lineRule="auto"/>
              <w:ind w:firstLine="0"/>
              <w:rPr>
                <w:rFonts w:cs="Times New Roman"/>
                <w:sz w:val="20"/>
                <w:szCs w:val="20"/>
                <w:lang w:val="ro-RO"/>
              </w:rPr>
            </w:pPr>
          </w:p>
        </w:tc>
      </w:tr>
      <w:tr w:rsidR="00657D31" w:rsidRPr="00732F91" w14:paraId="2100651A" w14:textId="77777777" w:rsidTr="00732F91">
        <w:tc>
          <w:tcPr>
            <w:tcW w:w="1547" w:type="dxa"/>
            <w:vMerge/>
          </w:tcPr>
          <w:p w14:paraId="6DA16D25" w14:textId="77777777" w:rsidR="00657D31" w:rsidRPr="00732F91" w:rsidRDefault="00657D31" w:rsidP="00732F91">
            <w:pPr>
              <w:spacing w:line="276" w:lineRule="auto"/>
              <w:ind w:firstLine="0"/>
              <w:rPr>
                <w:rFonts w:cs="Times New Roman"/>
                <w:sz w:val="20"/>
                <w:szCs w:val="20"/>
                <w:lang w:val="ro-RO"/>
              </w:rPr>
            </w:pPr>
          </w:p>
        </w:tc>
        <w:tc>
          <w:tcPr>
            <w:tcW w:w="4584" w:type="dxa"/>
          </w:tcPr>
          <w:p w14:paraId="64E512F5"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A5.5. Realizarea aplicației (integrarea noilor funcționalități în aplicația elaborată anterior)</w:t>
            </w:r>
          </w:p>
        </w:tc>
        <w:tc>
          <w:tcPr>
            <w:tcW w:w="3067" w:type="dxa"/>
            <w:vMerge/>
          </w:tcPr>
          <w:p w14:paraId="43153E36" w14:textId="77777777" w:rsidR="00657D31" w:rsidRPr="00732F91" w:rsidRDefault="00657D31" w:rsidP="00732F91">
            <w:pPr>
              <w:spacing w:line="276" w:lineRule="auto"/>
              <w:ind w:firstLine="0"/>
              <w:rPr>
                <w:rFonts w:cs="Times New Roman"/>
                <w:sz w:val="20"/>
                <w:szCs w:val="20"/>
                <w:lang w:val="ro-RO"/>
              </w:rPr>
            </w:pPr>
          </w:p>
        </w:tc>
      </w:tr>
      <w:tr w:rsidR="00657D31" w:rsidRPr="00732F91" w14:paraId="0AF7CAE4" w14:textId="77777777" w:rsidTr="00732F91">
        <w:tc>
          <w:tcPr>
            <w:tcW w:w="1547" w:type="dxa"/>
            <w:vMerge/>
          </w:tcPr>
          <w:p w14:paraId="273354DD" w14:textId="77777777" w:rsidR="00657D31" w:rsidRPr="00732F91" w:rsidRDefault="00657D31" w:rsidP="00732F91">
            <w:pPr>
              <w:spacing w:line="276" w:lineRule="auto"/>
              <w:ind w:firstLine="0"/>
              <w:rPr>
                <w:rFonts w:cs="Times New Roman"/>
                <w:sz w:val="20"/>
                <w:szCs w:val="20"/>
                <w:lang w:val="ro-RO"/>
              </w:rPr>
            </w:pPr>
          </w:p>
        </w:tc>
        <w:tc>
          <w:tcPr>
            <w:tcW w:w="4584" w:type="dxa"/>
          </w:tcPr>
          <w:p w14:paraId="774B6186"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 xml:space="preserve">A5.6. Testarea funcționalului aplicației la diferite etape a dezvoltării </w:t>
            </w:r>
          </w:p>
        </w:tc>
        <w:tc>
          <w:tcPr>
            <w:tcW w:w="3067" w:type="dxa"/>
            <w:vMerge/>
          </w:tcPr>
          <w:p w14:paraId="21E93736" w14:textId="77777777" w:rsidR="00657D31" w:rsidRPr="00732F91" w:rsidRDefault="00657D31" w:rsidP="00732F91">
            <w:pPr>
              <w:spacing w:line="276" w:lineRule="auto"/>
              <w:ind w:firstLine="0"/>
              <w:rPr>
                <w:rFonts w:cs="Times New Roman"/>
                <w:sz w:val="20"/>
                <w:szCs w:val="20"/>
                <w:lang w:val="ro-RO"/>
              </w:rPr>
            </w:pPr>
          </w:p>
        </w:tc>
      </w:tr>
      <w:tr w:rsidR="00657D31" w:rsidRPr="00732F91" w14:paraId="7C8687E7" w14:textId="77777777" w:rsidTr="00732F91">
        <w:tc>
          <w:tcPr>
            <w:tcW w:w="1547" w:type="dxa"/>
            <w:vMerge/>
          </w:tcPr>
          <w:p w14:paraId="5F2F501D" w14:textId="77777777" w:rsidR="00657D31" w:rsidRPr="00732F91" w:rsidRDefault="00657D31" w:rsidP="00732F91">
            <w:pPr>
              <w:spacing w:line="276" w:lineRule="auto"/>
              <w:ind w:firstLine="0"/>
              <w:rPr>
                <w:rFonts w:cs="Times New Roman"/>
                <w:sz w:val="20"/>
                <w:szCs w:val="20"/>
                <w:lang w:val="ro-RO"/>
              </w:rPr>
            </w:pPr>
          </w:p>
        </w:tc>
        <w:tc>
          <w:tcPr>
            <w:tcW w:w="4584" w:type="dxa"/>
          </w:tcPr>
          <w:p w14:paraId="352146B9" w14:textId="77777777" w:rsidR="00657D31" w:rsidRPr="00732F91" w:rsidRDefault="00657D31" w:rsidP="00732F91">
            <w:pPr>
              <w:spacing w:line="276" w:lineRule="auto"/>
              <w:ind w:firstLine="0"/>
              <w:rPr>
                <w:rFonts w:cs="Times New Roman"/>
                <w:sz w:val="20"/>
                <w:szCs w:val="20"/>
                <w:lang w:val="ro-RO"/>
              </w:rPr>
            </w:pPr>
            <w:r w:rsidRPr="00732F91">
              <w:rPr>
                <w:rFonts w:cs="Times New Roman"/>
                <w:sz w:val="20"/>
                <w:szCs w:val="20"/>
                <w:lang w:val="ro-RO"/>
              </w:rPr>
              <w:t>A5.7. Elaborarea documentației privind utilizarea aplicației</w:t>
            </w:r>
          </w:p>
        </w:tc>
        <w:tc>
          <w:tcPr>
            <w:tcW w:w="3067" w:type="dxa"/>
            <w:vMerge/>
          </w:tcPr>
          <w:p w14:paraId="58A2E70B" w14:textId="77777777" w:rsidR="00657D31" w:rsidRPr="00732F91" w:rsidRDefault="00657D31" w:rsidP="00732F91">
            <w:pPr>
              <w:spacing w:line="276" w:lineRule="auto"/>
              <w:ind w:firstLine="0"/>
              <w:rPr>
                <w:rFonts w:cs="Times New Roman"/>
                <w:sz w:val="20"/>
                <w:szCs w:val="20"/>
                <w:lang w:val="ro-RO"/>
              </w:rPr>
            </w:pPr>
          </w:p>
        </w:tc>
      </w:tr>
    </w:tbl>
    <w:p w14:paraId="5018B33C" w14:textId="77777777" w:rsidR="00657D31" w:rsidRPr="00236CCF" w:rsidRDefault="00657D31" w:rsidP="00657D31">
      <w:pPr>
        <w:spacing w:line="276" w:lineRule="auto"/>
        <w:rPr>
          <w:rFonts w:cs="Times New Roman"/>
          <w:lang w:val="ro-RO"/>
        </w:rPr>
      </w:pPr>
    </w:p>
    <w:p w14:paraId="5EA0EA9F" w14:textId="60DA17FF" w:rsidR="00657D31" w:rsidRPr="00236CCF" w:rsidRDefault="00657D31" w:rsidP="00732F91">
      <w:pPr>
        <w:rPr>
          <w:lang w:val="ro-RO"/>
        </w:rPr>
      </w:pPr>
      <w:r w:rsidRPr="00236CCF">
        <w:rPr>
          <w:lang w:val="ro-RO"/>
        </w:rPr>
        <w:t xml:space="preserve">În </w:t>
      </w:r>
      <w:r w:rsidR="00732F91">
        <w:rPr>
          <w:lang w:val="ro-RO"/>
        </w:rPr>
        <w:t>următorul paragraf</w:t>
      </w:r>
      <w:r w:rsidRPr="00236CCF">
        <w:rPr>
          <w:lang w:val="ro-RO"/>
        </w:rPr>
        <w:t xml:space="preserve"> planul proiectului </w:t>
      </w:r>
      <w:r w:rsidR="00732F91">
        <w:rPr>
          <w:lang w:val="ro-RO"/>
        </w:rPr>
        <w:t xml:space="preserve">urmează </w:t>
      </w:r>
      <w:r w:rsidRPr="00236CCF">
        <w:rPr>
          <w:lang w:val="ro-RO"/>
        </w:rPr>
        <w:t>să fie estimat în mijloace bănești</w:t>
      </w:r>
      <w:r w:rsidR="00732F91">
        <w:rPr>
          <w:lang w:val="ro-RO"/>
        </w:rPr>
        <w:t xml:space="preserve"> în dependență de toate necesitățile financiare, tehnice, materiale, umane</w:t>
      </w:r>
      <w:r w:rsidRPr="00236CCF">
        <w:rPr>
          <w:lang w:val="ro-RO"/>
        </w:rPr>
        <w:t>.</w:t>
      </w:r>
    </w:p>
    <w:p w14:paraId="5E55D031" w14:textId="77777777" w:rsidR="00657D31" w:rsidRPr="00236CCF" w:rsidRDefault="00657D31" w:rsidP="0021721C">
      <w:pPr>
        <w:pStyle w:val="Heading1"/>
        <w:numPr>
          <w:ilvl w:val="0"/>
          <w:numId w:val="22"/>
        </w:numPr>
        <w:ind w:left="360"/>
        <w:rPr>
          <w:lang w:val="ro-RO"/>
        </w:rPr>
      </w:pPr>
      <w:r w:rsidRPr="00236CCF">
        <w:rPr>
          <w:lang w:val="ro-RO"/>
        </w:rPr>
        <w:t xml:space="preserve"> </w:t>
      </w:r>
      <w:bookmarkStart w:id="34" w:name="_Toc61124598"/>
      <w:r w:rsidRPr="00236CCF">
        <w:rPr>
          <w:lang w:val="ro-RO"/>
        </w:rPr>
        <w:t>Elaborarea planului de buget al proiectului</w:t>
      </w:r>
      <w:bookmarkEnd w:id="34"/>
    </w:p>
    <w:p w14:paraId="1D20E05D" w14:textId="4BD7EFBD" w:rsidR="00657D31" w:rsidRPr="00236CCF" w:rsidRDefault="00657D31" w:rsidP="00657D31">
      <w:pPr>
        <w:rPr>
          <w:lang w:val="ro-RO"/>
        </w:rPr>
      </w:pPr>
      <w:r w:rsidRPr="00236CCF">
        <w:rPr>
          <w:lang w:val="ro-RO"/>
        </w:rPr>
        <w:t>Un proiect fără buget este ca o mașină fără combustibil. Finanțarea este esențială pentru a începe proiectul și pentru a pune în mișcare toate resursele.</w:t>
      </w:r>
    </w:p>
    <w:p w14:paraId="114C0D3B" w14:textId="77777777" w:rsidR="00657D31" w:rsidRPr="00236CCF" w:rsidRDefault="00657D31" w:rsidP="00657D31">
      <w:pPr>
        <w:rPr>
          <w:lang w:val="ro-RO"/>
        </w:rPr>
      </w:pPr>
      <w:r w:rsidRPr="00236CCF">
        <w:rPr>
          <w:lang w:val="ro-RO"/>
        </w:rPr>
        <w:t>Bugetul pentru un proiect reprezintă costurile combinate ale tuturor activităților, sarcinilor și etapelor de referință pe care trebuie să le îndeplinească proiectul. Cu alte cuvinte, suma totală de bani necesară pentru a finaliza proiectul, care ar trebui aprobată de toți factorii interesați implicați.</w:t>
      </w:r>
    </w:p>
    <w:p w14:paraId="0ACAF098" w14:textId="77777777" w:rsidR="00657D31" w:rsidRPr="00236CCF" w:rsidRDefault="00657D31" w:rsidP="00657D31">
      <w:pPr>
        <w:rPr>
          <w:lang w:val="ro-RO"/>
        </w:rPr>
      </w:pPr>
      <w:r w:rsidRPr="00236CCF">
        <w:rPr>
          <w:lang w:val="ro-RO"/>
        </w:rPr>
        <w:t>O imagine mai clară va oferi prezentarea bugetului din mai diferite aspecte. Astfel, un tip de buget este acel total care înglobează toate cheltuielile și precizează finanțatorii care se dorește să fie abordați în cadrul proiectului.</w:t>
      </w:r>
    </w:p>
    <w:p w14:paraId="267C9E55" w14:textId="49B599E4" w:rsidR="00657D31" w:rsidRDefault="00657D31" w:rsidP="00657D31">
      <w:pPr>
        <w:rPr>
          <w:lang w:val="ro-RO"/>
        </w:rPr>
      </w:pPr>
      <w:r w:rsidRPr="00236CCF">
        <w:rPr>
          <w:lang w:val="ro-RO"/>
        </w:rPr>
        <w:t>Bugetul total</w:t>
      </w:r>
      <w:r w:rsidR="00732F91">
        <w:rPr>
          <w:lang w:val="ro-RO"/>
        </w:rPr>
        <w:t xml:space="preserve"> pentru proiectul dat este prezentat în </w:t>
      </w:r>
      <w:r w:rsidR="00732F91" w:rsidRPr="00732F91">
        <w:rPr>
          <w:i/>
          <w:iCs/>
          <w:lang w:val="ro-RO"/>
        </w:rPr>
        <w:t>tabelul 11.1</w:t>
      </w:r>
      <w:r w:rsidR="00732F91">
        <w:rPr>
          <w:lang w:val="ro-RO"/>
        </w:rPr>
        <w:t>.</w:t>
      </w:r>
    </w:p>
    <w:p w14:paraId="56DD92B3" w14:textId="5150D80F" w:rsidR="00732F91" w:rsidRPr="00732F91" w:rsidRDefault="00732F91" w:rsidP="00732F91">
      <w:pPr>
        <w:jc w:val="right"/>
        <w:rPr>
          <w:lang w:val="ro-RO"/>
        </w:rPr>
      </w:pPr>
      <w:r>
        <w:rPr>
          <w:b/>
          <w:bCs/>
          <w:lang w:val="ro-RO"/>
        </w:rPr>
        <w:lastRenderedPageBreak/>
        <w:t xml:space="preserve">Tabel 11.1, </w:t>
      </w:r>
      <w:r>
        <w:rPr>
          <w:lang w:val="ro-RO"/>
        </w:rPr>
        <w:t>Buget total</w:t>
      </w:r>
    </w:p>
    <w:tbl>
      <w:tblPr>
        <w:tblStyle w:val="TableGrid"/>
        <w:tblW w:w="0" w:type="auto"/>
        <w:tblInd w:w="882" w:type="dxa"/>
        <w:tblLook w:val="04A0" w:firstRow="1" w:lastRow="0" w:firstColumn="1" w:lastColumn="0" w:noHBand="0" w:noVBand="1"/>
      </w:tblPr>
      <w:tblGrid>
        <w:gridCol w:w="4626"/>
        <w:gridCol w:w="3600"/>
      </w:tblGrid>
      <w:tr w:rsidR="00657D31" w:rsidRPr="00236CCF" w14:paraId="4E5E7822" w14:textId="77777777" w:rsidTr="00732F91">
        <w:tc>
          <w:tcPr>
            <w:tcW w:w="4626" w:type="dxa"/>
            <w:vAlign w:val="center"/>
          </w:tcPr>
          <w:p w14:paraId="15D2F5AD"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Finanțatori</w:t>
            </w:r>
          </w:p>
        </w:tc>
        <w:tc>
          <w:tcPr>
            <w:tcW w:w="3600" w:type="dxa"/>
            <w:vAlign w:val="center"/>
          </w:tcPr>
          <w:p w14:paraId="5927BCAC"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Suma solicitată</w:t>
            </w:r>
          </w:p>
          <w:p w14:paraId="647DEF9E"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(EUR)</w:t>
            </w:r>
          </w:p>
        </w:tc>
      </w:tr>
      <w:tr w:rsidR="00657D31" w:rsidRPr="00236CCF" w14:paraId="74BCA7B1" w14:textId="77777777" w:rsidTr="00732F91">
        <w:tc>
          <w:tcPr>
            <w:tcW w:w="4626" w:type="dxa"/>
            <w:vAlign w:val="center"/>
          </w:tcPr>
          <w:p w14:paraId="1933943C" w14:textId="77777777" w:rsidR="00657D31" w:rsidRPr="00236CCF" w:rsidRDefault="00657D31" w:rsidP="00FA1410">
            <w:pPr>
              <w:spacing w:line="276" w:lineRule="auto"/>
              <w:ind w:firstLine="0"/>
              <w:rPr>
                <w:rFonts w:cs="Times New Roman"/>
                <w:lang w:val="ro-RO"/>
              </w:rPr>
            </w:pPr>
            <w:r w:rsidRPr="00236CCF">
              <w:rPr>
                <w:rFonts w:cs="Times New Roman"/>
                <w:lang w:val="ro-RO"/>
              </w:rPr>
              <w:t>Suma totală spre solicitare</w:t>
            </w:r>
          </w:p>
        </w:tc>
        <w:tc>
          <w:tcPr>
            <w:tcW w:w="3600" w:type="dxa"/>
            <w:vAlign w:val="center"/>
          </w:tcPr>
          <w:p w14:paraId="6ACA7A2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130000</w:t>
            </w:r>
          </w:p>
        </w:tc>
      </w:tr>
      <w:tr w:rsidR="00657D31" w:rsidRPr="00236CCF" w14:paraId="3DAD2F98" w14:textId="77777777" w:rsidTr="00732F91">
        <w:tc>
          <w:tcPr>
            <w:tcW w:w="4626" w:type="dxa"/>
          </w:tcPr>
          <w:p w14:paraId="047A31CF" w14:textId="77777777" w:rsidR="00657D31" w:rsidRPr="00236CCF" w:rsidRDefault="00657D31" w:rsidP="00FA1410">
            <w:pPr>
              <w:spacing w:line="276" w:lineRule="auto"/>
              <w:ind w:firstLine="0"/>
              <w:rPr>
                <w:rFonts w:cs="Times New Roman"/>
                <w:lang w:val="ro-RO"/>
              </w:rPr>
            </w:pPr>
            <w:r w:rsidRPr="00236CCF">
              <w:rPr>
                <w:rFonts w:cs="Times New Roman"/>
                <w:lang w:val="ro-RO"/>
              </w:rPr>
              <w:t>Suma acoperită de grant</w:t>
            </w:r>
          </w:p>
        </w:tc>
        <w:tc>
          <w:tcPr>
            <w:tcW w:w="3600" w:type="dxa"/>
            <w:vAlign w:val="center"/>
          </w:tcPr>
          <w:p w14:paraId="5ED57317"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100000</w:t>
            </w:r>
          </w:p>
        </w:tc>
      </w:tr>
      <w:tr w:rsidR="00657D31" w:rsidRPr="00236CCF" w14:paraId="4DBE686D" w14:textId="77777777" w:rsidTr="00732F91">
        <w:tc>
          <w:tcPr>
            <w:tcW w:w="4626" w:type="dxa"/>
          </w:tcPr>
          <w:p w14:paraId="3807A5D2" w14:textId="77777777" w:rsidR="00657D31" w:rsidRPr="00236CCF" w:rsidRDefault="00657D31" w:rsidP="00FA1410">
            <w:pPr>
              <w:spacing w:line="276" w:lineRule="auto"/>
              <w:ind w:firstLine="0"/>
              <w:rPr>
                <w:rFonts w:cs="Times New Roman"/>
                <w:lang w:val="ro-RO"/>
              </w:rPr>
            </w:pPr>
            <w:r w:rsidRPr="00236CCF">
              <w:rPr>
                <w:rFonts w:cs="Times New Roman"/>
                <w:lang w:val="ro-RO"/>
              </w:rPr>
              <w:t>Suma acoperită de parteneri</w:t>
            </w:r>
          </w:p>
        </w:tc>
        <w:tc>
          <w:tcPr>
            <w:tcW w:w="3600" w:type="dxa"/>
            <w:vAlign w:val="center"/>
          </w:tcPr>
          <w:p w14:paraId="18714DB2"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20000</w:t>
            </w:r>
          </w:p>
        </w:tc>
      </w:tr>
      <w:tr w:rsidR="00657D31" w:rsidRPr="00236CCF" w14:paraId="5A0502AB" w14:textId="77777777" w:rsidTr="00732F91">
        <w:tc>
          <w:tcPr>
            <w:tcW w:w="4626" w:type="dxa"/>
          </w:tcPr>
          <w:p w14:paraId="1CB8F15F" w14:textId="77777777" w:rsidR="00657D31" w:rsidRPr="00236CCF" w:rsidRDefault="00657D31" w:rsidP="00FA1410">
            <w:pPr>
              <w:spacing w:line="276" w:lineRule="auto"/>
              <w:ind w:firstLine="0"/>
              <w:rPr>
                <w:rFonts w:cs="Times New Roman"/>
                <w:lang w:val="ro-RO"/>
              </w:rPr>
            </w:pPr>
            <w:r w:rsidRPr="00236CCF">
              <w:rPr>
                <w:rFonts w:cs="Times New Roman"/>
                <w:lang w:val="ro-RO"/>
              </w:rPr>
              <w:t>Suma acoperită de Ministerul Sănătății</w:t>
            </w:r>
          </w:p>
        </w:tc>
        <w:tc>
          <w:tcPr>
            <w:tcW w:w="3600" w:type="dxa"/>
            <w:vAlign w:val="center"/>
          </w:tcPr>
          <w:p w14:paraId="7E107FD5" w14:textId="31E894C6" w:rsidR="00657D31" w:rsidRPr="00236CCF" w:rsidRDefault="0060581F" w:rsidP="00FA1410">
            <w:pPr>
              <w:spacing w:line="276" w:lineRule="auto"/>
              <w:ind w:firstLine="0"/>
              <w:jc w:val="center"/>
              <w:rPr>
                <w:rFonts w:cs="Times New Roman"/>
                <w:lang w:val="ro-RO"/>
              </w:rPr>
            </w:pPr>
            <w:r>
              <w:rPr>
                <w:rFonts w:cs="Times New Roman"/>
                <w:lang w:val="ro-RO"/>
              </w:rPr>
              <w:t>10</w:t>
            </w:r>
            <w:r w:rsidR="00657D31" w:rsidRPr="00236CCF">
              <w:rPr>
                <w:rFonts w:cs="Times New Roman"/>
                <w:lang w:val="ro-RO"/>
              </w:rPr>
              <w:t>000</w:t>
            </w:r>
          </w:p>
        </w:tc>
      </w:tr>
    </w:tbl>
    <w:p w14:paraId="0D44305E" w14:textId="77777777" w:rsidR="00657D31" w:rsidRPr="00236CCF" w:rsidRDefault="00657D31" w:rsidP="00657D31">
      <w:pPr>
        <w:rPr>
          <w:lang w:val="ro-RO"/>
        </w:rPr>
      </w:pPr>
      <w:r w:rsidRPr="00236CCF">
        <w:rPr>
          <w:lang w:val="ro-RO"/>
        </w:rPr>
        <w:t>După completarea planului de activități se va specifica mijloacele necesare realizării acestora. Vor fi necesare informații specifice privind costurile aferente. Structura de costuri a proiectului trebuie sa precizeze alocarea cheltuielilor către potențialii finanțatori.</w:t>
      </w:r>
    </w:p>
    <w:p w14:paraId="0C003C40" w14:textId="77777777" w:rsidR="00657D31" w:rsidRPr="00236CCF" w:rsidRDefault="00657D31" w:rsidP="00657D31">
      <w:pPr>
        <w:rPr>
          <w:lang w:val="ro-RO"/>
        </w:rPr>
      </w:pPr>
      <w:r w:rsidRPr="00236CCF">
        <w:rPr>
          <w:lang w:val="ro-RO"/>
        </w:rPr>
        <w:t>Estimarea costurilor se va face atent și cu grijă pe baza alcătuirii bugetului. Fiecare activitate se va folosi drept listă de verificare pentru asigurarea furnizării tuturor mijloacelor necesare derulării respectivei activități.</w:t>
      </w:r>
    </w:p>
    <w:p w14:paraId="41D70462" w14:textId="77777777" w:rsidR="00286FFC" w:rsidRDefault="00657D31" w:rsidP="00657D31">
      <w:pPr>
        <w:rPr>
          <w:lang w:val="ro-RO"/>
        </w:rPr>
      </w:pPr>
      <w:r w:rsidRPr="00236CCF">
        <w:rPr>
          <w:lang w:val="ro-RO"/>
        </w:rPr>
        <w:t>Buget</w:t>
      </w:r>
      <w:r w:rsidR="00286FFC">
        <w:rPr>
          <w:lang w:val="ro-RO"/>
        </w:rPr>
        <w:t>ul</w:t>
      </w:r>
      <w:r w:rsidRPr="00236CCF">
        <w:rPr>
          <w:lang w:val="ro-RO"/>
        </w:rPr>
        <w:t xml:space="preserve"> în dependență de activități</w:t>
      </w:r>
      <w:r w:rsidR="00286FFC">
        <w:rPr>
          <w:lang w:val="ro-RO"/>
        </w:rPr>
        <w:t xml:space="preserve"> este prezentat în </w:t>
      </w:r>
      <w:r w:rsidR="00286FFC" w:rsidRPr="00286FFC">
        <w:rPr>
          <w:i/>
          <w:iCs/>
          <w:lang w:val="ro-RO"/>
        </w:rPr>
        <w:t>tabelul 11.2</w:t>
      </w:r>
      <w:r w:rsidR="00286FFC">
        <w:rPr>
          <w:lang w:val="ro-RO"/>
        </w:rPr>
        <w:t>.</w:t>
      </w:r>
    </w:p>
    <w:p w14:paraId="00141C46" w14:textId="1C9C0BEB" w:rsidR="00657D31" w:rsidRPr="00236CCF" w:rsidRDefault="00286FFC" w:rsidP="00286FFC">
      <w:pPr>
        <w:jc w:val="right"/>
        <w:rPr>
          <w:lang w:val="ro-RO"/>
        </w:rPr>
      </w:pPr>
      <w:r>
        <w:rPr>
          <w:b/>
          <w:bCs/>
          <w:lang w:val="ro-RO"/>
        </w:rPr>
        <w:t xml:space="preserve">Tabel 11.2, </w:t>
      </w:r>
      <w:r>
        <w:rPr>
          <w:lang w:val="ro-RO"/>
        </w:rPr>
        <w:t xml:space="preserve">Buget pe actitvități </w:t>
      </w:r>
    </w:p>
    <w:tbl>
      <w:tblPr>
        <w:tblStyle w:val="TableGrid"/>
        <w:tblW w:w="9018" w:type="dxa"/>
        <w:tblLook w:val="04A0" w:firstRow="1" w:lastRow="0" w:firstColumn="1" w:lastColumn="0" w:noHBand="0" w:noVBand="1"/>
      </w:tblPr>
      <w:tblGrid>
        <w:gridCol w:w="690"/>
        <w:gridCol w:w="6888"/>
        <w:gridCol w:w="1440"/>
      </w:tblGrid>
      <w:tr w:rsidR="00657D31" w:rsidRPr="00286FFC" w14:paraId="56A91C51" w14:textId="77777777" w:rsidTr="004D6317">
        <w:tc>
          <w:tcPr>
            <w:tcW w:w="690" w:type="dxa"/>
          </w:tcPr>
          <w:p w14:paraId="1E8D65AD" w14:textId="77777777" w:rsidR="00657D31" w:rsidRPr="00286FFC" w:rsidRDefault="00657D31" w:rsidP="00FA1410">
            <w:pPr>
              <w:spacing w:line="276" w:lineRule="auto"/>
              <w:ind w:firstLine="0"/>
              <w:rPr>
                <w:rFonts w:cs="Times New Roman"/>
                <w:b/>
                <w:bCs/>
                <w:sz w:val="20"/>
                <w:szCs w:val="20"/>
                <w:lang w:val="ro-RO"/>
              </w:rPr>
            </w:pPr>
            <w:r w:rsidRPr="00286FFC">
              <w:rPr>
                <w:rFonts w:cs="Times New Roman"/>
                <w:b/>
                <w:bCs/>
                <w:sz w:val="20"/>
                <w:szCs w:val="20"/>
                <w:lang w:val="ro-RO"/>
              </w:rPr>
              <w:t>Nr</w:t>
            </w:r>
          </w:p>
        </w:tc>
        <w:tc>
          <w:tcPr>
            <w:tcW w:w="6888" w:type="dxa"/>
          </w:tcPr>
          <w:p w14:paraId="318252D3" w14:textId="77777777" w:rsidR="00657D31" w:rsidRPr="00286FFC" w:rsidRDefault="00657D31" w:rsidP="00FA1410">
            <w:pPr>
              <w:spacing w:line="276" w:lineRule="auto"/>
              <w:ind w:firstLine="0"/>
              <w:rPr>
                <w:rFonts w:cs="Times New Roman"/>
                <w:b/>
                <w:bCs/>
                <w:sz w:val="20"/>
                <w:szCs w:val="20"/>
                <w:lang w:val="ro-RO"/>
              </w:rPr>
            </w:pPr>
            <w:r w:rsidRPr="00286FFC">
              <w:rPr>
                <w:rFonts w:cs="Times New Roman"/>
                <w:b/>
                <w:bCs/>
                <w:sz w:val="20"/>
                <w:szCs w:val="20"/>
                <w:lang w:val="ro-RO"/>
              </w:rPr>
              <w:t>Rezultat/Activitate</w:t>
            </w:r>
          </w:p>
        </w:tc>
        <w:tc>
          <w:tcPr>
            <w:tcW w:w="1440" w:type="dxa"/>
            <w:vAlign w:val="center"/>
          </w:tcPr>
          <w:p w14:paraId="6FB039DF" w14:textId="77777777" w:rsidR="00657D31" w:rsidRPr="004D6317" w:rsidRDefault="00657D31" w:rsidP="004D6317">
            <w:pPr>
              <w:spacing w:line="276" w:lineRule="auto"/>
              <w:ind w:firstLine="22"/>
              <w:jc w:val="center"/>
              <w:rPr>
                <w:rFonts w:cs="Times New Roman"/>
                <w:b/>
                <w:bCs/>
                <w:sz w:val="20"/>
                <w:szCs w:val="20"/>
                <w:lang w:val="ro-RO"/>
              </w:rPr>
            </w:pPr>
            <w:r w:rsidRPr="004D6317">
              <w:rPr>
                <w:rFonts w:cs="Times New Roman"/>
                <w:b/>
                <w:bCs/>
                <w:sz w:val="20"/>
                <w:szCs w:val="20"/>
                <w:lang w:val="ro-RO"/>
              </w:rPr>
              <w:t>Buget (EUR)</w:t>
            </w:r>
          </w:p>
        </w:tc>
      </w:tr>
      <w:tr w:rsidR="00CE21AD" w:rsidRPr="00286FFC" w14:paraId="615E4DB0" w14:textId="42673DCF" w:rsidTr="004D6317">
        <w:tc>
          <w:tcPr>
            <w:tcW w:w="690" w:type="dxa"/>
          </w:tcPr>
          <w:p w14:paraId="30B03674" w14:textId="77777777" w:rsidR="00CE21AD" w:rsidRPr="00286FFC" w:rsidRDefault="00CE21AD" w:rsidP="00CE21AD">
            <w:pPr>
              <w:spacing w:line="276" w:lineRule="auto"/>
              <w:ind w:firstLine="0"/>
              <w:rPr>
                <w:rFonts w:cs="Times New Roman"/>
                <w:b/>
                <w:bCs/>
                <w:sz w:val="20"/>
                <w:szCs w:val="20"/>
                <w:lang w:val="ro-RO"/>
              </w:rPr>
            </w:pPr>
            <w:r w:rsidRPr="00286FFC">
              <w:rPr>
                <w:rFonts w:cs="Times New Roman"/>
                <w:b/>
                <w:bCs/>
                <w:sz w:val="20"/>
                <w:szCs w:val="20"/>
                <w:lang w:val="ro-RO"/>
              </w:rPr>
              <w:t>R1</w:t>
            </w:r>
          </w:p>
        </w:tc>
        <w:tc>
          <w:tcPr>
            <w:tcW w:w="6888" w:type="dxa"/>
          </w:tcPr>
          <w:p w14:paraId="7325D09C" w14:textId="77777777" w:rsidR="00CE21AD" w:rsidRPr="00286FFC" w:rsidRDefault="00CE21AD" w:rsidP="00CE21AD">
            <w:pPr>
              <w:spacing w:line="276" w:lineRule="auto"/>
              <w:ind w:firstLine="0"/>
              <w:rPr>
                <w:rFonts w:cs="Times New Roman"/>
                <w:b/>
                <w:bCs/>
                <w:sz w:val="20"/>
                <w:szCs w:val="20"/>
                <w:lang w:val="ro-RO"/>
              </w:rPr>
            </w:pPr>
            <w:r w:rsidRPr="00286FFC">
              <w:rPr>
                <w:rFonts w:cs="Times New Roman"/>
                <w:b/>
                <w:bCs/>
                <w:sz w:val="20"/>
                <w:szCs w:val="20"/>
                <w:lang w:val="ro-RO"/>
              </w:rPr>
              <w:t>Proceduri și regulamente privind CSP elaborate și aprobate</w:t>
            </w:r>
          </w:p>
        </w:tc>
        <w:tc>
          <w:tcPr>
            <w:tcW w:w="1440" w:type="dxa"/>
            <w:vAlign w:val="center"/>
          </w:tcPr>
          <w:p w14:paraId="0DBB0F16" w14:textId="5C3E6D26" w:rsidR="00CE21AD" w:rsidRPr="004D6317" w:rsidRDefault="00CE21AD" w:rsidP="004D6317">
            <w:pPr>
              <w:ind w:firstLine="0"/>
              <w:jc w:val="center"/>
              <w:rPr>
                <w:sz w:val="20"/>
                <w:szCs w:val="20"/>
              </w:rPr>
            </w:pPr>
            <w:r w:rsidRPr="004D6317">
              <w:rPr>
                <w:rFonts w:cs="Times New Roman"/>
                <w:b/>
                <w:bCs/>
                <w:sz w:val="20"/>
                <w:szCs w:val="20"/>
                <w:lang w:val="ro-RO"/>
              </w:rPr>
              <w:t>7640</w:t>
            </w:r>
          </w:p>
        </w:tc>
      </w:tr>
      <w:tr w:rsidR="00CE21AD" w:rsidRPr="00286FFC" w14:paraId="5C8A25B0" w14:textId="61EE2072" w:rsidTr="004D6317">
        <w:tc>
          <w:tcPr>
            <w:tcW w:w="690" w:type="dxa"/>
          </w:tcPr>
          <w:p w14:paraId="79D74C06"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A1.1</w:t>
            </w:r>
          </w:p>
        </w:tc>
        <w:tc>
          <w:tcPr>
            <w:tcW w:w="6888" w:type="dxa"/>
          </w:tcPr>
          <w:p w14:paraId="538C8262"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Cercetarea literaturii de specialitate în ceea ce ține normele și regulamentele pentru colectarea datelor personale</w:t>
            </w:r>
          </w:p>
        </w:tc>
        <w:tc>
          <w:tcPr>
            <w:tcW w:w="1440" w:type="dxa"/>
            <w:vAlign w:val="center"/>
          </w:tcPr>
          <w:p w14:paraId="075FA6DC" w14:textId="7B90F98B" w:rsidR="00CE21AD" w:rsidRPr="004D6317" w:rsidRDefault="00CE21AD" w:rsidP="004D6317">
            <w:pPr>
              <w:ind w:firstLine="0"/>
              <w:jc w:val="center"/>
              <w:rPr>
                <w:sz w:val="20"/>
                <w:szCs w:val="20"/>
              </w:rPr>
            </w:pPr>
            <w:r w:rsidRPr="004D6317">
              <w:rPr>
                <w:rFonts w:cs="Times New Roman"/>
                <w:sz w:val="20"/>
                <w:szCs w:val="20"/>
                <w:lang w:val="ro-RO"/>
              </w:rPr>
              <w:t>2400</w:t>
            </w:r>
          </w:p>
        </w:tc>
      </w:tr>
      <w:tr w:rsidR="00CE21AD" w:rsidRPr="00286FFC" w14:paraId="1BCBA6BA" w14:textId="03C24F79" w:rsidTr="004D6317">
        <w:tc>
          <w:tcPr>
            <w:tcW w:w="690" w:type="dxa"/>
          </w:tcPr>
          <w:p w14:paraId="3AD4C168"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A1.2</w:t>
            </w:r>
          </w:p>
        </w:tc>
        <w:tc>
          <w:tcPr>
            <w:tcW w:w="6888" w:type="dxa"/>
          </w:tcPr>
          <w:p w14:paraId="0F0C7EE9"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Elaborarea raportului</w:t>
            </w:r>
          </w:p>
        </w:tc>
        <w:tc>
          <w:tcPr>
            <w:tcW w:w="1440" w:type="dxa"/>
            <w:vAlign w:val="center"/>
          </w:tcPr>
          <w:p w14:paraId="506F7FBE" w14:textId="60846AFF" w:rsidR="00CE21AD" w:rsidRPr="004D6317" w:rsidRDefault="00CE21AD" w:rsidP="004D6317">
            <w:pPr>
              <w:ind w:firstLine="0"/>
              <w:jc w:val="center"/>
              <w:rPr>
                <w:sz w:val="20"/>
                <w:szCs w:val="20"/>
              </w:rPr>
            </w:pPr>
            <w:r w:rsidRPr="004D6317">
              <w:rPr>
                <w:rFonts w:cs="Times New Roman"/>
                <w:sz w:val="20"/>
                <w:szCs w:val="20"/>
                <w:lang w:val="ro-RO"/>
              </w:rPr>
              <w:t>580</w:t>
            </w:r>
          </w:p>
        </w:tc>
      </w:tr>
      <w:tr w:rsidR="00CE21AD" w:rsidRPr="00286FFC" w14:paraId="23B1F7A8" w14:textId="5309A3B5" w:rsidTr="004D6317">
        <w:tc>
          <w:tcPr>
            <w:tcW w:w="690" w:type="dxa"/>
          </w:tcPr>
          <w:p w14:paraId="6EC7DDBF"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A1.3</w:t>
            </w:r>
          </w:p>
        </w:tc>
        <w:tc>
          <w:tcPr>
            <w:tcW w:w="6888" w:type="dxa"/>
          </w:tcPr>
          <w:p w14:paraId="0492E0BA"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Organizarea și desfășurarea unei întâlniri de lucru (masa rotunda, seminar, etc.) privind consultarea organelor competente vis-à-vis de rezultatele obținute expuse în raport</w:t>
            </w:r>
          </w:p>
        </w:tc>
        <w:tc>
          <w:tcPr>
            <w:tcW w:w="1440" w:type="dxa"/>
            <w:vAlign w:val="center"/>
          </w:tcPr>
          <w:p w14:paraId="33DA4640" w14:textId="57C5C384" w:rsidR="00CE21AD" w:rsidRPr="004D6317" w:rsidRDefault="00CE21AD" w:rsidP="004D6317">
            <w:pPr>
              <w:ind w:firstLine="0"/>
              <w:jc w:val="center"/>
              <w:rPr>
                <w:sz w:val="20"/>
                <w:szCs w:val="20"/>
              </w:rPr>
            </w:pPr>
            <w:r w:rsidRPr="004D6317">
              <w:rPr>
                <w:rFonts w:cs="Times New Roman"/>
                <w:sz w:val="20"/>
                <w:szCs w:val="20"/>
                <w:lang w:val="ro-RO"/>
              </w:rPr>
              <w:t>1080</w:t>
            </w:r>
          </w:p>
        </w:tc>
      </w:tr>
      <w:tr w:rsidR="00CE21AD" w:rsidRPr="00286FFC" w14:paraId="3AE32496" w14:textId="58EA769E" w:rsidTr="004D6317">
        <w:tc>
          <w:tcPr>
            <w:tcW w:w="690" w:type="dxa"/>
          </w:tcPr>
          <w:p w14:paraId="7D76AD09"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A1.4</w:t>
            </w:r>
          </w:p>
        </w:tc>
        <w:tc>
          <w:tcPr>
            <w:tcW w:w="6888" w:type="dxa"/>
          </w:tcPr>
          <w:p w14:paraId="4CD93DA3"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Organizarea mesei rotunde cu stakeholderii pentru stabilirea procedurilor și regulamentelor pentru CSP</w:t>
            </w:r>
          </w:p>
        </w:tc>
        <w:tc>
          <w:tcPr>
            <w:tcW w:w="1440" w:type="dxa"/>
            <w:vAlign w:val="center"/>
          </w:tcPr>
          <w:p w14:paraId="35D5792B" w14:textId="5996446E" w:rsidR="00CE21AD" w:rsidRPr="004D6317" w:rsidRDefault="00CE21AD" w:rsidP="004D6317">
            <w:pPr>
              <w:ind w:firstLine="0"/>
              <w:jc w:val="center"/>
              <w:rPr>
                <w:sz w:val="20"/>
                <w:szCs w:val="20"/>
              </w:rPr>
            </w:pPr>
            <w:r w:rsidRPr="004D6317">
              <w:rPr>
                <w:rFonts w:cs="Times New Roman"/>
                <w:sz w:val="20"/>
                <w:szCs w:val="20"/>
                <w:lang w:val="ro-RO"/>
              </w:rPr>
              <w:t>1080</w:t>
            </w:r>
          </w:p>
        </w:tc>
      </w:tr>
      <w:tr w:rsidR="00CE21AD" w:rsidRPr="00286FFC" w14:paraId="6DFC1D13" w14:textId="74CC19AF" w:rsidTr="004D6317">
        <w:tc>
          <w:tcPr>
            <w:tcW w:w="690" w:type="dxa"/>
          </w:tcPr>
          <w:p w14:paraId="36FF6E2D"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A1.5</w:t>
            </w:r>
          </w:p>
        </w:tc>
        <w:tc>
          <w:tcPr>
            <w:tcW w:w="6888" w:type="dxa"/>
          </w:tcPr>
          <w:p w14:paraId="00328C78"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Elaborarea și aprobarea documentației privind procedurile și regulamentele de CSP</w:t>
            </w:r>
          </w:p>
        </w:tc>
        <w:tc>
          <w:tcPr>
            <w:tcW w:w="1440" w:type="dxa"/>
            <w:vAlign w:val="center"/>
          </w:tcPr>
          <w:p w14:paraId="550233BA" w14:textId="508748CD" w:rsidR="00CE21AD" w:rsidRPr="004D6317" w:rsidRDefault="00CE21AD" w:rsidP="004D6317">
            <w:pPr>
              <w:ind w:firstLine="0"/>
              <w:jc w:val="center"/>
              <w:rPr>
                <w:sz w:val="20"/>
                <w:szCs w:val="20"/>
              </w:rPr>
            </w:pPr>
            <w:r w:rsidRPr="004D6317">
              <w:rPr>
                <w:rFonts w:cs="Times New Roman"/>
                <w:sz w:val="20"/>
                <w:szCs w:val="20"/>
                <w:lang w:val="ro-RO"/>
              </w:rPr>
              <w:t>2500</w:t>
            </w:r>
          </w:p>
        </w:tc>
      </w:tr>
      <w:tr w:rsidR="00CE21AD" w:rsidRPr="00286FFC" w14:paraId="3BE21813" w14:textId="7100BF54" w:rsidTr="004D6317">
        <w:tc>
          <w:tcPr>
            <w:tcW w:w="690" w:type="dxa"/>
          </w:tcPr>
          <w:p w14:paraId="7BF45C42" w14:textId="77777777" w:rsidR="00CE21AD" w:rsidRPr="00286FFC" w:rsidRDefault="00CE21AD" w:rsidP="00CE21AD">
            <w:pPr>
              <w:spacing w:line="276" w:lineRule="auto"/>
              <w:ind w:firstLine="0"/>
              <w:rPr>
                <w:rFonts w:cs="Times New Roman"/>
                <w:b/>
                <w:bCs/>
                <w:sz w:val="20"/>
                <w:szCs w:val="20"/>
                <w:lang w:val="ro-RO"/>
              </w:rPr>
            </w:pPr>
            <w:r w:rsidRPr="00286FFC">
              <w:rPr>
                <w:rFonts w:cs="Times New Roman"/>
                <w:b/>
                <w:bCs/>
                <w:sz w:val="20"/>
                <w:szCs w:val="20"/>
                <w:lang w:val="ro-RO"/>
              </w:rPr>
              <w:t>R2</w:t>
            </w:r>
          </w:p>
        </w:tc>
        <w:tc>
          <w:tcPr>
            <w:tcW w:w="6888" w:type="dxa"/>
          </w:tcPr>
          <w:p w14:paraId="688441A4" w14:textId="77777777" w:rsidR="00CE21AD" w:rsidRPr="00286FFC" w:rsidRDefault="00CE21AD" w:rsidP="00CE21AD">
            <w:pPr>
              <w:spacing w:line="276" w:lineRule="auto"/>
              <w:ind w:firstLine="0"/>
              <w:rPr>
                <w:rFonts w:cs="Times New Roman"/>
                <w:b/>
                <w:bCs/>
                <w:sz w:val="20"/>
                <w:szCs w:val="20"/>
                <w:lang w:val="ro-RO"/>
              </w:rPr>
            </w:pPr>
            <w:r w:rsidRPr="00286FFC">
              <w:rPr>
                <w:rFonts w:cs="Times New Roman"/>
                <w:b/>
                <w:bCs/>
                <w:sz w:val="20"/>
                <w:szCs w:val="20"/>
                <w:lang w:val="ro-RO"/>
              </w:rPr>
              <w:t>Software privind realizarea eficientă a CSP, realizat și testat</w:t>
            </w:r>
          </w:p>
        </w:tc>
        <w:tc>
          <w:tcPr>
            <w:tcW w:w="1440" w:type="dxa"/>
            <w:vAlign w:val="center"/>
          </w:tcPr>
          <w:p w14:paraId="44B8F812" w14:textId="07119C71" w:rsidR="00CE21AD" w:rsidRPr="004D6317" w:rsidRDefault="00CE21AD" w:rsidP="004D6317">
            <w:pPr>
              <w:ind w:firstLine="0"/>
              <w:jc w:val="center"/>
              <w:rPr>
                <w:sz w:val="20"/>
                <w:szCs w:val="20"/>
              </w:rPr>
            </w:pPr>
            <w:r w:rsidRPr="004D6317">
              <w:rPr>
                <w:rFonts w:cs="Times New Roman"/>
                <w:b/>
                <w:bCs/>
                <w:sz w:val="20"/>
                <w:szCs w:val="20"/>
                <w:lang w:val="ro-RO"/>
              </w:rPr>
              <w:t>45560</w:t>
            </w:r>
          </w:p>
        </w:tc>
      </w:tr>
      <w:tr w:rsidR="00CE21AD" w:rsidRPr="00286FFC" w14:paraId="347CA16C" w14:textId="49AB3C9E" w:rsidTr="004D6317">
        <w:tc>
          <w:tcPr>
            <w:tcW w:w="690" w:type="dxa"/>
          </w:tcPr>
          <w:p w14:paraId="6BC25F0D"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A2.1</w:t>
            </w:r>
          </w:p>
        </w:tc>
        <w:tc>
          <w:tcPr>
            <w:tcW w:w="6888" w:type="dxa"/>
          </w:tcPr>
          <w:p w14:paraId="1AC560DF"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Întocmirea listei de cerințe pentru crearea aplicației</w:t>
            </w:r>
          </w:p>
        </w:tc>
        <w:tc>
          <w:tcPr>
            <w:tcW w:w="1440" w:type="dxa"/>
            <w:vAlign w:val="center"/>
          </w:tcPr>
          <w:p w14:paraId="494161A0" w14:textId="6C4B0400" w:rsidR="00CE21AD" w:rsidRPr="004D6317" w:rsidRDefault="00CE21AD" w:rsidP="004D6317">
            <w:pPr>
              <w:ind w:firstLine="0"/>
              <w:jc w:val="center"/>
              <w:rPr>
                <w:sz w:val="20"/>
                <w:szCs w:val="20"/>
              </w:rPr>
            </w:pPr>
            <w:r w:rsidRPr="004D6317">
              <w:rPr>
                <w:rFonts w:cs="Times New Roman"/>
                <w:sz w:val="20"/>
                <w:szCs w:val="20"/>
                <w:lang w:val="ro-RO"/>
              </w:rPr>
              <w:t>1450</w:t>
            </w:r>
          </w:p>
        </w:tc>
      </w:tr>
      <w:tr w:rsidR="00CE21AD" w:rsidRPr="00286FFC" w14:paraId="5012B6CD" w14:textId="14E55BC7" w:rsidTr="004D6317">
        <w:tc>
          <w:tcPr>
            <w:tcW w:w="690" w:type="dxa"/>
          </w:tcPr>
          <w:p w14:paraId="2C497C09"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A2.2</w:t>
            </w:r>
          </w:p>
        </w:tc>
        <w:tc>
          <w:tcPr>
            <w:tcW w:w="6888" w:type="dxa"/>
          </w:tcPr>
          <w:p w14:paraId="1A2829E8"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Studiul și analiza oportunităților de realizare a software-ului (instrumentelor existente necesare elaborării softului)</w:t>
            </w:r>
          </w:p>
        </w:tc>
        <w:tc>
          <w:tcPr>
            <w:tcW w:w="1440" w:type="dxa"/>
            <w:vAlign w:val="center"/>
          </w:tcPr>
          <w:p w14:paraId="3DFEAACC" w14:textId="6DEB3537" w:rsidR="00CE21AD" w:rsidRPr="004D6317" w:rsidRDefault="00CE21AD" w:rsidP="004D6317">
            <w:pPr>
              <w:ind w:firstLine="0"/>
              <w:jc w:val="center"/>
              <w:rPr>
                <w:sz w:val="20"/>
                <w:szCs w:val="20"/>
              </w:rPr>
            </w:pPr>
            <w:r w:rsidRPr="004D6317">
              <w:rPr>
                <w:rFonts w:cs="Times New Roman"/>
                <w:sz w:val="20"/>
                <w:szCs w:val="20"/>
                <w:lang w:val="ro-RO"/>
              </w:rPr>
              <w:t>4350</w:t>
            </w:r>
          </w:p>
        </w:tc>
      </w:tr>
      <w:tr w:rsidR="00CE21AD" w:rsidRPr="00286FFC" w14:paraId="76A38644" w14:textId="73656867" w:rsidTr="004D6317">
        <w:tc>
          <w:tcPr>
            <w:tcW w:w="690" w:type="dxa"/>
          </w:tcPr>
          <w:p w14:paraId="78FBADC3"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A2.3</w:t>
            </w:r>
          </w:p>
        </w:tc>
        <w:tc>
          <w:tcPr>
            <w:tcW w:w="6888" w:type="dxa"/>
          </w:tcPr>
          <w:p w14:paraId="6A460321"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Elaborarea modelelor conceptual și logic al aplicației</w:t>
            </w:r>
          </w:p>
        </w:tc>
        <w:tc>
          <w:tcPr>
            <w:tcW w:w="1440" w:type="dxa"/>
            <w:vAlign w:val="center"/>
          </w:tcPr>
          <w:p w14:paraId="14632724" w14:textId="3AE13CF6" w:rsidR="00CE21AD" w:rsidRPr="004D6317" w:rsidRDefault="00CE21AD" w:rsidP="004D6317">
            <w:pPr>
              <w:ind w:firstLine="0"/>
              <w:jc w:val="center"/>
              <w:rPr>
                <w:sz w:val="20"/>
                <w:szCs w:val="20"/>
              </w:rPr>
            </w:pPr>
            <w:r w:rsidRPr="004D6317">
              <w:rPr>
                <w:rFonts w:cs="Times New Roman"/>
                <w:sz w:val="20"/>
                <w:szCs w:val="20"/>
                <w:lang w:val="ro-RO"/>
              </w:rPr>
              <w:t>1450</w:t>
            </w:r>
          </w:p>
        </w:tc>
      </w:tr>
      <w:tr w:rsidR="00CE21AD" w:rsidRPr="00286FFC" w14:paraId="6032A658" w14:textId="6DEC7BA3" w:rsidTr="004D6317">
        <w:tc>
          <w:tcPr>
            <w:tcW w:w="690" w:type="dxa"/>
          </w:tcPr>
          <w:p w14:paraId="7A62D576"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A2.4</w:t>
            </w:r>
          </w:p>
        </w:tc>
        <w:tc>
          <w:tcPr>
            <w:tcW w:w="6888" w:type="dxa"/>
          </w:tcPr>
          <w:p w14:paraId="3CA40C53"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 xml:space="preserve">Proiectarea depozitului de date </w:t>
            </w:r>
          </w:p>
        </w:tc>
        <w:tc>
          <w:tcPr>
            <w:tcW w:w="1440" w:type="dxa"/>
            <w:vAlign w:val="center"/>
          </w:tcPr>
          <w:p w14:paraId="245006FD" w14:textId="2D28EB9B" w:rsidR="00CE21AD" w:rsidRPr="004D6317" w:rsidRDefault="00CE21AD" w:rsidP="004D6317">
            <w:pPr>
              <w:ind w:firstLine="0"/>
              <w:jc w:val="center"/>
              <w:rPr>
                <w:sz w:val="20"/>
                <w:szCs w:val="20"/>
              </w:rPr>
            </w:pPr>
            <w:r w:rsidRPr="004D6317">
              <w:rPr>
                <w:rFonts w:cs="Times New Roman"/>
                <w:sz w:val="20"/>
                <w:szCs w:val="20"/>
                <w:lang w:val="ro-RO"/>
              </w:rPr>
              <w:t>870</w:t>
            </w:r>
          </w:p>
        </w:tc>
      </w:tr>
      <w:tr w:rsidR="00CE21AD" w:rsidRPr="00286FFC" w14:paraId="5499F530" w14:textId="15E36F08" w:rsidTr="004D6317">
        <w:tc>
          <w:tcPr>
            <w:tcW w:w="690" w:type="dxa"/>
          </w:tcPr>
          <w:p w14:paraId="12245BB5"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A2.5</w:t>
            </w:r>
          </w:p>
        </w:tc>
        <w:tc>
          <w:tcPr>
            <w:tcW w:w="6888" w:type="dxa"/>
          </w:tcPr>
          <w:p w14:paraId="17DEEB26"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Proiectarea designului (UI/UX) aplicației</w:t>
            </w:r>
          </w:p>
        </w:tc>
        <w:tc>
          <w:tcPr>
            <w:tcW w:w="1440" w:type="dxa"/>
            <w:vAlign w:val="center"/>
          </w:tcPr>
          <w:p w14:paraId="51273197" w14:textId="67A643B9" w:rsidR="00CE21AD" w:rsidRPr="004D6317" w:rsidRDefault="00CE21AD" w:rsidP="004D6317">
            <w:pPr>
              <w:ind w:hanging="21"/>
              <w:jc w:val="center"/>
              <w:rPr>
                <w:sz w:val="20"/>
                <w:szCs w:val="20"/>
              </w:rPr>
            </w:pPr>
            <w:r w:rsidRPr="004D6317">
              <w:rPr>
                <w:rFonts w:cs="Times New Roman"/>
                <w:sz w:val="20"/>
                <w:szCs w:val="20"/>
                <w:lang w:val="ro-RO"/>
              </w:rPr>
              <w:t>4600</w:t>
            </w:r>
          </w:p>
        </w:tc>
      </w:tr>
      <w:tr w:rsidR="00CE21AD" w:rsidRPr="00286FFC" w14:paraId="5BB36263" w14:textId="7080F030" w:rsidTr="004D6317">
        <w:tc>
          <w:tcPr>
            <w:tcW w:w="690" w:type="dxa"/>
          </w:tcPr>
          <w:p w14:paraId="316006E2"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A2.6</w:t>
            </w:r>
          </w:p>
        </w:tc>
        <w:tc>
          <w:tcPr>
            <w:tcW w:w="6888" w:type="dxa"/>
          </w:tcPr>
          <w:p w14:paraId="4BF4DAC7"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Dezvoltarea aplicației cu instrumentele alese</w:t>
            </w:r>
          </w:p>
        </w:tc>
        <w:tc>
          <w:tcPr>
            <w:tcW w:w="1440" w:type="dxa"/>
            <w:vAlign w:val="center"/>
          </w:tcPr>
          <w:p w14:paraId="1D8B556E" w14:textId="05591756" w:rsidR="00CE21AD" w:rsidRPr="004D6317" w:rsidRDefault="00CE21AD" w:rsidP="004D6317">
            <w:pPr>
              <w:ind w:hanging="21"/>
              <w:jc w:val="center"/>
              <w:rPr>
                <w:sz w:val="20"/>
                <w:szCs w:val="20"/>
              </w:rPr>
            </w:pPr>
            <w:r w:rsidRPr="004D6317">
              <w:rPr>
                <w:rFonts w:cs="Times New Roman"/>
                <w:sz w:val="20"/>
                <w:szCs w:val="20"/>
                <w:lang w:val="ro-RO"/>
              </w:rPr>
              <w:t>21640</w:t>
            </w:r>
          </w:p>
        </w:tc>
      </w:tr>
      <w:tr w:rsidR="00CE21AD" w:rsidRPr="00286FFC" w14:paraId="70B275C4" w14:textId="45E0DE76" w:rsidTr="004D6317">
        <w:tc>
          <w:tcPr>
            <w:tcW w:w="690" w:type="dxa"/>
          </w:tcPr>
          <w:p w14:paraId="0BD25319"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A2.7</w:t>
            </w:r>
          </w:p>
        </w:tc>
        <w:tc>
          <w:tcPr>
            <w:tcW w:w="6888" w:type="dxa"/>
          </w:tcPr>
          <w:p w14:paraId="1ECAA579"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 xml:space="preserve">Testarea funcționalului aplicației la diferite etape a dezvoltării </w:t>
            </w:r>
          </w:p>
        </w:tc>
        <w:tc>
          <w:tcPr>
            <w:tcW w:w="1440" w:type="dxa"/>
            <w:vAlign w:val="center"/>
          </w:tcPr>
          <w:p w14:paraId="5EC332C0" w14:textId="017EE072" w:rsidR="00CE21AD" w:rsidRPr="004D6317" w:rsidRDefault="00CE21AD" w:rsidP="004D6317">
            <w:pPr>
              <w:ind w:hanging="21"/>
              <w:jc w:val="center"/>
              <w:rPr>
                <w:sz w:val="20"/>
                <w:szCs w:val="20"/>
              </w:rPr>
            </w:pPr>
            <w:r w:rsidRPr="004D6317">
              <w:rPr>
                <w:rFonts w:cs="Times New Roman"/>
                <w:sz w:val="20"/>
                <w:szCs w:val="20"/>
                <w:lang w:val="ro-RO"/>
              </w:rPr>
              <w:t>7500</w:t>
            </w:r>
          </w:p>
        </w:tc>
      </w:tr>
      <w:tr w:rsidR="00CE21AD" w:rsidRPr="00286FFC" w14:paraId="65D4F9A8" w14:textId="7B753014" w:rsidTr="004D6317">
        <w:tc>
          <w:tcPr>
            <w:tcW w:w="690" w:type="dxa"/>
          </w:tcPr>
          <w:p w14:paraId="095CC3A3"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A2.8</w:t>
            </w:r>
          </w:p>
        </w:tc>
        <w:tc>
          <w:tcPr>
            <w:tcW w:w="6888" w:type="dxa"/>
          </w:tcPr>
          <w:p w14:paraId="46C9F930"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Elaborarea documentației privind utilizarea aplicației</w:t>
            </w:r>
          </w:p>
        </w:tc>
        <w:tc>
          <w:tcPr>
            <w:tcW w:w="1440" w:type="dxa"/>
            <w:vAlign w:val="center"/>
          </w:tcPr>
          <w:p w14:paraId="59C27816" w14:textId="1485BCEF" w:rsidR="00CE21AD" w:rsidRPr="004D6317" w:rsidRDefault="00CE21AD" w:rsidP="004D6317">
            <w:pPr>
              <w:ind w:firstLine="0"/>
              <w:jc w:val="center"/>
              <w:rPr>
                <w:sz w:val="20"/>
                <w:szCs w:val="20"/>
              </w:rPr>
            </w:pPr>
            <w:r w:rsidRPr="004D6317">
              <w:rPr>
                <w:rFonts w:cs="Times New Roman"/>
                <w:sz w:val="20"/>
                <w:szCs w:val="20"/>
                <w:lang w:val="ro-RO"/>
              </w:rPr>
              <w:t>3700</w:t>
            </w:r>
          </w:p>
        </w:tc>
      </w:tr>
      <w:tr w:rsidR="00CE21AD" w:rsidRPr="00286FFC" w14:paraId="07600BA0" w14:textId="69ADE79A" w:rsidTr="004D6317">
        <w:tc>
          <w:tcPr>
            <w:tcW w:w="690" w:type="dxa"/>
          </w:tcPr>
          <w:p w14:paraId="367A9E1D" w14:textId="77777777" w:rsidR="00CE21AD" w:rsidRPr="00286FFC" w:rsidRDefault="00CE21AD" w:rsidP="00CE21AD">
            <w:pPr>
              <w:spacing w:line="276" w:lineRule="auto"/>
              <w:ind w:firstLine="0"/>
              <w:rPr>
                <w:rFonts w:cs="Times New Roman"/>
                <w:b/>
                <w:bCs/>
                <w:sz w:val="20"/>
                <w:szCs w:val="20"/>
                <w:lang w:val="ro-RO"/>
              </w:rPr>
            </w:pPr>
            <w:r w:rsidRPr="00286FFC">
              <w:rPr>
                <w:rFonts w:cs="Times New Roman"/>
                <w:b/>
                <w:bCs/>
                <w:sz w:val="20"/>
                <w:szCs w:val="20"/>
                <w:lang w:val="ro-RO"/>
              </w:rPr>
              <w:t>R3</w:t>
            </w:r>
          </w:p>
        </w:tc>
        <w:tc>
          <w:tcPr>
            <w:tcW w:w="6888" w:type="dxa"/>
          </w:tcPr>
          <w:p w14:paraId="19109096" w14:textId="77777777" w:rsidR="00CE21AD" w:rsidRPr="00286FFC" w:rsidRDefault="00CE21AD" w:rsidP="00CE21AD">
            <w:pPr>
              <w:spacing w:line="276" w:lineRule="auto"/>
              <w:ind w:firstLine="0"/>
              <w:rPr>
                <w:rFonts w:cs="Times New Roman"/>
                <w:b/>
                <w:bCs/>
                <w:sz w:val="20"/>
                <w:szCs w:val="20"/>
                <w:lang w:val="ro-RO"/>
              </w:rPr>
            </w:pPr>
            <w:r w:rsidRPr="00286FFC">
              <w:rPr>
                <w:rFonts w:cs="Times New Roman"/>
                <w:b/>
                <w:bCs/>
                <w:sz w:val="20"/>
                <w:szCs w:val="20"/>
                <w:lang w:val="ro-RO"/>
              </w:rPr>
              <w:t xml:space="preserve">Procesul de stocare a datelor în conformitate cu soft-ul elaborat pentru CSP pus pe rol </w:t>
            </w:r>
          </w:p>
        </w:tc>
        <w:tc>
          <w:tcPr>
            <w:tcW w:w="1440" w:type="dxa"/>
            <w:vAlign w:val="center"/>
          </w:tcPr>
          <w:p w14:paraId="4F9AE36C" w14:textId="04139655" w:rsidR="00CE21AD" w:rsidRPr="004D6317" w:rsidRDefault="00CE21AD" w:rsidP="004D6317">
            <w:pPr>
              <w:ind w:firstLine="0"/>
              <w:jc w:val="center"/>
              <w:rPr>
                <w:sz w:val="20"/>
                <w:szCs w:val="20"/>
              </w:rPr>
            </w:pPr>
            <w:r w:rsidRPr="004D6317">
              <w:rPr>
                <w:rFonts w:cs="Times New Roman"/>
                <w:b/>
                <w:bCs/>
                <w:sz w:val="20"/>
                <w:szCs w:val="20"/>
                <w:lang w:val="ro-RO"/>
              </w:rPr>
              <w:t>7800</w:t>
            </w:r>
          </w:p>
        </w:tc>
      </w:tr>
      <w:tr w:rsidR="00CE21AD" w:rsidRPr="00286FFC" w14:paraId="15D3F21F" w14:textId="7E7AE429" w:rsidTr="004D6317">
        <w:tc>
          <w:tcPr>
            <w:tcW w:w="690" w:type="dxa"/>
          </w:tcPr>
          <w:p w14:paraId="2E29158F" w14:textId="0742316C" w:rsidR="00CE21AD" w:rsidRPr="00286FFC" w:rsidRDefault="00CE21AD" w:rsidP="00CE21AD">
            <w:pPr>
              <w:spacing w:line="276" w:lineRule="auto"/>
              <w:ind w:firstLine="0"/>
              <w:rPr>
                <w:rFonts w:cs="Times New Roman"/>
                <w:b/>
                <w:bCs/>
                <w:sz w:val="20"/>
                <w:szCs w:val="20"/>
                <w:lang w:val="ro-RO"/>
              </w:rPr>
            </w:pPr>
            <w:r w:rsidRPr="00286FFC">
              <w:rPr>
                <w:rFonts w:cs="Times New Roman"/>
                <w:sz w:val="20"/>
                <w:szCs w:val="20"/>
                <w:lang w:val="ro-RO"/>
              </w:rPr>
              <w:t>A3.</w:t>
            </w:r>
            <w:r>
              <w:rPr>
                <w:rFonts w:cs="Times New Roman"/>
                <w:sz w:val="20"/>
                <w:szCs w:val="20"/>
                <w:lang w:val="ro-RO"/>
              </w:rPr>
              <w:t>1</w:t>
            </w:r>
          </w:p>
        </w:tc>
        <w:tc>
          <w:tcPr>
            <w:tcW w:w="6888" w:type="dxa"/>
          </w:tcPr>
          <w:p w14:paraId="792CD694" w14:textId="49C6C472" w:rsidR="00CE21AD" w:rsidRPr="00286FFC" w:rsidRDefault="00CE21AD" w:rsidP="00CE21AD">
            <w:pPr>
              <w:spacing w:line="276" w:lineRule="auto"/>
              <w:ind w:firstLine="0"/>
              <w:rPr>
                <w:rFonts w:cs="Times New Roman"/>
                <w:b/>
                <w:bCs/>
                <w:sz w:val="20"/>
                <w:szCs w:val="20"/>
                <w:lang w:val="ro-RO"/>
              </w:rPr>
            </w:pPr>
            <w:r w:rsidRPr="00286FFC">
              <w:rPr>
                <w:rFonts w:cs="Times New Roman"/>
                <w:sz w:val="20"/>
                <w:szCs w:val="20"/>
                <w:lang w:val="ro-RO"/>
              </w:rPr>
              <w:t>Utilizare soft-ului pentru CSP de către cadrele instruite</w:t>
            </w:r>
          </w:p>
        </w:tc>
        <w:tc>
          <w:tcPr>
            <w:tcW w:w="1440" w:type="dxa"/>
            <w:vAlign w:val="center"/>
          </w:tcPr>
          <w:p w14:paraId="4B8FFC52" w14:textId="6DCFA057" w:rsidR="00CE21AD" w:rsidRPr="004D6317" w:rsidRDefault="00CE21AD" w:rsidP="004D6317">
            <w:pPr>
              <w:ind w:firstLine="0"/>
              <w:jc w:val="center"/>
              <w:rPr>
                <w:sz w:val="20"/>
                <w:szCs w:val="20"/>
              </w:rPr>
            </w:pPr>
            <w:r w:rsidRPr="004D6317">
              <w:rPr>
                <w:rFonts w:cs="Times New Roman"/>
                <w:sz w:val="20"/>
                <w:szCs w:val="20"/>
                <w:lang w:val="ro-RO"/>
              </w:rPr>
              <w:t>3900</w:t>
            </w:r>
          </w:p>
        </w:tc>
      </w:tr>
      <w:tr w:rsidR="00CE21AD" w:rsidRPr="00286FFC" w14:paraId="2338F9CF" w14:textId="51471F8B" w:rsidTr="004D6317">
        <w:tc>
          <w:tcPr>
            <w:tcW w:w="690" w:type="dxa"/>
          </w:tcPr>
          <w:p w14:paraId="660AE96C" w14:textId="5E438BB1" w:rsidR="00CE21AD" w:rsidRPr="00286FFC" w:rsidRDefault="00CE21AD" w:rsidP="00CE21AD">
            <w:pPr>
              <w:spacing w:line="276" w:lineRule="auto"/>
              <w:ind w:firstLine="0"/>
              <w:rPr>
                <w:rFonts w:cs="Times New Roman"/>
                <w:b/>
                <w:bCs/>
                <w:sz w:val="20"/>
                <w:szCs w:val="20"/>
                <w:lang w:val="ro-RO"/>
              </w:rPr>
            </w:pPr>
            <w:r w:rsidRPr="00286FFC">
              <w:rPr>
                <w:rFonts w:cs="Times New Roman"/>
                <w:sz w:val="20"/>
                <w:szCs w:val="20"/>
                <w:lang w:val="ro-RO"/>
              </w:rPr>
              <w:t>A3.</w:t>
            </w:r>
            <w:r>
              <w:rPr>
                <w:rFonts w:cs="Times New Roman"/>
                <w:sz w:val="20"/>
                <w:szCs w:val="20"/>
                <w:lang w:val="ro-RO"/>
              </w:rPr>
              <w:t>2</w:t>
            </w:r>
          </w:p>
        </w:tc>
        <w:tc>
          <w:tcPr>
            <w:tcW w:w="6888" w:type="dxa"/>
          </w:tcPr>
          <w:p w14:paraId="4BA9AEBF" w14:textId="4D2EB20E" w:rsidR="00CE21AD" w:rsidRPr="00286FFC" w:rsidRDefault="00CE21AD" w:rsidP="00CE21AD">
            <w:pPr>
              <w:spacing w:line="276" w:lineRule="auto"/>
              <w:ind w:firstLine="0"/>
              <w:rPr>
                <w:rFonts w:cs="Times New Roman"/>
                <w:b/>
                <w:bCs/>
                <w:sz w:val="20"/>
                <w:szCs w:val="20"/>
                <w:lang w:val="ro-RO"/>
              </w:rPr>
            </w:pPr>
            <w:r w:rsidRPr="00286FFC">
              <w:rPr>
                <w:rFonts w:cs="Times New Roman"/>
                <w:sz w:val="20"/>
                <w:szCs w:val="20"/>
                <w:lang w:val="ro-RO"/>
              </w:rPr>
              <w:t xml:space="preserve">Mentenanța sistemului </w:t>
            </w:r>
          </w:p>
        </w:tc>
        <w:tc>
          <w:tcPr>
            <w:tcW w:w="1440" w:type="dxa"/>
            <w:vAlign w:val="center"/>
          </w:tcPr>
          <w:p w14:paraId="3091EDBD" w14:textId="695A481F" w:rsidR="00CE21AD" w:rsidRPr="004D6317" w:rsidRDefault="00CE21AD" w:rsidP="004D6317">
            <w:pPr>
              <w:ind w:firstLine="0"/>
              <w:jc w:val="center"/>
              <w:rPr>
                <w:sz w:val="20"/>
                <w:szCs w:val="20"/>
              </w:rPr>
            </w:pPr>
            <w:r w:rsidRPr="004D6317">
              <w:rPr>
                <w:rFonts w:cs="Times New Roman"/>
                <w:sz w:val="20"/>
                <w:szCs w:val="20"/>
                <w:lang w:val="ro-RO"/>
              </w:rPr>
              <w:t>3900</w:t>
            </w:r>
          </w:p>
        </w:tc>
      </w:tr>
      <w:tr w:rsidR="00CE21AD" w:rsidRPr="00286FFC" w14:paraId="43B1D98F" w14:textId="478DACA5" w:rsidTr="004D6317">
        <w:tc>
          <w:tcPr>
            <w:tcW w:w="690" w:type="dxa"/>
          </w:tcPr>
          <w:p w14:paraId="0AAAA064" w14:textId="6A88A8BC"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A3.</w:t>
            </w:r>
            <w:r>
              <w:rPr>
                <w:rFonts w:cs="Times New Roman"/>
                <w:sz w:val="20"/>
                <w:szCs w:val="20"/>
                <w:lang w:val="ro-RO"/>
              </w:rPr>
              <w:t>3</w:t>
            </w:r>
          </w:p>
        </w:tc>
        <w:tc>
          <w:tcPr>
            <w:tcW w:w="6888" w:type="dxa"/>
          </w:tcPr>
          <w:p w14:paraId="4ED7D6B2"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Instalarea soft-ul elaborat în instituțiile medicale implicate în proiect</w:t>
            </w:r>
          </w:p>
        </w:tc>
        <w:tc>
          <w:tcPr>
            <w:tcW w:w="1440" w:type="dxa"/>
            <w:vAlign w:val="center"/>
          </w:tcPr>
          <w:p w14:paraId="2125188D" w14:textId="77777777" w:rsidR="00CE21AD" w:rsidRPr="004D6317" w:rsidRDefault="00CE21AD" w:rsidP="004D6317">
            <w:pPr>
              <w:ind w:firstLine="0"/>
              <w:jc w:val="center"/>
              <w:rPr>
                <w:sz w:val="20"/>
                <w:szCs w:val="20"/>
              </w:rPr>
            </w:pPr>
          </w:p>
        </w:tc>
      </w:tr>
      <w:tr w:rsidR="00CE21AD" w:rsidRPr="00286FFC" w14:paraId="1138C193" w14:textId="272B8E33" w:rsidTr="004D6317">
        <w:tc>
          <w:tcPr>
            <w:tcW w:w="690" w:type="dxa"/>
          </w:tcPr>
          <w:p w14:paraId="18F40D48" w14:textId="72C67426"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A3.</w:t>
            </w:r>
            <w:r>
              <w:rPr>
                <w:rFonts w:cs="Times New Roman"/>
                <w:sz w:val="20"/>
                <w:szCs w:val="20"/>
                <w:lang w:val="ro-RO"/>
              </w:rPr>
              <w:t>4</w:t>
            </w:r>
          </w:p>
        </w:tc>
        <w:tc>
          <w:tcPr>
            <w:tcW w:w="6888" w:type="dxa"/>
          </w:tcPr>
          <w:p w14:paraId="65AE3DD3"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Organizarea sesiunilor de instruire a cadrelor medicale privind utilizarea aplicației de CSP</w:t>
            </w:r>
          </w:p>
        </w:tc>
        <w:tc>
          <w:tcPr>
            <w:tcW w:w="1440" w:type="dxa"/>
            <w:vAlign w:val="center"/>
          </w:tcPr>
          <w:p w14:paraId="4CFAFE1D" w14:textId="77777777" w:rsidR="00CE21AD" w:rsidRPr="004D6317" w:rsidRDefault="00CE21AD" w:rsidP="004D6317">
            <w:pPr>
              <w:ind w:firstLine="0"/>
              <w:jc w:val="center"/>
              <w:rPr>
                <w:sz w:val="20"/>
                <w:szCs w:val="20"/>
              </w:rPr>
            </w:pPr>
          </w:p>
        </w:tc>
      </w:tr>
      <w:tr w:rsidR="00CE21AD" w:rsidRPr="00286FFC" w14:paraId="759B25FB" w14:textId="53F3723B" w:rsidTr="004D6317">
        <w:tc>
          <w:tcPr>
            <w:tcW w:w="690" w:type="dxa"/>
          </w:tcPr>
          <w:p w14:paraId="18071D3A" w14:textId="77777777" w:rsidR="00CE21AD" w:rsidRPr="00286FFC" w:rsidRDefault="00CE21AD" w:rsidP="00CE21AD">
            <w:pPr>
              <w:spacing w:line="276" w:lineRule="auto"/>
              <w:ind w:firstLine="0"/>
              <w:rPr>
                <w:rFonts w:cs="Times New Roman"/>
                <w:b/>
                <w:bCs/>
                <w:sz w:val="20"/>
                <w:szCs w:val="20"/>
                <w:lang w:val="ro-RO"/>
              </w:rPr>
            </w:pPr>
            <w:r w:rsidRPr="00286FFC">
              <w:rPr>
                <w:rFonts w:cs="Times New Roman"/>
                <w:b/>
                <w:bCs/>
                <w:sz w:val="20"/>
                <w:szCs w:val="20"/>
                <w:lang w:val="ro-RO"/>
              </w:rPr>
              <w:t>R4</w:t>
            </w:r>
          </w:p>
        </w:tc>
        <w:tc>
          <w:tcPr>
            <w:tcW w:w="6888" w:type="dxa"/>
          </w:tcPr>
          <w:p w14:paraId="63F8EC0C" w14:textId="77777777" w:rsidR="00CE21AD" w:rsidRPr="00286FFC" w:rsidRDefault="00CE21AD" w:rsidP="00CE21AD">
            <w:pPr>
              <w:spacing w:line="276" w:lineRule="auto"/>
              <w:ind w:firstLine="0"/>
              <w:rPr>
                <w:rFonts w:cs="Times New Roman"/>
                <w:b/>
                <w:bCs/>
                <w:sz w:val="20"/>
                <w:szCs w:val="20"/>
                <w:lang w:val="ro-RO"/>
              </w:rPr>
            </w:pPr>
            <w:r w:rsidRPr="00286FFC">
              <w:rPr>
                <w:rFonts w:cs="Times New Roman"/>
                <w:b/>
                <w:bCs/>
                <w:sz w:val="20"/>
                <w:szCs w:val="20"/>
                <w:lang w:val="ro-RO"/>
              </w:rPr>
              <w:t>Crearea modelului de analiză și prognozare a AVC în RM realizat și testat</w:t>
            </w:r>
          </w:p>
        </w:tc>
        <w:tc>
          <w:tcPr>
            <w:tcW w:w="1440" w:type="dxa"/>
            <w:vAlign w:val="center"/>
          </w:tcPr>
          <w:p w14:paraId="3D721727" w14:textId="5CEF0537" w:rsidR="00CE21AD" w:rsidRPr="004D6317" w:rsidRDefault="00CE21AD" w:rsidP="004D6317">
            <w:pPr>
              <w:ind w:firstLine="0"/>
              <w:jc w:val="center"/>
              <w:rPr>
                <w:sz w:val="20"/>
                <w:szCs w:val="20"/>
              </w:rPr>
            </w:pPr>
            <w:r w:rsidRPr="004D6317">
              <w:rPr>
                <w:rFonts w:cs="Times New Roman"/>
                <w:b/>
                <w:bCs/>
                <w:sz w:val="20"/>
                <w:szCs w:val="20"/>
                <w:lang w:val="ro-RO"/>
              </w:rPr>
              <w:t>19621</w:t>
            </w:r>
          </w:p>
        </w:tc>
      </w:tr>
      <w:tr w:rsidR="00CE21AD" w:rsidRPr="00286FFC" w14:paraId="0C40F7FB" w14:textId="58A7E4D9" w:rsidTr="004D6317">
        <w:tc>
          <w:tcPr>
            <w:tcW w:w="690" w:type="dxa"/>
          </w:tcPr>
          <w:p w14:paraId="5C0CFB47"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A4.1</w:t>
            </w:r>
          </w:p>
        </w:tc>
        <w:tc>
          <w:tcPr>
            <w:tcW w:w="6888" w:type="dxa"/>
          </w:tcPr>
          <w:p w14:paraId="7910BE9D"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Cercetarea literaturii de specialitate privind crearea modelelor de prognoză</w:t>
            </w:r>
          </w:p>
        </w:tc>
        <w:tc>
          <w:tcPr>
            <w:tcW w:w="1440" w:type="dxa"/>
            <w:vAlign w:val="center"/>
          </w:tcPr>
          <w:p w14:paraId="3C0338D1" w14:textId="62A7778D" w:rsidR="00CE21AD" w:rsidRPr="004D6317" w:rsidRDefault="00CE21AD" w:rsidP="004D6317">
            <w:pPr>
              <w:ind w:firstLine="0"/>
              <w:jc w:val="center"/>
              <w:rPr>
                <w:sz w:val="20"/>
                <w:szCs w:val="20"/>
              </w:rPr>
            </w:pPr>
            <w:r w:rsidRPr="004D6317">
              <w:rPr>
                <w:rFonts w:cs="Times New Roman"/>
                <w:sz w:val="20"/>
                <w:szCs w:val="20"/>
                <w:lang w:val="ro-RO"/>
              </w:rPr>
              <w:t>4710</w:t>
            </w:r>
          </w:p>
        </w:tc>
      </w:tr>
      <w:tr w:rsidR="00CE21AD" w:rsidRPr="00286FFC" w14:paraId="439757E0" w14:textId="4DA23CF4" w:rsidTr="004D6317">
        <w:tc>
          <w:tcPr>
            <w:tcW w:w="690" w:type="dxa"/>
          </w:tcPr>
          <w:p w14:paraId="33761B2C"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lastRenderedPageBreak/>
              <w:t>A4.2</w:t>
            </w:r>
          </w:p>
        </w:tc>
        <w:tc>
          <w:tcPr>
            <w:tcW w:w="6888" w:type="dxa"/>
          </w:tcPr>
          <w:p w14:paraId="54FD294C"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Studierea instrumentelor deja existente pentru crearea modelelor de prognozare</w:t>
            </w:r>
          </w:p>
        </w:tc>
        <w:tc>
          <w:tcPr>
            <w:tcW w:w="1440" w:type="dxa"/>
            <w:vAlign w:val="center"/>
          </w:tcPr>
          <w:p w14:paraId="64094996" w14:textId="5358DD60" w:rsidR="00CE21AD" w:rsidRPr="004D6317" w:rsidRDefault="00CE21AD" w:rsidP="004D6317">
            <w:pPr>
              <w:ind w:firstLine="0"/>
              <w:jc w:val="center"/>
              <w:rPr>
                <w:sz w:val="20"/>
                <w:szCs w:val="20"/>
              </w:rPr>
            </w:pPr>
            <w:r w:rsidRPr="004D6317">
              <w:rPr>
                <w:rFonts w:cs="Times New Roman"/>
                <w:sz w:val="20"/>
                <w:szCs w:val="20"/>
                <w:lang w:val="ro-RO"/>
              </w:rPr>
              <w:t>2790</w:t>
            </w:r>
          </w:p>
        </w:tc>
      </w:tr>
      <w:tr w:rsidR="00CE21AD" w:rsidRPr="00286FFC" w14:paraId="17651C5B" w14:textId="13319C92" w:rsidTr="004D6317">
        <w:tc>
          <w:tcPr>
            <w:tcW w:w="690" w:type="dxa"/>
          </w:tcPr>
          <w:p w14:paraId="2012F80E"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A4.3</w:t>
            </w:r>
          </w:p>
        </w:tc>
        <w:tc>
          <w:tcPr>
            <w:tcW w:w="6888" w:type="dxa"/>
          </w:tcPr>
          <w:p w14:paraId="12C2F619"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Organizarea sesiunilor de consultare cu specialiști în domeniu (matematicieni, medici) privind elaborarea modelului</w:t>
            </w:r>
          </w:p>
        </w:tc>
        <w:tc>
          <w:tcPr>
            <w:tcW w:w="1440" w:type="dxa"/>
            <w:vAlign w:val="center"/>
          </w:tcPr>
          <w:p w14:paraId="715047B5" w14:textId="2FDBCD36" w:rsidR="00CE21AD" w:rsidRPr="004D6317" w:rsidRDefault="00CE21AD" w:rsidP="004D6317">
            <w:pPr>
              <w:ind w:firstLine="0"/>
              <w:jc w:val="center"/>
              <w:rPr>
                <w:sz w:val="20"/>
                <w:szCs w:val="20"/>
              </w:rPr>
            </w:pPr>
            <w:r w:rsidRPr="004D6317">
              <w:rPr>
                <w:rFonts w:cs="Times New Roman"/>
                <w:sz w:val="20"/>
                <w:szCs w:val="20"/>
                <w:lang w:val="ro-RO"/>
              </w:rPr>
              <w:t>1458</w:t>
            </w:r>
          </w:p>
        </w:tc>
      </w:tr>
      <w:tr w:rsidR="00CE21AD" w:rsidRPr="00286FFC" w14:paraId="5A57FE73" w14:textId="1E5C5E2C" w:rsidTr="004D6317">
        <w:tc>
          <w:tcPr>
            <w:tcW w:w="690" w:type="dxa"/>
          </w:tcPr>
          <w:p w14:paraId="1CFD81DD"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A4.4</w:t>
            </w:r>
          </w:p>
        </w:tc>
        <w:tc>
          <w:tcPr>
            <w:tcW w:w="6888" w:type="dxa"/>
          </w:tcPr>
          <w:p w14:paraId="446BB49B"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Alegerea abordării potrivite pentru crearea modelului</w:t>
            </w:r>
          </w:p>
        </w:tc>
        <w:tc>
          <w:tcPr>
            <w:tcW w:w="1440" w:type="dxa"/>
            <w:vAlign w:val="center"/>
          </w:tcPr>
          <w:p w14:paraId="58957162" w14:textId="782BADAA" w:rsidR="00CE21AD" w:rsidRPr="004D6317" w:rsidRDefault="00CE21AD" w:rsidP="004D6317">
            <w:pPr>
              <w:ind w:firstLine="0"/>
              <w:jc w:val="center"/>
              <w:rPr>
                <w:sz w:val="20"/>
                <w:szCs w:val="20"/>
              </w:rPr>
            </w:pPr>
            <w:r w:rsidRPr="004D6317">
              <w:rPr>
                <w:rFonts w:cs="Times New Roman"/>
                <w:sz w:val="20"/>
                <w:szCs w:val="20"/>
                <w:lang w:val="ro-RO"/>
              </w:rPr>
              <w:t>3140</w:t>
            </w:r>
          </w:p>
        </w:tc>
      </w:tr>
      <w:tr w:rsidR="00CE21AD" w:rsidRPr="00286FFC" w14:paraId="0B492549" w14:textId="3EB256A2" w:rsidTr="004D6317">
        <w:tc>
          <w:tcPr>
            <w:tcW w:w="690" w:type="dxa"/>
          </w:tcPr>
          <w:p w14:paraId="7CC96D4C"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A4.5</w:t>
            </w:r>
          </w:p>
        </w:tc>
        <w:tc>
          <w:tcPr>
            <w:tcW w:w="6888" w:type="dxa"/>
          </w:tcPr>
          <w:p w14:paraId="5672EF8C"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Elaborarea modelului cu instrumentele identificate</w:t>
            </w:r>
          </w:p>
        </w:tc>
        <w:tc>
          <w:tcPr>
            <w:tcW w:w="1440" w:type="dxa"/>
            <w:vAlign w:val="center"/>
          </w:tcPr>
          <w:p w14:paraId="5AB252B3" w14:textId="061B92AB" w:rsidR="00CE21AD" w:rsidRPr="004D6317" w:rsidRDefault="00CE21AD" w:rsidP="004D6317">
            <w:pPr>
              <w:ind w:firstLine="0"/>
              <w:jc w:val="center"/>
              <w:rPr>
                <w:sz w:val="20"/>
                <w:szCs w:val="20"/>
              </w:rPr>
            </w:pPr>
            <w:r w:rsidRPr="004D6317">
              <w:rPr>
                <w:rFonts w:cs="Times New Roman"/>
                <w:sz w:val="20"/>
                <w:szCs w:val="20"/>
                <w:lang w:val="ro-RO"/>
              </w:rPr>
              <w:t>4845</w:t>
            </w:r>
          </w:p>
        </w:tc>
      </w:tr>
      <w:tr w:rsidR="00CE21AD" w:rsidRPr="00286FFC" w14:paraId="19FA631C" w14:textId="6AD66457" w:rsidTr="004D6317">
        <w:tc>
          <w:tcPr>
            <w:tcW w:w="690" w:type="dxa"/>
          </w:tcPr>
          <w:p w14:paraId="10280B8F"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A4.6</w:t>
            </w:r>
          </w:p>
        </w:tc>
        <w:tc>
          <w:tcPr>
            <w:tcW w:w="6888" w:type="dxa"/>
          </w:tcPr>
          <w:p w14:paraId="6B501C9A"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Organizarea sesiunilor de consultare cu specialiști în domeniu (matematicieni, medici) privind modelul în etapa de creare</w:t>
            </w:r>
          </w:p>
        </w:tc>
        <w:tc>
          <w:tcPr>
            <w:tcW w:w="1440" w:type="dxa"/>
            <w:vAlign w:val="center"/>
          </w:tcPr>
          <w:p w14:paraId="3DD43C9D" w14:textId="1226392A" w:rsidR="00CE21AD" w:rsidRPr="004D6317" w:rsidRDefault="00CE21AD" w:rsidP="004D6317">
            <w:pPr>
              <w:ind w:firstLine="0"/>
              <w:jc w:val="center"/>
              <w:rPr>
                <w:sz w:val="20"/>
                <w:szCs w:val="20"/>
              </w:rPr>
            </w:pPr>
            <w:r w:rsidRPr="004D6317">
              <w:rPr>
                <w:rFonts w:cs="Times New Roman"/>
                <w:sz w:val="20"/>
                <w:szCs w:val="20"/>
                <w:lang w:val="ro-RO"/>
              </w:rPr>
              <w:t>1108</w:t>
            </w:r>
          </w:p>
        </w:tc>
      </w:tr>
      <w:tr w:rsidR="00CE21AD" w:rsidRPr="00286FFC" w14:paraId="7A6AA295" w14:textId="5F6BC9D6" w:rsidTr="004D6317">
        <w:tc>
          <w:tcPr>
            <w:tcW w:w="690" w:type="dxa"/>
          </w:tcPr>
          <w:p w14:paraId="35B8EB56"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A4.7</w:t>
            </w:r>
          </w:p>
        </w:tc>
        <w:tc>
          <w:tcPr>
            <w:tcW w:w="6888" w:type="dxa"/>
          </w:tcPr>
          <w:p w14:paraId="122904A2"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Testarea veridicității modelului utilizând instrumentul abordarea aleasă</w:t>
            </w:r>
          </w:p>
        </w:tc>
        <w:tc>
          <w:tcPr>
            <w:tcW w:w="1440" w:type="dxa"/>
            <w:vAlign w:val="center"/>
          </w:tcPr>
          <w:p w14:paraId="452AFED1" w14:textId="1D7E7D3B" w:rsidR="00CE21AD" w:rsidRPr="004D6317" w:rsidRDefault="00CE21AD" w:rsidP="004D6317">
            <w:pPr>
              <w:ind w:firstLine="0"/>
              <w:jc w:val="center"/>
              <w:rPr>
                <w:sz w:val="20"/>
                <w:szCs w:val="20"/>
              </w:rPr>
            </w:pPr>
            <w:r w:rsidRPr="004D6317">
              <w:rPr>
                <w:rFonts w:cs="Times New Roman"/>
                <w:sz w:val="20"/>
                <w:szCs w:val="20"/>
                <w:lang w:val="ro-RO"/>
              </w:rPr>
              <w:t>1570</w:t>
            </w:r>
          </w:p>
        </w:tc>
      </w:tr>
      <w:tr w:rsidR="00CE21AD" w:rsidRPr="00286FFC" w14:paraId="1D784FD8" w14:textId="18970A17" w:rsidTr="004D6317">
        <w:tc>
          <w:tcPr>
            <w:tcW w:w="690" w:type="dxa"/>
          </w:tcPr>
          <w:p w14:paraId="67EC208B" w14:textId="77777777" w:rsidR="00CE21AD" w:rsidRPr="00286FFC" w:rsidRDefault="00CE21AD" w:rsidP="00CE21AD">
            <w:pPr>
              <w:ind w:firstLine="0"/>
              <w:rPr>
                <w:rFonts w:cs="Times New Roman"/>
                <w:b/>
                <w:bCs/>
                <w:sz w:val="20"/>
                <w:szCs w:val="20"/>
                <w:lang w:val="ro-RO"/>
              </w:rPr>
            </w:pPr>
            <w:r w:rsidRPr="00286FFC">
              <w:rPr>
                <w:rFonts w:cs="Times New Roman"/>
                <w:b/>
                <w:bCs/>
                <w:sz w:val="20"/>
                <w:szCs w:val="20"/>
                <w:lang w:val="ro-RO"/>
              </w:rPr>
              <w:t>R5</w:t>
            </w:r>
          </w:p>
        </w:tc>
        <w:tc>
          <w:tcPr>
            <w:tcW w:w="6888" w:type="dxa"/>
          </w:tcPr>
          <w:p w14:paraId="68A95C6B" w14:textId="77777777" w:rsidR="00CE21AD" w:rsidRPr="00286FFC" w:rsidRDefault="00CE21AD" w:rsidP="00CE21AD">
            <w:pPr>
              <w:spacing w:line="276" w:lineRule="auto"/>
              <w:ind w:firstLine="0"/>
              <w:rPr>
                <w:rFonts w:cs="Times New Roman"/>
                <w:b/>
                <w:bCs/>
                <w:sz w:val="20"/>
                <w:szCs w:val="20"/>
                <w:lang w:val="ro-RO"/>
              </w:rPr>
            </w:pPr>
            <w:r w:rsidRPr="00286FFC">
              <w:rPr>
                <w:rFonts w:cs="Times New Roman"/>
                <w:b/>
                <w:bCs/>
                <w:sz w:val="20"/>
                <w:szCs w:val="20"/>
                <w:lang w:val="ro-RO"/>
              </w:rPr>
              <w:t>Instrument Software de analize și prognoze AVC-ului în RM pe baza datelor CSP, elaborat în baza modelului identificat, realizat și testat</w:t>
            </w:r>
          </w:p>
        </w:tc>
        <w:tc>
          <w:tcPr>
            <w:tcW w:w="1440" w:type="dxa"/>
            <w:vAlign w:val="center"/>
          </w:tcPr>
          <w:p w14:paraId="756ADD08" w14:textId="1FAE8374" w:rsidR="00CE21AD" w:rsidRPr="004D6317" w:rsidRDefault="00CE21AD" w:rsidP="004D6317">
            <w:pPr>
              <w:ind w:firstLine="0"/>
              <w:jc w:val="center"/>
              <w:rPr>
                <w:sz w:val="20"/>
                <w:szCs w:val="20"/>
              </w:rPr>
            </w:pPr>
            <w:r w:rsidRPr="004D6317">
              <w:rPr>
                <w:rFonts w:cs="Times New Roman"/>
                <w:b/>
                <w:bCs/>
                <w:sz w:val="20"/>
                <w:szCs w:val="20"/>
                <w:lang w:val="ro-RO"/>
              </w:rPr>
              <w:t>43150</w:t>
            </w:r>
          </w:p>
        </w:tc>
      </w:tr>
      <w:tr w:rsidR="00CE21AD" w:rsidRPr="00286FFC" w14:paraId="11ECABAF" w14:textId="04F5C340" w:rsidTr="004D6317">
        <w:tc>
          <w:tcPr>
            <w:tcW w:w="690" w:type="dxa"/>
          </w:tcPr>
          <w:p w14:paraId="2B9BD967"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A5.1</w:t>
            </w:r>
          </w:p>
        </w:tc>
        <w:tc>
          <w:tcPr>
            <w:tcW w:w="6888" w:type="dxa"/>
          </w:tcPr>
          <w:p w14:paraId="14F00648"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Identificarea cerințelor pentru instrumentul software reieșind din modelul identificat</w:t>
            </w:r>
          </w:p>
        </w:tc>
        <w:tc>
          <w:tcPr>
            <w:tcW w:w="1440" w:type="dxa"/>
            <w:vAlign w:val="center"/>
          </w:tcPr>
          <w:p w14:paraId="63501403" w14:textId="121CA5E9" w:rsidR="00CE21AD" w:rsidRPr="004D6317" w:rsidRDefault="00CE21AD" w:rsidP="004D6317">
            <w:pPr>
              <w:ind w:firstLine="0"/>
              <w:jc w:val="center"/>
              <w:rPr>
                <w:sz w:val="20"/>
                <w:szCs w:val="20"/>
              </w:rPr>
            </w:pPr>
            <w:r w:rsidRPr="004D6317">
              <w:rPr>
                <w:rFonts w:cs="Times New Roman"/>
                <w:sz w:val="20"/>
                <w:szCs w:val="20"/>
                <w:lang w:val="ro-RO"/>
              </w:rPr>
              <w:t>1750</w:t>
            </w:r>
          </w:p>
        </w:tc>
      </w:tr>
      <w:tr w:rsidR="00CE21AD" w:rsidRPr="00286FFC" w14:paraId="46356B44" w14:textId="7015A7EB" w:rsidTr="004D6317">
        <w:tc>
          <w:tcPr>
            <w:tcW w:w="690" w:type="dxa"/>
          </w:tcPr>
          <w:p w14:paraId="3F832201"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A5.2</w:t>
            </w:r>
          </w:p>
        </w:tc>
        <w:tc>
          <w:tcPr>
            <w:tcW w:w="6888" w:type="dxa"/>
          </w:tcPr>
          <w:p w14:paraId="24BC5A81"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Elaborarea modelelor conceptual și logic al aplicației</w:t>
            </w:r>
          </w:p>
        </w:tc>
        <w:tc>
          <w:tcPr>
            <w:tcW w:w="1440" w:type="dxa"/>
            <w:vAlign w:val="center"/>
          </w:tcPr>
          <w:p w14:paraId="09D7DF21" w14:textId="3997B919" w:rsidR="00CE21AD" w:rsidRPr="004D6317" w:rsidRDefault="00CE21AD" w:rsidP="004D6317">
            <w:pPr>
              <w:ind w:firstLine="0"/>
              <w:jc w:val="center"/>
              <w:rPr>
                <w:sz w:val="20"/>
                <w:szCs w:val="20"/>
              </w:rPr>
            </w:pPr>
            <w:r w:rsidRPr="004D6317">
              <w:rPr>
                <w:rFonts w:cs="Times New Roman"/>
                <w:sz w:val="20"/>
                <w:szCs w:val="20"/>
                <w:lang w:val="ro-RO"/>
              </w:rPr>
              <w:t>3500</w:t>
            </w:r>
          </w:p>
        </w:tc>
      </w:tr>
      <w:tr w:rsidR="00CE21AD" w:rsidRPr="00286FFC" w14:paraId="04D917F2" w14:textId="0CA4D232" w:rsidTr="004D6317">
        <w:tc>
          <w:tcPr>
            <w:tcW w:w="690" w:type="dxa"/>
          </w:tcPr>
          <w:p w14:paraId="0A60DF6E"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A5.3</w:t>
            </w:r>
          </w:p>
        </w:tc>
        <w:tc>
          <w:tcPr>
            <w:tcW w:w="6888" w:type="dxa"/>
          </w:tcPr>
          <w:p w14:paraId="41683CA1"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Proiectarea depozitului de date în relație cu depozitul de date a aplicației de CSP elaborate</w:t>
            </w:r>
          </w:p>
        </w:tc>
        <w:tc>
          <w:tcPr>
            <w:tcW w:w="1440" w:type="dxa"/>
            <w:vAlign w:val="center"/>
          </w:tcPr>
          <w:p w14:paraId="2A208109" w14:textId="3C030AF0" w:rsidR="00CE21AD" w:rsidRPr="004D6317" w:rsidRDefault="00CE21AD" w:rsidP="004D6317">
            <w:pPr>
              <w:ind w:firstLine="0"/>
              <w:jc w:val="center"/>
              <w:rPr>
                <w:sz w:val="20"/>
                <w:szCs w:val="20"/>
              </w:rPr>
            </w:pPr>
            <w:r w:rsidRPr="004D6317">
              <w:rPr>
                <w:rFonts w:cs="Times New Roman"/>
                <w:sz w:val="20"/>
                <w:szCs w:val="20"/>
                <w:lang w:val="ro-RO"/>
              </w:rPr>
              <w:t>3500</w:t>
            </w:r>
          </w:p>
        </w:tc>
      </w:tr>
      <w:tr w:rsidR="00CE21AD" w:rsidRPr="00286FFC" w14:paraId="0F310A58" w14:textId="5BC77CC4" w:rsidTr="004D6317">
        <w:tc>
          <w:tcPr>
            <w:tcW w:w="690" w:type="dxa"/>
          </w:tcPr>
          <w:p w14:paraId="1778535E"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A5.4</w:t>
            </w:r>
          </w:p>
        </w:tc>
        <w:tc>
          <w:tcPr>
            <w:tcW w:w="6888" w:type="dxa"/>
          </w:tcPr>
          <w:p w14:paraId="7E22F651"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Proiectarea designului (UI/UX) aplicației</w:t>
            </w:r>
          </w:p>
        </w:tc>
        <w:tc>
          <w:tcPr>
            <w:tcW w:w="1440" w:type="dxa"/>
            <w:vAlign w:val="center"/>
          </w:tcPr>
          <w:p w14:paraId="0F0A5468" w14:textId="1A54CE29" w:rsidR="00CE21AD" w:rsidRPr="004D6317" w:rsidRDefault="00CE21AD" w:rsidP="004D6317">
            <w:pPr>
              <w:ind w:firstLine="0"/>
              <w:jc w:val="center"/>
              <w:rPr>
                <w:sz w:val="20"/>
                <w:szCs w:val="20"/>
              </w:rPr>
            </w:pPr>
            <w:r w:rsidRPr="004D6317">
              <w:rPr>
                <w:rFonts w:cs="Times New Roman"/>
                <w:sz w:val="20"/>
                <w:szCs w:val="20"/>
                <w:lang w:val="ro-RO"/>
              </w:rPr>
              <w:t>5100</w:t>
            </w:r>
          </w:p>
        </w:tc>
      </w:tr>
      <w:tr w:rsidR="00CE21AD" w:rsidRPr="00286FFC" w14:paraId="7B494258" w14:textId="4275AD19" w:rsidTr="004D6317">
        <w:tc>
          <w:tcPr>
            <w:tcW w:w="690" w:type="dxa"/>
          </w:tcPr>
          <w:p w14:paraId="67667DE0"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A5.5</w:t>
            </w:r>
          </w:p>
        </w:tc>
        <w:tc>
          <w:tcPr>
            <w:tcW w:w="6888" w:type="dxa"/>
          </w:tcPr>
          <w:p w14:paraId="61F7E525"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Realizarea aplicației</w:t>
            </w:r>
          </w:p>
        </w:tc>
        <w:tc>
          <w:tcPr>
            <w:tcW w:w="1440" w:type="dxa"/>
            <w:vAlign w:val="center"/>
          </w:tcPr>
          <w:p w14:paraId="377E6662" w14:textId="072A9054" w:rsidR="00CE21AD" w:rsidRPr="004D6317" w:rsidRDefault="00CE21AD" w:rsidP="004D6317">
            <w:pPr>
              <w:ind w:firstLine="0"/>
              <w:jc w:val="center"/>
              <w:rPr>
                <w:sz w:val="20"/>
                <w:szCs w:val="20"/>
              </w:rPr>
            </w:pPr>
            <w:r w:rsidRPr="004D6317">
              <w:rPr>
                <w:rFonts w:cs="Times New Roman"/>
                <w:sz w:val="20"/>
                <w:szCs w:val="20"/>
                <w:lang w:val="ro-RO"/>
              </w:rPr>
              <w:t>18900</w:t>
            </w:r>
          </w:p>
        </w:tc>
      </w:tr>
      <w:tr w:rsidR="00CE21AD" w:rsidRPr="00286FFC" w14:paraId="47EACEC4" w14:textId="06EF8803" w:rsidTr="004D6317">
        <w:tc>
          <w:tcPr>
            <w:tcW w:w="690" w:type="dxa"/>
          </w:tcPr>
          <w:p w14:paraId="44832693"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A5.6</w:t>
            </w:r>
          </w:p>
        </w:tc>
        <w:tc>
          <w:tcPr>
            <w:tcW w:w="6888" w:type="dxa"/>
          </w:tcPr>
          <w:p w14:paraId="766BB1F0"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 xml:space="preserve">Testarea funcționalului aplicației la diferite etape a dezvoltării </w:t>
            </w:r>
          </w:p>
        </w:tc>
        <w:tc>
          <w:tcPr>
            <w:tcW w:w="1440" w:type="dxa"/>
            <w:vAlign w:val="center"/>
          </w:tcPr>
          <w:p w14:paraId="2E4195FC" w14:textId="2523B58C" w:rsidR="00CE21AD" w:rsidRPr="004D6317" w:rsidRDefault="00CE21AD" w:rsidP="004D6317">
            <w:pPr>
              <w:ind w:firstLine="0"/>
              <w:jc w:val="center"/>
              <w:rPr>
                <w:sz w:val="20"/>
                <w:szCs w:val="20"/>
              </w:rPr>
            </w:pPr>
            <w:r w:rsidRPr="004D6317">
              <w:rPr>
                <w:rFonts w:cs="Times New Roman"/>
                <w:sz w:val="20"/>
                <w:szCs w:val="20"/>
                <w:lang w:val="ro-RO"/>
              </w:rPr>
              <w:t>6950</w:t>
            </w:r>
          </w:p>
        </w:tc>
      </w:tr>
      <w:tr w:rsidR="00CE21AD" w:rsidRPr="00286FFC" w14:paraId="0A1C399A" w14:textId="65F87CE5" w:rsidTr="004D6317">
        <w:tc>
          <w:tcPr>
            <w:tcW w:w="690" w:type="dxa"/>
          </w:tcPr>
          <w:p w14:paraId="160B1EDB"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A5.7</w:t>
            </w:r>
          </w:p>
        </w:tc>
        <w:tc>
          <w:tcPr>
            <w:tcW w:w="6888" w:type="dxa"/>
          </w:tcPr>
          <w:p w14:paraId="43AB6F61" w14:textId="77777777" w:rsidR="00CE21AD" w:rsidRPr="00286FFC" w:rsidRDefault="00CE21AD" w:rsidP="00CE21AD">
            <w:pPr>
              <w:spacing w:line="276" w:lineRule="auto"/>
              <w:ind w:firstLine="0"/>
              <w:rPr>
                <w:rFonts w:cs="Times New Roman"/>
                <w:sz w:val="20"/>
                <w:szCs w:val="20"/>
                <w:lang w:val="ro-RO"/>
              </w:rPr>
            </w:pPr>
            <w:r w:rsidRPr="00286FFC">
              <w:rPr>
                <w:rFonts w:cs="Times New Roman"/>
                <w:sz w:val="20"/>
                <w:szCs w:val="20"/>
                <w:lang w:val="ro-RO"/>
              </w:rPr>
              <w:t>Elaborarea documentației privind utilizarea aplicației</w:t>
            </w:r>
          </w:p>
        </w:tc>
        <w:tc>
          <w:tcPr>
            <w:tcW w:w="1440" w:type="dxa"/>
            <w:vAlign w:val="center"/>
          </w:tcPr>
          <w:p w14:paraId="08DC5082" w14:textId="0709539C" w:rsidR="00CE21AD" w:rsidRPr="004D6317" w:rsidRDefault="00CE21AD" w:rsidP="004D6317">
            <w:pPr>
              <w:ind w:firstLine="0"/>
              <w:jc w:val="center"/>
              <w:rPr>
                <w:sz w:val="20"/>
                <w:szCs w:val="20"/>
              </w:rPr>
            </w:pPr>
            <w:r w:rsidRPr="004D6317">
              <w:rPr>
                <w:rFonts w:cs="Times New Roman"/>
                <w:sz w:val="20"/>
                <w:szCs w:val="20"/>
                <w:lang w:val="ro-RO"/>
              </w:rPr>
              <w:t>3450</w:t>
            </w:r>
          </w:p>
        </w:tc>
      </w:tr>
      <w:tr w:rsidR="00CE21AD" w:rsidRPr="00286FFC" w14:paraId="55F1D0FC" w14:textId="0BD94CFC" w:rsidTr="004D6317">
        <w:tc>
          <w:tcPr>
            <w:tcW w:w="7578" w:type="dxa"/>
            <w:gridSpan w:val="2"/>
            <w:vAlign w:val="center"/>
          </w:tcPr>
          <w:p w14:paraId="77DA8689" w14:textId="77777777" w:rsidR="00CE21AD" w:rsidRPr="00286FFC" w:rsidRDefault="00CE21AD" w:rsidP="00CE21AD">
            <w:pPr>
              <w:spacing w:line="276" w:lineRule="auto"/>
              <w:ind w:firstLine="0"/>
              <w:jc w:val="center"/>
              <w:rPr>
                <w:rFonts w:cs="Times New Roman"/>
                <w:b/>
                <w:bCs/>
                <w:sz w:val="20"/>
                <w:szCs w:val="20"/>
                <w:lang w:val="ro-RO"/>
              </w:rPr>
            </w:pPr>
            <w:r w:rsidRPr="00286FFC">
              <w:rPr>
                <w:rFonts w:cs="Times New Roman"/>
                <w:b/>
                <w:bCs/>
                <w:sz w:val="20"/>
                <w:szCs w:val="20"/>
                <w:lang w:val="ro-RO"/>
              </w:rPr>
              <w:t>TOTAL:</w:t>
            </w:r>
          </w:p>
        </w:tc>
        <w:tc>
          <w:tcPr>
            <w:tcW w:w="1440" w:type="dxa"/>
            <w:vAlign w:val="center"/>
          </w:tcPr>
          <w:p w14:paraId="2A6B13B3" w14:textId="4B481960" w:rsidR="00CE21AD" w:rsidRPr="004D6317" w:rsidRDefault="00CE21AD" w:rsidP="004D6317">
            <w:pPr>
              <w:ind w:hanging="21"/>
              <w:jc w:val="center"/>
              <w:rPr>
                <w:sz w:val="20"/>
                <w:szCs w:val="20"/>
              </w:rPr>
            </w:pPr>
            <w:r w:rsidRPr="004D6317">
              <w:rPr>
                <w:rFonts w:cs="Times New Roman"/>
                <w:b/>
                <w:bCs/>
                <w:sz w:val="20"/>
                <w:szCs w:val="20"/>
                <w:lang w:val="ro-RO"/>
              </w:rPr>
              <w:t>123771</w:t>
            </w:r>
          </w:p>
        </w:tc>
      </w:tr>
    </w:tbl>
    <w:p w14:paraId="38EB34F4" w14:textId="0BB22898" w:rsidR="00657D31" w:rsidRDefault="00657D31" w:rsidP="00657D31">
      <w:pPr>
        <w:rPr>
          <w:lang w:val="ro-RO"/>
        </w:rPr>
      </w:pPr>
      <w:r w:rsidRPr="00236CCF">
        <w:rPr>
          <w:lang w:val="ro-RO"/>
        </w:rPr>
        <w:t>O altă abordare a bugetului este cea în care se estimează costurile în dependență de categoriile de cheltuieli. Aceste categorii pot diferenția în dependență de conceptul proiectul. Dar sunt și acelea care indiferent de proiect sunt valabile pentru toate proiectele. O astfel de categorie este costurile legate de personal și resursele umane implicate în proiect.</w:t>
      </w:r>
    </w:p>
    <w:p w14:paraId="4CCC0DB5" w14:textId="45B9460D" w:rsidR="005123E0" w:rsidRPr="005123E0" w:rsidRDefault="005123E0" w:rsidP="005123E0">
      <w:pPr>
        <w:jc w:val="right"/>
        <w:rPr>
          <w:lang w:val="ru-RU"/>
        </w:rPr>
      </w:pPr>
      <w:r w:rsidRPr="005123E0">
        <w:rPr>
          <w:b/>
          <w:bCs/>
          <w:lang w:val="ro-RO"/>
        </w:rPr>
        <w:t>Tabel 11.3,</w:t>
      </w:r>
      <w:r>
        <w:rPr>
          <w:lang w:val="ro-RO"/>
        </w:rPr>
        <w:t xml:space="preserve"> Cheltuieli pe resurse umane</w:t>
      </w:r>
    </w:p>
    <w:tbl>
      <w:tblPr>
        <w:tblStyle w:val="TableGrid"/>
        <w:tblW w:w="9111" w:type="dxa"/>
        <w:tblLook w:val="04A0" w:firstRow="1" w:lastRow="0" w:firstColumn="1" w:lastColumn="0" w:noHBand="0" w:noVBand="1"/>
      </w:tblPr>
      <w:tblGrid>
        <w:gridCol w:w="576"/>
        <w:gridCol w:w="4097"/>
        <w:gridCol w:w="1131"/>
        <w:gridCol w:w="995"/>
        <w:gridCol w:w="993"/>
        <w:gridCol w:w="1319"/>
      </w:tblGrid>
      <w:tr w:rsidR="00657D31" w:rsidRPr="00236CCF" w14:paraId="4537FCF7" w14:textId="77777777" w:rsidTr="00FA1410">
        <w:tc>
          <w:tcPr>
            <w:tcW w:w="576" w:type="dxa"/>
            <w:vAlign w:val="center"/>
          </w:tcPr>
          <w:p w14:paraId="325B5393"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w:t>
            </w:r>
          </w:p>
        </w:tc>
        <w:tc>
          <w:tcPr>
            <w:tcW w:w="4097" w:type="dxa"/>
            <w:vAlign w:val="center"/>
          </w:tcPr>
          <w:p w14:paraId="74A20D8F"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Categorii de cheltuieli</w:t>
            </w:r>
          </w:p>
        </w:tc>
        <w:tc>
          <w:tcPr>
            <w:tcW w:w="1131" w:type="dxa"/>
            <w:vAlign w:val="center"/>
          </w:tcPr>
          <w:p w14:paraId="07EF1B0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Unitatea de măsură</w:t>
            </w:r>
          </w:p>
        </w:tc>
        <w:tc>
          <w:tcPr>
            <w:tcW w:w="995" w:type="dxa"/>
            <w:vAlign w:val="center"/>
          </w:tcPr>
          <w:p w14:paraId="7AEC29DD"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 de unități</w:t>
            </w:r>
          </w:p>
        </w:tc>
        <w:tc>
          <w:tcPr>
            <w:tcW w:w="993" w:type="dxa"/>
            <w:vAlign w:val="center"/>
          </w:tcPr>
          <w:p w14:paraId="510EF31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(EUR)</w:t>
            </w:r>
          </w:p>
        </w:tc>
        <w:tc>
          <w:tcPr>
            <w:tcW w:w="1319" w:type="dxa"/>
            <w:vAlign w:val="center"/>
          </w:tcPr>
          <w:p w14:paraId="45902068"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total (EUR)</w:t>
            </w:r>
          </w:p>
        </w:tc>
      </w:tr>
      <w:tr w:rsidR="00657D31" w:rsidRPr="00236CCF" w14:paraId="1B4CBF38" w14:textId="77777777" w:rsidTr="00FA1410">
        <w:tc>
          <w:tcPr>
            <w:tcW w:w="576" w:type="dxa"/>
            <w:shd w:val="clear" w:color="auto" w:fill="B4C6E7" w:themeFill="accent1" w:themeFillTint="66"/>
          </w:tcPr>
          <w:p w14:paraId="0FF058A4" w14:textId="77777777" w:rsidR="00657D31" w:rsidRPr="00236CCF" w:rsidRDefault="00657D31" w:rsidP="00FA1410">
            <w:pPr>
              <w:spacing w:line="276" w:lineRule="auto"/>
              <w:ind w:firstLine="0"/>
              <w:rPr>
                <w:rFonts w:cs="Times New Roman"/>
                <w:b/>
                <w:bCs/>
                <w:lang w:val="ro-RO"/>
              </w:rPr>
            </w:pPr>
            <w:r w:rsidRPr="00236CCF">
              <w:rPr>
                <w:rFonts w:cs="Times New Roman"/>
                <w:b/>
                <w:bCs/>
                <w:lang w:val="ro-RO"/>
              </w:rPr>
              <w:t>1.</w:t>
            </w:r>
          </w:p>
        </w:tc>
        <w:tc>
          <w:tcPr>
            <w:tcW w:w="8535" w:type="dxa"/>
            <w:gridSpan w:val="5"/>
            <w:shd w:val="clear" w:color="auto" w:fill="B4C6E7" w:themeFill="accent1" w:themeFillTint="66"/>
            <w:vAlign w:val="center"/>
          </w:tcPr>
          <w:p w14:paraId="128534F1"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RESURSE UMANE</w:t>
            </w:r>
          </w:p>
        </w:tc>
      </w:tr>
      <w:tr w:rsidR="00657D31" w:rsidRPr="00236CCF" w14:paraId="45EC0D86" w14:textId="77777777" w:rsidTr="00FA1410">
        <w:tc>
          <w:tcPr>
            <w:tcW w:w="576" w:type="dxa"/>
          </w:tcPr>
          <w:p w14:paraId="6A508DA0" w14:textId="77777777" w:rsidR="00657D31" w:rsidRPr="00236CCF" w:rsidRDefault="00657D31" w:rsidP="00FA1410">
            <w:pPr>
              <w:spacing w:line="276" w:lineRule="auto"/>
              <w:ind w:firstLine="0"/>
              <w:rPr>
                <w:rFonts w:cs="Times New Roman"/>
                <w:lang w:val="ro-RO"/>
              </w:rPr>
            </w:pPr>
            <w:r w:rsidRPr="00236CCF">
              <w:rPr>
                <w:rFonts w:cs="Times New Roman"/>
                <w:lang w:val="ro-RO"/>
              </w:rPr>
              <w:t>1.1.</w:t>
            </w:r>
          </w:p>
        </w:tc>
        <w:tc>
          <w:tcPr>
            <w:tcW w:w="4097" w:type="dxa"/>
          </w:tcPr>
          <w:p w14:paraId="2F561B80" w14:textId="77777777" w:rsidR="00657D31" w:rsidRPr="00236CCF" w:rsidRDefault="00657D31" w:rsidP="00FA1410">
            <w:pPr>
              <w:spacing w:line="276" w:lineRule="auto"/>
              <w:ind w:firstLine="0"/>
              <w:rPr>
                <w:rFonts w:cs="Times New Roman"/>
                <w:lang w:val="ro-RO"/>
              </w:rPr>
            </w:pPr>
            <w:r w:rsidRPr="00236CCF">
              <w:rPr>
                <w:rFonts w:cs="Times New Roman"/>
                <w:lang w:val="ro-RO"/>
              </w:rPr>
              <w:t>Membrul echipei de organizare</w:t>
            </w:r>
          </w:p>
        </w:tc>
        <w:tc>
          <w:tcPr>
            <w:tcW w:w="1131" w:type="dxa"/>
          </w:tcPr>
          <w:p w14:paraId="1569D851" w14:textId="77777777" w:rsidR="00657D31" w:rsidRPr="00236CCF" w:rsidRDefault="00657D31" w:rsidP="00FA1410">
            <w:pPr>
              <w:spacing w:line="276" w:lineRule="auto"/>
              <w:ind w:firstLine="0"/>
              <w:rPr>
                <w:rFonts w:cs="Times New Roman"/>
                <w:lang w:val="ro-RO"/>
              </w:rPr>
            </w:pPr>
            <w:r w:rsidRPr="00236CCF">
              <w:rPr>
                <w:rFonts w:cs="Times New Roman"/>
                <w:lang w:val="ro-RO"/>
              </w:rPr>
              <w:t>Pe lună</w:t>
            </w:r>
          </w:p>
        </w:tc>
        <w:tc>
          <w:tcPr>
            <w:tcW w:w="995" w:type="dxa"/>
            <w:vAlign w:val="center"/>
          </w:tcPr>
          <w:p w14:paraId="189C5499" w14:textId="3C79064F" w:rsidR="00657D31" w:rsidRPr="00236CCF" w:rsidRDefault="00CE21AD" w:rsidP="00FA1410">
            <w:pPr>
              <w:spacing w:line="276" w:lineRule="auto"/>
              <w:ind w:firstLine="0"/>
              <w:jc w:val="center"/>
              <w:rPr>
                <w:rFonts w:cs="Times New Roman"/>
                <w:lang w:val="ro-RO"/>
              </w:rPr>
            </w:pPr>
            <w:r>
              <w:rPr>
                <w:rFonts w:cs="Times New Roman"/>
                <w:lang w:val="ro-RO"/>
              </w:rPr>
              <w:t>60</w:t>
            </w:r>
          </w:p>
        </w:tc>
        <w:tc>
          <w:tcPr>
            <w:tcW w:w="993" w:type="dxa"/>
            <w:vAlign w:val="center"/>
          </w:tcPr>
          <w:p w14:paraId="40663BC3"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500</w:t>
            </w:r>
          </w:p>
        </w:tc>
        <w:tc>
          <w:tcPr>
            <w:tcW w:w="1319" w:type="dxa"/>
            <w:vAlign w:val="center"/>
          </w:tcPr>
          <w:p w14:paraId="2D0F7AF0" w14:textId="6D849098" w:rsidR="00657D31" w:rsidRPr="00236CCF" w:rsidRDefault="00657D31" w:rsidP="00FA1410">
            <w:pPr>
              <w:spacing w:line="276" w:lineRule="auto"/>
              <w:ind w:firstLine="0"/>
              <w:jc w:val="center"/>
              <w:rPr>
                <w:rFonts w:cs="Times New Roman"/>
                <w:lang w:val="ro-RO"/>
              </w:rPr>
            </w:pPr>
            <w:r w:rsidRPr="00236CCF">
              <w:rPr>
                <w:rFonts w:cs="Times New Roman"/>
                <w:lang w:val="ro-RO"/>
              </w:rPr>
              <w:t>3</w:t>
            </w:r>
            <w:r w:rsidR="00CE21AD">
              <w:rPr>
                <w:rFonts w:cs="Times New Roman"/>
                <w:lang w:val="ro-RO"/>
              </w:rPr>
              <w:t>0</w:t>
            </w:r>
            <w:r w:rsidRPr="00236CCF">
              <w:rPr>
                <w:rFonts w:cs="Times New Roman"/>
                <w:lang w:val="ro-RO"/>
              </w:rPr>
              <w:t>000</w:t>
            </w:r>
          </w:p>
        </w:tc>
      </w:tr>
      <w:tr w:rsidR="00657D31" w:rsidRPr="00236CCF" w14:paraId="710B5932" w14:textId="77777777" w:rsidTr="00FA1410">
        <w:tc>
          <w:tcPr>
            <w:tcW w:w="576" w:type="dxa"/>
          </w:tcPr>
          <w:p w14:paraId="0BCF9A56" w14:textId="77777777" w:rsidR="00657D31" w:rsidRPr="00236CCF" w:rsidRDefault="00657D31" w:rsidP="00FA1410">
            <w:pPr>
              <w:spacing w:line="276" w:lineRule="auto"/>
              <w:ind w:firstLine="0"/>
              <w:rPr>
                <w:rFonts w:cs="Times New Roman"/>
                <w:lang w:val="ro-RO"/>
              </w:rPr>
            </w:pPr>
            <w:r w:rsidRPr="00236CCF">
              <w:rPr>
                <w:rFonts w:cs="Times New Roman"/>
                <w:lang w:val="ro-RO"/>
              </w:rPr>
              <w:t>1.2.</w:t>
            </w:r>
          </w:p>
        </w:tc>
        <w:tc>
          <w:tcPr>
            <w:tcW w:w="4097" w:type="dxa"/>
          </w:tcPr>
          <w:p w14:paraId="366081C0" w14:textId="77777777" w:rsidR="00657D31" w:rsidRPr="00236CCF" w:rsidRDefault="00657D31" w:rsidP="00FA1410">
            <w:pPr>
              <w:spacing w:line="276" w:lineRule="auto"/>
              <w:ind w:firstLine="0"/>
              <w:rPr>
                <w:rFonts w:cs="Times New Roman"/>
                <w:lang w:val="ro-RO"/>
              </w:rPr>
            </w:pPr>
            <w:r w:rsidRPr="00236CCF">
              <w:rPr>
                <w:rFonts w:cs="Times New Roman"/>
                <w:lang w:val="ro-RO"/>
              </w:rPr>
              <w:t>Programator</w:t>
            </w:r>
          </w:p>
        </w:tc>
        <w:tc>
          <w:tcPr>
            <w:tcW w:w="1131" w:type="dxa"/>
          </w:tcPr>
          <w:p w14:paraId="2F5E788B" w14:textId="77777777" w:rsidR="00657D31" w:rsidRPr="00236CCF" w:rsidRDefault="00657D31" w:rsidP="00FA1410">
            <w:pPr>
              <w:spacing w:line="276" w:lineRule="auto"/>
              <w:ind w:firstLine="0"/>
              <w:rPr>
                <w:rFonts w:cs="Times New Roman"/>
                <w:lang w:val="ro-RO"/>
              </w:rPr>
            </w:pPr>
            <w:r w:rsidRPr="00236CCF">
              <w:rPr>
                <w:rFonts w:cs="Times New Roman"/>
                <w:lang w:val="ro-RO"/>
              </w:rPr>
              <w:t>Pe lună</w:t>
            </w:r>
          </w:p>
        </w:tc>
        <w:tc>
          <w:tcPr>
            <w:tcW w:w="995" w:type="dxa"/>
            <w:vAlign w:val="center"/>
          </w:tcPr>
          <w:p w14:paraId="56434583"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60</w:t>
            </w:r>
          </w:p>
        </w:tc>
        <w:tc>
          <w:tcPr>
            <w:tcW w:w="993" w:type="dxa"/>
            <w:vAlign w:val="center"/>
          </w:tcPr>
          <w:p w14:paraId="6DCE8456"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400</w:t>
            </w:r>
          </w:p>
        </w:tc>
        <w:tc>
          <w:tcPr>
            <w:tcW w:w="1319" w:type="dxa"/>
            <w:vAlign w:val="center"/>
          </w:tcPr>
          <w:p w14:paraId="26B7B79A"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24000</w:t>
            </w:r>
          </w:p>
        </w:tc>
      </w:tr>
      <w:tr w:rsidR="00657D31" w:rsidRPr="00236CCF" w14:paraId="4EC5D2B3" w14:textId="77777777" w:rsidTr="00FA1410">
        <w:tc>
          <w:tcPr>
            <w:tcW w:w="576" w:type="dxa"/>
          </w:tcPr>
          <w:p w14:paraId="5B69D397" w14:textId="77777777" w:rsidR="00657D31" w:rsidRPr="00236CCF" w:rsidRDefault="00657D31" w:rsidP="00FA1410">
            <w:pPr>
              <w:spacing w:line="276" w:lineRule="auto"/>
              <w:ind w:firstLine="0"/>
              <w:rPr>
                <w:rFonts w:cs="Times New Roman"/>
                <w:lang w:val="ro-RO"/>
              </w:rPr>
            </w:pPr>
            <w:r w:rsidRPr="00236CCF">
              <w:rPr>
                <w:rFonts w:cs="Times New Roman"/>
                <w:lang w:val="ro-RO"/>
              </w:rPr>
              <w:t>1.3.</w:t>
            </w:r>
          </w:p>
        </w:tc>
        <w:tc>
          <w:tcPr>
            <w:tcW w:w="4097" w:type="dxa"/>
          </w:tcPr>
          <w:p w14:paraId="05E72E96" w14:textId="77777777" w:rsidR="00657D31" w:rsidRPr="00236CCF" w:rsidRDefault="00657D31" w:rsidP="00FA1410">
            <w:pPr>
              <w:spacing w:line="276" w:lineRule="auto"/>
              <w:ind w:firstLine="0"/>
              <w:rPr>
                <w:rFonts w:cs="Times New Roman"/>
                <w:lang w:val="ro-RO"/>
              </w:rPr>
            </w:pPr>
            <w:r w:rsidRPr="00236CCF">
              <w:rPr>
                <w:rFonts w:cs="Times New Roman"/>
                <w:lang w:val="ro-RO"/>
              </w:rPr>
              <w:t>Designer</w:t>
            </w:r>
          </w:p>
        </w:tc>
        <w:tc>
          <w:tcPr>
            <w:tcW w:w="1131" w:type="dxa"/>
          </w:tcPr>
          <w:p w14:paraId="10F2E518" w14:textId="77777777" w:rsidR="00657D31" w:rsidRPr="00236CCF" w:rsidRDefault="00657D31" w:rsidP="00FA1410">
            <w:pPr>
              <w:spacing w:line="276" w:lineRule="auto"/>
              <w:ind w:firstLine="0"/>
              <w:rPr>
                <w:rFonts w:cs="Times New Roman"/>
                <w:lang w:val="ro-RO"/>
              </w:rPr>
            </w:pPr>
            <w:r w:rsidRPr="00236CCF">
              <w:rPr>
                <w:rFonts w:cs="Times New Roman"/>
                <w:lang w:val="ro-RO"/>
              </w:rPr>
              <w:t>Pe săpt.</w:t>
            </w:r>
          </w:p>
        </w:tc>
        <w:tc>
          <w:tcPr>
            <w:tcW w:w="995" w:type="dxa"/>
            <w:vAlign w:val="center"/>
          </w:tcPr>
          <w:p w14:paraId="514B90D3"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8</w:t>
            </w:r>
          </w:p>
        </w:tc>
        <w:tc>
          <w:tcPr>
            <w:tcW w:w="993" w:type="dxa"/>
            <w:vAlign w:val="center"/>
          </w:tcPr>
          <w:p w14:paraId="5AFFD6F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150</w:t>
            </w:r>
          </w:p>
        </w:tc>
        <w:tc>
          <w:tcPr>
            <w:tcW w:w="1319" w:type="dxa"/>
            <w:vAlign w:val="center"/>
          </w:tcPr>
          <w:p w14:paraId="23E6227D"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1200</w:t>
            </w:r>
          </w:p>
        </w:tc>
      </w:tr>
      <w:tr w:rsidR="00657D31" w:rsidRPr="00236CCF" w14:paraId="11F98229" w14:textId="77777777" w:rsidTr="00FA1410">
        <w:tc>
          <w:tcPr>
            <w:tcW w:w="576" w:type="dxa"/>
          </w:tcPr>
          <w:p w14:paraId="16310D33" w14:textId="77777777" w:rsidR="00657D31" w:rsidRPr="00236CCF" w:rsidRDefault="00657D31" w:rsidP="00FA1410">
            <w:pPr>
              <w:spacing w:line="276" w:lineRule="auto"/>
              <w:ind w:firstLine="0"/>
              <w:rPr>
                <w:rFonts w:cs="Times New Roman"/>
                <w:lang w:val="ro-RO"/>
              </w:rPr>
            </w:pPr>
            <w:r w:rsidRPr="00236CCF">
              <w:rPr>
                <w:rFonts w:cs="Times New Roman"/>
                <w:lang w:val="ro-RO"/>
              </w:rPr>
              <w:t>1.4.</w:t>
            </w:r>
          </w:p>
        </w:tc>
        <w:tc>
          <w:tcPr>
            <w:tcW w:w="4097" w:type="dxa"/>
          </w:tcPr>
          <w:p w14:paraId="72D40DC7" w14:textId="77777777" w:rsidR="00657D31" w:rsidRPr="00236CCF" w:rsidRDefault="00657D31" w:rsidP="00FA1410">
            <w:pPr>
              <w:spacing w:line="276" w:lineRule="auto"/>
              <w:ind w:firstLine="0"/>
              <w:rPr>
                <w:rFonts w:cs="Times New Roman"/>
                <w:lang w:val="ro-RO"/>
              </w:rPr>
            </w:pPr>
            <w:r w:rsidRPr="00236CCF">
              <w:rPr>
                <w:rFonts w:cs="Times New Roman"/>
                <w:lang w:val="ro-RO"/>
              </w:rPr>
              <w:t>Expert național (matematica, medicină)</w:t>
            </w:r>
          </w:p>
        </w:tc>
        <w:tc>
          <w:tcPr>
            <w:tcW w:w="1131" w:type="dxa"/>
          </w:tcPr>
          <w:p w14:paraId="4C218A99" w14:textId="77777777" w:rsidR="00657D31" w:rsidRPr="00236CCF" w:rsidRDefault="00657D31" w:rsidP="00FA1410">
            <w:pPr>
              <w:spacing w:line="276" w:lineRule="auto"/>
              <w:ind w:firstLine="0"/>
              <w:rPr>
                <w:rFonts w:cs="Times New Roman"/>
                <w:lang w:val="ro-RO"/>
              </w:rPr>
            </w:pPr>
            <w:r w:rsidRPr="00236CCF">
              <w:rPr>
                <w:rFonts w:cs="Times New Roman"/>
                <w:lang w:val="ro-RO"/>
              </w:rPr>
              <w:t>Pe zi</w:t>
            </w:r>
          </w:p>
        </w:tc>
        <w:tc>
          <w:tcPr>
            <w:tcW w:w="995" w:type="dxa"/>
            <w:vAlign w:val="center"/>
          </w:tcPr>
          <w:p w14:paraId="3DCEDA70"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16</w:t>
            </w:r>
          </w:p>
        </w:tc>
        <w:tc>
          <w:tcPr>
            <w:tcW w:w="993" w:type="dxa"/>
            <w:vAlign w:val="center"/>
          </w:tcPr>
          <w:p w14:paraId="439EBFC6"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50</w:t>
            </w:r>
          </w:p>
        </w:tc>
        <w:tc>
          <w:tcPr>
            <w:tcW w:w="1319" w:type="dxa"/>
            <w:vAlign w:val="center"/>
          </w:tcPr>
          <w:p w14:paraId="3C2FD48A"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800</w:t>
            </w:r>
          </w:p>
        </w:tc>
      </w:tr>
      <w:tr w:rsidR="00657D31" w:rsidRPr="00236CCF" w14:paraId="4A1502E8" w14:textId="77777777" w:rsidTr="00FA1410">
        <w:tc>
          <w:tcPr>
            <w:tcW w:w="576" w:type="dxa"/>
          </w:tcPr>
          <w:p w14:paraId="2C031212" w14:textId="77777777" w:rsidR="00657D31" w:rsidRPr="00236CCF" w:rsidRDefault="00657D31" w:rsidP="00FA1410">
            <w:pPr>
              <w:spacing w:line="276" w:lineRule="auto"/>
              <w:ind w:firstLine="0"/>
              <w:rPr>
                <w:rFonts w:cs="Times New Roman"/>
                <w:lang w:val="ro-RO"/>
              </w:rPr>
            </w:pPr>
            <w:r w:rsidRPr="00236CCF">
              <w:rPr>
                <w:rFonts w:cs="Times New Roman"/>
                <w:lang w:val="ro-RO"/>
              </w:rPr>
              <w:t>1.5.</w:t>
            </w:r>
          </w:p>
        </w:tc>
        <w:tc>
          <w:tcPr>
            <w:tcW w:w="4097" w:type="dxa"/>
          </w:tcPr>
          <w:p w14:paraId="0CD918B4" w14:textId="77777777" w:rsidR="00657D31" w:rsidRPr="00236CCF" w:rsidRDefault="00657D31" w:rsidP="00FA1410">
            <w:pPr>
              <w:spacing w:line="276" w:lineRule="auto"/>
              <w:ind w:firstLine="0"/>
              <w:rPr>
                <w:rFonts w:cs="Times New Roman"/>
                <w:lang w:val="ro-RO"/>
              </w:rPr>
            </w:pPr>
            <w:r w:rsidRPr="00236CCF">
              <w:rPr>
                <w:rFonts w:cs="Times New Roman"/>
                <w:lang w:val="ro-RO"/>
              </w:rPr>
              <w:t>Tehnician</w:t>
            </w:r>
          </w:p>
        </w:tc>
        <w:tc>
          <w:tcPr>
            <w:tcW w:w="1131" w:type="dxa"/>
          </w:tcPr>
          <w:p w14:paraId="7F9574E6" w14:textId="77777777" w:rsidR="00657D31" w:rsidRPr="00236CCF" w:rsidRDefault="00657D31" w:rsidP="00FA1410">
            <w:pPr>
              <w:spacing w:line="276" w:lineRule="auto"/>
              <w:ind w:firstLine="0"/>
              <w:rPr>
                <w:rFonts w:cs="Times New Roman"/>
                <w:lang w:val="ro-RO"/>
              </w:rPr>
            </w:pPr>
            <w:r w:rsidRPr="00236CCF">
              <w:rPr>
                <w:rFonts w:cs="Times New Roman"/>
                <w:lang w:val="ro-RO"/>
              </w:rPr>
              <w:t>Pe lună</w:t>
            </w:r>
          </w:p>
        </w:tc>
        <w:tc>
          <w:tcPr>
            <w:tcW w:w="995" w:type="dxa"/>
            <w:vAlign w:val="center"/>
          </w:tcPr>
          <w:p w14:paraId="23B28EA6" w14:textId="0E6DC5A1" w:rsidR="00657D31" w:rsidRPr="00236CCF" w:rsidRDefault="00657D31" w:rsidP="00FA1410">
            <w:pPr>
              <w:spacing w:line="276" w:lineRule="auto"/>
              <w:ind w:firstLine="0"/>
              <w:jc w:val="center"/>
              <w:rPr>
                <w:rFonts w:cs="Times New Roman"/>
                <w:lang w:val="ro-RO"/>
              </w:rPr>
            </w:pPr>
            <w:r w:rsidRPr="00236CCF">
              <w:rPr>
                <w:rFonts w:cs="Times New Roman"/>
                <w:lang w:val="ro-RO"/>
              </w:rPr>
              <w:t>1</w:t>
            </w:r>
            <w:r w:rsidR="00CE21AD">
              <w:rPr>
                <w:rFonts w:cs="Times New Roman"/>
                <w:lang w:val="ro-RO"/>
              </w:rPr>
              <w:t>5</w:t>
            </w:r>
          </w:p>
        </w:tc>
        <w:tc>
          <w:tcPr>
            <w:tcW w:w="993" w:type="dxa"/>
            <w:vAlign w:val="center"/>
          </w:tcPr>
          <w:p w14:paraId="141729C9"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400</w:t>
            </w:r>
          </w:p>
        </w:tc>
        <w:tc>
          <w:tcPr>
            <w:tcW w:w="1319" w:type="dxa"/>
            <w:vAlign w:val="center"/>
          </w:tcPr>
          <w:p w14:paraId="57AAAF54" w14:textId="4723994F" w:rsidR="00657D31" w:rsidRPr="00236CCF" w:rsidRDefault="00657D31" w:rsidP="00FA1410">
            <w:pPr>
              <w:spacing w:line="276" w:lineRule="auto"/>
              <w:ind w:firstLine="0"/>
              <w:jc w:val="center"/>
              <w:rPr>
                <w:rFonts w:cs="Times New Roman"/>
                <w:lang w:val="ro-RO"/>
              </w:rPr>
            </w:pPr>
            <w:r w:rsidRPr="00236CCF">
              <w:rPr>
                <w:rFonts w:cs="Times New Roman"/>
                <w:lang w:val="ro-RO"/>
              </w:rPr>
              <w:t>6</w:t>
            </w:r>
            <w:r w:rsidR="00CE21AD">
              <w:rPr>
                <w:rFonts w:cs="Times New Roman"/>
                <w:lang w:val="ro-RO"/>
              </w:rPr>
              <w:t>0</w:t>
            </w:r>
            <w:r w:rsidRPr="00236CCF">
              <w:rPr>
                <w:rFonts w:cs="Times New Roman"/>
                <w:lang w:val="ro-RO"/>
              </w:rPr>
              <w:t>00</w:t>
            </w:r>
          </w:p>
        </w:tc>
      </w:tr>
      <w:tr w:rsidR="00657D31" w:rsidRPr="00236CCF" w14:paraId="276C832A" w14:textId="77777777" w:rsidTr="00FA1410">
        <w:tc>
          <w:tcPr>
            <w:tcW w:w="7792" w:type="dxa"/>
            <w:gridSpan w:val="5"/>
            <w:shd w:val="clear" w:color="auto" w:fill="FFE599" w:themeFill="accent4" w:themeFillTint="66"/>
            <w:vAlign w:val="center"/>
          </w:tcPr>
          <w:p w14:paraId="231D4C82" w14:textId="77777777" w:rsidR="00657D31" w:rsidRPr="00236CCF" w:rsidRDefault="00657D31" w:rsidP="00FA1410">
            <w:pPr>
              <w:spacing w:line="276" w:lineRule="auto"/>
              <w:ind w:firstLine="0"/>
              <w:jc w:val="right"/>
              <w:rPr>
                <w:rFonts w:cs="Times New Roman"/>
                <w:b/>
                <w:bCs/>
                <w:lang w:val="ro-RO"/>
              </w:rPr>
            </w:pPr>
            <w:r w:rsidRPr="00236CCF">
              <w:rPr>
                <w:rFonts w:cs="Times New Roman"/>
                <w:b/>
                <w:bCs/>
                <w:lang w:val="ro-RO"/>
              </w:rPr>
              <w:t>Total resurse umane:</w:t>
            </w:r>
          </w:p>
        </w:tc>
        <w:tc>
          <w:tcPr>
            <w:tcW w:w="1319" w:type="dxa"/>
            <w:shd w:val="clear" w:color="auto" w:fill="FFE599" w:themeFill="accent4" w:themeFillTint="66"/>
            <w:vAlign w:val="center"/>
          </w:tcPr>
          <w:p w14:paraId="360CE2FB" w14:textId="7BA5AC2D"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6</w:t>
            </w:r>
            <w:r w:rsidR="00CE21AD">
              <w:rPr>
                <w:rFonts w:cs="Times New Roman"/>
                <w:b/>
                <w:bCs/>
                <w:lang w:val="ro-RO"/>
              </w:rPr>
              <w:t>20</w:t>
            </w:r>
            <w:r w:rsidRPr="00236CCF">
              <w:rPr>
                <w:rFonts w:cs="Times New Roman"/>
                <w:b/>
                <w:bCs/>
                <w:lang w:val="ro-RO"/>
              </w:rPr>
              <w:t>00</w:t>
            </w:r>
          </w:p>
        </w:tc>
      </w:tr>
    </w:tbl>
    <w:p w14:paraId="08F09CC8" w14:textId="6FC13371" w:rsidR="00657D31" w:rsidRDefault="00657D31" w:rsidP="00657D31">
      <w:pPr>
        <w:rPr>
          <w:lang w:val="ro-RO"/>
        </w:rPr>
      </w:pPr>
      <w:r w:rsidRPr="00236CCF">
        <w:rPr>
          <w:lang w:val="ro-RO"/>
        </w:rPr>
        <w:t>Indispensabil proiectului este și echipamentul care solicită o categorie aparte de cheltuieli. Este important să se determine exact necesitățile pentru echipamente și bunurile procurate pe parcursul derulării proiectului, astfel încât acestea să reflecte exact necesitățile și să fie argumentate pentru buna activitate a personalului angajat.</w:t>
      </w:r>
    </w:p>
    <w:p w14:paraId="61DF6445" w14:textId="0C69FBEF" w:rsidR="005123E0" w:rsidRPr="005123E0" w:rsidRDefault="005123E0" w:rsidP="005123E0">
      <w:pPr>
        <w:jc w:val="right"/>
        <w:rPr>
          <w:lang w:val="ro-RO"/>
        </w:rPr>
      </w:pPr>
      <w:r>
        <w:rPr>
          <w:b/>
          <w:bCs/>
          <w:lang w:val="ro-RO"/>
        </w:rPr>
        <w:t xml:space="preserve">Tabel 11.4, </w:t>
      </w:r>
      <w:r>
        <w:rPr>
          <w:lang w:val="ro-RO"/>
        </w:rPr>
        <w:t>Cheltuieli pe echipament</w:t>
      </w:r>
    </w:p>
    <w:tbl>
      <w:tblPr>
        <w:tblStyle w:val="TableGrid"/>
        <w:tblW w:w="9209" w:type="dxa"/>
        <w:tblLook w:val="04A0" w:firstRow="1" w:lastRow="0" w:firstColumn="1" w:lastColumn="0" w:noHBand="0" w:noVBand="1"/>
      </w:tblPr>
      <w:tblGrid>
        <w:gridCol w:w="576"/>
        <w:gridCol w:w="4097"/>
        <w:gridCol w:w="1131"/>
        <w:gridCol w:w="995"/>
        <w:gridCol w:w="993"/>
        <w:gridCol w:w="1417"/>
      </w:tblGrid>
      <w:tr w:rsidR="00657D31" w:rsidRPr="00236CCF" w14:paraId="5027F0A7" w14:textId="77777777" w:rsidTr="00FA1410">
        <w:tc>
          <w:tcPr>
            <w:tcW w:w="576" w:type="dxa"/>
            <w:shd w:val="clear" w:color="auto" w:fill="auto"/>
            <w:vAlign w:val="center"/>
          </w:tcPr>
          <w:p w14:paraId="11BB52D1" w14:textId="77777777" w:rsidR="00657D31" w:rsidRPr="00236CCF" w:rsidRDefault="00657D31" w:rsidP="00FA1410">
            <w:pPr>
              <w:spacing w:line="276" w:lineRule="auto"/>
              <w:ind w:firstLine="0"/>
              <w:jc w:val="center"/>
              <w:rPr>
                <w:rFonts w:cs="Times New Roman"/>
                <w:lang w:val="ro-RO"/>
              </w:rPr>
            </w:pPr>
            <w:bookmarkStart w:id="35" w:name="_Hlk56757019"/>
            <w:r w:rsidRPr="00236CCF">
              <w:rPr>
                <w:rFonts w:cs="Times New Roman"/>
                <w:lang w:val="ro-RO"/>
              </w:rPr>
              <w:t>Nr.</w:t>
            </w:r>
          </w:p>
        </w:tc>
        <w:tc>
          <w:tcPr>
            <w:tcW w:w="4097" w:type="dxa"/>
            <w:shd w:val="clear" w:color="auto" w:fill="auto"/>
            <w:vAlign w:val="center"/>
          </w:tcPr>
          <w:p w14:paraId="5A64CB3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Categorii de cheltuieli</w:t>
            </w:r>
          </w:p>
        </w:tc>
        <w:tc>
          <w:tcPr>
            <w:tcW w:w="1131" w:type="dxa"/>
            <w:shd w:val="clear" w:color="auto" w:fill="auto"/>
            <w:vAlign w:val="center"/>
          </w:tcPr>
          <w:p w14:paraId="67D47B5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Unitatea de măsură</w:t>
            </w:r>
          </w:p>
        </w:tc>
        <w:tc>
          <w:tcPr>
            <w:tcW w:w="995" w:type="dxa"/>
            <w:shd w:val="clear" w:color="auto" w:fill="auto"/>
            <w:vAlign w:val="center"/>
          </w:tcPr>
          <w:p w14:paraId="5D8C45DE"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 de unități</w:t>
            </w:r>
          </w:p>
        </w:tc>
        <w:tc>
          <w:tcPr>
            <w:tcW w:w="993" w:type="dxa"/>
            <w:shd w:val="clear" w:color="auto" w:fill="auto"/>
            <w:vAlign w:val="center"/>
          </w:tcPr>
          <w:p w14:paraId="69613541"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(EUR)</w:t>
            </w:r>
          </w:p>
        </w:tc>
        <w:tc>
          <w:tcPr>
            <w:tcW w:w="1417" w:type="dxa"/>
            <w:shd w:val="clear" w:color="auto" w:fill="auto"/>
            <w:vAlign w:val="center"/>
          </w:tcPr>
          <w:p w14:paraId="5144F620"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total</w:t>
            </w:r>
          </w:p>
          <w:p w14:paraId="5DA2F899"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(EUR)</w:t>
            </w:r>
          </w:p>
        </w:tc>
      </w:tr>
      <w:bookmarkEnd w:id="35"/>
      <w:tr w:rsidR="00657D31" w:rsidRPr="00236CCF" w14:paraId="3A150759" w14:textId="77777777" w:rsidTr="00FA1410">
        <w:tc>
          <w:tcPr>
            <w:tcW w:w="576" w:type="dxa"/>
            <w:shd w:val="clear" w:color="auto" w:fill="B4C6E7" w:themeFill="accent1" w:themeFillTint="66"/>
            <w:vAlign w:val="center"/>
          </w:tcPr>
          <w:p w14:paraId="2748262A" w14:textId="77777777" w:rsidR="00657D31" w:rsidRPr="00236CCF" w:rsidRDefault="00657D31" w:rsidP="00FA1410">
            <w:pPr>
              <w:spacing w:line="276" w:lineRule="auto"/>
              <w:ind w:firstLine="0"/>
              <w:rPr>
                <w:rFonts w:cs="Times New Roman"/>
                <w:b/>
                <w:bCs/>
                <w:lang w:val="ro-RO"/>
              </w:rPr>
            </w:pPr>
            <w:r w:rsidRPr="00236CCF">
              <w:rPr>
                <w:rFonts w:cs="Times New Roman"/>
                <w:b/>
                <w:bCs/>
                <w:lang w:val="ro-RO"/>
              </w:rPr>
              <w:t>2.</w:t>
            </w:r>
          </w:p>
        </w:tc>
        <w:tc>
          <w:tcPr>
            <w:tcW w:w="8633" w:type="dxa"/>
            <w:gridSpan w:val="5"/>
            <w:shd w:val="clear" w:color="auto" w:fill="B4C6E7" w:themeFill="accent1" w:themeFillTint="66"/>
            <w:vAlign w:val="center"/>
          </w:tcPr>
          <w:p w14:paraId="15ECD787"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ECHIPAMENT</w:t>
            </w:r>
          </w:p>
        </w:tc>
      </w:tr>
      <w:tr w:rsidR="00657D31" w:rsidRPr="00236CCF" w14:paraId="2A53698C" w14:textId="77777777" w:rsidTr="00FA1410">
        <w:tc>
          <w:tcPr>
            <w:tcW w:w="576" w:type="dxa"/>
          </w:tcPr>
          <w:p w14:paraId="53C7A8BD" w14:textId="77777777" w:rsidR="00657D31" w:rsidRPr="00236CCF" w:rsidRDefault="00657D31" w:rsidP="00FA1410">
            <w:pPr>
              <w:spacing w:line="276" w:lineRule="auto"/>
              <w:ind w:firstLine="0"/>
              <w:rPr>
                <w:rFonts w:cs="Times New Roman"/>
                <w:lang w:val="ro-RO"/>
              </w:rPr>
            </w:pPr>
            <w:r w:rsidRPr="00236CCF">
              <w:rPr>
                <w:rFonts w:cs="Times New Roman"/>
                <w:lang w:val="ro-RO"/>
              </w:rPr>
              <w:t>2.1.</w:t>
            </w:r>
          </w:p>
        </w:tc>
        <w:tc>
          <w:tcPr>
            <w:tcW w:w="4097" w:type="dxa"/>
          </w:tcPr>
          <w:p w14:paraId="2DA13879" w14:textId="77777777" w:rsidR="00657D31" w:rsidRPr="00236CCF" w:rsidRDefault="00657D31" w:rsidP="00FA1410">
            <w:pPr>
              <w:spacing w:line="276" w:lineRule="auto"/>
              <w:ind w:firstLine="0"/>
              <w:rPr>
                <w:rFonts w:cs="Times New Roman"/>
                <w:lang w:val="ro-RO"/>
              </w:rPr>
            </w:pPr>
            <w:r w:rsidRPr="00236CCF">
              <w:rPr>
                <w:rFonts w:cs="Times New Roman"/>
                <w:lang w:val="ro-RO"/>
              </w:rPr>
              <w:t xml:space="preserve">Laptop </w:t>
            </w:r>
          </w:p>
        </w:tc>
        <w:tc>
          <w:tcPr>
            <w:tcW w:w="1131" w:type="dxa"/>
          </w:tcPr>
          <w:p w14:paraId="1D003D52" w14:textId="77777777" w:rsidR="00657D31" w:rsidRPr="00236CCF" w:rsidRDefault="00657D31" w:rsidP="00FA1410">
            <w:pPr>
              <w:spacing w:line="276" w:lineRule="auto"/>
              <w:ind w:firstLine="0"/>
              <w:rPr>
                <w:rFonts w:cs="Times New Roman"/>
                <w:lang w:val="ro-RO"/>
              </w:rPr>
            </w:pPr>
            <w:r w:rsidRPr="00236CCF">
              <w:rPr>
                <w:rFonts w:cs="Times New Roman"/>
                <w:lang w:val="ro-RO"/>
              </w:rPr>
              <w:t>Unit.</w:t>
            </w:r>
          </w:p>
        </w:tc>
        <w:tc>
          <w:tcPr>
            <w:tcW w:w="995" w:type="dxa"/>
            <w:vAlign w:val="center"/>
          </w:tcPr>
          <w:p w14:paraId="2D3D3195"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11</w:t>
            </w:r>
          </w:p>
        </w:tc>
        <w:tc>
          <w:tcPr>
            <w:tcW w:w="993" w:type="dxa"/>
            <w:vAlign w:val="center"/>
          </w:tcPr>
          <w:p w14:paraId="1FA3DCD9"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1000</w:t>
            </w:r>
          </w:p>
        </w:tc>
        <w:tc>
          <w:tcPr>
            <w:tcW w:w="1417" w:type="dxa"/>
            <w:vAlign w:val="center"/>
          </w:tcPr>
          <w:p w14:paraId="6C5C41C1"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11000</w:t>
            </w:r>
          </w:p>
        </w:tc>
      </w:tr>
      <w:tr w:rsidR="00657D31" w:rsidRPr="00236CCF" w14:paraId="64C8C8CF" w14:textId="77777777" w:rsidTr="00FA1410">
        <w:tc>
          <w:tcPr>
            <w:tcW w:w="576" w:type="dxa"/>
          </w:tcPr>
          <w:p w14:paraId="5D04F101" w14:textId="77777777" w:rsidR="00657D31" w:rsidRPr="00236CCF" w:rsidRDefault="00657D31" w:rsidP="00FA1410">
            <w:pPr>
              <w:spacing w:line="276" w:lineRule="auto"/>
              <w:ind w:firstLine="0"/>
              <w:rPr>
                <w:rFonts w:cs="Times New Roman"/>
                <w:lang w:val="ro-RO"/>
              </w:rPr>
            </w:pPr>
            <w:r w:rsidRPr="00236CCF">
              <w:rPr>
                <w:rFonts w:cs="Times New Roman"/>
                <w:lang w:val="ro-RO"/>
              </w:rPr>
              <w:t>2.2.</w:t>
            </w:r>
          </w:p>
        </w:tc>
        <w:tc>
          <w:tcPr>
            <w:tcW w:w="4097" w:type="dxa"/>
          </w:tcPr>
          <w:p w14:paraId="219EA8B4" w14:textId="77777777" w:rsidR="00657D31" w:rsidRPr="00236CCF" w:rsidRDefault="00657D31" w:rsidP="00FA1410">
            <w:pPr>
              <w:spacing w:line="276" w:lineRule="auto"/>
              <w:ind w:firstLine="0"/>
              <w:rPr>
                <w:rFonts w:cs="Times New Roman"/>
                <w:lang w:val="ro-RO"/>
              </w:rPr>
            </w:pPr>
            <w:r w:rsidRPr="00236CCF">
              <w:rPr>
                <w:rFonts w:cs="Times New Roman"/>
                <w:lang w:val="ro-RO"/>
              </w:rPr>
              <w:t>Imprimantă cu laser</w:t>
            </w:r>
          </w:p>
        </w:tc>
        <w:tc>
          <w:tcPr>
            <w:tcW w:w="1131" w:type="dxa"/>
          </w:tcPr>
          <w:p w14:paraId="5EBAC619" w14:textId="77777777" w:rsidR="00657D31" w:rsidRPr="00236CCF" w:rsidRDefault="00657D31" w:rsidP="00FA1410">
            <w:pPr>
              <w:spacing w:line="276" w:lineRule="auto"/>
              <w:ind w:firstLine="0"/>
              <w:rPr>
                <w:rFonts w:cs="Times New Roman"/>
                <w:lang w:val="ro-RO"/>
              </w:rPr>
            </w:pPr>
            <w:r w:rsidRPr="00236CCF">
              <w:rPr>
                <w:rFonts w:cs="Times New Roman"/>
                <w:lang w:val="ro-RO"/>
              </w:rPr>
              <w:t>Unit.</w:t>
            </w:r>
          </w:p>
        </w:tc>
        <w:tc>
          <w:tcPr>
            <w:tcW w:w="995" w:type="dxa"/>
            <w:vAlign w:val="center"/>
          </w:tcPr>
          <w:p w14:paraId="3E4E9C93"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w:t>
            </w:r>
          </w:p>
        </w:tc>
        <w:tc>
          <w:tcPr>
            <w:tcW w:w="993" w:type="dxa"/>
            <w:vAlign w:val="center"/>
          </w:tcPr>
          <w:p w14:paraId="68D99807"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200</w:t>
            </w:r>
          </w:p>
        </w:tc>
        <w:tc>
          <w:tcPr>
            <w:tcW w:w="1417" w:type="dxa"/>
            <w:vAlign w:val="center"/>
          </w:tcPr>
          <w:p w14:paraId="7EAA4292"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200</w:t>
            </w:r>
          </w:p>
        </w:tc>
      </w:tr>
      <w:tr w:rsidR="00657D31" w:rsidRPr="00236CCF" w14:paraId="0116E091" w14:textId="77777777" w:rsidTr="00FA1410">
        <w:tc>
          <w:tcPr>
            <w:tcW w:w="576" w:type="dxa"/>
          </w:tcPr>
          <w:p w14:paraId="05CC8B17" w14:textId="77777777" w:rsidR="00657D31" w:rsidRPr="00236CCF" w:rsidRDefault="00657D31" w:rsidP="00FA1410">
            <w:pPr>
              <w:spacing w:line="276" w:lineRule="auto"/>
              <w:ind w:firstLine="0"/>
              <w:rPr>
                <w:rFonts w:cs="Times New Roman"/>
                <w:lang w:val="ro-RO"/>
              </w:rPr>
            </w:pPr>
            <w:r w:rsidRPr="00236CCF">
              <w:rPr>
                <w:rFonts w:cs="Times New Roman"/>
                <w:lang w:val="ro-RO"/>
              </w:rPr>
              <w:lastRenderedPageBreak/>
              <w:t>2.3.</w:t>
            </w:r>
          </w:p>
        </w:tc>
        <w:tc>
          <w:tcPr>
            <w:tcW w:w="4097" w:type="dxa"/>
          </w:tcPr>
          <w:p w14:paraId="13009553" w14:textId="77777777" w:rsidR="00657D31" w:rsidRPr="00236CCF" w:rsidRDefault="00657D31" w:rsidP="00FA1410">
            <w:pPr>
              <w:spacing w:line="276" w:lineRule="auto"/>
              <w:ind w:firstLine="0"/>
              <w:rPr>
                <w:rFonts w:cs="Times New Roman"/>
                <w:lang w:val="ro-RO"/>
              </w:rPr>
            </w:pPr>
            <w:r w:rsidRPr="00236CCF">
              <w:rPr>
                <w:rFonts w:cs="Times New Roman"/>
                <w:lang w:val="ro-RO"/>
              </w:rPr>
              <w:t>Proiector</w:t>
            </w:r>
          </w:p>
        </w:tc>
        <w:tc>
          <w:tcPr>
            <w:tcW w:w="1131" w:type="dxa"/>
          </w:tcPr>
          <w:p w14:paraId="186D4BD3" w14:textId="77777777" w:rsidR="00657D31" w:rsidRPr="00236CCF" w:rsidRDefault="00657D31" w:rsidP="00FA1410">
            <w:pPr>
              <w:spacing w:line="276" w:lineRule="auto"/>
              <w:ind w:firstLine="0"/>
              <w:rPr>
                <w:rFonts w:cs="Times New Roman"/>
                <w:lang w:val="ro-RO"/>
              </w:rPr>
            </w:pPr>
            <w:r w:rsidRPr="00236CCF">
              <w:rPr>
                <w:rFonts w:cs="Times New Roman"/>
                <w:lang w:val="ro-RO"/>
              </w:rPr>
              <w:t>Unit.</w:t>
            </w:r>
          </w:p>
        </w:tc>
        <w:tc>
          <w:tcPr>
            <w:tcW w:w="995" w:type="dxa"/>
            <w:vAlign w:val="center"/>
          </w:tcPr>
          <w:p w14:paraId="340299BF"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w:t>
            </w:r>
          </w:p>
        </w:tc>
        <w:tc>
          <w:tcPr>
            <w:tcW w:w="993" w:type="dxa"/>
            <w:vAlign w:val="center"/>
          </w:tcPr>
          <w:p w14:paraId="62D101C9"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300</w:t>
            </w:r>
          </w:p>
        </w:tc>
        <w:tc>
          <w:tcPr>
            <w:tcW w:w="1417" w:type="dxa"/>
            <w:vAlign w:val="center"/>
          </w:tcPr>
          <w:p w14:paraId="073E6E37"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300</w:t>
            </w:r>
          </w:p>
        </w:tc>
      </w:tr>
      <w:tr w:rsidR="00657D31" w:rsidRPr="00236CCF" w14:paraId="798927BC" w14:textId="77777777" w:rsidTr="00FA1410">
        <w:tc>
          <w:tcPr>
            <w:tcW w:w="576" w:type="dxa"/>
          </w:tcPr>
          <w:p w14:paraId="65B1D112" w14:textId="77777777" w:rsidR="00657D31" w:rsidRPr="00236CCF" w:rsidRDefault="00657D31" w:rsidP="00FA1410">
            <w:pPr>
              <w:spacing w:line="276" w:lineRule="auto"/>
              <w:ind w:firstLine="0"/>
              <w:rPr>
                <w:rFonts w:cs="Times New Roman"/>
                <w:lang w:val="ro-RO"/>
              </w:rPr>
            </w:pPr>
            <w:r w:rsidRPr="00236CCF">
              <w:rPr>
                <w:rFonts w:cs="Times New Roman"/>
                <w:lang w:val="ro-RO"/>
              </w:rPr>
              <w:t>2.4.</w:t>
            </w:r>
          </w:p>
        </w:tc>
        <w:tc>
          <w:tcPr>
            <w:tcW w:w="4097" w:type="dxa"/>
          </w:tcPr>
          <w:p w14:paraId="71AE9ACB" w14:textId="77777777" w:rsidR="00657D31" w:rsidRPr="00236CCF" w:rsidRDefault="00657D31" w:rsidP="00FA1410">
            <w:pPr>
              <w:spacing w:line="276" w:lineRule="auto"/>
              <w:ind w:firstLine="0"/>
              <w:rPr>
                <w:rFonts w:cs="Times New Roman"/>
                <w:lang w:val="ro-RO"/>
              </w:rPr>
            </w:pPr>
            <w:r w:rsidRPr="00236CCF">
              <w:rPr>
                <w:rFonts w:cs="Times New Roman"/>
                <w:lang w:val="ro-RO"/>
              </w:rPr>
              <w:t>Whiteboard/flipchart</w:t>
            </w:r>
          </w:p>
        </w:tc>
        <w:tc>
          <w:tcPr>
            <w:tcW w:w="1131" w:type="dxa"/>
          </w:tcPr>
          <w:p w14:paraId="527561B2" w14:textId="77777777" w:rsidR="00657D31" w:rsidRPr="00236CCF" w:rsidRDefault="00657D31" w:rsidP="00FA1410">
            <w:pPr>
              <w:spacing w:line="276" w:lineRule="auto"/>
              <w:ind w:firstLine="0"/>
              <w:rPr>
                <w:rFonts w:cs="Times New Roman"/>
                <w:lang w:val="ro-RO"/>
              </w:rPr>
            </w:pPr>
            <w:r w:rsidRPr="00236CCF">
              <w:rPr>
                <w:rFonts w:cs="Times New Roman"/>
                <w:lang w:val="ro-RO"/>
              </w:rPr>
              <w:t>Unit.</w:t>
            </w:r>
          </w:p>
        </w:tc>
        <w:tc>
          <w:tcPr>
            <w:tcW w:w="995" w:type="dxa"/>
            <w:vAlign w:val="center"/>
          </w:tcPr>
          <w:p w14:paraId="7C31BE8E"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w:t>
            </w:r>
          </w:p>
        </w:tc>
        <w:tc>
          <w:tcPr>
            <w:tcW w:w="993" w:type="dxa"/>
            <w:vAlign w:val="center"/>
          </w:tcPr>
          <w:p w14:paraId="1B684613"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75</w:t>
            </w:r>
          </w:p>
        </w:tc>
        <w:tc>
          <w:tcPr>
            <w:tcW w:w="1417" w:type="dxa"/>
            <w:vAlign w:val="center"/>
          </w:tcPr>
          <w:p w14:paraId="0A54FD61"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75</w:t>
            </w:r>
          </w:p>
        </w:tc>
      </w:tr>
      <w:tr w:rsidR="00657D31" w:rsidRPr="00236CCF" w14:paraId="5E364585" w14:textId="77777777" w:rsidTr="00FA1410">
        <w:tc>
          <w:tcPr>
            <w:tcW w:w="7792" w:type="dxa"/>
            <w:gridSpan w:val="5"/>
            <w:shd w:val="clear" w:color="auto" w:fill="FFE599" w:themeFill="accent4" w:themeFillTint="66"/>
            <w:vAlign w:val="center"/>
          </w:tcPr>
          <w:p w14:paraId="1DC64BAA" w14:textId="77777777" w:rsidR="00657D31" w:rsidRPr="00236CCF" w:rsidRDefault="00657D31" w:rsidP="00FA1410">
            <w:pPr>
              <w:spacing w:line="276" w:lineRule="auto"/>
              <w:ind w:firstLine="0"/>
              <w:jc w:val="right"/>
              <w:rPr>
                <w:rFonts w:cs="Times New Roman"/>
                <w:b/>
                <w:bCs/>
                <w:lang w:val="ro-RO"/>
              </w:rPr>
            </w:pPr>
            <w:r w:rsidRPr="00236CCF">
              <w:rPr>
                <w:rFonts w:cs="Times New Roman"/>
                <w:b/>
                <w:bCs/>
                <w:lang w:val="ro-RO"/>
              </w:rPr>
              <w:t>Total echipament:</w:t>
            </w:r>
          </w:p>
        </w:tc>
        <w:tc>
          <w:tcPr>
            <w:tcW w:w="1417" w:type="dxa"/>
            <w:shd w:val="clear" w:color="auto" w:fill="FFE599" w:themeFill="accent4" w:themeFillTint="66"/>
            <w:vAlign w:val="center"/>
          </w:tcPr>
          <w:p w14:paraId="5B516FAE"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11575</w:t>
            </w:r>
          </w:p>
        </w:tc>
      </w:tr>
    </w:tbl>
    <w:p w14:paraId="6315DAF4" w14:textId="73FD49D0" w:rsidR="00657D31" w:rsidRDefault="00657D31" w:rsidP="005123E0">
      <w:pPr>
        <w:rPr>
          <w:lang w:val="ro-RO"/>
        </w:rPr>
      </w:pPr>
      <w:r w:rsidRPr="00236CCF">
        <w:rPr>
          <w:lang w:val="ro-RO"/>
        </w:rPr>
        <w:t>În cazul proiectului dat este nevoie de apelare la serviciile unei companii terțe.</w:t>
      </w:r>
    </w:p>
    <w:p w14:paraId="57059856" w14:textId="55C7D476" w:rsidR="005123E0" w:rsidRPr="00236CCF" w:rsidRDefault="005123E0" w:rsidP="005123E0">
      <w:pPr>
        <w:jc w:val="right"/>
        <w:rPr>
          <w:lang w:val="ro-RO"/>
        </w:rPr>
      </w:pPr>
      <w:r>
        <w:rPr>
          <w:b/>
          <w:bCs/>
          <w:lang w:val="ro-RO"/>
        </w:rPr>
        <w:t xml:space="preserve">Tabel 11.5, </w:t>
      </w:r>
      <w:r>
        <w:rPr>
          <w:lang w:val="ro-RO"/>
        </w:rPr>
        <w:t>Cheltuieli pe servicii</w:t>
      </w:r>
    </w:p>
    <w:tbl>
      <w:tblPr>
        <w:tblStyle w:val="TableGrid"/>
        <w:tblW w:w="9097" w:type="dxa"/>
        <w:tblLook w:val="04A0" w:firstRow="1" w:lastRow="0" w:firstColumn="1" w:lastColumn="0" w:noHBand="0" w:noVBand="1"/>
      </w:tblPr>
      <w:tblGrid>
        <w:gridCol w:w="576"/>
        <w:gridCol w:w="4097"/>
        <w:gridCol w:w="1131"/>
        <w:gridCol w:w="995"/>
        <w:gridCol w:w="993"/>
        <w:gridCol w:w="1305"/>
      </w:tblGrid>
      <w:tr w:rsidR="00657D31" w:rsidRPr="00236CCF" w14:paraId="41A90424" w14:textId="77777777" w:rsidTr="00FA1410">
        <w:tc>
          <w:tcPr>
            <w:tcW w:w="576" w:type="dxa"/>
            <w:shd w:val="clear" w:color="auto" w:fill="auto"/>
            <w:vAlign w:val="center"/>
          </w:tcPr>
          <w:p w14:paraId="587DA219"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w:t>
            </w:r>
          </w:p>
        </w:tc>
        <w:tc>
          <w:tcPr>
            <w:tcW w:w="4097" w:type="dxa"/>
            <w:shd w:val="clear" w:color="auto" w:fill="auto"/>
            <w:vAlign w:val="center"/>
          </w:tcPr>
          <w:p w14:paraId="66C082A7"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Categorii de cheltuieli</w:t>
            </w:r>
          </w:p>
        </w:tc>
        <w:tc>
          <w:tcPr>
            <w:tcW w:w="1131" w:type="dxa"/>
            <w:shd w:val="clear" w:color="auto" w:fill="auto"/>
            <w:vAlign w:val="center"/>
          </w:tcPr>
          <w:p w14:paraId="02613E40"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Unitatea de măsură</w:t>
            </w:r>
          </w:p>
        </w:tc>
        <w:tc>
          <w:tcPr>
            <w:tcW w:w="995" w:type="dxa"/>
            <w:shd w:val="clear" w:color="auto" w:fill="auto"/>
            <w:vAlign w:val="center"/>
          </w:tcPr>
          <w:p w14:paraId="679DE135"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 de unități</w:t>
            </w:r>
          </w:p>
        </w:tc>
        <w:tc>
          <w:tcPr>
            <w:tcW w:w="993" w:type="dxa"/>
            <w:shd w:val="clear" w:color="auto" w:fill="auto"/>
            <w:vAlign w:val="center"/>
          </w:tcPr>
          <w:p w14:paraId="2ED5A4CB"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(EUR)</w:t>
            </w:r>
          </w:p>
        </w:tc>
        <w:tc>
          <w:tcPr>
            <w:tcW w:w="1305" w:type="dxa"/>
            <w:shd w:val="clear" w:color="auto" w:fill="auto"/>
            <w:vAlign w:val="center"/>
          </w:tcPr>
          <w:p w14:paraId="551FD7DC"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total (EUR)</w:t>
            </w:r>
          </w:p>
        </w:tc>
      </w:tr>
      <w:tr w:rsidR="00657D31" w:rsidRPr="00236CCF" w14:paraId="652CF2AB" w14:textId="77777777" w:rsidTr="00FA1410">
        <w:tc>
          <w:tcPr>
            <w:tcW w:w="576" w:type="dxa"/>
            <w:shd w:val="clear" w:color="auto" w:fill="B4C6E7" w:themeFill="accent1" w:themeFillTint="66"/>
          </w:tcPr>
          <w:p w14:paraId="0C109E2A" w14:textId="77777777" w:rsidR="00657D31" w:rsidRPr="00236CCF" w:rsidRDefault="00657D31" w:rsidP="00FA1410">
            <w:pPr>
              <w:spacing w:line="276" w:lineRule="auto"/>
              <w:ind w:firstLine="0"/>
              <w:rPr>
                <w:rFonts w:cs="Times New Roman"/>
                <w:b/>
                <w:bCs/>
                <w:lang w:val="ro-RO"/>
              </w:rPr>
            </w:pPr>
            <w:r w:rsidRPr="00236CCF">
              <w:rPr>
                <w:rFonts w:cs="Times New Roman"/>
                <w:b/>
                <w:bCs/>
                <w:lang w:val="ro-RO"/>
              </w:rPr>
              <w:t>3.</w:t>
            </w:r>
          </w:p>
        </w:tc>
        <w:tc>
          <w:tcPr>
            <w:tcW w:w="8521" w:type="dxa"/>
            <w:gridSpan w:val="5"/>
            <w:shd w:val="clear" w:color="auto" w:fill="B4C6E7" w:themeFill="accent1" w:themeFillTint="66"/>
            <w:vAlign w:val="center"/>
          </w:tcPr>
          <w:p w14:paraId="749076DD"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SERVICII</w:t>
            </w:r>
          </w:p>
        </w:tc>
      </w:tr>
      <w:tr w:rsidR="00657D31" w:rsidRPr="00236CCF" w14:paraId="6308D99A" w14:textId="77777777" w:rsidTr="00FA1410">
        <w:tc>
          <w:tcPr>
            <w:tcW w:w="576" w:type="dxa"/>
          </w:tcPr>
          <w:p w14:paraId="08668A07" w14:textId="77777777" w:rsidR="00657D31" w:rsidRPr="00236CCF" w:rsidRDefault="00657D31" w:rsidP="00FA1410">
            <w:pPr>
              <w:spacing w:line="276" w:lineRule="auto"/>
              <w:ind w:firstLine="0"/>
              <w:rPr>
                <w:rFonts w:cs="Times New Roman"/>
                <w:lang w:val="ro-RO"/>
              </w:rPr>
            </w:pPr>
            <w:r w:rsidRPr="00236CCF">
              <w:rPr>
                <w:rFonts w:cs="Times New Roman"/>
                <w:lang w:val="ro-RO"/>
              </w:rPr>
              <w:t>3.1.</w:t>
            </w:r>
          </w:p>
        </w:tc>
        <w:tc>
          <w:tcPr>
            <w:tcW w:w="4097" w:type="dxa"/>
          </w:tcPr>
          <w:p w14:paraId="60C9E457" w14:textId="77777777" w:rsidR="00657D31" w:rsidRPr="00236CCF" w:rsidRDefault="00657D31" w:rsidP="00FA1410">
            <w:pPr>
              <w:spacing w:line="276" w:lineRule="auto"/>
              <w:ind w:firstLine="0"/>
              <w:rPr>
                <w:rFonts w:cs="Times New Roman"/>
                <w:lang w:val="ro-RO"/>
              </w:rPr>
            </w:pPr>
            <w:r w:rsidRPr="00236CCF">
              <w:rPr>
                <w:rFonts w:cs="Times New Roman"/>
                <w:lang w:val="ro-RO"/>
              </w:rPr>
              <w:t>Google Server</w:t>
            </w:r>
          </w:p>
        </w:tc>
        <w:tc>
          <w:tcPr>
            <w:tcW w:w="1131" w:type="dxa"/>
          </w:tcPr>
          <w:p w14:paraId="3C49C77B" w14:textId="77777777" w:rsidR="00657D31" w:rsidRPr="00236CCF" w:rsidRDefault="00657D31" w:rsidP="00FA1410">
            <w:pPr>
              <w:spacing w:line="276" w:lineRule="auto"/>
              <w:ind w:firstLine="0"/>
              <w:rPr>
                <w:rFonts w:cs="Times New Roman"/>
                <w:lang w:val="ro-RO"/>
              </w:rPr>
            </w:pPr>
            <w:r w:rsidRPr="00236CCF">
              <w:rPr>
                <w:rFonts w:cs="Times New Roman"/>
                <w:lang w:val="ro-RO"/>
              </w:rPr>
              <w:t>Pe lună</w:t>
            </w:r>
          </w:p>
        </w:tc>
        <w:tc>
          <w:tcPr>
            <w:tcW w:w="995" w:type="dxa"/>
            <w:vAlign w:val="center"/>
          </w:tcPr>
          <w:p w14:paraId="75768668"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9</w:t>
            </w:r>
          </w:p>
        </w:tc>
        <w:tc>
          <w:tcPr>
            <w:tcW w:w="993" w:type="dxa"/>
            <w:vAlign w:val="center"/>
          </w:tcPr>
          <w:p w14:paraId="5F0F43FB"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50</w:t>
            </w:r>
          </w:p>
        </w:tc>
        <w:tc>
          <w:tcPr>
            <w:tcW w:w="1305" w:type="dxa"/>
            <w:vAlign w:val="center"/>
          </w:tcPr>
          <w:p w14:paraId="67AFEC4B"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450</w:t>
            </w:r>
          </w:p>
        </w:tc>
      </w:tr>
      <w:tr w:rsidR="00657D31" w:rsidRPr="00236CCF" w14:paraId="4C53CCAC" w14:textId="77777777" w:rsidTr="00FA1410">
        <w:tc>
          <w:tcPr>
            <w:tcW w:w="7792" w:type="dxa"/>
            <w:gridSpan w:val="5"/>
            <w:shd w:val="clear" w:color="auto" w:fill="FFE599" w:themeFill="accent4" w:themeFillTint="66"/>
            <w:vAlign w:val="center"/>
          </w:tcPr>
          <w:p w14:paraId="6590D969" w14:textId="77777777" w:rsidR="00657D31" w:rsidRPr="00236CCF" w:rsidRDefault="00657D31" w:rsidP="00FA1410">
            <w:pPr>
              <w:spacing w:line="276" w:lineRule="auto"/>
              <w:ind w:firstLine="0"/>
              <w:jc w:val="right"/>
              <w:rPr>
                <w:rFonts w:cs="Times New Roman"/>
                <w:b/>
                <w:bCs/>
                <w:lang w:val="ro-RO"/>
              </w:rPr>
            </w:pPr>
            <w:r w:rsidRPr="00236CCF">
              <w:rPr>
                <w:rFonts w:cs="Times New Roman"/>
                <w:b/>
                <w:bCs/>
                <w:lang w:val="ro-RO"/>
              </w:rPr>
              <w:t>Total servicii:</w:t>
            </w:r>
          </w:p>
        </w:tc>
        <w:tc>
          <w:tcPr>
            <w:tcW w:w="1305" w:type="dxa"/>
            <w:shd w:val="clear" w:color="auto" w:fill="FFE599" w:themeFill="accent4" w:themeFillTint="66"/>
            <w:vAlign w:val="center"/>
          </w:tcPr>
          <w:p w14:paraId="00F183A4" w14:textId="77777777" w:rsidR="00657D31" w:rsidRPr="00236CCF" w:rsidRDefault="00657D31" w:rsidP="00FA1410">
            <w:pPr>
              <w:spacing w:line="276" w:lineRule="auto"/>
              <w:ind w:firstLine="0"/>
              <w:jc w:val="center"/>
              <w:rPr>
                <w:rFonts w:cs="Times New Roman"/>
                <w:lang w:val="ro-RO"/>
              </w:rPr>
            </w:pPr>
            <w:r w:rsidRPr="00236CCF">
              <w:rPr>
                <w:rFonts w:cs="Times New Roman"/>
                <w:b/>
                <w:bCs/>
                <w:lang w:val="ro-RO"/>
              </w:rPr>
              <w:t>450</w:t>
            </w:r>
          </w:p>
        </w:tc>
      </w:tr>
    </w:tbl>
    <w:p w14:paraId="45DFAEC3" w14:textId="6A12B4B4" w:rsidR="00657D31" w:rsidRDefault="00657D31" w:rsidP="005123E0">
      <w:pPr>
        <w:rPr>
          <w:lang w:val="ro-RO"/>
        </w:rPr>
      </w:pPr>
      <w:r w:rsidRPr="00236CCF">
        <w:rPr>
          <w:lang w:val="ro-RO"/>
        </w:rPr>
        <w:t>Echipa de creare a proiectului optează pentru utilizarea minimă a materialelor de birotică, dar există formalități care solicită opusul.</w:t>
      </w:r>
    </w:p>
    <w:p w14:paraId="6AAB5A85" w14:textId="40EA65EB" w:rsidR="005123E0" w:rsidRPr="00236CCF" w:rsidRDefault="005123E0" w:rsidP="005123E0">
      <w:pPr>
        <w:jc w:val="right"/>
        <w:rPr>
          <w:lang w:val="ro-RO"/>
        </w:rPr>
      </w:pPr>
      <w:r>
        <w:rPr>
          <w:b/>
          <w:bCs/>
          <w:lang w:val="ro-RO"/>
        </w:rPr>
        <w:t xml:space="preserve">Tabel 11.6, </w:t>
      </w:r>
      <w:r>
        <w:rPr>
          <w:lang w:val="ro-RO"/>
        </w:rPr>
        <w:t>Cheltuieli de birotică</w:t>
      </w:r>
    </w:p>
    <w:tbl>
      <w:tblPr>
        <w:tblStyle w:val="TableGrid"/>
        <w:tblW w:w="9067" w:type="dxa"/>
        <w:tblLook w:val="04A0" w:firstRow="1" w:lastRow="0" w:firstColumn="1" w:lastColumn="0" w:noHBand="0" w:noVBand="1"/>
      </w:tblPr>
      <w:tblGrid>
        <w:gridCol w:w="576"/>
        <w:gridCol w:w="4097"/>
        <w:gridCol w:w="1131"/>
        <w:gridCol w:w="995"/>
        <w:gridCol w:w="993"/>
        <w:gridCol w:w="1275"/>
      </w:tblGrid>
      <w:tr w:rsidR="00657D31" w:rsidRPr="00236CCF" w14:paraId="123F9182" w14:textId="77777777" w:rsidTr="00FA1410">
        <w:tc>
          <w:tcPr>
            <w:tcW w:w="576" w:type="dxa"/>
            <w:shd w:val="clear" w:color="auto" w:fill="auto"/>
            <w:vAlign w:val="center"/>
          </w:tcPr>
          <w:p w14:paraId="314050B3"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w:t>
            </w:r>
          </w:p>
        </w:tc>
        <w:tc>
          <w:tcPr>
            <w:tcW w:w="4097" w:type="dxa"/>
            <w:shd w:val="clear" w:color="auto" w:fill="auto"/>
            <w:vAlign w:val="center"/>
          </w:tcPr>
          <w:p w14:paraId="0B649F0C"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Categorii de cheltuieli</w:t>
            </w:r>
          </w:p>
        </w:tc>
        <w:tc>
          <w:tcPr>
            <w:tcW w:w="1131" w:type="dxa"/>
            <w:shd w:val="clear" w:color="auto" w:fill="auto"/>
            <w:vAlign w:val="center"/>
          </w:tcPr>
          <w:p w14:paraId="2E3655CB"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Unitatea de măsură</w:t>
            </w:r>
          </w:p>
        </w:tc>
        <w:tc>
          <w:tcPr>
            <w:tcW w:w="995" w:type="dxa"/>
            <w:shd w:val="clear" w:color="auto" w:fill="auto"/>
            <w:vAlign w:val="center"/>
          </w:tcPr>
          <w:p w14:paraId="75861CB1"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 de unități</w:t>
            </w:r>
          </w:p>
        </w:tc>
        <w:tc>
          <w:tcPr>
            <w:tcW w:w="993" w:type="dxa"/>
            <w:shd w:val="clear" w:color="auto" w:fill="auto"/>
            <w:vAlign w:val="center"/>
          </w:tcPr>
          <w:p w14:paraId="3507AB3C"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(EUR)</w:t>
            </w:r>
          </w:p>
        </w:tc>
        <w:tc>
          <w:tcPr>
            <w:tcW w:w="1275" w:type="dxa"/>
            <w:shd w:val="clear" w:color="auto" w:fill="auto"/>
            <w:vAlign w:val="center"/>
          </w:tcPr>
          <w:p w14:paraId="0240FD3C"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total (EUR)</w:t>
            </w:r>
          </w:p>
        </w:tc>
      </w:tr>
      <w:tr w:rsidR="00657D31" w:rsidRPr="00236CCF" w14:paraId="5335BF8A" w14:textId="77777777" w:rsidTr="00FA1410">
        <w:tc>
          <w:tcPr>
            <w:tcW w:w="576" w:type="dxa"/>
            <w:shd w:val="clear" w:color="auto" w:fill="B4C6E7" w:themeFill="accent1" w:themeFillTint="66"/>
          </w:tcPr>
          <w:p w14:paraId="2BBDF03D" w14:textId="77777777" w:rsidR="00657D31" w:rsidRPr="00236CCF" w:rsidRDefault="00657D31" w:rsidP="00FA1410">
            <w:pPr>
              <w:spacing w:line="276" w:lineRule="auto"/>
              <w:ind w:firstLine="0"/>
              <w:rPr>
                <w:rFonts w:cs="Times New Roman"/>
                <w:b/>
                <w:bCs/>
                <w:lang w:val="ro-RO"/>
              </w:rPr>
            </w:pPr>
            <w:r w:rsidRPr="00236CCF">
              <w:rPr>
                <w:rFonts w:cs="Times New Roman"/>
                <w:b/>
                <w:bCs/>
                <w:lang w:val="ro-RO"/>
              </w:rPr>
              <w:t>4.</w:t>
            </w:r>
          </w:p>
        </w:tc>
        <w:tc>
          <w:tcPr>
            <w:tcW w:w="8491" w:type="dxa"/>
            <w:gridSpan w:val="5"/>
            <w:shd w:val="clear" w:color="auto" w:fill="B4C6E7" w:themeFill="accent1" w:themeFillTint="66"/>
            <w:vAlign w:val="center"/>
          </w:tcPr>
          <w:p w14:paraId="30B60DA2"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BIROTICA</w:t>
            </w:r>
          </w:p>
        </w:tc>
      </w:tr>
      <w:tr w:rsidR="00657D31" w:rsidRPr="00236CCF" w14:paraId="2BF639F7" w14:textId="77777777" w:rsidTr="00FA1410">
        <w:tc>
          <w:tcPr>
            <w:tcW w:w="576" w:type="dxa"/>
          </w:tcPr>
          <w:p w14:paraId="5001FA1B" w14:textId="77777777" w:rsidR="00657D31" w:rsidRPr="00236CCF" w:rsidRDefault="00657D31" w:rsidP="00FA1410">
            <w:pPr>
              <w:spacing w:line="276" w:lineRule="auto"/>
              <w:ind w:firstLine="0"/>
              <w:rPr>
                <w:rFonts w:cs="Times New Roman"/>
                <w:lang w:val="ro-RO"/>
              </w:rPr>
            </w:pPr>
            <w:r w:rsidRPr="00236CCF">
              <w:rPr>
                <w:rFonts w:cs="Times New Roman"/>
                <w:lang w:val="ro-RO"/>
              </w:rPr>
              <w:t>4.1.</w:t>
            </w:r>
          </w:p>
        </w:tc>
        <w:tc>
          <w:tcPr>
            <w:tcW w:w="4097" w:type="dxa"/>
          </w:tcPr>
          <w:p w14:paraId="76E4CA01" w14:textId="77777777" w:rsidR="00657D31" w:rsidRPr="00236CCF" w:rsidRDefault="00657D31" w:rsidP="00FA1410">
            <w:pPr>
              <w:spacing w:line="276" w:lineRule="auto"/>
              <w:ind w:firstLine="0"/>
              <w:rPr>
                <w:rFonts w:cs="Times New Roman"/>
                <w:lang w:val="ro-RO"/>
              </w:rPr>
            </w:pPr>
            <w:r w:rsidRPr="00236CCF">
              <w:rPr>
                <w:rFonts w:cs="Times New Roman"/>
                <w:lang w:val="ro-RO"/>
              </w:rPr>
              <w:t>Hârtie A4</w:t>
            </w:r>
          </w:p>
        </w:tc>
        <w:tc>
          <w:tcPr>
            <w:tcW w:w="1131" w:type="dxa"/>
          </w:tcPr>
          <w:p w14:paraId="42266D4B" w14:textId="77777777" w:rsidR="00657D31" w:rsidRPr="00236CCF" w:rsidRDefault="00657D31" w:rsidP="00FA1410">
            <w:pPr>
              <w:spacing w:line="276" w:lineRule="auto"/>
              <w:ind w:firstLine="0"/>
              <w:rPr>
                <w:rFonts w:cs="Times New Roman"/>
                <w:lang w:val="ro-RO"/>
              </w:rPr>
            </w:pPr>
            <w:r w:rsidRPr="00236CCF">
              <w:rPr>
                <w:rFonts w:cs="Times New Roman"/>
                <w:lang w:val="ro-RO"/>
              </w:rPr>
              <w:t>bloc</w:t>
            </w:r>
          </w:p>
        </w:tc>
        <w:tc>
          <w:tcPr>
            <w:tcW w:w="995" w:type="dxa"/>
            <w:vAlign w:val="center"/>
          </w:tcPr>
          <w:p w14:paraId="573BA37F"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w:t>
            </w:r>
          </w:p>
        </w:tc>
        <w:tc>
          <w:tcPr>
            <w:tcW w:w="993" w:type="dxa"/>
            <w:vAlign w:val="center"/>
          </w:tcPr>
          <w:p w14:paraId="25FC2365"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4</w:t>
            </w:r>
          </w:p>
        </w:tc>
        <w:tc>
          <w:tcPr>
            <w:tcW w:w="1275" w:type="dxa"/>
            <w:vAlign w:val="center"/>
          </w:tcPr>
          <w:p w14:paraId="54E68E8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8</w:t>
            </w:r>
          </w:p>
        </w:tc>
      </w:tr>
      <w:tr w:rsidR="00657D31" w:rsidRPr="00236CCF" w14:paraId="59A0FCD4" w14:textId="77777777" w:rsidTr="00FA1410">
        <w:tc>
          <w:tcPr>
            <w:tcW w:w="576" w:type="dxa"/>
          </w:tcPr>
          <w:p w14:paraId="201A94AB" w14:textId="77777777" w:rsidR="00657D31" w:rsidRPr="00236CCF" w:rsidRDefault="00657D31" w:rsidP="00FA1410">
            <w:pPr>
              <w:spacing w:line="276" w:lineRule="auto"/>
              <w:ind w:firstLine="0"/>
              <w:rPr>
                <w:rFonts w:cs="Times New Roman"/>
                <w:lang w:val="ro-RO"/>
              </w:rPr>
            </w:pPr>
            <w:r w:rsidRPr="00236CCF">
              <w:rPr>
                <w:rFonts w:cs="Times New Roman"/>
                <w:lang w:val="ro-RO"/>
              </w:rPr>
              <w:t>4.2.</w:t>
            </w:r>
          </w:p>
        </w:tc>
        <w:tc>
          <w:tcPr>
            <w:tcW w:w="4097" w:type="dxa"/>
          </w:tcPr>
          <w:p w14:paraId="36C63917" w14:textId="77777777" w:rsidR="00657D31" w:rsidRPr="00236CCF" w:rsidRDefault="00657D31" w:rsidP="00FA1410">
            <w:pPr>
              <w:spacing w:line="276" w:lineRule="auto"/>
              <w:ind w:firstLine="0"/>
              <w:rPr>
                <w:rFonts w:cs="Times New Roman"/>
                <w:lang w:val="ro-RO"/>
              </w:rPr>
            </w:pPr>
            <w:r w:rsidRPr="00236CCF">
              <w:rPr>
                <w:rFonts w:cs="Times New Roman"/>
                <w:lang w:val="ro-RO"/>
              </w:rPr>
              <w:t>Marker pentru whiteboard</w:t>
            </w:r>
          </w:p>
        </w:tc>
        <w:tc>
          <w:tcPr>
            <w:tcW w:w="1131" w:type="dxa"/>
          </w:tcPr>
          <w:p w14:paraId="6D890071" w14:textId="77777777" w:rsidR="00657D31" w:rsidRPr="00236CCF" w:rsidRDefault="00657D31" w:rsidP="00FA1410">
            <w:pPr>
              <w:spacing w:line="276" w:lineRule="auto"/>
              <w:ind w:firstLine="0"/>
              <w:rPr>
                <w:rFonts w:cs="Times New Roman"/>
                <w:lang w:val="ro-RO"/>
              </w:rPr>
            </w:pPr>
            <w:r w:rsidRPr="00236CCF">
              <w:rPr>
                <w:rFonts w:cs="Times New Roman"/>
                <w:lang w:val="ro-RO"/>
              </w:rPr>
              <w:t>Set</w:t>
            </w:r>
          </w:p>
        </w:tc>
        <w:tc>
          <w:tcPr>
            <w:tcW w:w="995" w:type="dxa"/>
            <w:vAlign w:val="center"/>
          </w:tcPr>
          <w:p w14:paraId="3BE2EE21"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4</w:t>
            </w:r>
          </w:p>
        </w:tc>
        <w:tc>
          <w:tcPr>
            <w:tcW w:w="993" w:type="dxa"/>
            <w:vAlign w:val="center"/>
          </w:tcPr>
          <w:p w14:paraId="0BD6443B"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w:t>
            </w:r>
          </w:p>
        </w:tc>
        <w:tc>
          <w:tcPr>
            <w:tcW w:w="1275" w:type="dxa"/>
            <w:vAlign w:val="center"/>
          </w:tcPr>
          <w:p w14:paraId="36042F8D"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8</w:t>
            </w:r>
          </w:p>
        </w:tc>
      </w:tr>
      <w:tr w:rsidR="00657D31" w:rsidRPr="00236CCF" w14:paraId="49EEF347" w14:textId="77777777" w:rsidTr="00FA1410">
        <w:tc>
          <w:tcPr>
            <w:tcW w:w="7792" w:type="dxa"/>
            <w:gridSpan w:val="5"/>
            <w:shd w:val="clear" w:color="auto" w:fill="FFE599" w:themeFill="accent4" w:themeFillTint="66"/>
            <w:vAlign w:val="center"/>
          </w:tcPr>
          <w:p w14:paraId="10102B3C" w14:textId="77777777" w:rsidR="00657D31" w:rsidRPr="00236CCF" w:rsidRDefault="00657D31" w:rsidP="00FA1410">
            <w:pPr>
              <w:spacing w:line="276" w:lineRule="auto"/>
              <w:ind w:firstLine="0"/>
              <w:jc w:val="right"/>
              <w:rPr>
                <w:rFonts w:cs="Times New Roman"/>
                <w:b/>
                <w:bCs/>
                <w:lang w:val="ro-RO"/>
              </w:rPr>
            </w:pPr>
            <w:r w:rsidRPr="00236CCF">
              <w:rPr>
                <w:rFonts w:cs="Times New Roman"/>
                <w:b/>
                <w:bCs/>
                <w:lang w:val="ro-RO"/>
              </w:rPr>
              <w:t>Total birotică:</w:t>
            </w:r>
          </w:p>
        </w:tc>
        <w:tc>
          <w:tcPr>
            <w:tcW w:w="1275" w:type="dxa"/>
            <w:shd w:val="clear" w:color="auto" w:fill="FFE599" w:themeFill="accent4" w:themeFillTint="66"/>
            <w:vAlign w:val="center"/>
          </w:tcPr>
          <w:p w14:paraId="57574495" w14:textId="77777777" w:rsidR="00657D31" w:rsidRPr="00236CCF" w:rsidRDefault="00657D31" w:rsidP="00FA1410">
            <w:pPr>
              <w:spacing w:line="276" w:lineRule="auto"/>
              <w:ind w:firstLine="0"/>
              <w:jc w:val="center"/>
              <w:rPr>
                <w:rFonts w:cs="Times New Roman"/>
                <w:lang w:val="ro-RO"/>
              </w:rPr>
            </w:pPr>
            <w:r w:rsidRPr="00236CCF">
              <w:rPr>
                <w:rFonts w:cs="Times New Roman"/>
                <w:b/>
                <w:bCs/>
                <w:lang w:val="ro-RO"/>
              </w:rPr>
              <w:t>16</w:t>
            </w:r>
          </w:p>
        </w:tc>
      </w:tr>
    </w:tbl>
    <w:p w14:paraId="6EF7BAE4" w14:textId="1A5E1108" w:rsidR="00657D31" w:rsidRDefault="00657D31" w:rsidP="005123E0">
      <w:pPr>
        <w:rPr>
          <w:lang w:val="ro-RO"/>
        </w:rPr>
      </w:pPr>
      <w:r w:rsidRPr="00236CCF">
        <w:rPr>
          <w:lang w:val="ro-RO"/>
        </w:rPr>
        <w:t>Se planifică ca tot personalul implicat la realizarea proiectului să lucreze în spațiul arendat în cadrul parcului IT, iar întâlnirile necesare să aibă loc în spații special predestinate.</w:t>
      </w:r>
    </w:p>
    <w:p w14:paraId="25C0134F" w14:textId="0440986F" w:rsidR="005123E0" w:rsidRPr="00236CCF" w:rsidRDefault="005123E0" w:rsidP="005123E0">
      <w:pPr>
        <w:jc w:val="right"/>
        <w:rPr>
          <w:lang w:val="ro-RO"/>
        </w:rPr>
      </w:pPr>
      <w:r>
        <w:rPr>
          <w:b/>
          <w:bCs/>
          <w:lang w:val="ro-RO"/>
        </w:rPr>
        <w:t xml:space="preserve">Tabel 11.7, </w:t>
      </w:r>
      <w:r>
        <w:rPr>
          <w:lang w:val="ro-RO"/>
        </w:rPr>
        <w:t>Cheltuieli de spațiu</w:t>
      </w:r>
    </w:p>
    <w:tbl>
      <w:tblPr>
        <w:tblStyle w:val="TableGrid"/>
        <w:tblW w:w="9069" w:type="dxa"/>
        <w:jc w:val="center"/>
        <w:tblLook w:val="04A0" w:firstRow="1" w:lastRow="0" w:firstColumn="1" w:lastColumn="0" w:noHBand="0" w:noVBand="1"/>
      </w:tblPr>
      <w:tblGrid>
        <w:gridCol w:w="576"/>
        <w:gridCol w:w="4097"/>
        <w:gridCol w:w="1131"/>
        <w:gridCol w:w="995"/>
        <w:gridCol w:w="995"/>
        <w:gridCol w:w="1275"/>
      </w:tblGrid>
      <w:tr w:rsidR="00657D31" w:rsidRPr="00236CCF" w14:paraId="0EFB7CB2" w14:textId="77777777" w:rsidTr="00FA1410">
        <w:trPr>
          <w:jc w:val="center"/>
        </w:trPr>
        <w:tc>
          <w:tcPr>
            <w:tcW w:w="576" w:type="dxa"/>
            <w:shd w:val="clear" w:color="auto" w:fill="auto"/>
            <w:vAlign w:val="center"/>
          </w:tcPr>
          <w:p w14:paraId="30C99D56"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w:t>
            </w:r>
          </w:p>
        </w:tc>
        <w:tc>
          <w:tcPr>
            <w:tcW w:w="4097" w:type="dxa"/>
            <w:shd w:val="clear" w:color="auto" w:fill="auto"/>
            <w:vAlign w:val="center"/>
          </w:tcPr>
          <w:p w14:paraId="41A5C448"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Categorii de cheltuieli</w:t>
            </w:r>
          </w:p>
        </w:tc>
        <w:tc>
          <w:tcPr>
            <w:tcW w:w="1131" w:type="dxa"/>
            <w:shd w:val="clear" w:color="auto" w:fill="auto"/>
            <w:vAlign w:val="center"/>
          </w:tcPr>
          <w:p w14:paraId="0F67E868"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Unitatea de măsură</w:t>
            </w:r>
          </w:p>
        </w:tc>
        <w:tc>
          <w:tcPr>
            <w:tcW w:w="995" w:type="dxa"/>
            <w:shd w:val="clear" w:color="auto" w:fill="auto"/>
            <w:vAlign w:val="center"/>
          </w:tcPr>
          <w:p w14:paraId="204BA6FD"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 de unități</w:t>
            </w:r>
          </w:p>
        </w:tc>
        <w:tc>
          <w:tcPr>
            <w:tcW w:w="995" w:type="dxa"/>
            <w:shd w:val="clear" w:color="auto" w:fill="auto"/>
            <w:vAlign w:val="center"/>
          </w:tcPr>
          <w:p w14:paraId="1151FD26"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(EUR)</w:t>
            </w:r>
          </w:p>
        </w:tc>
        <w:tc>
          <w:tcPr>
            <w:tcW w:w="1275" w:type="dxa"/>
            <w:shd w:val="clear" w:color="auto" w:fill="auto"/>
            <w:vAlign w:val="center"/>
          </w:tcPr>
          <w:p w14:paraId="116947FD"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total (EUR)</w:t>
            </w:r>
          </w:p>
        </w:tc>
      </w:tr>
      <w:tr w:rsidR="00657D31" w:rsidRPr="00236CCF" w14:paraId="3605847C" w14:textId="77777777" w:rsidTr="00FA1410">
        <w:trPr>
          <w:jc w:val="center"/>
        </w:trPr>
        <w:tc>
          <w:tcPr>
            <w:tcW w:w="576" w:type="dxa"/>
            <w:shd w:val="clear" w:color="auto" w:fill="B4C6E7" w:themeFill="accent1" w:themeFillTint="66"/>
          </w:tcPr>
          <w:p w14:paraId="60EB6C96" w14:textId="77777777" w:rsidR="00657D31" w:rsidRPr="00236CCF" w:rsidRDefault="00657D31" w:rsidP="00FA1410">
            <w:pPr>
              <w:spacing w:line="276" w:lineRule="auto"/>
              <w:ind w:firstLine="0"/>
              <w:rPr>
                <w:rFonts w:cs="Times New Roman"/>
                <w:b/>
                <w:bCs/>
                <w:lang w:val="ro-RO"/>
              </w:rPr>
            </w:pPr>
            <w:r w:rsidRPr="00236CCF">
              <w:rPr>
                <w:rFonts w:cs="Times New Roman"/>
                <w:b/>
                <w:bCs/>
                <w:lang w:val="ro-RO"/>
              </w:rPr>
              <w:t>5.</w:t>
            </w:r>
          </w:p>
        </w:tc>
        <w:tc>
          <w:tcPr>
            <w:tcW w:w="8493" w:type="dxa"/>
            <w:gridSpan w:val="5"/>
            <w:shd w:val="clear" w:color="auto" w:fill="B4C6E7" w:themeFill="accent1" w:themeFillTint="66"/>
            <w:vAlign w:val="center"/>
          </w:tcPr>
          <w:p w14:paraId="42B1B1F9"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SPAȚIU</w:t>
            </w:r>
          </w:p>
        </w:tc>
      </w:tr>
      <w:tr w:rsidR="00657D31" w:rsidRPr="00236CCF" w14:paraId="64FA4D1B" w14:textId="77777777" w:rsidTr="00FA1410">
        <w:trPr>
          <w:jc w:val="center"/>
        </w:trPr>
        <w:tc>
          <w:tcPr>
            <w:tcW w:w="576" w:type="dxa"/>
          </w:tcPr>
          <w:p w14:paraId="0CB85986" w14:textId="77777777" w:rsidR="00657D31" w:rsidRPr="00236CCF" w:rsidRDefault="00657D31" w:rsidP="00FA1410">
            <w:pPr>
              <w:spacing w:line="276" w:lineRule="auto"/>
              <w:ind w:firstLine="0"/>
              <w:rPr>
                <w:rFonts w:cs="Times New Roman"/>
                <w:lang w:val="ro-RO"/>
              </w:rPr>
            </w:pPr>
            <w:r w:rsidRPr="00236CCF">
              <w:rPr>
                <w:rFonts w:cs="Times New Roman"/>
                <w:lang w:val="ro-RO"/>
              </w:rPr>
              <w:t>5.1.</w:t>
            </w:r>
          </w:p>
        </w:tc>
        <w:tc>
          <w:tcPr>
            <w:tcW w:w="4097" w:type="dxa"/>
          </w:tcPr>
          <w:p w14:paraId="174F204E" w14:textId="77777777" w:rsidR="00657D31" w:rsidRPr="00236CCF" w:rsidRDefault="00657D31" w:rsidP="00FA1410">
            <w:pPr>
              <w:spacing w:line="276" w:lineRule="auto"/>
              <w:ind w:firstLine="0"/>
              <w:rPr>
                <w:rFonts w:cs="Times New Roman"/>
                <w:lang w:val="ro-RO"/>
              </w:rPr>
            </w:pPr>
            <w:r w:rsidRPr="00236CCF">
              <w:rPr>
                <w:rFonts w:cs="Times New Roman"/>
                <w:lang w:val="ro-RO"/>
              </w:rPr>
              <w:t>Arenda spațiului (parc IT)</w:t>
            </w:r>
          </w:p>
        </w:tc>
        <w:tc>
          <w:tcPr>
            <w:tcW w:w="1131" w:type="dxa"/>
          </w:tcPr>
          <w:p w14:paraId="519713C5" w14:textId="77777777" w:rsidR="00657D31" w:rsidRPr="00236CCF" w:rsidRDefault="00657D31" w:rsidP="00FA1410">
            <w:pPr>
              <w:spacing w:line="276" w:lineRule="auto"/>
              <w:ind w:firstLine="0"/>
              <w:rPr>
                <w:rFonts w:cs="Times New Roman"/>
                <w:lang w:val="ro-RO"/>
              </w:rPr>
            </w:pPr>
            <w:r w:rsidRPr="00236CCF">
              <w:rPr>
                <w:rFonts w:cs="Times New Roman"/>
                <w:lang w:val="ro-RO"/>
              </w:rPr>
              <w:t>Pe lună</w:t>
            </w:r>
          </w:p>
        </w:tc>
        <w:tc>
          <w:tcPr>
            <w:tcW w:w="995" w:type="dxa"/>
            <w:vAlign w:val="center"/>
          </w:tcPr>
          <w:p w14:paraId="2BDE58B1"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15</w:t>
            </w:r>
          </w:p>
        </w:tc>
        <w:tc>
          <w:tcPr>
            <w:tcW w:w="995" w:type="dxa"/>
            <w:vAlign w:val="center"/>
          </w:tcPr>
          <w:p w14:paraId="0BFD35E7"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1000</w:t>
            </w:r>
          </w:p>
        </w:tc>
        <w:tc>
          <w:tcPr>
            <w:tcW w:w="1275" w:type="dxa"/>
            <w:vAlign w:val="center"/>
          </w:tcPr>
          <w:p w14:paraId="0C0989DB"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15000</w:t>
            </w:r>
          </w:p>
        </w:tc>
      </w:tr>
      <w:tr w:rsidR="00657D31" w:rsidRPr="00236CCF" w14:paraId="6AE777AC" w14:textId="77777777" w:rsidTr="00FA1410">
        <w:trPr>
          <w:jc w:val="center"/>
        </w:trPr>
        <w:tc>
          <w:tcPr>
            <w:tcW w:w="576" w:type="dxa"/>
          </w:tcPr>
          <w:p w14:paraId="716CE7A3" w14:textId="77777777" w:rsidR="00657D31" w:rsidRPr="00236CCF" w:rsidRDefault="00657D31" w:rsidP="00FA1410">
            <w:pPr>
              <w:spacing w:line="276" w:lineRule="auto"/>
              <w:ind w:firstLine="0"/>
              <w:rPr>
                <w:rFonts w:cs="Times New Roman"/>
                <w:lang w:val="ro-RO"/>
              </w:rPr>
            </w:pPr>
            <w:r w:rsidRPr="00236CCF">
              <w:rPr>
                <w:rFonts w:cs="Times New Roman"/>
                <w:lang w:val="ro-RO"/>
              </w:rPr>
              <w:t>5.2.</w:t>
            </w:r>
          </w:p>
        </w:tc>
        <w:tc>
          <w:tcPr>
            <w:tcW w:w="4097" w:type="dxa"/>
          </w:tcPr>
          <w:p w14:paraId="79FF4874" w14:textId="77777777" w:rsidR="00657D31" w:rsidRPr="00236CCF" w:rsidRDefault="00657D31" w:rsidP="00FA1410">
            <w:pPr>
              <w:spacing w:line="276" w:lineRule="auto"/>
              <w:ind w:firstLine="0"/>
              <w:rPr>
                <w:rFonts w:cs="Times New Roman"/>
                <w:lang w:val="ro-RO"/>
              </w:rPr>
            </w:pPr>
            <w:r w:rsidRPr="00236CCF">
              <w:rPr>
                <w:rFonts w:cs="Times New Roman"/>
                <w:lang w:val="ro-RO"/>
              </w:rPr>
              <w:t>Arenda spațiului pentru meeting</w:t>
            </w:r>
          </w:p>
        </w:tc>
        <w:tc>
          <w:tcPr>
            <w:tcW w:w="1131" w:type="dxa"/>
          </w:tcPr>
          <w:p w14:paraId="518B8E3D" w14:textId="77777777" w:rsidR="00657D31" w:rsidRPr="00236CCF" w:rsidRDefault="00657D31" w:rsidP="00FA1410">
            <w:pPr>
              <w:spacing w:line="276" w:lineRule="auto"/>
              <w:ind w:firstLine="0"/>
              <w:rPr>
                <w:rFonts w:cs="Times New Roman"/>
                <w:lang w:val="ro-RO"/>
              </w:rPr>
            </w:pPr>
            <w:r w:rsidRPr="00236CCF">
              <w:rPr>
                <w:rFonts w:cs="Times New Roman"/>
                <w:lang w:val="ro-RO"/>
              </w:rPr>
              <w:t>Pe oră</w:t>
            </w:r>
          </w:p>
        </w:tc>
        <w:tc>
          <w:tcPr>
            <w:tcW w:w="995" w:type="dxa"/>
            <w:vAlign w:val="center"/>
          </w:tcPr>
          <w:p w14:paraId="71DC9CFD"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24</w:t>
            </w:r>
          </w:p>
        </w:tc>
        <w:tc>
          <w:tcPr>
            <w:tcW w:w="995" w:type="dxa"/>
            <w:vAlign w:val="center"/>
          </w:tcPr>
          <w:p w14:paraId="377F8627"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50</w:t>
            </w:r>
          </w:p>
        </w:tc>
        <w:tc>
          <w:tcPr>
            <w:tcW w:w="1275" w:type="dxa"/>
            <w:vAlign w:val="center"/>
          </w:tcPr>
          <w:p w14:paraId="324A63E8"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1200</w:t>
            </w:r>
          </w:p>
        </w:tc>
      </w:tr>
      <w:tr w:rsidR="00657D31" w:rsidRPr="00236CCF" w14:paraId="259C1D64" w14:textId="77777777" w:rsidTr="00FA1410">
        <w:trPr>
          <w:jc w:val="center"/>
        </w:trPr>
        <w:tc>
          <w:tcPr>
            <w:tcW w:w="7794" w:type="dxa"/>
            <w:gridSpan w:val="5"/>
            <w:shd w:val="clear" w:color="auto" w:fill="FFE599" w:themeFill="accent4" w:themeFillTint="66"/>
            <w:vAlign w:val="center"/>
          </w:tcPr>
          <w:p w14:paraId="4CE6EAC2" w14:textId="77777777" w:rsidR="00657D31" w:rsidRPr="00236CCF" w:rsidRDefault="00657D31" w:rsidP="00FA1410">
            <w:pPr>
              <w:spacing w:line="276" w:lineRule="auto"/>
              <w:ind w:firstLine="0"/>
              <w:jc w:val="right"/>
              <w:rPr>
                <w:rFonts w:cs="Times New Roman"/>
                <w:b/>
                <w:bCs/>
                <w:lang w:val="ro-RO"/>
              </w:rPr>
            </w:pPr>
            <w:r w:rsidRPr="00236CCF">
              <w:rPr>
                <w:rFonts w:cs="Times New Roman"/>
                <w:b/>
                <w:bCs/>
                <w:lang w:val="ro-RO"/>
              </w:rPr>
              <w:t>Total spațiu:</w:t>
            </w:r>
          </w:p>
        </w:tc>
        <w:tc>
          <w:tcPr>
            <w:tcW w:w="1275" w:type="dxa"/>
            <w:shd w:val="clear" w:color="auto" w:fill="FFE599" w:themeFill="accent4" w:themeFillTint="66"/>
            <w:vAlign w:val="center"/>
          </w:tcPr>
          <w:p w14:paraId="51C8F642"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16200</w:t>
            </w:r>
          </w:p>
        </w:tc>
      </w:tr>
    </w:tbl>
    <w:p w14:paraId="2E0F7178" w14:textId="5662F930" w:rsidR="005123E0" w:rsidRPr="00CF301B" w:rsidRDefault="00657D31" w:rsidP="00CF301B">
      <w:pPr>
        <w:rPr>
          <w:lang w:val="ro-RO"/>
        </w:rPr>
      </w:pPr>
      <w:r w:rsidRPr="00236CCF">
        <w:rPr>
          <w:lang w:val="ro-RO"/>
        </w:rPr>
        <w:t>În afară de salariile pentru resursele umane se preconizează cheltuieli care acoperi costurile de transport.</w:t>
      </w:r>
    </w:p>
    <w:p w14:paraId="07549530" w14:textId="664DE715" w:rsidR="005123E0" w:rsidRPr="00236CCF" w:rsidRDefault="005123E0" w:rsidP="005123E0">
      <w:pPr>
        <w:jc w:val="right"/>
        <w:rPr>
          <w:lang w:val="ro-RO"/>
        </w:rPr>
      </w:pPr>
      <w:r>
        <w:rPr>
          <w:b/>
          <w:bCs/>
          <w:lang w:val="ro-RO"/>
        </w:rPr>
        <w:t xml:space="preserve">Tabel 11.8, </w:t>
      </w:r>
      <w:r>
        <w:rPr>
          <w:lang w:val="ro-RO"/>
        </w:rPr>
        <w:t>Cheltuieli de transport</w:t>
      </w:r>
    </w:p>
    <w:tbl>
      <w:tblPr>
        <w:tblStyle w:val="TableGrid"/>
        <w:tblW w:w="9067" w:type="dxa"/>
        <w:jc w:val="center"/>
        <w:tblLook w:val="04A0" w:firstRow="1" w:lastRow="0" w:firstColumn="1" w:lastColumn="0" w:noHBand="0" w:noVBand="1"/>
      </w:tblPr>
      <w:tblGrid>
        <w:gridCol w:w="576"/>
        <w:gridCol w:w="4097"/>
        <w:gridCol w:w="1131"/>
        <w:gridCol w:w="995"/>
        <w:gridCol w:w="993"/>
        <w:gridCol w:w="1275"/>
      </w:tblGrid>
      <w:tr w:rsidR="00657D31" w:rsidRPr="00236CCF" w14:paraId="5E65D1CD" w14:textId="77777777" w:rsidTr="00FA1410">
        <w:trPr>
          <w:jc w:val="center"/>
        </w:trPr>
        <w:tc>
          <w:tcPr>
            <w:tcW w:w="576" w:type="dxa"/>
            <w:shd w:val="clear" w:color="auto" w:fill="auto"/>
            <w:vAlign w:val="center"/>
          </w:tcPr>
          <w:p w14:paraId="7FA560AC"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w:t>
            </w:r>
          </w:p>
        </w:tc>
        <w:tc>
          <w:tcPr>
            <w:tcW w:w="4097" w:type="dxa"/>
            <w:shd w:val="clear" w:color="auto" w:fill="auto"/>
            <w:vAlign w:val="center"/>
          </w:tcPr>
          <w:p w14:paraId="067AA318"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Categorii de cheltuieli</w:t>
            </w:r>
          </w:p>
        </w:tc>
        <w:tc>
          <w:tcPr>
            <w:tcW w:w="1131" w:type="dxa"/>
            <w:shd w:val="clear" w:color="auto" w:fill="auto"/>
            <w:vAlign w:val="center"/>
          </w:tcPr>
          <w:p w14:paraId="29CF85E5"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Unitatea de măsură</w:t>
            </w:r>
          </w:p>
        </w:tc>
        <w:tc>
          <w:tcPr>
            <w:tcW w:w="995" w:type="dxa"/>
            <w:shd w:val="clear" w:color="auto" w:fill="auto"/>
            <w:vAlign w:val="center"/>
          </w:tcPr>
          <w:p w14:paraId="1950622F"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 de unități</w:t>
            </w:r>
          </w:p>
        </w:tc>
        <w:tc>
          <w:tcPr>
            <w:tcW w:w="993" w:type="dxa"/>
            <w:shd w:val="clear" w:color="auto" w:fill="auto"/>
            <w:vAlign w:val="center"/>
          </w:tcPr>
          <w:p w14:paraId="3BD35D32"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(EUR)</w:t>
            </w:r>
          </w:p>
        </w:tc>
        <w:tc>
          <w:tcPr>
            <w:tcW w:w="1275" w:type="dxa"/>
            <w:shd w:val="clear" w:color="auto" w:fill="auto"/>
            <w:vAlign w:val="center"/>
          </w:tcPr>
          <w:p w14:paraId="36AB22E1"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total (EUR)</w:t>
            </w:r>
          </w:p>
        </w:tc>
      </w:tr>
      <w:tr w:rsidR="00657D31" w:rsidRPr="00236CCF" w14:paraId="7AA6AFBD" w14:textId="77777777" w:rsidTr="00FA1410">
        <w:trPr>
          <w:jc w:val="center"/>
        </w:trPr>
        <w:tc>
          <w:tcPr>
            <w:tcW w:w="576" w:type="dxa"/>
            <w:shd w:val="clear" w:color="auto" w:fill="B4C6E7" w:themeFill="accent1" w:themeFillTint="66"/>
          </w:tcPr>
          <w:p w14:paraId="032E8AEE" w14:textId="77777777" w:rsidR="00657D31" w:rsidRPr="00236CCF" w:rsidRDefault="00657D31" w:rsidP="00FA1410">
            <w:pPr>
              <w:spacing w:line="276" w:lineRule="auto"/>
              <w:ind w:firstLine="0"/>
              <w:rPr>
                <w:rFonts w:cs="Times New Roman"/>
                <w:b/>
                <w:bCs/>
                <w:lang w:val="ro-RO"/>
              </w:rPr>
            </w:pPr>
            <w:r w:rsidRPr="00236CCF">
              <w:rPr>
                <w:rFonts w:cs="Times New Roman"/>
                <w:b/>
                <w:bCs/>
                <w:lang w:val="ro-RO"/>
              </w:rPr>
              <w:t>6.</w:t>
            </w:r>
          </w:p>
        </w:tc>
        <w:tc>
          <w:tcPr>
            <w:tcW w:w="8491" w:type="dxa"/>
            <w:gridSpan w:val="5"/>
            <w:shd w:val="clear" w:color="auto" w:fill="B4C6E7" w:themeFill="accent1" w:themeFillTint="66"/>
            <w:vAlign w:val="center"/>
          </w:tcPr>
          <w:p w14:paraId="2B947DB1"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TRANSPORT</w:t>
            </w:r>
          </w:p>
        </w:tc>
      </w:tr>
      <w:tr w:rsidR="00657D31" w:rsidRPr="00236CCF" w14:paraId="7C9DC1A8" w14:textId="77777777" w:rsidTr="00FA1410">
        <w:trPr>
          <w:jc w:val="center"/>
        </w:trPr>
        <w:tc>
          <w:tcPr>
            <w:tcW w:w="576" w:type="dxa"/>
          </w:tcPr>
          <w:p w14:paraId="67B0DE98" w14:textId="77777777" w:rsidR="00657D31" w:rsidRPr="00236CCF" w:rsidRDefault="00657D31" w:rsidP="00FA1410">
            <w:pPr>
              <w:spacing w:line="276" w:lineRule="auto"/>
              <w:ind w:firstLine="0"/>
              <w:rPr>
                <w:rFonts w:cs="Times New Roman"/>
                <w:lang w:val="ro-RO"/>
              </w:rPr>
            </w:pPr>
            <w:r w:rsidRPr="00236CCF">
              <w:rPr>
                <w:rFonts w:cs="Times New Roman"/>
                <w:lang w:val="ro-RO"/>
              </w:rPr>
              <w:t>6.1.</w:t>
            </w:r>
          </w:p>
        </w:tc>
        <w:tc>
          <w:tcPr>
            <w:tcW w:w="4097" w:type="dxa"/>
          </w:tcPr>
          <w:p w14:paraId="07584DA8" w14:textId="77777777" w:rsidR="00657D31" w:rsidRPr="00236CCF" w:rsidRDefault="00657D31" w:rsidP="00FA1410">
            <w:pPr>
              <w:spacing w:line="276" w:lineRule="auto"/>
              <w:ind w:firstLine="0"/>
              <w:rPr>
                <w:rFonts w:cs="Times New Roman"/>
                <w:lang w:val="ro-RO"/>
              </w:rPr>
            </w:pPr>
            <w:r w:rsidRPr="00236CCF">
              <w:rPr>
                <w:rFonts w:cs="Times New Roman"/>
                <w:lang w:val="ro-RO"/>
              </w:rPr>
              <w:t>Transport echipa de lucru</w:t>
            </w:r>
          </w:p>
        </w:tc>
        <w:tc>
          <w:tcPr>
            <w:tcW w:w="1131" w:type="dxa"/>
          </w:tcPr>
          <w:p w14:paraId="61A7D0BD" w14:textId="77777777" w:rsidR="00657D31" w:rsidRPr="00236CCF" w:rsidRDefault="00657D31" w:rsidP="00FA1410">
            <w:pPr>
              <w:spacing w:line="276" w:lineRule="auto"/>
              <w:ind w:firstLine="0"/>
              <w:rPr>
                <w:rFonts w:cs="Times New Roman"/>
                <w:lang w:val="ro-RO"/>
              </w:rPr>
            </w:pPr>
            <w:r w:rsidRPr="00236CCF">
              <w:rPr>
                <w:rFonts w:cs="Times New Roman"/>
                <w:lang w:val="ro-RO"/>
              </w:rPr>
              <w:t>Pe lună</w:t>
            </w:r>
          </w:p>
        </w:tc>
        <w:tc>
          <w:tcPr>
            <w:tcW w:w="995" w:type="dxa"/>
            <w:vAlign w:val="center"/>
          </w:tcPr>
          <w:p w14:paraId="7DFFD107"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11</w:t>
            </w:r>
          </w:p>
        </w:tc>
        <w:tc>
          <w:tcPr>
            <w:tcW w:w="993" w:type="dxa"/>
            <w:vAlign w:val="center"/>
          </w:tcPr>
          <w:p w14:paraId="5A02E8BC"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110</w:t>
            </w:r>
          </w:p>
        </w:tc>
        <w:tc>
          <w:tcPr>
            <w:tcW w:w="1275" w:type="dxa"/>
            <w:vAlign w:val="center"/>
          </w:tcPr>
          <w:p w14:paraId="3CA7636B"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1210</w:t>
            </w:r>
          </w:p>
        </w:tc>
      </w:tr>
      <w:tr w:rsidR="00657D31" w:rsidRPr="00236CCF" w14:paraId="62170BD1" w14:textId="77777777" w:rsidTr="00FA1410">
        <w:trPr>
          <w:jc w:val="center"/>
        </w:trPr>
        <w:tc>
          <w:tcPr>
            <w:tcW w:w="576" w:type="dxa"/>
          </w:tcPr>
          <w:p w14:paraId="4B1B364D" w14:textId="77777777" w:rsidR="00657D31" w:rsidRPr="00236CCF" w:rsidRDefault="00657D31" w:rsidP="00FA1410">
            <w:pPr>
              <w:spacing w:line="276" w:lineRule="auto"/>
              <w:ind w:firstLine="0"/>
              <w:rPr>
                <w:rFonts w:cs="Times New Roman"/>
                <w:lang w:val="ro-RO"/>
              </w:rPr>
            </w:pPr>
            <w:r w:rsidRPr="00236CCF">
              <w:rPr>
                <w:rFonts w:cs="Times New Roman"/>
                <w:lang w:val="ro-RO"/>
              </w:rPr>
              <w:t>6.2.</w:t>
            </w:r>
          </w:p>
        </w:tc>
        <w:tc>
          <w:tcPr>
            <w:tcW w:w="4097" w:type="dxa"/>
          </w:tcPr>
          <w:p w14:paraId="6DFF13F1" w14:textId="77777777" w:rsidR="00657D31" w:rsidRPr="00236CCF" w:rsidRDefault="00657D31" w:rsidP="00FA1410">
            <w:pPr>
              <w:spacing w:line="276" w:lineRule="auto"/>
              <w:ind w:firstLine="0"/>
              <w:rPr>
                <w:rFonts w:cs="Times New Roman"/>
                <w:lang w:val="ro-RO"/>
              </w:rPr>
            </w:pPr>
            <w:r w:rsidRPr="00236CCF">
              <w:rPr>
                <w:rFonts w:cs="Times New Roman"/>
                <w:lang w:val="ro-RO"/>
              </w:rPr>
              <w:t>Transport experți</w:t>
            </w:r>
          </w:p>
        </w:tc>
        <w:tc>
          <w:tcPr>
            <w:tcW w:w="1131" w:type="dxa"/>
          </w:tcPr>
          <w:p w14:paraId="6DACFAEF" w14:textId="77777777" w:rsidR="00657D31" w:rsidRPr="00236CCF" w:rsidRDefault="00657D31" w:rsidP="00FA1410">
            <w:pPr>
              <w:spacing w:line="276" w:lineRule="auto"/>
              <w:ind w:firstLine="0"/>
              <w:rPr>
                <w:rFonts w:cs="Times New Roman"/>
                <w:lang w:val="ro-RO"/>
              </w:rPr>
            </w:pPr>
            <w:r w:rsidRPr="00236CCF">
              <w:rPr>
                <w:rFonts w:cs="Times New Roman"/>
                <w:lang w:val="ro-RO"/>
              </w:rPr>
              <w:t>Pe zi</w:t>
            </w:r>
          </w:p>
        </w:tc>
        <w:tc>
          <w:tcPr>
            <w:tcW w:w="995" w:type="dxa"/>
            <w:vAlign w:val="center"/>
          </w:tcPr>
          <w:p w14:paraId="2023A2BB"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16</w:t>
            </w:r>
          </w:p>
        </w:tc>
        <w:tc>
          <w:tcPr>
            <w:tcW w:w="993" w:type="dxa"/>
            <w:vAlign w:val="center"/>
          </w:tcPr>
          <w:p w14:paraId="122695CF"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10</w:t>
            </w:r>
          </w:p>
        </w:tc>
        <w:tc>
          <w:tcPr>
            <w:tcW w:w="1275" w:type="dxa"/>
            <w:vAlign w:val="center"/>
          </w:tcPr>
          <w:p w14:paraId="6D4DF0AD"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160</w:t>
            </w:r>
          </w:p>
        </w:tc>
      </w:tr>
      <w:tr w:rsidR="00657D31" w:rsidRPr="00236CCF" w14:paraId="54C0501C" w14:textId="77777777" w:rsidTr="00FA1410">
        <w:trPr>
          <w:jc w:val="center"/>
        </w:trPr>
        <w:tc>
          <w:tcPr>
            <w:tcW w:w="7792" w:type="dxa"/>
            <w:gridSpan w:val="5"/>
            <w:shd w:val="clear" w:color="auto" w:fill="FFE599" w:themeFill="accent4" w:themeFillTint="66"/>
            <w:vAlign w:val="center"/>
          </w:tcPr>
          <w:p w14:paraId="292D2B37" w14:textId="77777777" w:rsidR="00657D31" w:rsidRPr="00236CCF" w:rsidRDefault="00657D31" w:rsidP="00FA1410">
            <w:pPr>
              <w:spacing w:line="276" w:lineRule="auto"/>
              <w:ind w:firstLine="0"/>
              <w:jc w:val="right"/>
              <w:rPr>
                <w:rFonts w:cs="Times New Roman"/>
                <w:b/>
                <w:bCs/>
                <w:lang w:val="ro-RO"/>
              </w:rPr>
            </w:pPr>
            <w:r w:rsidRPr="00236CCF">
              <w:rPr>
                <w:rFonts w:cs="Times New Roman"/>
                <w:b/>
                <w:bCs/>
                <w:lang w:val="ro-RO"/>
              </w:rPr>
              <w:t>Total transport:</w:t>
            </w:r>
          </w:p>
        </w:tc>
        <w:tc>
          <w:tcPr>
            <w:tcW w:w="1275" w:type="dxa"/>
            <w:shd w:val="clear" w:color="auto" w:fill="FFE599" w:themeFill="accent4" w:themeFillTint="66"/>
            <w:vAlign w:val="center"/>
          </w:tcPr>
          <w:p w14:paraId="44DFB219" w14:textId="77777777" w:rsidR="00657D31" w:rsidRPr="00236CCF" w:rsidRDefault="00657D31" w:rsidP="00FA1410">
            <w:pPr>
              <w:spacing w:line="276" w:lineRule="auto"/>
              <w:ind w:firstLine="0"/>
              <w:jc w:val="center"/>
              <w:rPr>
                <w:rFonts w:cs="Times New Roman"/>
                <w:lang w:val="ro-RO"/>
              </w:rPr>
            </w:pPr>
            <w:r w:rsidRPr="00236CCF">
              <w:rPr>
                <w:rFonts w:cs="Times New Roman"/>
                <w:b/>
                <w:bCs/>
                <w:lang w:val="ro-RO"/>
              </w:rPr>
              <w:t>1370</w:t>
            </w:r>
          </w:p>
        </w:tc>
      </w:tr>
    </w:tbl>
    <w:p w14:paraId="70CE12A4" w14:textId="6ED83B31" w:rsidR="00CF301B" w:rsidRDefault="00657D31" w:rsidP="005123E0">
      <w:pPr>
        <w:rPr>
          <w:lang w:val="ro-RO"/>
        </w:rPr>
      </w:pPr>
      <w:r w:rsidRPr="00236CCF">
        <w:rPr>
          <w:lang w:val="ro-RO"/>
        </w:rPr>
        <w:t>Deoarece proiectul implică crearea produselor software este nevoie de achiziționarea licențelor pentru aplicații necesare.</w:t>
      </w:r>
    </w:p>
    <w:p w14:paraId="7863A9B4" w14:textId="77777777" w:rsidR="00CF301B" w:rsidRDefault="00CF301B">
      <w:pPr>
        <w:rPr>
          <w:lang w:val="ro-RO"/>
        </w:rPr>
      </w:pPr>
      <w:r>
        <w:rPr>
          <w:lang w:val="ro-RO"/>
        </w:rPr>
        <w:br w:type="page"/>
      </w:r>
    </w:p>
    <w:p w14:paraId="1A7753D8" w14:textId="77777777" w:rsidR="00657D31" w:rsidRDefault="00657D31" w:rsidP="005123E0">
      <w:pPr>
        <w:rPr>
          <w:lang w:val="ro-RO"/>
        </w:rPr>
      </w:pPr>
    </w:p>
    <w:p w14:paraId="7C01F66D" w14:textId="40E1484F" w:rsidR="005123E0" w:rsidRPr="00236CCF" w:rsidRDefault="005123E0" w:rsidP="005123E0">
      <w:pPr>
        <w:jc w:val="right"/>
        <w:rPr>
          <w:lang w:val="ro-RO"/>
        </w:rPr>
      </w:pPr>
      <w:r>
        <w:rPr>
          <w:b/>
          <w:bCs/>
          <w:lang w:val="ro-RO"/>
        </w:rPr>
        <w:t xml:space="preserve">Tabel 11.9, </w:t>
      </w:r>
      <w:r>
        <w:rPr>
          <w:lang w:val="ro-RO"/>
        </w:rPr>
        <w:t>Cheltuieli pe software licențiat</w:t>
      </w:r>
    </w:p>
    <w:tbl>
      <w:tblPr>
        <w:tblStyle w:val="TableGrid"/>
        <w:tblW w:w="9067" w:type="dxa"/>
        <w:jc w:val="center"/>
        <w:tblLook w:val="04A0" w:firstRow="1" w:lastRow="0" w:firstColumn="1" w:lastColumn="0" w:noHBand="0" w:noVBand="1"/>
      </w:tblPr>
      <w:tblGrid>
        <w:gridCol w:w="576"/>
        <w:gridCol w:w="4097"/>
        <w:gridCol w:w="1131"/>
        <w:gridCol w:w="995"/>
        <w:gridCol w:w="993"/>
        <w:gridCol w:w="1275"/>
      </w:tblGrid>
      <w:tr w:rsidR="00657D31" w:rsidRPr="00236CCF" w14:paraId="53BC3A2B" w14:textId="77777777" w:rsidTr="00FA1410">
        <w:trPr>
          <w:jc w:val="center"/>
        </w:trPr>
        <w:tc>
          <w:tcPr>
            <w:tcW w:w="576" w:type="dxa"/>
            <w:shd w:val="clear" w:color="auto" w:fill="auto"/>
            <w:vAlign w:val="center"/>
          </w:tcPr>
          <w:p w14:paraId="2CAE20EE"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w:t>
            </w:r>
          </w:p>
        </w:tc>
        <w:tc>
          <w:tcPr>
            <w:tcW w:w="4097" w:type="dxa"/>
            <w:shd w:val="clear" w:color="auto" w:fill="auto"/>
            <w:vAlign w:val="center"/>
          </w:tcPr>
          <w:p w14:paraId="2F320DF9"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Categorii de cheltuieli</w:t>
            </w:r>
          </w:p>
        </w:tc>
        <w:tc>
          <w:tcPr>
            <w:tcW w:w="1131" w:type="dxa"/>
            <w:shd w:val="clear" w:color="auto" w:fill="auto"/>
            <w:vAlign w:val="center"/>
          </w:tcPr>
          <w:p w14:paraId="2E4ED62F"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Unitatea de măsură</w:t>
            </w:r>
          </w:p>
        </w:tc>
        <w:tc>
          <w:tcPr>
            <w:tcW w:w="995" w:type="dxa"/>
            <w:shd w:val="clear" w:color="auto" w:fill="auto"/>
            <w:vAlign w:val="center"/>
          </w:tcPr>
          <w:p w14:paraId="217BA2EA"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 de unități</w:t>
            </w:r>
          </w:p>
        </w:tc>
        <w:tc>
          <w:tcPr>
            <w:tcW w:w="993" w:type="dxa"/>
            <w:shd w:val="clear" w:color="auto" w:fill="auto"/>
            <w:vAlign w:val="center"/>
          </w:tcPr>
          <w:p w14:paraId="1F25BCAF"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(EUR)</w:t>
            </w:r>
          </w:p>
        </w:tc>
        <w:tc>
          <w:tcPr>
            <w:tcW w:w="1275" w:type="dxa"/>
            <w:shd w:val="clear" w:color="auto" w:fill="auto"/>
            <w:vAlign w:val="center"/>
          </w:tcPr>
          <w:p w14:paraId="05C4389B"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total (EUR)</w:t>
            </w:r>
          </w:p>
        </w:tc>
      </w:tr>
      <w:tr w:rsidR="00657D31" w:rsidRPr="00236CCF" w14:paraId="00D61140" w14:textId="77777777" w:rsidTr="00FA1410">
        <w:trPr>
          <w:jc w:val="center"/>
        </w:trPr>
        <w:tc>
          <w:tcPr>
            <w:tcW w:w="576" w:type="dxa"/>
            <w:shd w:val="clear" w:color="auto" w:fill="B4C6E7" w:themeFill="accent1" w:themeFillTint="66"/>
          </w:tcPr>
          <w:p w14:paraId="771075BC" w14:textId="77777777" w:rsidR="00657D31" w:rsidRPr="00236CCF" w:rsidRDefault="00657D31" w:rsidP="00FA1410">
            <w:pPr>
              <w:spacing w:line="276" w:lineRule="auto"/>
              <w:ind w:firstLine="0"/>
              <w:rPr>
                <w:rFonts w:cs="Times New Roman"/>
                <w:b/>
                <w:bCs/>
                <w:lang w:val="ro-RO"/>
              </w:rPr>
            </w:pPr>
            <w:r w:rsidRPr="00236CCF">
              <w:rPr>
                <w:rFonts w:cs="Times New Roman"/>
                <w:b/>
                <w:bCs/>
                <w:lang w:val="ro-RO"/>
              </w:rPr>
              <w:t>7.</w:t>
            </w:r>
          </w:p>
        </w:tc>
        <w:tc>
          <w:tcPr>
            <w:tcW w:w="8491" w:type="dxa"/>
            <w:gridSpan w:val="5"/>
            <w:shd w:val="clear" w:color="auto" w:fill="B4C6E7" w:themeFill="accent1" w:themeFillTint="66"/>
            <w:vAlign w:val="center"/>
          </w:tcPr>
          <w:p w14:paraId="4D819FA3"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SOFTWARE LICENȚIATE</w:t>
            </w:r>
          </w:p>
        </w:tc>
      </w:tr>
      <w:tr w:rsidR="00657D31" w:rsidRPr="00236CCF" w14:paraId="140E8356" w14:textId="77777777" w:rsidTr="00FA1410">
        <w:trPr>
          <w:jc w:val="center"/>
        </w:trPr>
        <w:tc>
          <w:tcPr>
            <w:tcW w:w="576" w:type="dxa"/>
          </w:tcPr>
          <w:p w14:paraId="2F608058" w14:textId="77777777" w:rsidR="00657D31" w:rsidRPr="00236CCF" w:rsidRDefault="00657D31" w:rsidP="00FA1410">
            <w:pPr>
              <w:spacing w:line="276" w:lineRule="auto"/>
              <w:ind w:firstLine="0"/>
              <w:rPr>
                <w:rFonts w:cs="Times New Roman"/>
                <w:lang w:val="ro-RO"/>
              </w:rPr>
            </w:pPr>
            <w:r w:rsidRPr="00236CCF">
              <w:rPr>
                <w:rFonts w:cs="Times New Roman"/>
                <w:lang w:val="ro-RO"/>
              </w:rPr>
              <w:t>7.1.</w:t>
            </w:r>
          </w:p>
        </w:tc>
        <w:tc>
          <w:tcPr>
            <w:tcW w:w="4097" w:type="dxa"/>
          </w:tcPr>
          <w:p w14:paraId="24287D5F" w14:textId="77777777" w:rsidR="00657D31" w:rsidRPr="00236CCF" w:rsidRDefault="00657D31" w:rsidP="00FA1410">
            <w:pPr>
              <w:spacing w:line="276" w:lineRule="auto"/>
              <w:ind w:firstLine="0"/>
              <w:rPr>
                <w:rFonts w:cs="Times New Roman"/>
                <w:lang w:val="ro-RO"/>
              </w:rPr>
            </w:pPr>
            <w:r w:rsidRPr="00236CCF">
              <w:rPr>
                <w:rFonts w:cs="Times New Roman"/>
                <w:lang w:val="ro-RO"/>
              </w:rPr>
              <w:t>Pachet IDE</w:t>
            </w:r>
          </w:p>
        </w:tc>
        <w:tc>
          <w:tcPr>
            <w:tcW w:w="1131" w:type="dxa"/>
          </w:tcPr>
          <w:p w14:paraId="405E7CD7" w14:textId="77777777" w:rsidR="00657D31" w:rsidRPr="00236CCF" w:rsidRDefault="00657D31" w:rsidP="00FA1410">
            <w:pPr>
              <w:spacing w:line="276" w:lineRule="auto"/>
              <w:ind w:firstLine="0"/>
              <w:rPr>
                <w:rFonts w:cs="Times New Roman"/>
                <w:lang w:val="ro-RO"/>
              </w:rPr>
            </w:pPr>
            <w:r w:rsidRPr="00236CCF">
              <w:rPr>
                <w:rFonts w:cs="Times New Roman"/>
                <w:lang w:val="ro-RO"/>
              </w:rPr>
              <w:t>Pe lună</w:t>
            </w:r>
          </w:p>
        </w:tc>
        <w:tc>
          <w:tcPr>
            <w:tcW w:w="995" w:type="dxa"/>
            <w:vAlign w:val="center"/>
          </w:tcPr>
          <w:p w14:paraId="03E825B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108</w:t>
            </w:r>
          </w:p>
        </w:tc>
        <w:tc>
          <w:tcPr>
            <w:tcW w:w="993" w:type="dxa"/>
            <w:vAlign w:val="center"/>
          </w:tcPr>
          <w:p w14:paraId="7BFB213C"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60</w:t>
            </w:r>
          </w:p>
        </w:tc>
        <w:tc>
          <w:tcPr>
            <w:tcW w:w="1275" w:type="dxa"/>
            <w:vAlign w:val="center"/>
          </w:tcPr>
          <w:p w14:paraId="6C36F980"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6480</w:t>
            </w:r>
          </w:p>
        </w:tc>
      </w:tr>
      <w:tr w:rsidR="00657D31" w:rsidRPr="00236CCF" w14:paraId="059568C1" w14:textId="77777777" w:rsidTr="00FA1410">
        <w:trPr>
          <w:jc w:val="center"/>
        </w:trPr>
        <w:tc>
          <w:tcPr>
            <w:tcW w:w="576" w:type="dxa"/>
          </w:tcPr>
          <w:p w14:paraId="0BD13A02" w14:textId="77777777" w:rsidR="00657D31" w:rsidRPr="00236CCF" w:rsidRDefault="00657D31" w:rsidP="00FA1410">
            <w:pPr>
              <w:spacing w:line="276" w:lineRule="auto"/>
              <w:ind w:firstLine="0"/>
              <w:rPr>
                <w:rFonts w:cs="Times New Roman"/>
                <w:lang w:val="ro-RO"/>
              </w:rPr>
            </w:pPr>
            <w:r w:rsidRPr="00236CCF">
              <w:rPr>
                <w:rFonts w:cs="Times New Roman"/>
                <w:lang w:val="ro-RO"/>
              </w:rPr>
              <w:t>7.2.</w:t>
            </w:r>
          </w:p>
        </w:tc>
        <w:tc>
          <w:tcPr>
            <w:tcW w:w="4097" w:type="dxa"/>
          </w:tcPr>
          <w:p w14:paraId="74AB284E" w14:textId="77777777" w:rsidR="00657D31" w:rsidRPr="00236CCF" w:rsidRDefault="00657D31" w:rsidP="00FA1410">
            <w:pPr>
              <w:spacing w:line="276" w:lineRule="auto"/>
              <w:ind w:firstLine="0"/>
              <w:rPr>
                <w:rFonts w:cs="Times New Roman"/>
                <w:lang w:val="ro-RO"/>
              </w:rPr>
            </w:pPr>
            <w:r w:rsidRPr="00236CCF">
              <w:rPr>
                <w:rFonts w:cs="Times New Roman"/>
                <w:lang w:val="ro-RO"/>
              </w:rPr>
              <w:t>Aplicație pentru dezvoltarea design-ului</w:t>
            </w:r>
          </w:p>
        </w:tc>
        <w:tc>
          <w:tcPr>
            <w:tcW w:w="1131" w:type="dxa"/>
          </w:tcPr>
          <w:p w14:paraId="65362069" w14:textId="77777777" w:rsidR="00657D31" w:rsidRPr="00236CCF" w:rsidRDefault="00657D31" w:rsidP="00FA1410">
            <w:pPr>
              <w:spacing w:line="276" w:lineRule="auto"/>
              <w:ind w:firstLine="0"/>
              <w:rPr>
                <w:rFonts w:cs="Times New Roman"/>
                <w:lang w:val="ro-RO"/>
              </w:rPr>
            </w:pPr>
            <w:r w:rsidRPr="00236CCF">
              <w:rPr>
                <w:rFonts w:cs="Times New Roman"/>
                <w:lang w:val="ro-RO"/>
              </w:rPr>
              <w:t>Pe lună</w:t>
            </w:r>
          </w:p>
        </w:tc>
        <w:tc>
          <w:tcPr>
            <w:tcW w:w="995" w:type="dxa"/>
            <w:vAlign w:val="center"/>
          </w:tcPr>
          <w:p w14:paraId="68864185"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48</w:t>
            </w:r>
          </w:p>
        </w:tc>
        <w:tc>
          <w:tcPr>
            <w:tcW w:w="993" w:type="dxa"/>
            <w:vAlign w:val="center"/>
          </w:tcPr>
          <w:p w14:paraId="018C824F"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60</w:t>
            </w:r>
          </w:p>
        </w:tc>
        <w:tc>
          <w:tcPr>
            <w:tcW w:w="1275" w:type="dxa"/>
            <w:vAlign w:val="center"/>
          </w:tcPr>
          <w:p w14:paraId="066FAEE6"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2880</w:t>
            </w:r>
          </w:p>
        </w:tc>
      </w:tr>
      <w:tr w:rsidR="00657D31" w:rsidRPr="00236CCF" w14:paraId="2B619132" w14:textId="77777777" w:rsidTr="00FA1410">
        <w:trPr>
          <w:jc w:val="center"/>
        </w:trPr>
        <w:tc>
          <w:tcPr>
            <w:tcW w:w="576" w:type="dxa"/>
          </w:tcPr>
          <w:p w14:paraId="4FE05FC1" w14:textId="77777777" w:rsidR="00657D31" w:rsidRPr="00236CCF" w:rsidRDefault="00657D31" w:rsidP="00FA1410">
            <w:pPr>
              <w:spacing w:line="276" w:lineRule="auto"/>
              <w:ind w:firstLine="0"/>
              <w:rPr>
                <w:rFonts w:cs="Times New Roman"/>
                <w:lang w:val="ro-RO"/>
              </w:rPr>
            </w:pPr>
            <w:r w:rsidRPr="00236CCF">
              <w:rPr>
                <w:rFonts w:cs="Times New Roman"/>
                <w:lang w:val="ro-RO"/>
              </w:rPr>
              <w:t>7.3.</w:t>
            </w:r>
          </w:p>
        </w:tc>
        <w:tc>
          <w:tcPr>
            <w:tcW w:w="4097" w:type="dxa"/>
          </w:tcPr>
          <w:p w14:paraId="6DC64D0C" w14:textId="77777777" w:rsidR="00657D31" w:rsidRPr="00236CCF" w:rsidRDefault="00657D31" w:rsidP="00FA1410">
            <w:pPr>
              <w:spacing w:line="276" w:lineRule="auto"/>
              <w:ind w:firstLine="0"/>
              <w:rPr>
                <w:rFonts w:cs="Times New Roman"/>
                <w:lang w:val="ro-RO"/>
              </w:rPr>
            </w:pPr>
            <w:r w:rsidRPr="00236CCF">
              <w:rPr>
                <w:rFonts w:cs="Times New Roman"/>
                <w:lang w:val="ro-RO"/>
              </w:rPr>
              <w:t>Microsoft Windows Pro</w:t>
            </w:r>
          </w:p>
        </w:tc>
        <w:tc>
          <w:tcPr>
            <w:tcW w:w="1131" w:type="dxa"/>
          </w:tcPr>
          <w:p w14:paraId="6B86BD3E" w14:textId="77777777" w:rsidR="00657D31" w:rsidRPr="00236CCF" w:rsidRDefault="00657D31" w:rsidP="00FA1410">
            <w:pPr>
              <w:spacing w:line="276" w:lineRule="auto"/>
              <w:ind w:firstLine="0"/>
              <w:rPr>
                <w:rFonts w:cs="Times New Roman"/>
                <w:lang w:val="ro-RO"/>
              </w:rPr>
            </w:pPr>
            <w:r w:rsidRPr="00236CCF">
              <w:rPr>
                <w:rFonts w:cs="Times New Roman"/>
                <w:lang w:val="ro-RO"/>
              </w:rPr>
              <w:t>Unit.</w:t>
            </w:r>
          </w:p>
        </w:tc>
        <w:tc>
          <w:tcPr>
            <w:tcW w:w="995" w:type="dxa"/>
            <w:vAlign w:val="center"/>
          </w:tcPr>
          <w:p w14:paraId="2B16E557"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11</w:t>
            </w:r>
          </w:p>
        </w:tc>
        <w:tc>
          <w:tcPr>
            <w:tcW w:w="993" w:type="dxa"/>
            <w:vAlign w:val="center"/>
          </w:tcPr>
          <w:p w14:paraId="28691126"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200</w:t>
            </w:r>
          </w:p>
        </w:tc>
        <w:tc>
          <w:tcPr>
            <w:tcW w:w="1275" w:type="dxa"/>
            <w:vAlign w:val="center"/>
          </w:tcPr>
          <w:p w14:paraId="61C3B0C6"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2200</w:t>
            </w:r>
          </w:p>
        </w:tc>
      </w:tr>
      <w:tr w:rsidR="00657D31" w:rsidRPr="00236CCF" w14:paraId="57901AA9" w14:textId="77777777" w:rsidTr="00FA1410">
        <w:trPr>
          <w:jc w:val="center"/>
        </w:trPr>
        <w:tc>
          <w:tcPr>
            <w:tcW w:w="7792" w:type="dxa"/>
            <w:gridSpan w:val="5"/>
            <w:shd w:val="clear" w:color="auto" w:fill="FFE599" w:themeFill="accent4" w:themeFillTint="66"/>
            <w:vAlign w:val="center"/>
          </w:tcPr>
          <w:p w14:paraId="590BE8E7" w14:textId="77777777" w:rsidR="00657D31" w:rsidRPr="00236CCF" w:rsidRDefault="00657D31" w:rsidP="00FA1410">
            <w:pPr>
              <w:spacing w:line="276" w:lineRule="auto"/>
              <w:ind w:firstLine="0"/>
              <w:jc w:val="right"/>
              <w:rPr>
                <w:rFonts w:cs="Times New Roman"/>
                <w:b/>
                <w:bCs/>
                <w:lang w:val="ro-RO"/>
              </w:rPr>
            </w:pPr>
            <w:r w:rsidRPr="00236CCF">
              <w:rPr>
                <w:rFonts w:cs="Times New Roman"/>
                <w:b/>
                <w:bCs/>
                <w:lang w:val="ro-RO"/>
              </w:rPr>
              <w:t>Total software licențiate:</w:t>
            </w:r>
          </w:p>
        </w:tc>
        <w:tc>
          <w:tcPr>
            <w:tcW w:w="1275" w:type="dxa"/>
            <w:shd w:val="clear" w:color="auto" w:fill="FFE599" w:themeFill="accent4" w:themeFillTint="66"/>
            <w:vAlign w:val="center"/>
          </w:tcPr>
          <w:p w14:paraId="38F2D988" w14:textId="77777777" w:rsidR="00657D31" w:rsidRPr="00236CCF" w:rsidRDefault="00657D31" w:rsidP="00FA1410">
            <w:pPr>
              <w:spacing w:line="276" w:lineRule="auto"/>
              <w:ind w:firstLine="0"/>
              <w:jc w:val="center"/>
              <w:rPr>
                <w:rFonts w:cs="Times New Roman"/>
                <w:lang w:val="ro-RO"/>
              </w:rPr>
            </w:pPr>
            <w:r w:rsidRPr="00236CCF">
              <w:rPr>
                <w:rFonts w:cs="Times New Roman"/>
                <w:b/>
                <w:bCs/>
                <w:lang w:val="ro-RO"/>
              </w:rPr>
              <w:t>11560</w:t>
            </w:r>
          </w:p>
        </w:tc>
      </w:tr>
    </w:tbl>
    <w:p w14:paraId="4E5BA095" w14:textId="1D9FD1B9" w:rsidR="00657D31" w:rsidRDefault="00657D31" w:rsidP="005123E0">
      <w:pPr>
        <w:rPr>
          <w:lang w:val="ro-RO"/>
        </w:rPr>
      </w:pPr>
      <w:r w:rsidRPr="00236CCF">
        <w:rPr>
          <w:lang w:val="ro-RO"/>
        </w:rPr>
        <w:t>Cea din urmă categorii implică acele cheltuieli care nu au putut fi incluse în alte careva categorii specifice.</w:t>
      </w:r>
    </w:p>
    <w:p w14:paraId="173D6393" w14:textId="58B413D9" w:rsidR="005123E0" w:rsidRPr="005123E0" w:rsidRDefault="005123E0" w:rsidP="005123E0">
      <w:pPr>
        <w:jc w:val="right"/>
        <w:rPr>
          <w:lang w:val="ru-RU"/>
        </w:rPr>
      </w:pPr>
      <w:r>
        <w:rPr>
          <w:b/>
          <w:bCs/>
          <w:lang w:val="ro-RO"/>
        </w:rPr>
        <w:t xml:space="preserve">Tabel 11.10, </w:t>
      </w:r>
      <w:r>
        <w:rPr>
          <w:lang w:val="ro-RO"/>
        </w:rPr>
        <w:t>Alte cheltuieli</w:t>
      </w:r>
    </w:p>
    <w:tbl>
      <w:tblPr>
        <w:tblStyle w:val="TableGrid"/>
        <w:tblW w:w="9067" w:type="dxa"/>
        <w:jc w:val="center"/>
        <w:tblLook w:val="04A0" w:firstRow="1" w:lastRow="0" w:firstColumn="1" w:lastColumn="0" w:noHBand="0" w:noVBand="1"/>
      </w:tblPr>
      <w:tblGrid>
        <w:gridCol w:w="576"/>
        <w:gridCol w:w="4097"/>
        <w:gridCol w:w="1131"/>
        <w:gridCol w:w="995"/>
        <w:gridCol w:w="993"/>
        <w:gridCol w:w="1275"/>
      </w:tblGrid>
      <w:tr w:rsidR="00657D31" w:rsidRPr="00236CCF" w14:paraId="0EB1E9F2" w14:textId="77777777" w:rsidTr="00FA1410">
        <w:trPr>
          <w:jc w:val="center"/>
        </w:trPr>
        <w:tc>
          <w:tcPr>
            <w:tcW w:w="576" w:type="dxa"/>
            <w:shd w:val="clear" w:color="auto" w:fill="auto"/>
            <w:vAlign w:val="center"/>
          </w:tcPr>
          <w:p w14:paraId="2C2C502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w:t>
            </w:r>
          </w:p>
        </w:tc>
        <w:tc>
          <w:tcPr>
            <w:tcW w:w="4097" w:type="dxa"/>
            <w:shd w:val="clear" w:color="auto" w:fill="auto"/>
            <w:vAlign w:val="center"/>
          </w:tcPr>
          <w:p w14:paraId="3B0B510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Categorii de cheltuieli</w:t>
            </w:r>
          </w:p>
        </w:tc>
        <w:tc>
          <w:tcPr>
            <w:tcW w:w="1131" w:type="dxa"/>
            <w:shd w:val="clear" w:color="auto" w:fill="auto"/>
            <w:vAlign w:val="center"/>
          </w:tcPr>
          <w:p w14:paraId="3C2FDB6C"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Unitatea de măsură</w:t>
            </w:r>
          </w:p>
        </w:tc>
        <w:tc>
          <w:tcPr>
            <w:tcW w:w="995" w:type="dxa"/>
            <w:shd w:val="clear" w:color="auto" w:fill="auto"/>
            <w:vAlign w:val="center"/>
          </w:tcPr>
          <w:p w14:paraId="1301975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Nr. de unități</w:t>
            </w:r>
          </w:p>
        </w:tc>
        <w:tc>
          <w:tcPr>
            <w:tcW w:w="993" w:type="dxa"/>
            <w:shd w:val="clear" w:color="auto" w:fill="auto"/>
            <w:vAlign w:val="center"/>
          </w:tcPr>
          <w:p w14:paraId="3F1723DE"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(EUR)</w:t>
            </w:r>
          </w:p>
        </w:tc>
        <w:tc>
          <w:tcPr>
            <w:tcW w:w="1275" w:type="dxa"/>
            <w:shd w:val="clear" w:color="auto" w:fill="auto"/>
            <w:vAlign w:val="center"/>
          </w:tcPr>
          <w:p w14:paraId="75C7D7E2"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Cost total (EUR)</w:t>
            </w:r>
          </w:p>
        </w:tc>
      </w:tr>
      <w:tr w:rsidR="00657D31" w:rsidRPr="00236CCF" w14:paraId="0626A457" w14:textId="77777777" w:rsidTr="00FA1410">
        <w:trPr>
          <w:jc w:val="center"/>
        </w:trPr>
        <w:tc>
          <w:tcPr>
            <w:tcW w:w="576" w:type="dxa"/>
            <w:shd w:val="clear" w:color="auto" w:fill="B4C6E7" w:themeFill="accent1" w:themeFillTint="66"/>
          </w:tcPr>
          <w:p w14:paraId="5A68B1AB" w14:textId="77777777" w:rsidR="00657D31" w:rsidRPr="00236CCF" w:rsidRDefault="00657D31" w:rsidP="00FA1410">
            <w:pPr>
              <w:spacing w:line="276" w:lineRule="auto"/>
              <w:ind w:firstLine="0"/>
              <w:rPr>
                <w:rFonts w:cs="Times New Roman"/>
                <w:b/>
                <w:bCs/>
                <w:lang w:val="ro-RO"/>
              </w:rPr>
            </w:pPr>
            <w:r w:rsidRPr="00236CCF">
              <w:rPr>
                <w:rFonts w:cs="Times New Roman"/>
                <w:b/>
                <w:bCs/>
                <w:lang w:val="ro-RO"/>
              </w:rPr>
              <w:t>8.</w:t>
            </w:r>
          </w:p>
        </w:tc>
        <w:tc>
          <w:tcPr>
            <w:tcW w:w="8491" w:type="dxa"/>
            <w:gridSpan w:val="5"/>
            <w:shd w:val="clear" w:color="auto" w:fill="B4C6E7" w:themeFill="accent1" w:themeFillTint="66"/>
            <w:vAlign w:val="center"/>
          </w:tcPr>
          <w:p w14:paraId="7D74D545"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ALTE CHELTUIELI</w:t>
            </w:r>
          </w:p>
        </w:tc>
      </w:tr>
      <w:tr w:rsidR="00657D31" w:rsidRPr="00236CCF" w14:paraId="7D97B89E" w14:textId="77777777" w:rsidTr="00FA1410">
        <w:trPr>
          <w:jc w:val="center"/>
        </w:trPr>
        <w:tc>
          <w:tcPr>
            <w:tcW w:w="576" w:type="dxa"/>
            <w:shd w:val="clear" w:color="auto" w:fill="auto"/>
          </w:tcPr>
          <w:p w14:paraId="137B6338" w14:textId="77777777" w:rsidR="00657D31" w:rsidRPr="00236CCF" w:rsidRDefault="00657D31" w:rsidP="00FA1410">
            <w:pPr>
              <w:spacing w:line="276" w:lineRule="auto"/>
              <w:ind w:firstLine="0"/>
              <w:rPr>
                <w:rFonts w:cs="Times New Roman"/>
                <w:lang w:val="ro-RO"/>
              </w:rPr>
            </w:pPr>
            <w:r w:rsidRPr="00236CCF">
              <w:rPr>
                <w:rFonts w:cs="Times New Roman"/>
                <w:lang w:val="ro-RO"/>
              </w:rPr>
              <w:t>8.1.</w:t>
            </w:r>
          </w:p>
        </w:tc>
        <w:tc>
          <w:tcPr>
            <w:tcW w:w="4097" w:type="dxa"/>
            <w:shd w:val="clear" w:color="auto" w:fill="auto"/>
          </w:tcPr>
          <w:p w14:paraId="7F9A0500" w14:textId="77777777" w:rsidR="00657D31" w:rsidRPr="00236CCF" w:rsidRDefault="00657D31" w:rsidP="00FA1410">
            <w:pPr>
              <w:spacing w:line="276" w:lineRule="auto"/>
              <w:ind w:firstLine="0"/>
              <w:rPr>
                <w:rFonts w:cs="Times New Roman"/>
                <w:lang w:val="ro-RO"/>
              </w:rPr>
            </w:pPr>
            <w:r w:rsidRPr="00236CCF">
              <w:rPr>
                <w:rFonts w:cs="Times New Roman"/>
                <w:lang w:val="ro-RO"/>
              </w:rPr>
              <w:t>Număr de telefon</w:t>
            </w:r>
          </w:p>
        </w:tc>
        <w:tc>
          <w:tcPr>
            <w:tcW w:w="1131" w:type="dxa"/>
            <w:shd w:val="clear" w:color="auto" w:fill="auto"/>
          </w:tcPr>
          <w:p w14:paraId="52BED0E7" w14:textId="77777777" w:rsidR="00657D31" w:rsidRPr="00236CCF" w:rsidRDefault="00657D31" w:rsidP="00FA1410">
            <w:pPr>
              <w:spacing w:line="276" w:lineRule="auto"/>
              <w:ind w:firstLine="0"/>
              <w:rPr>
                <w:rFonts w:cs="Times New Roman"/>
                <w:lang w:val="ro-RO"/>
              </w:rPr>
            </w:pPr>
            <w:r w:rsidRPr="00236CCF">
              <w:rPr>
                <w:rFonts w:cs="Times New Roman"/>
                <w:lang w:val="ro-RO"/>
              </w:rPr>
              <w:t>Unit.</w:t>
            </w:r>
          </w:p>
        </w:tc>
        <w:tc>
          <w:tcPr>
            <w:tcW w:w="995" w:type="dxa"/>
            <w:shd w:val="clear" w:color="auto" w:fill="auto"/>
            <w:vAlign w:val="center"/>
          </w:tcPr>
          <w:p w14:paraId="7D610A27"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60</w:t>
            </w:r>
          </w:p>
        </w:tc>
        <w:tc>
          <w:tcPr>
            <w:tcW w:w="993" w:type="dxa"/>
            <w:shd w:val="clear" w:color="auto" w:fill="auto"/>
            <w:vAlign w:val="center"/>
          </w:tcPr>
          <w:p w14:paraId="0ECF6B03"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10</w:t>
            </w:r>
          </w:p>
        </w:tc>
        <w:tc>
          <w:tcPr>
            <w:tcW w:w="1275" w:type="dxa"/>
            <w:shd w:val="clear" w:color="auto" w:fill="auto"/>
            <w:vAlign w:val="center"/>
          </w:tcPr>
          <w:p w14:paraId="46491AD8"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600</w:t>
            </w:r>
          </w:p>
        </w:tc>
      </w:tr>
      <w:tr w:rsidR="00657D31" w:rsidRPr="00236CCF" w14:paraId="0C87CE1C" w14:textId="77777777" w:rsidTr="00FA1410">
        <w:trPr>
          <w:jc w:val="center"/>
        </w:trPr>
        <w:tc>
          <w:tcPr>
            <w:tcW w:w="576" w:type="dxa"/>
            <w:shd w:val="clear" w:color="auto" w:fill="auto"/>
          </w:tcPr>
          <w:p w14:paraId="409271AC" w14:textId="77777777" w:rsidR="00657D31" w:rsidRPr="00236CCF" w:rsidRDefault="00657D31" w:rsidP="00FA1410">
            <w:pPr>
              <w:spacing w:line="276" w:lineRule="auto"/>
              <w:ind w:firstLine="0"/>
              <w:rPr>
                <w:rFonts w:cs="Times New Roman"/>
                <w:lang w:val="ro-RO"/>
              </w:rPr>
            </w:pPr>
            <w:r w:rsidRPr="00236CCF">
              <w:rPr>
                <w:rFonts w:cs="Times New Roman"/>
                <w:lang w:val="ro-RO"/>
              </w:rPr>
              <w:t>8.2.</w:t>
            </w:r>
          </w:p>
        </w:tc>
        <w:tc>
          <w:tcPr>
            <w:tcW w:w="4097" w:type="dxa"/>
            <w:shd w:val="clear" w:color="auto" w:fill="auto"/>
          </w:tcPr>
          <w:p w14:paraId="4D1F9918" w14:textId="77777777" w:rsidR="00657D31" w:rsidRPr="00236CCF" w:rsidRDefault="00657D31" w:rsidP="00FA1410">
            <w:pPr>
              <w:spacing w:line="276" w:lineRule="auto"/>
              <w:ind w:firstLine="0"/>
              <w:rPr>
                <w:rFonts w:cs="Times New Roman"/>
                <w:lang w:val="ro-RO"/>
              </w:rPr>
            </w:pPr>
            <w:r w:rsidRPr="00236CCF">
              <w:rPr>
                <w:rFonts w:cs="Times New Roman"/>
                <w:lang w:val="ro-RO"/>
              </w:rPr>
              <w:t>Cheltuieli neprevăzute</w:t>
            </w:r>
          </w:p>
        </w:tc>
        <w:tc>
          <w:tcPr>
            <w:tcW w:w="1131" w:type="dxa"/>
            <w:shd w:val="clear" w:color="auto" w:fill="auto"/>
          </w:tcPr>
          <w:p w14:paraId="5040FDBE" w14:textId="77777777" w:rsidR="00657D31" w:rsidRPr="00236CCF" w:rsidRDefault="00657D31" w:rsidP="00FA1410">
            <w:pPr>
              <w:spacing w:line="276" w:lineRule="auto"/>
              <w:ind w:firstLine="0"/>
              <w:rPr>
                <w:rFonts w:cs="Times New Roman"/>
                <w:lang w:val="ro-RO"/>
              </w:rPr>
            </w:pPr>
            <w:r w:rsidRPr="00236CCF">
              <w:rPr>
                <w:rFonts w:cs="Times New Roman"/>
                <w:lang w:val="ro-RO"/>
              </w:rPr>
              <w:t>Unit.</w:t>
            </w:r>
          </w:p>
        </w:tc>
        <w:tc>
          <w:tcPr>
            <w:tcW w:w="995" w:type="dxa"/>
            <w:shd w:val="clear" w:color="auto" w:fill="auto"/>
            <w:vAlign w:val="center"/>
          </w:tcPr>
          <w:p w14:paraId="68533B90"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1</w:t>
            </w:r>
          </w:p>
        </w:tc>
        <w:tc>
          <w:tcPr>
            <w:tcW w:w="993" w:type="dxa"/>
            <w:shd w:val="clear" w:color="auto" w:fill="auto"/>
            <w:vAlign w:val="center"/>
          </w:tcPr>
          <w:p w14:paraId="5C20DF79"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20000</w:t>
            </w:r>
          </w:p>
        </w:tc>
        <w:tc>
          <w:tcPr>
            <w:tcW w:w="1275" w:type="dxa"/>
            <w:shd w:val="clear" w:color="auto" w:fill="auto"/>
            <w:vAlign w:val="center"/>
          </w:tcPr>
          <w:p w14:paraId="742A0ED4" w14:textId="77777777" w:rsidR="00657D31" w:rsidRPr="00236CCF" w:rsidRDefault="00657D31" w:rsidP="00FA1410">
            <w:pPr>
              <w:spacing w:line="276" w:lineRule="auto"/>
              <w:ind w:firstLine="0"/>
              <w:jc w:val="center"/>
              <w:rPr>
                <w:rFonts w:cs="Times New Roman"/>
                <w:lang w:val="ro-RO"/>
              </w:rPr>
            </w:pPr>
            <w:r w:rsidRPr="00236CCF">
              <w:rPr>
                <w:rFonts w:cs="Times New Roman"/>
                <w:lang w:val="ro-RO"/>
              </w:rPr>
              <w:t>20000</w:t>
            </w:r>
          </w:p>
        </w:tc>
      </w:tr>
      <w:tr w:rsidR="00657D31" w:rsidRPr="00236CCF" w14:paraId="46157036" w14:textId="77777777" w:rsidTr="00FA1410">
        <w:trPr>
          <w:jc w:val="center"/>
        </w:trPr>
        <w:tc>
          <w:tcPr>
            <w:tcW w:w="7792" w:type="dxa"/>
            <w:gridSpan w:val="5"/>
            <w:shd w:val="clear" w:color="auto" w:fill="FFE599" w:themeFill="accent4" w:themeFillTint="66"/>
            <w:vAlign w:val="center"/>
          </w:tcPr>
          <w:p w14:paraId="50FABBA6" w14:textId="77777777" w:rsidR="00657D31" w:rsidRPr="00236CCF" w:rsidRDefault="00657D31" w:rsidP="00FA1410">
            <w:pPr>
              <w:spacing w:line="276" w:lineRule="auto"/>
              <w:ind w:firstLine="0"/>
              <w:jc w:val="right"/>
              <w:rPr>
                <w:rFonts w:cs="Times New Roman"/>
                <w:b/>
                <w:bCs/>
                <w:lang w:val="ro-RO"/>
              </w:rPr>
            </w:pPr>
            <w:r w:rsidRPr="00236CCF">
              <w:rPr>
                <w:rFonts w:cs="Times New Roman"/>
                <w:b/>
                <w:bCs/>
                <w:lang w:val="ro-RO"/>
              </w:rPr>
              <w:t>Total alte cheltuieli:</w:t>
            </w:r>
          </w:p>
        </w:tc>
        <w:tc>
          <w:tcPr>
            <w:tcW w:w="1275" w:type="dxa"/>
            <w:shd w:val="clear" w:color="auto" w:fill="FFE599" w:themeFill="accent4" w:themeFillTint="66"/>
            <w:vAlign w:val="center"/>
          </w:tcPr>
          <w:p w14:paraId="3DFDA0FA" w14:textId="77777777" w:rsidR="00657D31" w:rsidRPr="00236CCF" w:rsidRDefault="00657D31" w:rsidP="00FA1410">
            <w:pPr>
              <w:spacing w:line="276" w:lineRule="auto"/>
              <w:ind w:firstLine="0"/>
              <w:jc w:val="center"/>
              <w:rPr>
                <w:rFonts w:cs="Times New Roman"/>
                <w:lang w:val="ro-RO"/>
              </w:rPr>
            </w:pPr>
            <w:r w:rsidRPr="00236CCF">
              <w:rPr>
                <w:rFonts w:cs="Times New Roman"/>
                <w:b/>
                <w:bCs/>
                <w:lang w:val="ro-RO"/>
              </w:rPr>
              <w:t>20600</w:t>
            </w:r>
          </w:p>
        </w:tc>
      </w:tr>
      <w:tr w:rsidR="00657D31" w:rsidRPr="00236CCF" w14:paraId="281D95B0" w14:textId="77777777" w:rsidTr="00FA1410">
        <w:trPr>
          <w:jc w:val="center"/>
        </w:trPr>
        <w:tc>
          <w:tcPr>
            <w:tcW w:w="7792" w:type="dxa"/>
            <w:gridSpan w:val="5"/>
            <w:shd w:val="clear" w:color="auto" w:fill="F7CAAC" w:themeFill="accent2" w:themeFillTint="66"/>
            <w:vAlign w:val="center"/>
          </w:tcPr>
          <w:p w14:paraId="3F7E95D8" w14:textId="77777777"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TOTAL CHELTUIELI:</w:t>
            </w:r>
          </w:p>
        </w:tc>
        <w:tc>
          <w:tcPr>
            <w:tcW w:w="1275" w:type="dxa"/>
            <w:shd w:val="clear" w:color="auto" w:fill="F7CAAC" w:themeFill="accent2" w:themeFillTint="66"/>
            <w:vAlign w:val="center"/>
          </w:tcPr>
          <w:p w14:paraId="76474B38" w14:textId="56238C64" w:rsidR="00657D31" w:rsidRPr="00236CCF" w:rsidRDefault="00657D31" w:rsidP="00FA1410">
            <w:pPr>
              <w:spacing w:line="276" w:lineRule="auto"/>
              <w:ind w:firstLine="0"/>
              <w:jc w:val="center"/>
              <w:rPr>
                <w:rFonts w:cs="Times New Roman"/>
                <w:b/>
                <w:bCs/>
                <w:lang w:val="ro-RO"/>
              </w:rPr>
            </w:pPr>
            <w:r w:rsidRPr="00236CCF">
              <w:rPr>
                <w:rFonts w:cs="Times New Roman"/>
                <w:b/>
                <w:bCs/>
                <w:lang w:val="ro-RO"/>
              </w:rPr>
              <w:t>12</w:t>
            </w:r>
            <w:r w:rsidR="00CE21AD">
              <w:rPr>
                <w:rFonts w:cs="Times New Roman"/>
                <w:b/>
                <w:bCs/>
                <w:lang w:val="ro-RO"/>
              </w:rPr>
              <w:t>37</w:t>
            </w:r>
            <w:r w:rsidRPr="00236CCF">
              <w:rPr>
                <w:rFonts w:cs="Times New Roman"/>
                <w:b/>
                <w:bCs/>
                <w:lang w:val="ro-RO"/>
              </w:rPr>
              <w:t>71</w:t>
            </w:r>
          </w:p>
        </w:tc>
      </w:tr>
    </w:tbl>
    <w:p w14:paraId="12043B9C" w14:textId="77777777" w:rsidR="00657D31" w:rsidRPr="00236CCF" w:rsidRDefault="00657D31" w:rsidP="00657D31">
      <w:pPr>
        <w:rPr>
          <w:lang w:val="ro-RO"/>
        </w:rPr>
      </w:pPr>
      <w:r w:rsidRPr="00236CCF">
        <w:rPr>
          <w:lang w:val="ro-RO"/>
        </w:rPr>
        <w:t>Importanța bugetării în gestionarea proiectelor constă în capacitatea de a preveni costuri inutile și de a aloca suma corectă a bugetului pentru fiecare nevoie corespunzătoare.</w:t>
      </w:r>
    </w:p>
    <w:p w14:paraId="476F8BC4" w14:textId="59157E82" w:rsidR="00657D31" w:rsidRPr="00236CCF" w:rsidRDefault="00657D31" w:rsidP="0021721C">
      <w:pPr>
        <w:pStyle w:val="Heading2"/>
        <w:numPr>
          <w:ilvl w:val="1"/>
          <w:numId w:val="22"/>
        </w:numPr>
        <w:rPr>
          <w:lang w:val="ro-RO"/>
        </w:rPr>
      </w:pPr>
      <w:bookmarkStart w:id="36" w:name="_Toc61124599"/>
      <w:r w:rsidRPr="00236CCF">
        <w:rPr>
          <w:lang w:val="ro-RO"/>
        </w:rPr>
        <w:t>Stabilirea planului de evaluare</w:t>
      </w:r>
      <w:bookmarkEnd w:id="36"/>
    </w:p>
    <w:p w14:paraId="1D51AB9B" w14:textId="77777777" w:rsidR="00657D31" w:rsidRPr="00236CCF" w:rsidRDefault="00657D31" w:rsidP="00657D31">
      <w:pPr>
        <w:rPr>
          <w:lang w:val="ro-RO"/>
        </w:rPr>
      </w:pPr>
      <w:r w:rsidRPr="00236CCF">
        <w:rPr>
          <w:lang w:val="ro-RO"/>
        </w:rPr>
        <w:t xml:space="preserve">Monitorizarea este o analiză periodică a resurselor, activităților și rezultatelor proiectului. Managementul de proiect are sarcina stabilirii unor controale ale proiectului care să asigure că își păstrează traiectoria către îndeplinirea obiectivelor sale. Acesta se face prin monitorizare (internă) care constă în culegerea de date sistematică și continuă, analiza și folosirea informațiilor pentru control managerial și luarea de decizii. Implementarea este un proces continuu de învățare în care experiența acumulată este analizată și folosită în planificarea și actualizarea abordărilor de implementare. </w:t>
      </w:r>
    </w:p>
    <w:p w14:paraId="61312522" w14:textId="77777777" w:rsidR="00657D31" w:rsidRPr="00236CCF" w:rsidRDefault="00657D31" w:rsidP="00657D31">
      <w:pPr>
        <w:rPr>
          <w:lang w:val="ro-RO"/>
        </w:rPr>
      </w:pPr>
      <w:r w:rsidRPr="00236CCF">
        <w:rPr>
          <w:lang w:val="ro-RO"/>
        </w:rPr>
        <w:t>Monitorizarea constituie un mecanism de analiza sistematică ce prezintă evaluarea analitică a implementării proiectului și constă în colectarea, analiza datelor, comunicarea și utilizarea informațiilor obținute despre progresul proiectului.</w:t>
      </w:r>
    </w:p>
    <w:p w14:paraId="356A82A9" w14:textId="48659A8A" w:rsidR="00657D31" w:rsidRPr="00236CCF" w:rsidRDefault="00657D31" w:rsidP="0021721C">
      <w:pPr>
        <w:pStyle w:val="Heading2"/>
        <w:numPr>
          <w:ilvl w:val="1"/>
          <w:numId w:val="22"/>
        </w:numPr>
        <w:rPr>
          <w:lang w:val="ro-RO"/>
        </w:rPr>
      </w:pPr>
      <w:bookmarkStart w:id="37" w:name="_Toc61124600"/>
      <w:r w:rsidRPr="00236CCF">
        <w:rPr>
          <w:lang w:val="ro-RO"/>
        </w:rPr>
        <w:t>Monitorizarea ipotezelor</w:t>
      </w:r>
      <w:bookmarkEnd w:id="37"/>
    </w:p>
    <w:p w14:paraId="52236A28" w14:textId="7CE677F2" w:rsidR="00657D31" w:rsidRPr="00236CCF" w:rsidRDefault="00657D31" w:rsidP="00657D31">
      <w:pPr>
        <w:rPr>
          <w:lang w:val="ro-RO"/>
        </w:rPr>
      </w:pPr>
      <w:r w:rsidRPr="00236CCF">
        <w:rPr>
          <w:lang w:val="ro-RO"/>
        </w:rPr>
        <w:t xml:space="preserve">În timp ce activitățile și rezultatele sunt monitorizate cu regularitate, monitorizarea ipotezelor și a riscurilor nu se face decât foarte rar. Ipotezelor li se pot atașa indicatori și surse </w:t>
      </w:r>
      <w:r w:rsidRPr="00236CCF">
        <w:rPr>
          <w:lang w:val="ro-RO"/>
        </w:rPr>
        <w:lastRenderedPageBreak/>
        <w:t xml:space="preserve">de verificare. Următorul tabel arată o privire de ansamblu asupra unei fișe de monitorizare a ipotezelor. </w:t>
      </w:r>
    </w:p>
    <w:p w14:paraId="755608B7" w14:textId="2628BFC7" w:rsidR="00657D31" w:rsidRPr="00CD7366" w:rsidRDefault="005123E0" w:rsidP="005123E0">
      <w:pPr>
        <w:jc w:val="right"/>
        <w:rPr>
          <w:lang w:val="ru-RU"/>
        </w:rPr>
      </w:pPr>
      <w:r>
        <w:rPr>
          <w:b/>
          <w:bCs/>
          <w:lang w:val="ro-RO"/>
        </w:rPr>
        <w:t>Tabel 11.</w:t>
      </w:r>
      <w:r w:rsidR="00167B34">
        <w:rPr>
          <w:b/>
          <w:bCs/>
          <w:lang w:val="ru-RU"/>
        </w:rPr>
        <w:t>11,</w:t>
      </w:r>
      <w:r>
        <w:rPr>
          <w:b/>
          <w:bCs/>
          <w:lang w:val="ro-RO"/>
        </w:rPr>
        <w:t xml:space="preserve"> </w:t>
      </w:r>
      <w:r w:rsidR="00167B34">
        <w:rPr>
          <w:lang w:val="ro-RO"/>
        </w:rPr>
        <w:t>Tabelul monitorizării ipotezelor</w:t>
      </w:r>
    </w:p>
    <w:tbl>
      <w:tblPr>
        <w:tblStyle w:val="TableGrid"/>
        <w:tblW w:w="9634" w:type="dxa"/>
        <w:tblLook w:val="04A0" w:firstRow="1" w:lastRow="0" w:firstColumn="1" w:lastColumn="0" w:noHBand="0" w:noVBand="1"/>
      </w:tblPr>
      <w:tblGrid>
        <w:gridCol w:w="972"/>
        <w:gridCol w:w="2466"/>
        <w:gridCol w:w="2265"/>
        <w:gridCol w:w="1998"/>
        <w:gridCol w:w="1933"/>
      </w:tblGrid>
      <w:tr w:rsidR="00657D31" w:rsidRPr="00236CCF" w14:paraId="378F127E" w14:textId="77777777" w:rsidTr="00CD7366">
        <w:tc>
          <w:tcPr>
            <w:tcW w:w="972" w:type="dxa"/>
            <w:vAlign w:val="center"/>
          </w:tcPr>
          <w:p w14:paraId="009957AF" w14:textId="77777777" w:rsidR="00657D31" w:rsidRPr="00236CCF" w:rsidRDefault="00657D31" w:rsidP="00FA1410">
            <w:pPr>
              <w:spacing w:line="276" w:lineRule="auto"/>
              <w:ind w:firstLine="0"/>
              <w:jc w:val="center"/>
              <w:rPr>
                <w:b/>
                <w:bCs/>
                <w:sz w:val="20"/>
                <w:szCs w:val="20"/>
                <w:lang w:val="ro-RO"/>
              </w:rPr>
            </w:pPr>
            <w:r w:rsidRPr="00236CCF">
              <w:rPr>
                <w:b/>
                <w:bCs/>
                <w:sz w:val="20"/>
                <w:szCs w:val="20"/>
                <w:lang w:val="ro-RO"/>
              </w:rPr>
              <w:t>Nivel în MCL</w:t>
            </w:r>
          </w:p>
        </w:tc>
        <w:tc>
          <w:tcPr>
            <w:tcW w:w="2466" w:type="dxa"/>
            <w:vAlign w:val="center"/>
          </w:tcPr>
          <w:p w14:paraId="15C58A27" w14:textId="77777777" w:rsidR="00657D31" w:rsidRPr="00236CCF" w:rsidRDefault="00657D31" w:rsidP="00FA1410">
            <w:pPr>
              <w:spacing w:line="276" w:lineRule="auto"/>
              <w:ind w:firstLine="0"/>
              <w:jc w:val="center"/>
              <w:rPr>
                <w:b/>
                <w:bCs/>
                <w:sz w:val="20"/>
                <w:szCs w:val="20"/>
                <w:lang w:val="ro-RO"/>
              </w:rPr>
            </w:pPr>
            <w:r w:rsidRPr="00236CCF">
              <w:rPr>
                <w:b/>
                <w:bCs/>
                <w:sz w:val="20"/>
                <w:szCs w:val="20"/>
                <w:lang w:val="ro-RO"/>
              </w:rPr>
              <w:t>Ipoteze</w:t>
            </w:r>
          </w:p>
        </w:tc>
        <w:tc>
          <w:tcPr>
            <w:tcW w:w="2265" w:type="dxa"/>
            <w:vAlign w:val="center"/>
          </w:tcPr>
          <w:p w14:paraId="5651A8C6" w14:textId="77777777" w:rsidR="00657D31" w:rsidRPr="00236CCF" w:rsidRDefault="00657D31" w:rsidP="00FA1410">
            <w:pPr>
              <w:spacing w:line="276" w:lineRule="auto"/>
              <w:ind w:firstLine="0"/>
              <w:jc w:val="center"/>
              <w:rPr>
                <w:b/>
                <w:bCs/>
                <w:sz w:val="20"/>
                <w:szCs w:val="20"/>
                <w:lang w:val="ro-RO"/>
              </w:rPr>
            </w:pPr>
            <w:r w:rsidRPr="00236CCF">
              <w:rPr>
                <w:b/>
                <w:bCs/>
                <w:sz w:val="20"/>
                <w:szCs w:val="20"/>
                <w:lang w:val="ro-RO"/>
              </w:rPr>
              <w:t>Indicatori</w:t>
            </w:r>
          </w:p>
        </w:tc>
        <w:tc>
          <w:tcPr>
            <w:tcW w:w="1998" w:type="dxa"/>
            <w:vAlign w:val="center"/>
          </w:tcPr>
          <w:p w14:paraId="15C49886" w14:textId="77777777" w:rsidR="00657D31" w:rsidRPr="00236CCF" w:rsidRDefault="00657D31" w:rsidP="00FA1410">
            <w:pPr>
              <w:spacing w:line="276" w:lineRule="auto"/>
              <w:ind w:firstLine="0"/>
              <w:jc w:val="center"/>
              <w:rPr>
                <w:b/>
                <w:bCs/>
                <w:sz w:val="20"/>
                <w:szCs w:val="20"/>
                <w:lang w:val="ro-RO"/>
              </w:rPr>
            </w:pPr>
            <w:r w:rsidRPr="00236CCF">
              <w:rPr>
                <w:b/>
                <w:bCs/>
                <w:sz w:val="20"/>
                <w:szCs w:val="20"/>
                <w:lang w:val="ro-RO"/>
              </w:rPr>
              <w:t>Surse de verificare</w:t>
            </w:r>
          </w:p>
        </w:tc>
        <w:tc>
          <w:tcPr>
            <w:tcW w:w="1933" w:type="dxa"/>
            <w:vAlign w:val="center"/>
          </w:tcPr>
          <w:p w14:paraId="321C0DB8" w14:textId="77777777" w:rsidR="00657D31" w:rsidRPr="00236CCF" w:rsidRDefault="00657D31" w:rsidP="00FA1410">
            <w:pPr>
              <w:spacing w:line="276" w:lineRule="auto"/>
              <w:ind w:firstLine="0"/>
              <w:jc w:val="center"/>
              <w:rPr>
                <w:b/>
                <w:bCs/>
                <w:sz w:val="20"/>
                <w:szCs w:val="20"/>
                <w:lang w:val="ro-RO"/>
              </w:rPr>
            </w:pPr>
            <w:r w:rsidRPr="00236CCF">
              <w:rPr>
                <w:b/>
                <w:bCs/>
                <w:sz w:val="20"/>
                <w:szCs w:val="20"/>
                <w:lang w:val="ro-RO"/>
              </w:rPr>
              <w:t>Comentarii/</w:t>
            </w:r>
          </w:p>
          <w:p w14:paraId="794718CB" w14:textId="77777777" w:rsidR="00657D31" w:rsidRPr="00236CCF" w:rsidRDefault="00657D31" w:rsidP="00FA1410">
            <w:pPr>
              <w:spacing w:line="276" w:lineRule="auto"/>
              <w:ind w:firstLine="0"/>
              <w:jc w:val="center"/>
              <w:rPr>
                <w:b/>
                <w:bCs/>
                <w:sz w:val="20"/>
                <w:szCs w:val="20"/>
                <w:lang w:val="ro-RO"/>
              </w:rPr>
            </w:pPr>
            <w:r w:rsidRPr="00236CCF">
              <w:rPr>
                <w:b/>
                <w:bCs/>
                <w:sz w:val="20"/>
                <w:szCs w:val="20"/>
                <w:lang w:val="ro-RO"/>
              </w:rPr>
              <w:t>consecințe</w:t>
            </w:r>
          </w:p>
        </w:tc>
      </w:tr>
      <w:tr w:rsidR="00657D31" w:rsidRPr="00236CCF" w14:paraId="2CBC491A" w14:textId="77777777" w:rsidTr="00CD7366">
        <w:tc>
          <w:tcPr>
            <w:tcW w:w="972" w:type="dxa"/>
          </w:tcPr>
          <w:p w14:paraId="06C5313C" w14:textId="77777777" w:rsidR="00657D31" w:rsidRPr="00236CCF" w:rsidRDefault="00657D31" w:rsidP="00FA1410">
            <w:pPr>
              <w:spacing w:line="276" w:lineRule="auto"/>
              <w:ind w:firstLine="0"/>
              <w:rPr>
                <w:sz w:val="20"/>
                <w:szCs w:val="20"/>
                <w:lang w:val="ro-RO"/>
              </w:rPr>
            </w:pPr>
            <w:r w:rsidRPr="00236CCF">
              <w:rPr>
                <w:sz w:val="20"/>
                <w:szCs w:val="20"/>
                <w:lang w:val="ro-RO"/>
              </w:rPr>
              <w:t>Obiectiv extins</w:t>
            </w:r>
          </w:p>
        </w:tc>
        <w:tc>
          <w:tcPr>
            <w:tcW w:w="2466" w:type="dxa"/>
          </w:tcPr>
          <w:p w14:paraId="55FE8CE2" w14:textId="77777777" w:rsidR="00657D31" w:rsidRPr="00236CCF" w:rsidRDefault="00657D31" w:rsidP="0021721C">
            <w:pPr>
              <w:pStyle w:val="ListParagraph"/>
              <w:numPr>
                <w:ilvl w:val="0"/>
                <w:numId w:val="47"/>
              </w:numPr>
              <w:tabs>
                <w:tab w:val="left" w:pos="301"/>
              </w:tabs>
              <w:spacing w:line="276" w:lineRule="auto"/>
              <w:ind w:left="301" w:hanging="283"/>
              <w:rPr>
                <w:sz w:val="20"/>
                <w:szCs w:val="20"/>
                <w:lang w:val="ro-RO"/>
              </w:rPr>
            </w:pPr>
            <w:r w:rsidRPr="00236CCF">
              <w:rPr>
                <w:sz w:val="20"/>
                <w:szCs w:val="20"/>
                <w:lang w:val="ro-RO"/>
              </w:rPr>
              <w:t>Implicare sporită a cetățenilor în procesul CSP</w:t>
            </w:r>
          </w:p>
          <w:p w14:paraId="216F9BE3" w14:textId="77777777" w:rsidR="00657D31" w:rsidRPr="00236CCF" w:rsidRDefault="00657D31" w:rsidP="0021721C">
            <w:pPr>
              <w:pStyle w:val="ListParagraph"/>
              <w:numPr>
                <w:ilvl w:val="0"/>
                <w:numId w:val="47"/>
              </w:numPr>
              <w:tabs>
                <w:tab w:val="left" w:pos="301"/>
              </w:tabs>
              <w:spacing w:line="276" w:lineRule="auto"/>
              <w:ind w:left="301" w:hanging="283"/>
              <w:rPr>
                <w:sz w:val="20"/>
                <w:szCs w:val="20"/>
                <w:lang w:val="ro-RO"/>
              </w:rPr>
            </w:pPr>
            <w:r w:rsidRPr="00236CCF">
              <w:rPr>
                <w:sz w:val="20"/>
                <w:szCs w:val="20"/>
                <w:lang w:val="ro-RO"/>
              </w:rPr>
              <w:t>Factorii de risc ai maladiei și informațiile obținute din datele analizate sunt enunțate în masă</w:t>
            </w:r>
          </w:p>
        </w:tc>
        <w:tc>
          <w:tcPr>
            <w:tcW w:w="2265" w:type="dxa"/>
          </w:tcPr>
          <w:p w14:paraId="51BC0883" w14:textId="77777777" w:rsidR="00657D31" w:rsidRPr="00236CCF" w:rsidRDefault="00657D31" w:rsidP="0021721C">
            <w:pPr>
              <w:pStyle w:val="ListParagraph"/>
              <w:numPr>
                <w:ilvl w:val="0"/>
                <w:numId w:val="51"/>
              </w:numPr>
              <w:tabs>
                <w:tab w:val="left" w:pos="353"/>
              </w:tabs>
              <w:spacing w:line="276" w:lineRule="auto"/>
              <w:ind w:left="0" w:firstLine="142"/>
              <w:rPr>
                <w:sz w:val="20"/>
                <w:szCs w:val="20"/>
                <w:lang w:val="ro-RO"/>
              </w:rPr>
            </w:pPr>
            <w:r w:rsidRPr="00236CCF">
              <w:rPr>
                <w:sz w:val="20"/>
                <w:szCs w:val="20"/>
                <w:lang w:val="ro-RO"/>
              </w:rPr>
              <w:t>Ridicarea nivelului de conștientizare a riscului de a suferi boli care tind să aibă rezultat letal</w:t>
            </w:r>
          </w:p>
          <w:p w14:paraId="359F7A82" w14:textId="77777777" w:rsidR="00657D31" w:rsidRPr="00236CCF" w:rsidRDefault="00657D31" w:rsidP="0021721C">
            <w:pPr>
              <w:pStyle w:val="ListParagraph"/>
              <w:numPr>
                <w:ilvl w:val="0"/>
                <w:numId w:val="51"/>
              </w:numPr>
              <w:tabs>
                <w:tab w:val="left" w:pos="353"/>
              </w:tabs>
              <w:spacing w:line="276" w:lineRule="auto"/>
              <w:ind w:left="0" w:firstLine="142"/>
              <w:rPr>
                <w:sz w:val="20"/>
                <w:szCs w:val="20"/>
                <w:lang w:val="ro-RO"/>
              </w:rPr>
            </w:pPr>
            <w:r w:rsidRPr="00236CCF">
              <w:rPr>
                <w:sz w:val="20"/>
                <w:szCs w:val="20"/>
                <w:lang w:val="ro-RO"/>
              </w:rPr>
              <w:t>Scăderea mortalității în următoarele decenii</w:t>
            </w:r>
          </w:p>
        </w:tc>
        <w:tc>
          <w:tcPr>
            <w:tcW w:w="1998" w:type="dxa"/>
          </w:tcPr>
          <w:p w14:paraId="422B9CCD" w14:textId="77777777" w:rsidR="00657D31" w:rsidRPr="00236CCF" w:rsidRDefault="00657D31" w:rsidP="00FA1410">
            <w:pPr>
              <w:spacing w:line="276" w:lineRule="auto"/>
              <w:ind w:firstLine="0"/>
              <w:rPr>
                <w:sz w:val="20"/>
                <w:szCs w:val="20"/>
                <w:lang w:val="ro-RO"/>
              </w:rPr>
            </w:pPr>
            <w:r w:rsidRPr="00236CCF">
              <w:rPr>
                <w:sz w:val="20"/>
                <w:szCs w:val="20"/>
                <w:lang w:val="ro-RO"/>
              </w:rPr>
              <w:t>Statistica populației și proceselor demografice</w:t>
            </w:r>
          </w:p>
        </w:tc>
        <w:tc>
          <w:tcPr>
            <w:tcW w:w="1933" w:type="dxa"/>
          </w:tcPr>
          <w:p w14:paraId="1E2B3A91" w14:textId="77777777" w:rsidR="00657D31" w:rsidRPr="00236CCF" w:rsidRDefault="00657D31" w:rsidP="0021721C">
            <w:pPr>
              <w:pStyle w:val="ListParagraph"/>
              <w:numPr>
                <w:ilvl w:val="0"/>
                <w:numId w:val="51"/>
              </w:numPr>
              <w:tabs>
                <w:tab w:val="left" w:pos="296"/>
              </w:tabs>
              <w:spacing w:line="276" w:lineRule="auto"/>
              <w:ind w:left="13" w:firstLine="0"/>
              <w:rPr>
                <w:sz w:val="20"/>
                <w:szCs w:val="20"/>
                <w:lang w:val="ro-RO"/>
              </w:rPr>
            </w:pPr>
            <w:r w:rsidRPr="00236CCF">
              <w:rPr>
                <w:sz w:val="20"/>
                <w:szCs w:val="20"/>
                <w:lang w:val="ro-RO"/>
              </w:rPr>
              <w:t>Organele competente manifestă interes sporit pentru diminuarea problemei;</w:t>
            </w:r>
          </w:p>
          <w:p w14:paraId="7B729B33" w14:textId="77777777" w:rsidR="00657D31" w:rsidRPr="00236CCF" w:rsidRDefault="00657D31" w:rsidP="0021721C">
            <w:pPr>
              <w:pStyle w:val="ListParagraph"/>
              <w:numPr>
                <w:ilvl w:val="0"/>
                <w:numId w:val="51"/>
              </w:numPr>
              <w:tabs>
                <w:tab w:val="left" w:pos="296"/>
              </w:tabs>
              <w:spacing w:line="276" w:lineRule="auto"/>
              <w:ind w:left="13" w:firstLine="0"/>
              <w:rPr>
                <w:sz w:val="20"/>
                <w:szCs w:val="20"/>
                <w:lang w:val="ro-RO"/>
              </w:rPr>
            </w:pPr>
            <w:r w:rsidRPr="00236CCF">
              <w:rPr>
                <w:sz w:val="20"/>
                <w:szCs w:val="20"/>
                <w:lang w:val="ro-RO"/>
              </w:rPr>
              <w:t>Reducerea numărului pacienților care suferă de AVC</w:t>
            </w:r>
          </w:p>
          <w:p w14:paraId="76B8DB26" w14:textId="77777777" w:rsidR="00657D31" w:rsidRPr="00236CCF" w:rsidRDefault="00657D31" w:rsidP="00FA1410">
            <w:pPr>
              <w:spacing w:line="276" w:lineRule="auto"/>
              <w:ind w:firstLine="0"/>
              <w:rPr>
                <w:sz w:val="20"/>
                <w:szCs w:val="20"/>
                <w:lang w:val="ro-RO"/>
              </w:rPr>
            </w:pPr>
          </w:p>
        </w:tc>
      </w:tr>
      <w:tr w:rsidR="00657D31" w:rsidRPr="00236CCF" w14:paraId="40223F1C" w14:textId="77777777" w:rsidTr="00CD7366">
        <w:tc>
          <w:tcPr>
            <w:tcW w:w="972" w:type="dxa"/>
          </w:tcPr>
          <w:p w14:paraId="4E4D2D81" w14:textId="77777777" w:rsidR="00657D31" w:rsidRPr="00236CCF" w:rsidRDefault="00657D31" w:rsidP="00FA1410">
            <w:pPr>
              <w:spacing w:line="276" w:lineRule="auto"/>
              <w:ind w:firstLine="0"/>
              <w:rPr>
                <w:sz w:val="20"/>
                <w:szCs w:val="20"/>
                <w:lang w:val="ro-RO"/>
              </w:rPr>
            </w:pPr>
            <w:r w:rsidRPr="00236CCF">
              <w:rPr>
                <w:sz w:val="20"/>
                <w:szCs w:val="20"/>
                <w:lang w:val="ro-RO"/>
              </w:rPr>
              <w:t>Obiectiv general</w:t>
            </w:r>
          </w:p>
        </w:tc>
        <w:tc>
          <w:tcPr>
            <w:tcW w:w="2466" w:type="dxa"/>
          </w:tcPr>
          <w:p w14:paraId="01D79D83" w14:textId="77777777" w:rsidR="00657D31" w:rsidRPr="00236CCF" w:rsidRDefault="00657D31" w:rsidP="0021721C">
            <w:pPr>
              <w:pStyle w:val="ListParagraph"/>
              <w:numPr>
                <w:ilvl w:val="0"/>
                <w:numId w:val="48"/>
              </w:numPr>
              <w:spacing w:line="276" w:lineRule="auto"/>
              <w:ind w:left="293" w:hanging="283"/>
              <w:rPr>
                <w:sz w:val="20"/>
                <w:szCs w:val="20"/>
                <w:lang w:val="ro-RO"/>
              </w:rPr>
            </w:pPr>
            <w:r w:rsidRPr="00236CCF">
              <w:rPr>
                <w:sz w:val="20"/>
                <w:szCs w:val="20"/>
                <w:lang w:val="ro-RO"/>
              </w:rPr>
              <w:t>Documentația elaborată respectă standardele naționale și internaționale</w:t>
            </w:r>
          </w:p>
          <w:p w14:paraId="47C2506E" w14:textId="77777777" w:rsidR="00657D31" w:rsidRPr="00236CCF" w:rsidRDefault="00657D31" w:rsidP="0021721C">
            <w:pPr>
              <w:pStyle w:val="ListParagraph"/>
              <w:numPr>
                <w:ilvl w:val="0"/>
                <w:numId w:val="48"/>
              </w:numPr>
              <w:spacing w:line="276" w:lineRule="auto"/>
              <w:ind w:left="318" w:hanging="284"/>
              <w:rPr>
                <w:sz w:val="20"/>
                <w:szCs w:val="20"/>
                <w:lang w:val="ro-RO"/>
              </w:rPr>
            </w:pPr>
            <w:r w:rsidRPr="00236CCF">
              <w:rPr>
                <w:sz w:val="20"/>
                <w:szCs w:val="20"/>
                <w:lang w:val="ro-RO"/>
              </w:rPr>
              <w:t>Aplicația elaborată este implementată în instituțiile sistemului medical</w:t>
            </w:r>
          </w:p>
          <w:p w14:paraId="04945B64" w14:textId="77777777" w:rsidR="00657D31" w:rsidRPr="00236CCF" w:rsidRDefault="00657D31" w:rsidP="0021721C">
            <w:pPr>
              <w:pStyle w:val="ListParagraph"/>
              <w:numPr>
                <w:ilvl w:val="0"/>
                <w:numId w:val="48"/>
              </w:numPr>
              <w:spacing w:line="276" w:lineRule="auto"/>
              <w:ind w:left="318" w:hanging="284"/>
              <w:rPr>
                <w:sz w:val="20"/>
                <w:szCs w:val="20"/>
                <w:lang w:val="ro-RO"/>
              </w:rPr>
            </w:pPr>
            <w:r w:rsidRPr="00236CCF">
              <w:rPr>
                <w:sz w:val="20"/>
                <w:szCs w:val="20"/>
                <w:lang w:val="ro-RO"/>
              </w:rPr>
              <w:t>Pacienții oferă acordul de a utiliza datele personale în mod confidențial pentru a fi stocate centralizat</w:t>
            </w:r>
          </w:p>
          <w:p w14:paraId="4A82C420" w14:textId="77777777" w:rsidR="00657D31" w:rsidRPr="00236CCF" w:rsidRDefault="00657D31" w:rsidP="0021721C">
            <w:pPr>
              <w:pStyle w:val="ListParagraph"/>
              <w:numPr>
                <w:ilvl w:val="0"/>
                <w:numId w:val="48"/>
              </w:numPr>
              <w:spacing w:line="276" w:lineRule="auto"/>
              <w:ind w:left="318" w:hanging="284"/>
              <w:rPr>
                <w:sz w:val="20"/>
                <w:szCs w:val="20"/>
                <w:lang w:val="ro-RO"/>
              </w:rPr>
            </w:pPr>
            <w:r w:rsidRPr="00236CCF">
              <w:rPr>
                <w:sz w:val="20"/>
                <w:szCs w:val="20"/>
                <w:lang w:val="ro-RO"/>
              </w:rPr>
              <w:t>Sprijinul organelor competente de profil și cointeresate în realizarea proiectului</w:t>
            </w:r>
          </w:p>
          <w:p w14:paraId="15AACD54" w14:textId="77777777" w:rsidR="00657D31" w:rsidRPr="00236CCF" w:rsidRDefault="00657D31" w:rsidP="0021721C">
            <w:pPr>
              <w:pStyle w:val="ListParagraph"/>
              <w:numPr>
                <w:ilvl w:val="0"/>
                <w:numId w:val="48"/>
              </w:numPr>
              <w:spacing w:line="276" w:lineRule="auto"/>
              <w:ind w:left="318" w:hanging="284"/>
              <w:rPr>
                <w:sz w:val="20"/>
                <w:szCs w:val="20"/>
                <w:lang w:val="ro-RO"/>
              </w:rPr>
            </w:pPr>
            <w:r w:rsidRPr="00236CCF">
              <w:rPr>
                <w:sz w:val="20"/>
                <w:szCs w:val="20"/>
                <w:lang w:val="ro-RO"/>
              </w:rPr>
              <w:t xml:space="preserve">Deducerea modelelor matematice în vederea analizei și prognozei AVC-ului </w:t>
            </w:r>
          </w:p>
        </w:tc>
        <w:tc>
          <w:tcPr>
            <w:tcW w:w="2265" w:type="dxa"/>
          </w:tcPr>
          <w:p w14:paraId="5493D0DA" w14:textId="77777777" w:rsidR="00657D31" w:rsidRPr="00236CCF" w:rsidRDefault="00657D31" w:rsidP="0021721C">
            <w:pPr>
              <w:pStyle w:val="ListParagraph"/>
              <w:numPr>
                <w:ilvl w:val="0"/>
                <w:numId w:val="52"/>
              </w:numPr>
              <w:spacing w:line="276" w:lineRule="auto"/>
              <w:ind w:left="171" w:hanging="142"/>
              <w:rPr>
                <w:sz w:val="20"/>
                <w:szCs w:val="20"/>
                <w:lang w:val="ro-RO"/>
              </w:rPr>
            </w:pPr>
            <w:r w:rsidRPr="00236CCF">
              <w:rPr>
                <w:sz w:val="20"/>
                <w:szCs w:val="20"/>
                <w:lang w:val="ro-RO"/>
              </w:rPr>
              <w:t>Creșterea volumului de date credibile privind AVC-ul pe parcursul a 5 ani după lansarea aplicației</w:t>
            </w:r>
          </w:p>
          <w:p w14:paraId="45C02405" w14:textId="77777777" w:rsidR="00657D31" w:rsidRPr="00236CCF" w:rsidRDefault="00657D31" w:rsidP="0021721C">
            <w:pPr>
              <w:pStyle w:val="ListParagraph"/>
              <w:numPr>
                <w:ilvl w:val="0"/>
                <w:numId w:val="52"/>
              </w:numPr>
              <w:spacing w:line="276" w:lineRule="auto"/>
              <w:ind w:left="171" w:hanging="142"/>
              <w:rPr>
                <w:sz w:val="20"/>
                <w:szCs w:val="20"/>
                <w:lang w:val="ro-RO"/>
              </w:rPr>
            </w:pPr>
            <w:r w:rsidRPr="00236CCF">
              <w:rPr>
                <w:sz w:val="20"/>
                <w:szCs w:val="20"/>
                <w:lang w:val="ro-RO"/>
              </w:rPr>
              <w:t>Creșterea numărului de publicitate, anunțuri, panouri informative privind factorii de risc ai maladiei AVC</w:t>
            </w:r>
          </w:p>
          <w:p w14:paraId="7732B213" w14:textId="77777777" w:rsidR="00657D31" w:rsidRPr="00236CCF" w:rsidRDefault="00657D31" w:rsidP="0021721C">
            <w:pPr>
              <w:pStyle w:val="ListParagraph"/>
              <w:numPr>
                <w:ilvl w:val="0"/>
                <w:numId w:val="52"/>
              </w:numPr>
              <w:spacing w:line="276" w:lineRule="auto"/>
              <w:ind w:left="171" w:hanging="142"/>
              <w:rPr>
                <w:sz w:val="20"/>
                <w:szCs w:val="20"/>
                <w:lang w:val="ro-RO"/>
              </w:rPr>
            </w:pPr>
            <w:r w:rsidRPr="00236CCF">
              <w:rPr>
                <w:sz w:val="20"/>
                <w:szCs w:val="20"/>
                <w:lang w:val="ro-RO"/>
              </w:rPr>
              <w:t>Creșterea numărului de oameni cointeresați în ceea ce ține factorii de risc ai AVC-ului</w:t>
            </w:r>
          </w:p>
        </w:tc>
        <w:tc>
          <w:tcPr>
            <w:tcW w:w="1998" w:type="dxa"/>
          </w:tcPr>
          <w:p w14:paraId="6EE67012" w14:textId="77777777" w:rsidR="00657D31" w:rsidRPr="00236CCF" w:rsidRDefault="00657D31" w:rsidP="0021721C">
            <w:pPr>
              <w:pStyle w:val="ListParagraph"/>
              <w:numPr>
                <w:ilvl w:val="0"/>
                <w:numId w:val="52"/>
              </w:numPr>
              <w:spacing w:line="276" w:lineRule="auto"/>
              <w:ind w:left="179" w:hanging="141"/>
              <w:rPr>
                <w:sz w:val="20"/>
                <w:szCs w:val="20"/>
                <w:lang w:val="ro-RO"/>
              </w:rPr>
            </w:pPr>
            <w:r w:rsidRPr="00236CCF">
              <w:rPr>
                <w:sz w:val="20"/>
                <w:szCs w:val="20"/>
                <w:lang w:val="ro-RO"/>
              </w:rPr>
              <w:t>Calculul raportului procentual a volumul datelor comparativ dintre ani</w:t>
            </w:r>
          </w:p>
          <w:p w14:paraId="19665568" w14:textId="77777777" w:rsidR="00657D31" w:rsidRPr="00236CCF" w:rsidRDefault="00657D31" w:rsidP="0021721C">
            <w:pPr>
              <w:pStyle w:val="ListParagraph"/>
              <w:numPr>
                <w:ilvl w:val="0"/>
                <w:numId w:val="52"/>
              </w:numPr>
              <w:spacing w:line="276" w:lineRule="auto"/>
              <w:ind w:left="179" w:hanging="141"/>
              <w:rPr>
                <w:sz w:val="20"/>
                <w:szCs w:val="20"/>
                <w:lang w:val="ro-RO"/>
              </w:rPr>
            </w:pPr>
            <w:r w:rsidRPr="00236CCF">
              <w:rPr>
                <w:sz w:val="20"/>
                <w:szCs w:val="20"/>
                <w:lang w:val="ro-RO"/>
              </w:rPr>
              <w:t>Raportarea privind elaborarea spot-urilor publicitare și răspândirea acestora</w:t>
            </w:r>
          </w:p>
        </w:tc>
        <w:tc>
          <w:tcPr>
            <w:tcW w:w="1933" w:type="dxa"/>
          </w:tcPr>
          <w:p w14:paraId="05E73BCB" w14:textId="77777777" w:rsidR="00657D31" w:rsidRPr="00236CCF" w:rsidRDefault="00657D31" w:rsidP="0021721C">
            <w:pPr>
              <w:pStyle w:val="ListParagraph"/>
              <w:numPr>
                <w:ilvl w:val="0"/>
                <w:numId w:val="52"/>
              </w:numPr>
              <w:spacing w:line="276" w:lineRule="auto"/>
              <w:ind w:left="154" w:hanging="141"/>
              <w:rPr>
                <w:sz w:val="20"/>
                <w:szCs w:val="20"/>
                <w:lang w:val="ro-RO"/>
              </w:rPr>
            </w:pPr>
            <w:r w:rsidRPr="00236CCF">
              <w:rPr>
                <w:sz w:val="20"/>
                <w:szCs w:val="20"/>
                <w:lang w:val="ro-RO"/>
              </w:rPr>
              <w:t>Volumul necesar de date este atins la un anumit moment de timp;</w:t>
            </w:r>
          </w:p>
          <w:p w14:paraId="12ED9964" w14:textId="77777777" w:rsidR="00657D31" w:rsidRPr="00236CCF" w:rsidRDefault="00657D31" w:rsidP="0021721C">
            <w:pPr>
              <w:pStyle w:val="ListParagraph"/>
              <w:numPr>
                <w:ilvl w:val="0"/>
                <w:numId w:val="52"/>
              </w:numPr>
              <w:spacing w:line="276" w:lineRule="auto"/>
              <w:ind w:left="154" w:hanging="141"/>
              <w:rPr>
                <w:sz w:val="20"/>
                <w:szCs w:val="20"/>
                <w:lang w:val="ro-RO"/>
              </w:rPr>
            </w:pPr>
            <w:r w:rsidRPr="00236CCF">
              <w:rPr>
                <w:sz w:val="20"/>
                <w:szCs w:val="20"/>
                <w:lang w:val="ro-RO"/>
              </w:rPr>
              <w:t>Populația manifestă interes sporit și dă dovadă de conștientizare a riscului;</w:t>
            </w:r>
          </w:p>
        </w:tc>
      </w:tr>
      <w:tr w:rsidR="00657D31" w:rsidRPr="00236CCF" w14:paraId="1E9E3474" w14:textId="77777777" w:rsidTr="00CD7366">
        <w:tc>
          <w:tcPr>
            <w:tcW w:w="972" w:type="dxa"/>
          </w:tcPr>
          <w:p w14:paraId="7CDBEE55" w14:textId="77777777" w:rsidR="00657D31" w:rsidRPr="00236CCF" w:rsidRDefault="00657D31" w:rsidP="00FA1410">
            <w:pPr>
              <w:spacing w:line="276" w:lineRule="auto"/>
              <w:ind w:firstLine="0"/>
              <w:rPr>
                <w:sz w:val="20"/>
                <w:szCs w:val="20"/>
                <w:lang w:val="ro-RO"/>
              </w:rPr>
            </w:pPr>
            <w:r w:rsidRPr="00236CCF">
              <w:rPr>
                <w:sz w:val="20"/>
                <w:szCs w:val="20"/>
                <w:lang w:val="ro-RO"/>
              </w:rPr>
              <w:t>Rezultate</w:t>
            </w:r>
          </w:p>
        </w:tc>
        <w:tc>
          <w:tcPr>
            <w:tcW w:w="2466" w:type="dxa"/>
          </w:tcPr>
          <w:p w14:paraId="1C5338EE" w14:textId="77777777" w:rsidR="00657D31" w:rsidRPr="00236CCF" w:rsidRDefault="00657D31" w:rsidP="0021721C">
            <w:pPr>
              <w:pStyle w:val="ListParagraph"/>
              <w:numPr>
                <w:ilvl w:val="0"/>
                <w:numId w:val="49"/>
              </w:numPr>
              <w:spacing w:line="276" w:lineRule="auto"/>
              <w:ind w:left="435"/>
              <w:rPr>
                <w:sz w:val="20"/>
                <w:szCs w:val="20"/>
                <w:lang w:val="ro-RO"/>
              </w:rPr>
            </w:pPr>
            <w:r w:rsidRPr="00236CCF">
              <w:rPr>
                <w:sz w:val="20"/>
                <w:szCs w:val="20"/>
                <w:lang w:val="ro-RO"/>
              </w:rPr>
              <w:t>Sprijin și contribuție din partea instituțiilor cu cadrul juridic și a partenerilor</w:t>
            </w:r>
          </w:p>
          <w:p w14:paraId="3FBBB44A" w14:textId="77777777" w:rsidR="00657D31" w:rsidRPr="00236CCF" w:rsidRDefault="00657D31" w:rsidP="0021721C">
            <w:pPr>
              <w:pStyle w:val="ListParagraph"/>
              <w:numPr>
                <w:ilvl w:val="0"/>
                <w:numId w:val="49"/>
              </w:numPr>
              <w:spacing w:line="276" w:lineRule="auto"/>
              <w:ind w:left="318" w:hanging="284"/>
              <w:rPr>
                <w:sz w:val="20"/>
                <w:szCs w:val="20"/>
                <w:lang w:val="ro-RO"/>
              </w:rPr>
            </w:pPr>
            <w:r w:rsidRPr="00236CCF">
              <w:rPr>
                <w:sz w:val="20"/>
                <w:szCs w:val="20"/>
                <w:lang w:val="ro-RO"/>
              </w:rPr>
              <w:t>Comunicare eficientă între stakeholder-i și echipa de implementare a proiectului</w:t>
            </w:r>
          </w:p>
          <w:p w14:paraId="1F004CB5" w14:textId="77777777" w:rsidR="00657D31" w:rsidRPr="00236CCF" w:rsidRDefault="00657D31" w:rsidP="0021721C">
            <w:pPr>
              <w:pStyle w:val="ListParagraph"/>
              <w:numPr>
                <w:ilvl w:val="0"/>
                <w:numId w:val="49"/>
              </w:numPr>
              <w:spacing w:line="276" w:lineRule="auto"/>
              <w:ind w:left="318" w:hanging="284"/>
              <w:rPr>
                <w:sz w:val="20"/>
                <w:szCs w:val="20"/>
                <w:lang w:val="ro-RO"/>
              </w:rPr>
            </w:pPr>
            <w:r w:rsidRPr="00236CCF">
              <w:rPr>
                <w:sz w:val="20"/>
                <w:szCs w:val="20"/>
                <w:lang w:val="ro-RO"/>
              </w:rPr>
              <w:t>Respectarea normelor și standardelor privind proiectarea design-ului aplicației</w:t>
            </w:r>
          </w:p>
          <w:p w14:paraId="698B7CB7" w14:textId="77777777" w:rsidR="00657D31" w:rsidRPr="00236CCF" w:rsidRDefault="00657D31" w:rsidP="0021721C">
            <w:pPr>
              <w:pStyle w:val="ListParagraph"/>
              <w:numPr>
                <w:ilvl w:val="0"/>
                <w:numId w:val="49"/>
              </w:numPr>
              <w:spacing w:line="276" w:lineRule="auto"/>
              <w:ind w:left="318" w:hanging="284"/>
              <w:rPr>
                <w:sz w:val="20"/>
                <w:szCs w:val="20"/>
                <w:lang w:val="ro-RO"/>
              </w:rPr>
            </w:pPr>
            <w:r w:rsidRPr="00236CCF">
              <w:rPr>
                <w:sz w:val="20"/>
                <w:szCs w:val="20"/>
                <w:lang w:val="ro-RO"/>
              </w:rPr>
              <w:t xml:space="preserve">Specialiști calificați în </w:t>
            </w:r>
            <w:r w:rsidRPr="00236CCF">
              <w:rPr>
                <w:sz w:val="20"/>
                <w:szCs w:val="20"/>
                <w:lang w:val="ro-RO"/>
              </w:rPr>
              <w:lastRenderedPageBreak/>
              <w:t>domeniul TIC interesați de proiect</w:t>
            </w:r>
          </w:p>
          <w:p w14:paraId="273C64D4" w14:textId="77777777" w:rsidR="00657D31" w:rsidRPr="00236CCF" w:rsidRDefault="00657D31" w:rsidP="0021721C">
            <w:pPr>
              <w:pStyle w:val="ListParagraph"/>
              <w:numPr>
                <w:ilvl w:val="0"/>
                <w:numId w:val="49"/>
              </w:numPr>
              <w:spacing w:line="276" w:lineRule="auto"/>
              <w:ind w:left="318" w:hanging="284"/>
              <w:rPr>
                <w:sz w:val="20"/>
                <w:szCs w:val="20"/>
                <w:lang w:val="ro-RO"/>
              </w:rPr>
            </w:pPr>
            <w:r w:rsidRPr="00236CCF">
              <w:rPr>
                <w:sz w:val="20"/>
                <w:szCs w:val="20"/>
                <w:lang w:val="ro-RO"/>
              </w:rPr>
              <w:t>Cadre medicale interesate în instruirea privind noua aplicație</w:t>
            </w:r>
          </w:p>
          <w:p w14:paraId="52F4E584" w14:textId="77777777" w:rsidR="00657D31" w:rsidRPr="00236CCF" w:rsidRDefault="00657D31" w:rsidP="0021721C">
            <w:pPr>
              <w:pStyle w:val="ListParagraph"/>
              <w:numPr>
                <w:ilvl w:val="0"/>
                <w:numId w:val="49"/>
              </w:numPr>
              <w:spacing w:line="276" w:lineRule="auto"/>
              <w:ind w:left="318" w:hanging="284"/>
              <w:rPr>
                <w:sz w:val="20"/>
                <w:szCs w:val="20"/>
                <w:lang w:val="ro-RO"/>
              </w:rPr>
            </w:pPr>
            <w:r w:rsidRPr="00236CCF">
              <w:rPr>
                <w:sz w:val="20"/>
                <w:szCs w:val="20"/>
                <w:lang w:val="ro-RO"/>
              </w:rPr>
              <w:t>Interes sporit manifestat din partea specialiștilor de profil (matematic, medical – boli cardio-vasculare)</w:t>
            </w:r>
          </w:p>
          <w:p w14:paraId="1815E441" w14:textId="77777777" w:rsidR="00657D31" w:rsidRPr="00236CCF" w:rsidRDefault="00657D31" w:rsidP="0021721C">
            <w:pPr>
              <w:pStyle w:val="ListParagraph"/>
              <w:numPr>
                <w:ilvl w:val="0"/>
                <w:numId w:val="49"/>
              </w:numPr>
              <w:spacing w:line="276" w:lineRule="auto"/>
              <w:ind w:left="318" w:hanging="284"/>
              <w:rPr>
                <w:sz w:val="20"/>
                <w:szCs w:val="20"/>
                <w:lang w:val="ro-RO"/>
              </w:rPr>
            </w:pPr>
            <w:r w:rsidRPr="00236CCF">
              <w:rPr>
                <w:sz w:val="20"/>
                <w:szCs w:val="20"/>
                <w:lang w:val="ro-RO"/>
              </w:rPr>
              <w:t>Volum mare de date stocate pentru indicatorii utilizați la procesul de analiză și prognoză</w:t>
            </w:r>
          </w:p>
        </w:tc>
        <w:tc>
          <w:tcPr>
            <w:tcW w:w="2265" w:type="dxa"/>
          </w:tcPr>
          <w:p w14:paraId="1AE2494A" w14:textId="77777777" w:rsidR="00657D31" w:rsidRPr="00236CCF" w:rsidRDefault="00657D31" w:rsidP="0021721C">
            <w:pPr>
              <w:pStyle w:val="ListParagraph"/>
              <w:numPr>
                <w:ilvl w:val="0"/>
                <w:numId w:val="53"/>
              </w:numPr>
              <w:spacing w:line="276" w:lineRule="auto"/>
              <w:ind w:left="171" w:hanging="142"/>
              <w:rPr>
                <w:sz w:val="20"/>
                <w:szCs w:val="20"/>
                <w:lang w:val="ro-RO"/>
              </w:rPr>
            </w:pPr>
            <w:r w:rsidRPr="00236CCF">
              <w:rPr>
                <w:sz w:val="20"/>
                <w:szCs w:val="20"/>
                <w:lang w:val="ro-RO"/>
              </w:rPr>
              <w:lastRenderedPageBreak/>
              <w:t>Aplicație soft testată și lucrativă elaborată în decursul a 6-12 luni calendaristice de la primirea resurselor financiare pentru proiect</w:t>
            </w:r>
          </w:p>
          <w:p w14:paraId="76224DC8" w14:textId="77777777" w:rsidR="00657D31" w:rsidRPr="00236CCF" w:rsidRDefault="00657D31" w:rsidP="0021721C">
            <w:pPr>
              <w:pStyle w:val="ListParagraph"/>
              <w:numPr>
                <w:ilvl w:val="0"/>
                <w:numId w:val="53"/>
              </w:numPr>
              <w:spacing w:line="276" w:lineRule="auto"/>
              <w:ind w:left="171" w:hanging="142"/>
              <w:rPr>
                <w:sz w:val="20"/>
                <w:szCs w:val="20"/>
                <w:lang w:val="ro-RO"/>
              </w:rPr>
            </w:pPr>
            <w:r w:rsidRPr="00236CCF">
              <w:rPr>
                <w:sz w:val="20"/>
                <w:szCs w:val="20"/>
                <w:lang w:val="ro-RO"/>
              </w:rPr>
              <w:t xml:space="preserve">Documentație accesibilă în diferite formate (electronic, fizic) și în orice moment de timp privind </w:t>
            </w:r>
            <w:r w:rsidRPr="00236CCF">
              <w:rPr>
                <w:sz w:val="20"/>
                <w:szCs w:val="20"/>
                <w:lang w:val="ro-RO"/>
              </w:rPr>
              <w:lastRenderedPageBreak/>
              <w:t xml:space="preserve">proceduri/regulamente de CSP, utilizarea aplicațiilor elaborate (pentru CSP, pentru analiză și prognoză) </w:t>
            </w:r>
          </w:p>
          <w:p w14:paraId="1D0EF0D0" w14:textId="77777777" w:rsidR="00657D31" w:rsidRPr="00236CCF" w:rsidRDefault="00657D31" w:rsidP="0021721C">
            <w:pPr>
              <w:pStyle w:val="ListParagraph"/>
              <w:numPr>
                <w:ilvl w:val="0"/>
                <w:numId w:val="53"/>
              </w:numPr>
              <w:spacing w:line="276" w:lineRule="auto"/>
              <w:ind w:left="171" w:hanging="142"/>
              <w:rPr>
                <w:sz w:val="20"/>
                <w:szCs w:val="20"/>
                <w:lang w:val="ro-RO"/>
              </w:rPr>
            </w:pPr>
            <w:r w:rsidRPr="00236CCF">
              <w:rPr>
                <w:sz w:val="20"/>
                <w:szCs w:val="20"/>
                <w:lang w:val="ro-RO"/>
              </w:rPr>
              <w:t xml:space="preserve">Instituții medicale de stat și private echipate cu noua aplicație pe parcursul a 5 ani de la realizarea aplicației </w:t>
            </w:r>
          </w:p>
          <w:p w14:paraId="6139187A" w14:textId="77777777" w:rsidR="00657D31" w:rsidRPr="00236CCF" w:rsidRDefault="00657D31" w:rsidP="0021721C">
            <w:pPr>
              <w:pStyle w:val="ListParagraph"/>
              <w:numPr>
                <w:ilvl w:val="0"/>
                <w:numId w:val="53"/>
              </w:numPr>
              <w:spacing w:line="276" w:lineRule="auto"/>
              <w:ind w:left="171" w:hanging="142"/>
              <w:rPr>
                <w:sz w:val="20"/>
                <w:szCs w:val="20"/>
                <w:lang w:val="ro-RO"/>
              </w:rPr>
            </w:pPr>
            <w:r w:rsidRPr="00236CCF">
              <w:rPr>
                <w:sz w:val="20"/>
                <w:szCs w:val="20"/>
                <w:lang w:val="ro-RO"/>
              </w:rPr>
              <w:t>Cadre medicale instruite privind utilizarea aplicației timp de 5 ani de la realizarea aplicației</w:t>
            </w:r>
          </w:p>
          <w:p w14:paraId="666CF402" w14:textId="77777777" w:rsidR="00657D31" w:rsidRPr="00236CCF" w:rsidRDefault="00657D31" w:rsidP="0021721C">
            <w:pPr>
              <w:pStyle w:val="ListParagraph"/>
              <w:numPr>
                <w:ilvl w:val="0"/>
                <w:numId w:val="53"/>
              </w:numPr>
              <w:spacing w:line="276" w:lineRule="auto"/>
              <w:ind w:left="171" w:hanging="142"/>
              <w:rPr>
                <w:sz w:val="20"/>
                <w:szCs w:val="20"/>
                <w:lang w:val="ro-RO"/>
              </w:rPr>
            </w:pPr>
            <w:r w:rsidRPr="00236CCF">
              <w:rPr>
                <w:sz w:val="20"/>
                <w:szCs w:val="20"/>
                <w:lang w:val="ro-RO"/>
              </w:rPr>
              <w:t>Date colectate de la pacienți în cantitate de cel puțin 50% din numărul total de pacienți diagnosticați cu AVC și 25% de la pacienții care nu suferă de boli cardiace</w:t>
            </w:r>
          </w:p>
          <w:p w14:paraId="7CD9DBF2" w14:textId="77777777" w:rsidR="00657D31" w:rsidRPr="00236CCF" w:rsidRDefault="00657D31" w:rsidP="00FA1410">
            <w:pPr>
              <w:spacing w:line="276" w:lineRule="auto"/>
              <w:ind w:firstLine="0"/>
              <w:rPr>
                <w:sz w:val="20"/>
                <w:szCs w:val="20"/>
                <w:lang w:val="ro-RO"/>
              </w:rPr>
            </w:pPr>
            <w:r w:rsidRPr="00236CCF">
              <w:rPr>
                <w:sz w:val="20"/>
                <w:szCs w:val="20"/>
                <w:lang w:val="ro-RO"/>
              </w:rPr>
              <w:t>Rezultatele obținute de pe urma aplicării modelelor matematice elaborate oferă o precizie de 60-80%</w:t>
            </w:r>
          </w:p>
        </w:tc>
        <w:tc>
          <w:tcPr>
            <w:tcW w:w="1998" w:type="dxa"/>
          </w:tcPr>
          <w:p w14:paraId="4CD7D058" w14:textId="77777777" w:rsidR="00657D31" w:rsidRPr="00236CCF" w:rsidRDefault="00657D31" w:rsidP="0021721C">
            <w:pPr>
              <w:pStyle w:val="ListParagraph"/>
              <w:numPr>
                <w:ilvl w:val="0"/>
                <w:numId w:val="53"/>
              </w:numPr>
              <w:spacing w:line="276" w:lineRule="auto"/>
              <w:ind w:left="179" w:hanging="142"/>
              <w:rPr>
                <w:sz w:val="20"/>
                <w:szCs w:val="20"/>
                <w:lang w:val="ro-RO"/>
              </w:rPr>
            </w:pPr>
            <w:r w:rsidRPr="00236CCF">
              <w:rPr>
                <w:sz w:val="20"/>
                <w:szCs w:val="20"/>
                <w:lang w:val="ro-RO"/>
              </w:rPr>
              <w:lastRenderedPageBreak/>
              <w:t>Prezentarea lunară a rezultatului de lucru a echipei de dezvoltare (metodologia Agile)</w:t>
            </w:r>
          </w:p>
          <w:p w14:paraId="0E609C82" w14:textId="77777777" w:rsidR="00657D31" w:rsidRPr="00236CCF" w:rsidRDefault="00657D31" w:rsidP="0021721C">
            <w:pPr>
              <w:pStyle w:val="ListParagraph"/>
              <w:numPr>
                <w:ilvl w:val="0"/>
                <w:numId w:val="53"/>
              </w:numPr>
              <w:spacing w:line="276" w:lineRule="auto"/>
              <w:ind w:left="179" w:hanging="142"/>
              <w:rPr>
                <w:sz w:val="20"/>
                <w:szCs w:val="20"/>
                <w:lang w:val="ro-RO"/>
              </w:rPr>
            </w:pPr>
            <w:r w:rsidRPr="00236CCF">
              <w:rPr>
                <w:sz w:val="20"/>
                <w:szCs w:val="20"/>
                <w:lang w:val="ro-RO"/>
              </w:rPr>
              <w:t>Prezentarea aplicației integrale și a funcționalului acesteia la expirarea termenului stabilit</w:t>
            </w:r>
          </w:p>
          <w:p w14:paraId="2B60E738" w14:textId="77777777" w:rsidR="00657D31" w:rsidRPr="00236CCF" w:rsidRDefault="00657D31" w:rsidP="0021721C">
            <w:pPr>
              <w:pStyle w:val="ListParagraph"/>
              <w:numPr>
                <w:ilvl w:val="0"/>
                <w:numId w:val="52"/>
              </w:numPr>
              <w:spacing w:line="276" w:lineRule="auto"/>
              <w:ind w:left="179" w:hanging="142"/>
              <w:rPr>
                <w:sz w:val="20"/>
                <w:szCs w:val="20"/>
                <w:lang w:val="ro-RO"/>
              </w:rPr>
            </w:pPr>
            <w:r w:rsidRPr="00236CCF">
              <w:rPr>
                <w:sz w:val="20"/>
                <w:szCs w:val="20"/>
                <w:lang w:val="ro-RO"/>
              </w:rPr>
              <w:t xml:space="preserve">Documentația </w:t>
            </w:r>
            <w:r w:rsidRPr="00236CCF">
              <w:rPr>
                <w:sz w:val="20"/>
                <w:szCs w:val="20"/>
                <w:lang w:val="ro-RO"/>
              </w:rPr>
              <w:lastRenderedPageBreak/>
              <w:t xml:space="preserve">corespunde normelor de standardizare </w:t>
            </w:r>
          </w:p>
          <w:p w14:paraId="3F930777" w14:textId="77777777" w:rsidR="00657D31" w:rsidRPr="00236CCF" w:rsidRDefault="00657D31" w:rsidP="0021721C">
            <w:pPr>
              <w:pStyle w:val="ListParagraph"/>
              <w:numPr>
                <w:ilvl w:val="0"/>
                <w:numId w:val="52"/>
              </w:numPr>
              <w:spacing w:line="276" w:lineRule="auto"/>
              <w:ind w:left="179" w:hanging="142"/>
              <w:rPr>
                <w:sz w:val="20"/>
                <w:szCs w:val="20"/>
                <w:lang w:val="ro-RO"/>
              </w:rPr>
            </w:pPr>
            <w:r w:rsidRPr="00236CCF">
              <w:rPr>
                <w:sz w:val="20"/>
                <w:szCs w:val="20"/>
                <w:lang w:val="ro-RO"/>
              </w:rPr>
              <w:t>Raportarea de către instituțiile medicale privind instalarea aplicației</w:t>
            </w:r>
          </w:p>
          <w:p w14:paraId="06923BF2" w14:textId="77777777" w:rsidR="00657D31" w:rsidRPr="00236CCF" w:rsidRDefault="00657D31" w:rsidP="0021721C">
            <w:pPr>
              <w:pStyle w:val="ListParagraph"/>
              <w:numPr>
                <w:ilvl w:val="0"/>
                <w:numId w:val="52"/>
              </w:numPr>
              <w:spacing w:line="276" w:lineRule="auto"/>
              <w:ind w:left="179" w:hanging="142"/>
              <w:rPr>
                <w:sz w:val="20"/>
                <w:szCs w:val="20"/>
                <w:lang w:val="ro-RO"/>
              </w:rPr>
            </w:pPr>
            <w:r w:rsidRPr="00236CCF">
              <w:rPr>
                <w:sz w:val="20"/>
                <w:szCs w:val="20"/>
                <w:lang w:val="ro-RO"/>
              </w:rPr>
              <w:t xml:space="preserve">Inspectarea regulată a instituțiilor medicale în vederea urmăririi utilizării aplicației pentru CSP </w:t>
            </w:r>
          </w:p>
          <w:p w14:paraId="331272FB" w14:textId="77777777" w:rsidR="00657D31" w:rsidRPr="00236CCF" w:rsidRDefault="00657D31" w:rsidP="0021721C">
            <w:pPr>
              <w:pStyle w:val="ListParagraph"/>
              <w:numPr>
                <w:ilvl w:val="0"/>
                <w:numId w:val="52"/>
              </w:numPr>
              <w:spacing w:line="276" w:lineRule="auto"/>
              <w:ind w:left="179" w:hanging="142"/>
              <w:rPr>
                <w:sz w:val="20"/>
                <w:szCs w:val="20"/>
                <w:lang w:val="ro-RO"/>
              </w:rPr>
            </w:pPr>
            <w:r w:rsidRPr="00236CCF">
              <w:rPr>
                <w:sz w:val="20"/>
                <w:szCs w:val="20"/>
                <w:lang w:val="ro-RO"/>
              </w:rPr>
              <w:t xml:space="preserve">Îndeplinirea regulată (fiecare 1-2 ani) a testelor de confirmare a cunoștințelor de către cadrele medicale instruite privind procesul CSP </w:t>
            </w:r>
          </w:p>
          <w:p w14:paraId="65D1C645" w14:textId="77777777" w:rsidR="00657D31" w:rsidRPr="00236CCF" w:rsidRDefault="00657D31" w:rsidP="0021721C">
            <w:pPr>
              <w:pStyle w:val="ListParagraph"/>
              <w:numPr>
                <w:ilvl w:val="0"/>
                <w:numId w:val="52"/>
              </w:numPr>
              <w:spacing w:line="276" w:lineRule="auto"/>
              <w:ind w:left="179" w:hanging="142"/>
              <w:rPr>
                <w:sz w:val="20"/>
                <w:szCs w:val="20"/>
                <w:lang w:val="ro-RO"/>
              </w:rPr>
            </w:pPr>
            <w:r w:rsidRPr="00236CCF">
              <w:rPr>
                <w:sz w:val="20"/>
                <w:szCs w:val="20"/>
                <w:lang w:val="ro-RO"/>
              </w:rPr>
              <w:t>Statistica/evidența pacienților din cadrul instituțiilor medicale în concordanță cu statistica datelor obținute pentru CSP</w:t>
            </w:r>
          </w:p>
          <w:p w14:paraId="3BB04305" w14:textId="77777777" w:rsidR="00657D31" w:rsidRPr="00236CCF" w:rsidRDefault="00657D31" w:rsidP="0021721C">
            <w:pPr>
              <w:pStyle w:val="ListParagraph"/>
              <w:numPr>
                <w:ilvl w:val="0"/>
                <w:numId w:val="52"/>
              </w:numPr>
              <w:spacing w:line="276" w:lineRule="auto"/>
              <w:ind w:left="179" w:hanging="142"/>
              <w:rPr>
                <w:sz w:val="20"/>
                <w:szCs w:val="20"/>
                <w:lang w:val="ro-RO"/>
              </w:rPr>
            </w:pPr>
            <w:r w:rsidRPr="00236CCF">
              <w:rPr>
                <w:sz w:val="20"/>
                <w:szCs w:val="20"/>
                <w:lang w:val="ro-RO"/>
              </w:rPr>
              <w:t xml:space="preserve">Verificarea acurateței modelului pe baza datelor existente </w:t>
            </w:r>
          </w:p>
        </w:tc>
        <w:tc>
          <w:tcPr>
            <w:tcW w:w="1933" w:type="dxa"/>
          </w:tcPr>
          <w:p w14:paraId="7407FD9D" w14:textId="77777777" w:rsidR="00657D31" w:rsidRPr="00236CCF" w:rsidRDefault="00657D31" w:rsidP="0021721C">
            <w:pPr>
              <w:pStyle w:val="ListParagraph"/>
              <w:numPr>
                <w:ilvl w:val="0"/>
                <w:numId w:val="52"/>
              </w:numPr>
              <w:spacing w:line="276" w:lineRule="auto"/>
              <w:ind w:left="154" w:hanging="141"/>
              <w:rPr>
                <w:sz w:val="20"/>
                <w:szCs w:val="20"/>
                <w:lang w:val="ro-RO"/>
              </w:rPr>
            </w:pPr>
            <w:r w:rsidRPr="00236CCF">
              <w:rPr>
                <w:sz w:val="20"/>
                <w:szCs w:val="20"/>
                <w:lang w:val="ro-RO"/>
              </w:rPr>
              <w:lastRenderedPageBreak/>
              <w:t>Produsul soft este livrat la timp;</w:t>
            </w:r>
          </w:p>
          <w:p w14:paraId="71997854" w14:textId="77777777" w:rsidR="00657D31" w:rsidRPr="00236CCF" w:rsidRDefault="00657D31" w:rsidP="0021721C">
            <w:pPr>
              <w:pStyle w:val="ListParagraph"/>
              <w:numPr>
                <w:ilvl w:val="0"/>
                <w:numId w:val="52"/>
              </w:numPr>
              <w:spacing w:line="276" w:lineRule="auto"/>
              <w:ind w:left="154" w:hanging="141"/>
              <w:rPr>
                <w:sz w:val="20"/>
                <w:szCs w:val="20"/>
                <w:lang w:val="ro-RO"/>
              </w:rPr>
            </w:pPr>
            <w:r w:rsidRPr="00236CCF">
              <w:rPr>
                <w:sz w:val="20"/>
                <w:szCs w:val="20"/>
                <w:lang w:val="ro-RO"/>
              </w:rPr>
              <w:t>Volumul de date crește constant;</w:t>
            </w:r>
          </w:p>
          <w:p w14:paraId="27AA17F1" w14:textId="77777777" w:rsidR="00657D31" w:rsidRPr="00236CCF" w:rsidRDefault="00657D31" w:rsidP="0021721C">
            <w:pPr>
              <w:pStyle w:val="ListParagraph"/>
              <w:numPr>
                <w:ilvl w:val="0"/>
                <w:numId w:val="52"/>
              </w:numPr>
              <w:spacing w:line="276" w:lineRule="auto"/>
              <w:ind w:left="154" w:hanging="141"/>
              <w:rPr>
                <w:sz w:val="20"/>
                <w:szCs w:val="20"/>
                <w:lang w:val="ro-RO"/>
              </w:rPr>
            </w:pPr>
            <w:r w:rsidRPr="00236CCF">
              <w:rPr>
                <w:sz w:val="20"/>
                <w:szCs w:val="20"/>
                <w:lang w:val="ro-RO"/>
              </w:rPr>
              <w:t>La nivel juridic, toate activitățile sunt legale și corecte;</w:t>
            </w:r>
          </w:p>
          <w:p w14:paraId="436541E8" w14:textId="77777777" w:rsidR="00657D31" w:rsidRPr="00236CCF" w:rsidRDefault="00657D31" w:rsidP="0021721C">
            <w:pPr>
              <w:pStyle w:val="ListParagraph"/>
              <w:numPr>
                <w:ilvl w:val="0"/>
                <w:numId w:val="52"/>
              </w:numPr>
              <w:spacing w:line="276" w:lineRule="auto"/>
              <w:ind w:left="154" w:hanging="141"/>
              <w:rPr>
                <w:sz w:val="20"/>
                <w:szCs w:val="20"/>
                <w:lang w:val="ro-RO"/>
              </w:rPr>
            </w:pPr>
            <w:r w:rsidRPr="00236CCF">
              <w:rPr>
                <w:sz w:val="20"/>
                <w:szCs w:val="20"/>
                <w:lang w:val="ro-RO"/>
              </w:rPr>
              <w:t>Rezultatele prognozelor ating performanță maximă.</w:t>
            </w:r>
          </w:p>
        </w:tc>
      </w:tr>
      <w:tr w:rsidR="00657D31" w:rsidRPr="00236CCF" w14:paraId="768F4516" w14:textId="77777777" w:rsidTr="00CD7366">
        <w:tc>
          <w:tcPr>
            <w:tcW w:w="972" w:type="dxa"/>
          </w:tcPr>
          <w:p w14:paraId="364F1172" w14:textId="77777777" w:rsidR="00657D31" w:rsidRPr="00236CCF" w:rsidRDefault="00657D31" w:rsidP="00FA1410">
            <w:pPr>
              <w:spacing w:line="276" w:lineRule="auto"/>
              <w:ind w:firstLine="0"/>
              <w:rPr>
                <w:sz w:val="20"/>
                <w:szCs w:val="20"/>
                <w:lang w:val="ro-RO"/>
              </w:rPr>
            </w:pPr>
            <w:r w:rsidRPr="00236CCF">
              <w:rPr>
                <w:sz w:val="20"/>
                <w:szCs w:val="20"/>
                <w:lang w:val="ro-RO"/>
              </w:rPr>
              <w:t>Acțiuni</w:t>
            </w:r>
          </w:p>
        </w:tc>
        <w:tc>
          <w:tcPr>
            <w:tcW w:w="2466" w:type="dxa"/>
          </w:tcPr>
          <w:p w14:paraId="125D0AF3" w14:textId="77777777" w:rsidR="00657D31" w:rsidRPr="00236CCF" w:rsidRDefault="00657D31" w:rsidP="0021721C">
            <w:pPr>
              <w:pStyle w:val="ListParagraph"/>
              <w:numPr>
                <w:ilvl w:val="1"/>
                <w:numId w:val="50"/>
              </w:numPr>
              <w:spacing w:line="276" w:lineRule="auto"/>
              <w:ind w:left="435"/>
              <w:rPr>
                <w:sz w:val="20"/>
                <w:szCs w:val="20"/>
                <w:lang w:val="ro-RO"/>
              </w:rPr>
            </w:pPr>
            <w:r w:rsidRPr="00236CCF">
              <w:rPr>
                <w:sz w:val="20"/>
                <w:szCs w:val="20"/>
                <w:lang w:val="ro-RO"/>
              </w:rPr>
              <w:t>Prezența instituțiilor de învățământ cu profil informatic</w:t>
            </w:r>
          </w:p>
          <w:p w14:paraId="1679B92A" w14:textId="77777777" w:rsidR="00657D31" w:rsidRPr="00236CCF" w:rsidRDefault="00657D31" w:rsidP="0021721C">
            <w:pPr>
              <w:pStyle w:val="ListParagraph"/>
              <w:numPr>
                <w:ilvl w:val="1"/>
                <w:numId w:val="50"/>
              </w:numPr>
              <w:spacing w:line="276" w:lineRule="auto"/>
              <w:ind w:left="443" w:hanging="284"/>
              <w:rPr>
                <w:sz w:val="20"/>
                <w:szCs w:val="20"/>
                <w:lang w:val="ro-RO"/>
              </w:rPr>
            </w:pPr>
            <w:r w:rsidRPr="00236CCF">
              <w:rPr>
                <w:sz w:val="20"/>
                <w:szCs w:val="20"/>
                <w:lang w:val="ro-RO"/>
              </w:rPr>
              <w:t>Prezența specialiștilor experimentați în domeniul TIC pentru instruirea viitorilor specialiști sau, nemijlocit, pentru implicarea în proiect</w:t>
            </w:r>
          </w:p>
          <w:p w14:paraId="56C12C2A" w14:textId="77777777" w:rsidR="00657D31" w:rsidRPr="00236CCF" w:rsidRDefault="00657D31" w:rsidP="0021721C">
            <w:pPr>
              <w:pStyle w:val="ListParagraph"/>
              <w:numPr>
                <w:ilvl w:val="1"/>
                <w:numId w:val="50"/>
              </w:numPr>
              <w:spacing w:line="276" w:lineRule="auto"/>
              <w:ind w:left="443" w:hanging="284"/>
              <w:rPr>
                <w:sz w:val="20"/>
                <w:szCs w:val="20"/>
                <w:lang w:val="ro-RO"/>
              </w:rPr>
            </w:pPr>
            <w:r w:rsidRPr="00236CCF">
              <w:rPr>
                <w:sz w:val="20"/>
                <w:szCs w:val="20"/>
                <w:lang w:val="ro-RO"/>
              </w:rPr>
              <w:t>Prezența instrumentelor auxiliare TIC pentru dezvoltarea aplicațiilor (framework-uri, biblioteci, etc.)</w:t>
            </w:r>
          </w:p>
          <w:p w14:paraId="4BC83208" w14:textId="77777777" w:rsidR="00657D31" w:rsidRPr="00236CCF" w:rsidRDefault="00657D31" w:rsidP="0021721C">
            <w:pPr>
              <w:pStyle w:val="ListParagraph"/>
              <w:numPr>
                <w:ilvl w:val="1"/>
                <w:numId w:val="50"/>
              </w:numPr>
              <w:spacing w:line="276" w:lineRule="auto"/>
              <w:ind w:left="443" w:hanging="284"/>
              <w:rPr>
                <w:sz w:val="20"/>
                <w:szCs w:val="20"/>
                <w:lang w:val="ro-RO"/>
              </w:rPr>
            </w:pPr>
            <w:r w:rsidRPr="00236CCF">
              <w:rPr>
                <w:sz w:val="20"/>
                <w:szCs w:val="20"/>
                <w:lang w:val="ro-RO"/>
              </w:rPr>
              <w:lastRenderedPageBreak/>
              <w:t>Prezența cercetărilor în ceea ce ține factorii de risc care influențează apariția maladiei AVC</w:t>
            </w:r>
          </w:p>
          <w:p w14:paraId="5A343086" w14:textId="77777777" w:rsidR="00657D31" w:rsidRPr="00236CCF" w:rsidRDefault="00657D31" w:rsidP="0021721C">
            <w:pPr>
              <w:pStyle w:val="ListParagraph"/>
              <w:numPr>
                <w:ilvl w:val="1"/>
                <w:numId w:val="50"/>
              </w:numPr>
              <w:spacing w:line="276" w:lineRule="auto"/>
              <w:ind w:left="443" w:hanging="284"/>
              <w:rPr>
                <w:sz w:val="20"/>
                <w:szCs w:val="20"/>
                <w:lang w:val="ro-RO"/>
              </w:rPr>
            </w:pPr>
            <w:r w:rsidRPr="00236CCF">
              <w:rPr>
                <w:sz w:val="20"/>
                <w:szCs w:val="20"/>
                <w:lang w:val="ro-RO"/>
              </w:rPr>
              <w:t>Prezența specialiștilor calificați în medicina de profil (AVC, boli cardio-vasculare)</w:t>
            </w:r>
          </w:p>
          <w:p w14:paraId="1F3679CC" w14:textId="77777777" w:rsidR="00657D31" w:rsidRPr="00236CCF" w:rsidRDefault="00657D31" w:rsidP="0021721C">
            <w:pPr>
              <w:pStyle w:val="ListParagraph"/>
              <w:numPr>
                <w:ilvl w:val="1"/>
                <w:numId w:val="50"/>
              </w:numPr>
              <w:spacing w:line="276" w:lineRule="auto"/>
              <w:ind w:left="443" w:hanging="284"/>
              <w:rPr>
                <w:sz w:val="20"/>
                <w:szCs w:val="20"/>
                <w:lang w:val="ro-RO"/>
              </w:rPr>
            </w:pPr>
            <w:r w:rsidRPr="00236CCF">
              <w:rPr>
                <w:sz w:val="20"/>
                <w:szCs w:val="20"/>
                <w:lang w:val="ro-RO"/>
              </w:rPr>
              <w:t>Sistemul medical existent este cointeresat să participe plenar în realizarea Proiectului</w:t>
            </w:r>
          </w:p>
          <w:p w14:paraId="07EB36EB" w14:textId="77777777" w:rsidR="00657D31" w:rsidRPr="00236CCF" w:rsidRDefault="00657D31" w:rsidP="0021721C">
            <w:pPr>
              <w:pStyle w:val="ListParagraph"/>
              <w:numPr>
                <w:ilvl w:val="1"/>
                <w:numId w:val="50"/>
              </w:numPr>
              <w:spacing w:line="276" w:lineRule="auto"/>
              <w:ind w:left="443" w:hanging="284"/>
              <w:rPr>
                <w:sz w:val="20"/>
                <w:szCs w:val="20"/>
                <w:lang w:val="ro-RO"/>
              </w:rPr>
            </w:pPr>
            <w:r w:rsidRPr="00236CCF">
              <w:rPr>
                <w:sz w:val="20"/>
                <w:szCs w:val="20"/>
                <w:lang w:val="ro-RO"/>
              </w:rPr>
              <w:t xml:space="preserve">Prezența cadrelor medicale interesate să participe plenar în realizarea Proiectului </w:t>
            </w:r>
          </w:p>
          <w:p w14:paraId="65A68480" w14:textId="77777777" w:rsidR="00657D31" w:rsidRPr="00236CCF" w:rsidRDefault="00657D31" w:rsidP="0021721C">
            <w:pPr>
              <w:pStyle w:val="ListParagraph"/>
              <w:numPr>
                <w:ilvl w:val="1"/>
                <w:numId w:val="50"/>
              </w:numPr>
              <w:spacing w:line="276" w:lineRule="auto"/>
              <w:ind w:left="443" w:hanging="284"/>
              <w:rPr>
                <w:sz w:val="20"/>
                <w:szCs w:val="20"/>
                <w:lang w:val="ro-RO"/>
              </w:rPr>
            </w:pPr>
            <w:r w:rsidRPr="00236CCF">
              <w:rPr>
                <w:sz w:val="20"/>
                <w:szCs w:val="20"/>
                <w:lang w:val="ro-RO"/>
              </w:rPr>
              <w:t>Susținerea legală și juridică din partea Ministerului Sănătății</w:t>
            </w:r>
          </w:p>
          <w:p w14:paraId="40360601" w14:textId="77777777" w:rsidR="00657D31" w:rsidRPr="00236CCF" w:rsidRDefault="00657D31" w:rsidP="0021721C">
            <w:pPr>
              <w:pStyle w:val="ListParagraph"/>
              <w:numPr>
                <w:ilvl w:val="1"/>
                <w:numId w:val="50"/>
              </w:numPr>
              <w:spacing w:line="276" w:lineRule="auto"/>
              <w:ind w:left="443" w:hanging="284"/>
              <w:rPr>
                <w:sz w:val="20"/>
                <w:szCs w:val="20"/>
                <w:lang w:val="ro-RO"/>
              </w:rPr>
            </w:pPr>
            <w:r w:rsidRPr="00236CCF">
              <w:rPr>
                <w:sz w:val="20"/>
                <w:szCs w:val="20"/>
                <w:lang w:val="ro-RO"/>
              </w:rPr>
              <w:t>Prezența Centrelor de Date, cu servicii  de stocare si securizare a datelor relativ ieftine</w:t>
            </w:r>
          </w:p>
          <w:p w14:paraId="73913697" w14:textId="77777777" w:rsidR="00657D31" w:rsidRPr="00236CCF" w:rsidRDefault="00657D31" w:rsidP="0021721C">
            <w:pPr>
              <w:pStyle w:val="ListParagraph"/>
              <w:numPr>
                <w:ilvl w:val="1"/>
                <w:numId w:val="50"/>
              </w:numPr>
              <w:spacing w:line="276" w:lineRule="auto"/>
              <w:ind w:left="443" w:hanging="284"/>
              <w:rPr>
                <w:sz w:val="20"/>
                <w:szCs w:val="20"/>
                <w:lang w:val="ro-RO"/>
              </w:rPr>
            </w:pPr>
            <w:r w:rsidRPr="00236CCF">
              <w:rPr>
                <w:sz w:val="20"/>
                <w:szCs w:val="20"/>
                <w:lang w:val="ro-RO"/>
              </w:rPr>
              <w:t>Prezența donatorilor si finanțatorilor ce sunt gata să susțină financiar Proiectul.</w:t>
            </w:r>
          </w:p>
        </w:tc>
        <w:tc>
          <w:tcPr>
            <w:tcW w:w="2265" w:type="dxa"/>
          </w:tcPr>
          <w:p w14:paraId="24E84414" w14:textId="77777777" w:rsidR="00657D31" w:rsidRPr="00236CCF" w:rsidRDefault="00657D31" w:rsidP="00FA1410">
            <w:pPr>
              <w:spacing w:line="276" w:lineRule="auto"/>
              <w:ind w:firstLine="0"/>
              <w:jc w:val="center"/>
              <w:rPr>
                <w:b/>
                <w:bCs/>
                <w:sz w:val="20"/>
                <w:szCs w:val="20"/>
                <w:lang w:val="ro-RO"/>
              </w:rPr>
            </w:pPr>
            <w:r w:rsidRPr="00236CCF">
              <w:rPr>
                <w:b/>
                <w:bCs/>
                <w:sz w:val="20"/>
                <w:szCs w:val="20"/>
                <w:lang w:val="ro-RO"/>
              </w:rPr>
              <w:lastRenderedPageBreak/>
              <w:t>Mijloace</w:t>
            </w:r>
          </w:p>
          <w:p w14:paraId="7D888B9A" w14:textId="77777777" w:rsidR="00657D31" w:rsidRPr="00236CCF" w:rsidRDefault="00657D31" w:rsidP="0021721C">
            <w:pPr>
              <w:pStyle w:val="ListParagraph"/>
              <w:numPr>
                <w:ilvl w:val="0"/>
                <w:numId w:val="54"/>
              </w:numPr>
              <w:spacing w:line="276" w:lineRule="auto"/>
              <w:ind w:left="460"/>
              <w:rPr>
                <w:sz w:val="20"/>
                <w:szCs w:val="20"/>
                <w:lang w:val="ro-RO"/>
              </w:rPr>
            </w:pPr>
            <w:r w:rsidRPr="00236CCF">
              <w:rPr>
                <w:sz w:val="20"/>
                <w:szCs w:val="20"/>
                <w:lang w:val="ro-RO"/>
              </w:rPr>
              <w:t xml:space="preserve">Încăperi/platforme de comunicare predestinate întrunirii stakeholder-ilor implicați în elaborarea proiectului pentru comunicarea eficientă </w:t>
            </w:r>
          </w:p>
          <w:p w14:paraId="7A609910" w14:textId="77777777" w:rsidR="00657D31" w:rsidRPr="00236CCF" w:rsidRDefault="00657D31" w:rsidP="0021721C">
            <w:pPr>
              <w:pStyle w:val="ListParagraph"/>
              <w:numPr>
                <w:ilvl w:val="0"/>
                <w:numId w:val="54"/>
              </w:numPr>
              <w:spacing w:line="276" w:lineRule="auto"/>
              <w:ind w:left="460"/>
              <w:rPr>
                <w:sz w:val="20"/>
                <w:szCs w:val="20"/>
                <w:lang w:val="ro-RO"/>
              </w:rPr>
            </w:pPr>
            <w:r w:rsidRPr="00236CCF">
              <w:rPr>
                <w:sz w:val="20"/>
                <w:szCs w:val="20"/>
                <w:lang w:val="ro-RO"/>
              </w:rPr>
              <w:t>Instrumente hardware și software pentru dezvoltarea aplicației</w:t>
            </w:r>
          </w:p>
          <w:p w14:paraId="66DD0068" w14:textId="77777777" w:rsidR="00657D31" w:rsidRPr="00236CCF" w:rsidRDefault="00657D31" w:rsidP="0021721C">
            <w:pPr>
              <w:pStyle w:val="ListParagraph"/>
              <w:numPr>
                <w:ilvl w:val="0"/>
                <w:numId w:val="54"/>
              </w:numPr>
              <w:spacing w:line="276" w:lineRule="auto"/>
              <w:ind w:left="460"/>
              <w:rPr>
                <w:sz w:val="20"/>
                <w:szCs w:val="20"/>
                <w:lang w:val="ro-RO"/>
              </w:rPr>
            </w:pPr>
            <w:r w:rsidRPr="00236CCF">
              <w:rPr>
                <w:sz w:val="20"/>
                <w:szCs w:val="20"/>
                <w:lang w:val="ro-RO"/>
              </w:rPr>
              <w:t xml:space="preserve">Documentație de </w:t>
            </w:r>
            <w:r w:rsidRPr="00236CCF">
              <w:rPr>
                <w:sz w:val="20"/>
                <w:szCs w:val="20"/>
                <w:lang w:val="ro-RO"/>
              </w:rPr>
              <w:lastRenderedPageBreak/>
              <w:t>standardizare accesibilă (pentru crearea aplicației, CSP, etc.)</w:t>
            </w:r>
          </w:p>
          <w:p w14:paraId="476590E3" w14:textId="77777777" w:rsidR="00657D31" w:rsidRPr="00236CCF" w:rsidRDefault="00657D31" w:rsidP="0021721C">
            <w:pPr>
              <w:pStyle w:val="ListParagraph"/>
              <w:numPr>
                <w:ilvl w:val="0"/>
                <w:numId w:val="54"/>
              </w:numPr>
              <w:spacing w:line="276" w:lineRule="auto"/>
              <w:ind w:left="460"/>
              <w:rPr>
                <w:sz w:val="20"/>
                <w:szCs w:val="20"/>
                <w:lang w:val="ro-RO"/>
              </w:rPr>
            </w:pPr>
            <w:r w:rsidRPr="00236CCF">
              <w:rPr>
                <w:sz w:val="20"/>
                <w:szCs w:val="20"/>
                <w:lang w:val="ro-RO"/>
              </w:rPr>
              <w:t>Surse financiare pentru remunerarea muncii specialiștilor implicați în proiect (echipa de realizare a proiectului, echipa de consulting, medici, matematicieni, academicieni, etc.)</w:t>
            </w:r>
          </w:p>
          <w:p w14:paraId="1E743F04" w14:textId="77777777" w:rsidR="00657D31" w:rsidRPr="00236CCF" w:rsidRDefault="00657D31" w:rsidP="0021721C">
            <w:pPr>
              <w:pStyle w:val="ListParagraph"/>
              <w:numPr>
                <w:ilvl w:val="0"/>
                <w:numId w:val="54"/>
              </w:numPr>
              <w:spacing w:line="276" w:lineRule="auto"/>
              <w:ind w:left="460"/>
              <w:rPr>
                <w:sz w:val="20"/>
                <w:szCs w:val="20"/>
                <w:lang w:val="ro-RO"/>
              </w:rPr>
            </w:pPr>
            <w:r w:rsidRPr="00236CCF">
              <w:rPr>
                <w:sz w:val="20"/>
                <w:szCs w:val="20"/>
                <w:lang w:val="ro-RO"/>
              </w:rPr>
              <w:t>Achitarea serviciului de instruirea a cadrelor medicale</w:t>
            </w:r>
          </w:p>
        </w:tc>
        <w:tc>
          <w:tcPr>
            <w:tcW w:w="1998" w:type="dxa"/>
          </w:tcPr>
          <w:p w14:paraId="6CA23B2A" w14:textId="77777777" w:rsidR="00657D31" w:rsidRPr="00236CCF" w:rsidRDefault="00657D31" w:rsidP="00FA1410">
            <w:pPr>
              <w:spacing w:line="276" w:lineRule="auto"/>
              <w:ind w:firstLine="0"/>
              <w:jc w:val="center"/>
              <w:rPr>
                <w:b/>
                <w:bCs/>
                <w:sz w:val="20"/>
                <w:szCs w:val="20"/>
                <w:lang w:val="ro-RO"/>
              </w:rPr>
            </w:pPr>
            <w:r w:rsidRPr="00236CCF">
              <w:rPr>
                <w:b/>
                <w:bCs/>
                <w:sz w:val="20"/>
                <w:szCs w:val="20"/>
                <w:lang w:val="ro-RO"/>
              </w:rPr>
              <w:lastRenderedPageBreak/>
              <w:t>Buget</w:t>
            </w:r>
          </w:p>
          <w:p w14:paraId="26C4BBBC" w14:textId="77777777" w:rsidR="00657D31" w:rsidRPr="00236CCF" w:rsidRDefault="00657D31" w:rsidP="00FA1410">
            <w:pPr>
              <w:spacing w:line="276" w:lineRule="auto"/>
              <w:ind w:firstLine="0"/>
              <w:rPr>
                <w:sz w:val="20"/>
                <w:szCs w:val="20"/>
                <w:lang w:val="ro-RO"/>
              </w:rPr>
            </w:pPr>
            <w:r w:rsidRPr="00236CCF">
              <w:rPr>
                <w:sz w:val="20"/>
                <w:szCs w:val="20"/>
                <w:lang w:val="ro-RO"/>
              </w:rPr>
              <w:t>Buget total: 250.000 Euro</w:t>
            </w:r>
          </w:p>
          <w:p w14:paraId="6462F057" w14:textId="77777777" w:rsidR="00657D31" w:rsidRPr="00236CCF" w:rsidRDefault="00657D31" w:rsidP="00FA1410">
            <w:pPr>
              <w:spacing w:line="276" w:lineRule="auto"/>
              <w:ind w:firstLine="0"/>
              <w:rPr>
                <w:sz w:val="20"/>
                <w:szCs w:val="20"/>
                <w:lang w:val="ro-RO"/>
              </w:rPr>
            </w:pPr>
            <w:r w:rsidRPr="00236CCF">
              <w:rPr>
                <w:sz w:val="20"/>
                <w:szCs w:val="20"/>
                <w:lang w:val="ro-RO"/>
              </w:rPr>
              <w:t>Grant: 150.000 Euro</w:t>
            </w:r>
          </w:p>
          <w:p w14:paraId="42AB19AA" w14:textId="77777777" w:rsidR="00657D31" w:rsidRPr="00236CCF" w:rsidRDefault="00657D31" w:rsidP="00FA1410">
            <w:pPr>
              <w:spacing w:line="276" w:lineRule="auto"/>
              <w:ind w:firstLine="0"/>
              <w:rPr>
                <w:sz w:val="20"/>
                <w:szCs w:val="20"/>
                <w:lang w:val="ro-RO"/>
              </w:rPr>
            </w:pPr>
            <w:r w:rsidRPr="00236CCF">
              <w:rPr>
                <w:sz w:val="20"/>
                <w:szCs w:val="20"/>
                <w:lang w:val="ro-RO"/>
              </w:rPr>
              <w:t>Parteneri: 90.000 Euro</w:t>
            </w:r>
          </w:p>
          <w:p w14:paraId="3904635A" w14:textId="77777777" w:rsidR="00657D31" w:rsidRPr="00236CCF" w:rsidRDefault="00657D31" w:rsidP="00FA1410">
            <w:pPr>
              <w:spacing w:line="276" w:lineRule="auto"/>
              <w:ind w:firstLine="0"/>
              <w:rPr>
                <w:sz w:val="20"/>
                <w:szCs w:val="20"/>
                <w:lang w:val="ro-RO"/>
              </w:rPr>
            </w:pPr>
            <w:r w:rsidRPr="00236CCF">
              <w:rPr>
                <w:sz w:val="20"/>
                <w:szCs w:val="20"/>
                <w:lang w:val="ro-RO"/>
              </w:rPr>
              <w:t>Ministerul Sănătății: 10.000 Euro</w:t>
            </w:r>
          </w:p>
        </w:tc>
        <w:tc>
          <w:tcPr>
            <w:tcW w:w="1933" w:type="dxa"/>
          </w:tcPr>
          <w:p w14:paraId="7864504E" w14:textId="77777777" w:rsidR="00657D31" w:rsidRPr="00236CCF" w:rsidRDefault="00657D31" w:rsidP="0021721C">
            <w:pPr>
              <w:pStyle w:val="ListParagraph"/>
              <w:numPr>
                <w:ilvl w:val="0"/>
                <w:numId w:val="52"/>
              </w:numPr>
              <w:spacing w:line="276" w:lineRule="auto"/>
              <w:ind w:left="154" w:hanging="157"/>
              <w:rPr>
                <w:sz w:val="20"/>
                <w:szCs w:val="20"/>
                <w:lang w:val="ro-RO"/>
              </w:rPr>
            </w:pPr>
            <w:r w:rsidRPr="00236CCF">
              <w:rPr>
                <w:sz w:val="20"/>
                <w:szCs w:val="20"/>
                <w:lang w:val="ro-RO"/>
              </w:rPr>
              <w:t>Acțiunile planificate sunt îndeplinite calitativ și în timp;</w:t>
            </w:r>
          </w:p>
          <w:p w14:paraId="3B69ADA8" w14:textId="77777777" w:rsidR="00657D31" w:rsidRPr="00236CCF" w:rsidRDefault="00657D31" w:rsidP="0021721C">
            <w:pPr>
              <w:pStyle w:val="ListParagraph"/>
              <w:numPr>
                <w:ilvl w:val="0"/>
                <w:numId w:val="52"/>
              </w:numPr>
              <w:spacing w:line="276" w:lineRule="auto"/>
              <w:ind w:left="154" w:hanging="157"/>
              <w:rPr>
                <w:sz w:val="20"/>
                <w:szCs w:val="20"/>
                <w:lang w:val="ro-RO"/>
              </w:rPr>
            </w:pPr>
            <w:r w:rsidRPr="00236CCF">
              <w:rPr>
                <w:sz w:val="20"/>
                <w:szCs w:val="20"/>
                <w:lang w:val="ro-RO"/>
              </w:rPr>
              <w:t>Membrii întregii echipe a proiectului utilizează sustenabil toate resursele disponibile (tehnice, financiare, umane, etc.);</w:t>
            </w:r>
          </w:p>
          <w:p w14:paraId="6037E078" w14:textId="77777777" w:rsidR="00657D31" w:rsidRPr="00236CCF" w:rsidRDefault="00657D31" w:rsidP="0021721C">
            <w:pPr>
              <w:pStyle w:val="ListParagraph"/>
              <w:numPr>
                <w:ilvl w:val="0"/>
                <w:numId w:val="52"/>
              </w:numPr>
              <w:spacing w:line="276" w:lineRule="auto"/>
              <w:ind w:left="154" w:hanging="157"/>
              <w:rPr>
                <w:sz w:val="20"/>
                <w:szCs w:val="20"/>
                <w:lang w:val="ro-RO"/>
              </w:rPr>
            </w:pPr>
            <w:r w:rsidRPr="00236CCF">
              <w:rPr>
                <w:sz w:val="20"/>
                <w:szCs w:val="20"/>
                <w:lang w:val="ro-RO"/>
              </w:rPr>
              <w:t xml:space="preserve">În procesul desfășurării proiectului se </w:t>
            </w:r>
            <w:r w:rsidRPr="00236CCF">
              <w:rPr>
                <w:sz w:val="20"/>
                <w:szCs w:val="20"/>
                <w:lang w:val="ro-RO"/>
              </w:rPr>
              <w:lastRenderedPageBreak/>
              <w:t>identifică mici impedimente care pot fi depășite cu ușurință;</w:t>
            </w:r>
          </w:p>
          <w:p w14:paraId="5AAB3EA6" w14:textId="77777777" w:rsidR="00657D31" w:rsidRPr="00236CCF" w:rsidRDefault="00657D31" w:rsidP="0021721C">
            <w:pPr>
              <w:pStyle w:val="ListParagraph"/>
              <w:numPr>
                <w:ilvl w:val="0"/>
                <w:numId w:val="52"/>
              </w:numPr>
              <w:spacing w:line="276" w:lineRule="auto"/>
              <w:ind w:left="154" w:hanging="157"/>
              <w:rPr>
                <w:sz w:val="20"/>
                <w:szCs w:val="20"/>
                <w:lang w:val="ro-RO"/>
              </w:rPr>
            </w:pPr>
            <w:r w:rsidRPr="00236CCF">
              <w:rPr>
                <w:sz w:val="20"/>
                <w:szCs w:val="20"/>
                <w:lang w:val="ro-RO"/>
              </w:rPr>
              <w:t>Procesul de lucru este continuu;</w:t>
            </w:r>
          </w:p>
        </w:tc>
      </w:tr>
    </w:tbl>
    <w:p w14:paraId="11373D67" w14:textId="223D592D" w:rsidR="00CD7366" w:rsidRDefault="00CD7366" w:rsidP="00CD7366">
      <w:pPr>
        <w:rPr>
          <w:lang w:val="ro-RO"/>
        </w:rPr>
      </w:pPr>
      <w:r w:rsidRPr="00236CCF">
        <w:rPr>
          <w:lang w:val="ro-RO"/>
        </w:rPr>
        <w:lastRenderedPageBreak/>
        <w:t>Tabelul poate fi o parte a rapoartelor de progres care trebuie produse în cadrul proiectului. Ipotezele ulterioare trebuie adăugate dacă se cere acest lucru - în cazul în care s-au trecut cu vederea unii factori sau dacă apar riscuri noi din mediul proiectului.</w:t>
      </w:r>
    </w:p>
    <w:p w14:paraId="054211C9" w14:textId="33564F91" w:rsidR="00657D31" w:rsidRPr="00236CCF" w:rsidRDefault="00657D31" w:rsidP="00657D31">
      <w:pPr>
        <w:pStyle w:val="Heading1"/>
        <w:rPr>
          <w:lang w:val="ro-RO"/>
        </w:rPr>
      </w:pPr>
      <w:bookmarkStart w:id="38" w:name="_Toc61124601"/>
      <w:r w:rsidRPr="00236CCF">
        <w:rPr>
          <w:lang w:val="ro-RO"/>
        </w:rPr>
        <w:t>12. Managementul riscului proiectului</w:t>
      </w:r>
      <w:bookmarkEnd w:id="38"/>
    </w:p>
    <w:p w14:paraId="52B0F621" w14:textId="77777777" w:rsidR="00657D31" w:rsidRPr="00236CCF" w:rsidRDefault="00657D31" w:rsidP="00657D31">
      <w:pPr>
        <w:rPr>
          <w:lang w:val="ro-RO"/>
        </w:rPr>
      </w:pPr>
      <w:r w:rsidRPr="00236CCF">
        <w:rPr>
          <w:lang w:val="ro-RO"/>
        </w:rPr>
        <w:t>Riscul este considerat un eveniment sau condiție incertă care, dacă apare, are un efect pozitiv sau negativ asupra unuia sau mai multor obiective ale proiectului. Managementul riscurilor este procesul de identificare, cuantificare, definire a reacțiilor la risc și controlul amenințărilor la adresa capitalului și resurselor proiectului. Aceste amenințări sau riscuri ar putea proveni dintr-o mare varietate de surse, inclusiv incertitudine financiară, răspunderi juridice, erori de gestionare strategică, accidente și dezastre naturale.</w:t>
      </w:r>
    </w:p>
    <w:p w14:paraId="31CD3642" w14:textId="77777777" w:rsidR="00657D31" w:rsidRPr="00236CCF" w:rsidRDefault="00657D31" w:rsidP="00657D31">
      <w:pPr>
        <w:pStyle w:val="Heading2"/>
        <w:rPr>
          <w:lang w:val="ro-RO"/>
        </w:rPr>
      </w:pPr>
      <w:bookmarkStart w:id="39" w:name="_Toc61124602"/>
      <w:r w:rsidRPr="00236CCF">
        <w:rPr>
          <w:lang w:val="ro-RO"/>
        </w:rPr>
        <w:t>12.1. Identificarea riscurilor</w:t>
      </w:r>
      <w:bookmarkEnd w:id="39"/>
    </w:p>
    <w:p w14:paraId="28A747BD" w14:textId="77777777" w:rsidR="00657D31" w:rsidRPr="00236CCF" w:rsidRDefault="00657D31" w:rsidP="00657D31">
      <w:pPr>
        <w:rPr>
          <w:lang w:val="ro-RO"/>
        </w:rPr>
      </w:pPr>
      <w:r w:rsidRPr="00236CCF">
        <w:rPr>
          <w:lang w:val="ro-RO"/>
        </w:rPr>
        <w:t xml:space="preserve">Primul pas este identificarea riscurilor la care este expus proiectul în mediul său de operare. Există multe tipuri diferite de riscuri - riscuri juridice, riscuri de mediu, riscuri de piață, riscuri de reglementare și multe altele. Este important să se identifice cât mai mulți </w:t>
      </w:r>
      <w:r w:rsidRPr="00236CCF">
        <w:rPr>
          <w:lang w:val="ro-RO"/>
        </w:rPr>
        <w:lastRenderedPageBreak/>
        <w:t>dintre acești factori de risc posibil. O soluție de gestionare a riscurilor presupune inserarea tuturor acestor informații într-un sistem. Avantajul acestei abordări este că aceste riscuri sunt acum vizibile pentru toate părțile interesate din organizație cu acces la sistem. În loc ca aceste informații vitale să fie blocate într-un raport care trebuie solicitat prin e-mail, oricine dorește să vadă ce riscuri au fost identificate poate accesa informațiile din sistemul de gestionare a riscurilor.</w:t>
      </w:r>
    </w:p>
    <w:p w14:paraId="3477D542" w14:textId="77777777" w:rsidR="00657D31" w:rsidRPr="00236CCF" w:rsidRDefault="00657D31" w:rsidP="00657D31">
      <w:pPr>
        <w:rPr>
          <w:lang w:val="ro-RO"/>
        </w:rPr>
      </w:pPr>
      <w:r w:rsidRPr="00236CCF">
        <w:rPr>
          <w:lang w:val="ro-RO"/>
        </w:rPr>
        <w:t>În tabelul 12.1 este listată totalitatea riscurilor posibile identificate la etapa elaborării proiectului dat în dependență de rezultat și activitate. Tehnica abordată pentru identificarea riscurilor a fost reuniunea de brainstorming.</w:t>
      </w:r>
    </w:p>
    <w:p w14:paraId="743D1645" w14:textId="77777777" w:rsidR="00657D31" w:rsidRPr="00236CCF" w:rsidRDefault="00657D31" w:rsidP="00657D31">
      <w:pPr>
        <w:jc w:val="right"/>
        <w:rPr>
          <w:lang w:val="ro-RO"/>
        </w:rPr>
      </w:pPr>
      <w:r w:rsidRPr="00236CCF">
        <w:rPr>
          <w:b/>
          <w:bCs/>
          <w:lang w:val="ro-RO"/>
        </w:rPr>
        <w:t>Tabel 12.</w:t>
      </w:r>
      <w:r w:rsidRPr="00236CCF">
        <w:rPr>
          <w:b/>
          <w:bCs/>
          <w:lang w:val="ro-RO"/>
        </w:rPr>
        <w:fldChar w:fldCharType="begin"/>
      </w:r>
      <w:r w:rsidRPr="00236CCF">
        <w:rPr>
          <w:b/>
          <w:bCs/>
          <w:lang w:val="ro-RO"/>
        </w:rPr>
        <w:instrText xml:space="preserve"> SEQ Tabel \* ARABIC </w:instrText>
      </w:r>
      <w:r w:rsidRPr="00236CCF">
        <w:rPr>
          <w:b/>
          <w:bCs/>
          <w:lang w:val="ro-RO"/>
        </w:rPr>
        <w:fldChar w:fldCharType="separate"/>
      </w:r>
      <w:r w:rsidRPr="00236CCF">
        <w:rPr>
          <w:b/>
          <w:bCs/>
          <w:noProof/>
          <w:lang w:val="ro-RO"/>
        </w:rPr>
        <w:t>1</w:t>
      </w:r>
      <w:r w:rsidRPr="00236CCF">
        <w:rPr>
          <w:b/>
          <w:bCs/>
          <w:lang w:val="ro-RO"/>
        </w:rPr>
        <w:fldChar w:fldCharType="end"/>
      </w:r>
      <w:r w:rsidRPr="00236CCF">
        <w:rPr>
          <w:b/>
          <w:bCs/>
          <w:lang w:val="ro-RO"/>
        </w:rPr>
        <w:t>.</w:t>
      </w:r>
      <w:r w:rsidRPr="00236CCF">
        <w:rPr>
          <w:lang w:val="ro-RO"/>
        </w:rPr>
        <w:t xml:space="preserve"> Riscuri identificate</w:t>
      </w:r>
    </w:p>
    <w:tbl>
      <w:tblPr>
        <w:tblStyle w:val="TableGrid"/>
        <w:tblW w:w="9108" w:type="dxa"/>
        <w:tblLook w:val="04A0" w:firstRow="1" w:lastRow="0" w:firstColumn="1" w:lastColumn="0" w:noHBand="0" w:noVBand="1"/>
      </w:tblPr>
      <w:tblGrid>
        <w:gridCol w:w="895"/>
        <w:gridCol w:w="3623"/>
        <w:gridCol w:w="720"/>
        <w:gridCol w:w="3870"/>
      </w:tblGrid>
      <w:tr w:rsidR="00657D31" w:rsidRPr="00236CCF" w14:paraId="22172D29"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668C5857" w14:textId="77777777" w:rsidR="00657D31" w:rsidRPr="00CD7366" w:rsidRDefault="00657D31" w:rsidP="00FA1410">
            <w:pPr>
              <w:spacing w:line="276" w:lineRule="auto"/>
              <w:ind w:firstLine="0"/>
              <w:rPr>
                <w:rFonts w:cs="Times New Roman"/>
                <w:b/>
                <w:bCs/>
                <w:sz w:val="20"/>
                <w:szCs w:val="20"/>
                <w:lang w:val="ro-RO"/>
              </w:rPr>
            </w:pPr>
            <w:r w:rsidRPr="00CD7366">
              <w:rPr>
                <w:rFonts w:cs="Times New Roman"/>
                <w:b/>
                <w:bCs/>
                <w:sz w:val="20"/>
                <w:szCs w:val="20"/>
                <w:lang w:val="ro-RO"/>
              </w:rPr>
              <w:t>Nr</w:t>
            </w:r>
          </w:p>
        </w:tc>
        <w:tc>
          <w:tcPr>
            <w:tcW w:w="3623" w:type="dxa"/>
            <w:tcBorders>
              <w:top w:val="single" w:sz="4" w:space="0" w:color="auto"/>
              <w:left w:val="single" w:sz="4" w:space="0" w:color="auto"/>
              <w:bottom w:val="single" w:sz="4" w:space="0" w:color="auto"/>
              <w:right w:val="single" w:sz="4" w:space="0" w:color="auto"/>
            </w:tcBorders>
            <w:hideMark/>
          </w:tcPr>
          <w:p w14:paraId="3125E470" w14:textId="77777777" w:rsidR="00657D31" w:rsidRPr="00CD7366" w:rsidRDefault="00657D31" w:rsidP="00FA1410">
            <w:pPr>
              <w:spacing w:line="276" w:lineRule="auto"/>
              <w:ind w:firstLine="0"/>
              <w:rPr>
                <w:rFonts w:cs="Times New Roman"/>
                <w:b/>
                <w:bCs/>
                <w:sz w:val="20"/>
                <w:szCs w:val="20"/>
                <w:lang w:val="ro-RO"/>
              </w:rPr>
            </w:pPr>
            <w:r w:rsidRPr="00CD7366">
              <w:rPr>
                <w:rFonts w:cs="Times New Roman"/>
                <w:b/>
                <w:bCs/>
                <w:sz w:val="20"/>
                <w:szCs w:val="20"/>
                <w:lang w:val="ro-RO"/>
              </w:rPr>
              <w:t>Rezultat/Activitate</w:t>
            </w:r>
          </w:p>
        </w:tc>
        <w:tc>
          <w:tcPr>
            <w:tcW w:w="720" w:type="dxa"/>
            <w:tcBorders>
              <w:top w:val="single" w:sz="4" w:space="0" w:color="auto"/>
              <w:left w:val="single" w:sz="4" w:space="0" w:color="auto"/>
              <w:bottom w:val="single" w:sz="4" w:space="0" w:color="auto"/>
              <w:right w:val="single" w:sz="4" w:space="0" w:color="auto"/>
            </w:tcBorders>
          </w:tcPr>
          <w:p w14:paraId="15B96692" w14:textId="77777777" w:rsidR="00657D31" w:rsidRPr="00CD7366" w:rsidRDefault="00657D31" w:rsidP="00FA1410">
            <w:pPr>
              <w:spacing w:line="276" w:lineRule="auto"/>
              <w:ind w:firstLine="0"/>
              <w:rPr>
                <w:rFonts w:cs="Times New Roman"/>
                <w:b/>
                <w:bCs/>
                <w:sz w:val="20"/>
                <w:szCs w:val="20"/>
                <w:lang w:val="ro-RO"/>
              </w:rPr>
            </w:pPr>
          </w:p>
        </w:tc>
        <w:tc>
          <w:tcPr>
            <w:tcW w:w="3870" w:type="dxa"/>
            <w:tcBorders>
              <w:top w:val="single" w:sz="4" w:space="0" w:color="auto"/>
              <w:left w:val="single" w:sz="4" w:space="0" w:color="auto"/>
              <w:bottom w:val="single" w:sz="4" w:space="0" w:color="auto"/>
              <w:right w:val="single" w:sz="4" w:space="0" w:color="auto"/>
            </w:tcBorders>
            <w:vAlign w:val="center"/>
            <w:hideMark/>
          </w:tcPr>
          <w:p w14:paraId="04A0A644" w14:textId="77777777" w:rsidR="00657D31" w:rsidRPr="00CD7366" w:rsidRDefault="00657D31" w:rsidP="00FA1410">
            <w:pPr>
              <w:spacing w:line="276" w:lineRule="auto"/>
              <w:ind w:firstLine="0"/>
              <w:rPr>
                <w:rFonts w:cs="Times New Roman"/>
                <w:b/>
                <w:bCs/>
                <w:sz w:val="20"/>
                <w:szCs w:val="20"/>
                <w:lang w:val="ro-RO"/>
              </w:rPr>
            </w:pPr>
            <w:r w:rsidRPr="00CD7366">
              <w:rPr>
                <w:rFonts w:cs="Times New Roman"/>
                <w:b/>
                <w:bCs/>
                <w:sz w:val="20"/>
                <w:szCs w:val="20"/>
                <w:lang w:val="ro-RO"/>
              </w:rPr>
              <w:t>Riscuri</w:t>
            </w:r>
          </w:p>
        </w:tc>
      </w:tr>
      <w:tr w:rsidR="00657D31" w:rsidRPr="00236CCF" w14:paraId="28BC82A4"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6E2C490C" w14:textId="77777777" w:rsidR="00657D31" w:rsidRPr="00CD7366" w:rsidRDefault="00657D31" w:rsidP="00FA1410">
            <w:pPr>
              <w:spacing w:line="276" w:lineRule="auto"/>
              <w:ind w:firstLine="0"/>
              <w:rPr>
                <w:rFonts w:cs="Times New Roman"/>
                <w:sz w:val="20"/>
                <w:szCs w:val="20"/>
                <w:lang w:val="ro-RO"/>
              </w:rPr>
            </w:pPr>
            <w:r w:rsidRPr="00CD7366">
              <w:rPr>
                <w:rFonts w:cs="Times New Roman"/>
                <w:b/>
                <w:sz w:val="20"/>
                <w:szCs w:val="20"/>
                <w:lang w:val="ro-RO"/>
              </w:rPr>
              <w:t>R1</w:t>
            </w:r>
          </w:p>
        </w:tc>
        <w:tc>
          <w:tcPr>
            <w:tcW w:w="3623" w:type="dxa"/>
            <w:tcBorders>
              <w:top w:val="single" w:sz="4" w:space="0" w:color="auto"/>
              <w:left w:val="single" w:sz="4" w:space="0" w:color="auto"/>
              <w:bottom w:val="single" w:sz="4" w:space="0" w:color="auto"/>
              <w:right w:val="single" w:sz="4" w:space="0" w:color="auto"/>
            </w:tcBorders>
            <w:hideMark/>
          </w:tcPr>
          <w:p w14:paraId="33FB3251" w14:textId="77777777" w:rsidR="00657D31" w:rsidRPr="00CD7366" w:rsidRDefault="00657D31" w:rsidP="00FA1410">
            <w:pPr>
              <w:spacing w:line="276" w:lineRule="auto"/>
              <w:ind w:firstLine="0"/>
              <w:rPr>
                <w:rFonts w:cs="Times New Roman"/>
                <w:sz w:val="20"/>
                <w:szCs w:val="20"/>
                <w:lang w:val="ro-RO"/>
              </w:rPr>
            </w:pPr>
            <w:r w:rsidRPr="00CD7366">
              <w:rPr>
                <w:rFonts w:cs="Times New Roman"/>
                <w:b/>
                <w:sz w:val="20"/>
                <w:szCs w:val="20"/>
                <w:lang w:val="ro-RO"/>
              </w:rPr>
              <w:t>Proceduri și regulamente privind CSP elaborate și aprobate</w:t>
            </w:r>
          </w:p>
        </w:tc>
        <w:tc>
          <w:tcPr>
            <w:tcW w:w="720" w:type="dxa"/>
            <w:tcBorders>
              <w:top w:val="single" w:sz="4" w:space="0" w:color="auto"/>
              <w:left w:val="single" w:sz="4" w:space="0" w:color="auto"/>
              <w:bottom w:val="single" w:sz="4" w:space="0" w:color="auto"/>
              <w:right w:val="single" w:sz="4" w:space="0" w:color="auto"/>
            </w:tcBorders>
          </w:tcPr>
          <w:p w14:paraId="46C62910" w14:textId="77777777" w:rsidR="00657D31" w:rsidRPr="00CD7366" w:rsidRDefault="00657D31" w:rsidP="00FA1410">
            <w:pPr>
              <w:spacing w:line="276" w:lineRule="auto"/>
              <w:ind w:firstLine="0"/>
              <w:rPr>
                <w:rFonts w:cs="Times New Roman"/>
                <w:sz w:val="20"/>
                <w:szCs w:val="20"/>
                <w:lang w:val="ro-RO"/>
              </w:rPr>
            </w:pPr>
          </w:p>
        </w:tc>
        <w:tc>
          <w:tcPr>
            <w:tcW w:w="3870" w:type="dxa"/>
            <w:tcBorders>
              <w:top w:val="single" w:sz="4" w:space="0" w:color="auto"/>
              <w:left w:val="single" w:sz="4" w:space="0" w:color="auto"/>
              <w:bottom w:val="single" w:sz="4" w:space="0" w:color="auto"/>
              <w:right w:val="single" w:sz="4" w:space="0" w:color="auto"/>
            </w:tcBorders>
          </w:tcPr>
          <w:p w14:paraId="3B222A46" w14:textId="77777777" w:rsidR="00657D31" w:rsidRPr="00CD7366" w:rsidRDefault="00657D31" w:rsidP="00FA1410">
            <w:pPr>
              <w:spacing w:line="276" w:lineRule="auto"/>
              <w:ind w:firstLine="0"/>
              <w:rPr>
                <w:rFonts w:cs="Times New Roman"/>
                <w:sz w:val="20"/>
                <w:szCs w:val="20"/>
                <w:lang w:val="ro-RO"/>
              </w:rPr>
            </w:pPr>
          </w:p>
        </w:tc>
      </w:tr>
      <w:tr w:rsidR="00657D31" w:rsidRPr="00236CCF" w14:paraId="5DC79823"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62ECA4C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A1.1</w:t>
            </w:r>
          </w:p>
        </w:tc>
        <w:tc>
          <w:tcPr>
            <w:tcW w:w="3623" w:type="dxa"/>
            <w:tcBorders>
              <w:top w:val="single" w:sz="4" w:space="0" w:color="auto"/>
              <w:left w:val="single" w:sz="4" w:space="0" w:color="auto"/>
              <w:bottom w:val="single" w:sz="4" w:space="0" w:color="auto"/>
              <w:right w:val="single" w:sz="4" w:space="0" w:color="auto"/>
            </w:tcBorders>
            <w:hideMark/>
          </w:tcPr>
          <w:p w14:paraId="2B7AEA1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Cercetarea literaturii de specialitate în ceea ce ține normele și regulamentele pentru colectarea datelor personale</w:t>
            </w:r>
          </w:p>
        </w:tc>
        <w:tc>
          <w:tcPr>
            <w:tcW w:w="720" w:type="dxa"/>
            <w:tcBorders>
              <w:top w:val="single" w:sz="4" w:space="0" w:color="auto"/>
              <w:left w:val="single" w:sz="4" w:space="0" w:color="auto"/>
              <w:bottom w:val="single" w:sz="4" w:space="0" w:color="auto"/>
              <w:right w:val="single" w:sz="4" w:space="0" w:color="auto"/>
            </w:tcBorders>
            <w:hideMark/>
          </w:tcPr>
          <w:p w14:paraId="257284B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1.1.</w:t>
            </w:r>
          </w:p>
        </w:tc>
        <w:tc>
          <w:tcPr>
            <w:tcW w:w="3870" w:type="dxa"/>
            <w:tcBorders>
              <w:top w:val="single" w:sz="4" w:space="0" w:color="auto"/>
              <w:left w:val="single" w:sz="4" w:space="0" w:color="auto"/>
              <w:bottom w:val="single" w:sz="4" w:space="0" w:color="auto"/>
              <w:right w:val="single" w:sz="4" w:space="0" w:color="auto"/>
            </w:tcBorders>
            <w:hideMark/>
          </w:tcPr>
          <w:p w14:paraId="355A219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Dificultăți în găsirea literaturii de specialitate necesare privind colectarea datelor personale</w:t>
            </w:r>
          </w:p>
        </w:tc>
      </w:tr>
      <w:tr w:rsidR="00657D31" w:rsidRPr="00236CCF" w14:paraId="2CDFA749"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4D24615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A1.2</w:t>
            </w:r>
          </w:p>
        </w:tc>
        <w:tc>
          <w:tcPr>
            <w:tcW w:w="3623" w:type="dxa"/>
            <w:tcBorders>
              <w:top w:val="single" w:sz="4" w:space="0" w:color="auto"/>
              <w:left w:val="single" w:sz="4" w:space="0" w:color="auto"/>
              <w:bottom w:val="single" w:sz="4" w:space="0" w:color="auto"/>
              <w:right w:val="single" w:sz="4" w:space="0" w:color="auto"/>
            </w:tcBorders>
            <w:hideMark/>
          </w:tcPr>
          <w:p w14:paraId="07B70C4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Elaborarea raportului</w:t>
            </w:r>
          </w:p>
        </w:tc>
        <w:tc>
          <w:tcPr>
            <w:tcW w:w="720" w:type="dxa"/>
            <w:tcBorders>
              <w:top w:val="single" w:sz="4" w:space="0" w:color="auto"/>
              <w:left w:val="single" w:sz="4" w:space="0" w:color="auto"/>
              <w:bottom w:val="single" w:sz="4" w:space="0" w:color="auto"/>
              <w:right w:val="single" w:sz="4" w:space="0" w:color="auto"/>
            </w:tcBorders>
          </w:tcPr>
          <w:p w14:paraId="145F49E1" w14:textId="77777777" w:rsidR="00657D31" w:rsidRPr="00CD7366" w:rsidRDefault="00657D31" w:rsidP="00FA1410">
            <w:pPr>
              <w:spacing w:line="276" w:lineRule="auto"/>
              <w:ind w:firstLine="0"/>
              <w:rPr>
                <w:rFonts w:cs="Times New Roman"/>
                <w:sz w:val="20"/>
                <w:szCs w:val="20"/>
                <w:lang w:val="ro-RO"/>
              </w:rPr>
            </w:pPr>
          </w:p>
        </w:tc>
        <w:tc>
          <w:tcPr>
            <w:tcW w:w="3870" w:type="dxa"/>
            <w:tcBorders>
              <w:top w:val="single" w:sz="4" w:space="0" w:color="auto"/>
              <w:left w:val="single" w:sz="4" w:space="0" w:color="auto"/>
              <w:bottom w:val="single" w:sz="4" w:space="0" w:color="auto"/>
              <w:right w:val="single" w:sz="4" w:space="0" w:color="auto"/>
            </w:tcBorders>
          </w:tcPr>
          <w:p w14:paraId="26A1EBCC" w14:textId="77777777" w:rsidR="00657D31" w:rsidRPr="00CD7366" w:rsidRDefault="00657D31" w:rsidP="00FA1410">
            <w:pPr>
              <w:spacing w:line="276" w:lineRule="auto"/>
              <w:ind w:firstLine="0"/>
              <w:rPr>
                <w:rFonts w:cs="Times New Roman"/>
                <w:sz w:val="20"/>
                <w:szCs w:val="20"/>
                <w:lang w:val="ro-RO"/>
              </w:rPr>
            </w:pPr>
          </w:p>
        </w:tc>
      </w:tr>
      <w:tr w:rsidR="00657D31" w:rsidRPr="00236CCF" w14:paraId="479AE481"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1B215B8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A1.3</w:t>
            </w:r>
          </w:p>
        </w:tc>
        <w:tc>
          <w:tcPr>
            <w:tcW w:w="3623" w:type="dxa"/>
            <w:tcBorders>
              <w:top w:val="single" w:sz="4" w:space="0" w:color="auto"/>
              <w:left w:val="single" w:sz="4" w:space="0" w:color="auto"/>
              <w:bottom w:val="single" w:sz="4" w:space="0" w:color="auto"/>
              <w:right w:val="single" w:sz="4" w:space="0" w:color="auto"/>
            </w:tcBorders>
            <w:hideMark/>
          </w:tcPr>
          <w:p w14:paraId="69C068B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Organizarea și desfășurarea unei întâlniri de lucru (masa rotunda, seminar, etc.) privind consultarea organelor competente vis-à-vis de rezultatele obținute expuse în raport</w:t>
            </w:r>
          </w:p>
        </w:tc>
        <w:tc>
          <w:tcPr>
            <w:tcW w:w="720" w:type="dxa"/>
            <w:tcBorders>
              <w:top w:val="single" w:sz="4" w:space="0" w:color="auto"/>
              <w:left w:val="single" w:sz="4" w:space="0" w:color="auto"/>
              <w:bottom w:val="single" w:sz="4" w:space="0" w:color="auto"/>
              <w:right w:val="single" w:sz="4" w:space="0" w:color="auto"/>
            </w:tcBorders>
            <w:hideMark/>
          </w:tcPr>
          <w:p w14:paraId="157DE9D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1.2.</w:t>
            </w:r>
          </w:p>
        </w:tc>
        <w:tc>
          <w:tcPr>
            <w:tcW w:w="3870" w:type="dxa"/>
            <w:tcBorders>
              <w:top w:val="single" w:sz="4" w:space="0" w:color="auto"/>
              <w:left w:val="single" w:sz="4" w:space="0" w:color="auto"/>
              <w:bottom w:val="single" w:sz="4" w:space="0" w:color="auto"/>
              <w:right w:val="single" w:sz="4" w:space="0" w:color="auto"/>
            </w:tcBorders>
            <w:hideMark/>
          </w:tcPr>
          <w:p w14:paraId="1A80507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Indisponibilitatea de audiență la organele competente</w:t>
            </w:r>
          </w:p>
        </w:tc>
      </w:tr>
      <w:tr w:rsidR="00657D31" w:rsidRPr="00236CCF" w14:paraId="03E39275" w14:textId="77777777" w:rsidTr="00CD7366">
        <w:trPr>
          <w:trHeight w:val="520"/>
        </w:trPr>
        <w:tc>
          <w:tcPr>
            <w:tcW w:w="895" w:type="dxa"/>
            <w:vMerge w:val="restart"/>
            <w:tcBorders>
              <w:top w:val="single" w:sz="4" w:space="0" w:color="auto"/>
              <w:left w:val="single" w:sz="4" w:space="0" w:color="auto"/>
              <w:bottom w:val="single" w:sz="4" w:space="0" w:color="auto"/>
              <w:right w:val="single" w:sz="4" w:space="0" w:color="auto"/>
            </w:tcBorders>
            <w:hideMark/>
          </w:tcPr>
          <w:p w14:paraId="1C3D007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A1.4</w:t>
            </w:r>
          </w:p>
        </w:tc>
        <w:tc>
          <w:tcPr>
            <w:tcW w:w="3623" w:type="dxa"/>
            <w:vMerge w:val="restart"/>
            <w:tcBorders>
              <w:top w:val="single" w:sz="4" w:space="0" w:color="auto"/>
              <w:left w:val="single" w:sz="4" w:space="0" w:color="auto"/>
              <w:bottom w:val="single" w:sz="4" w:space="0" w:color="auto"/>
              <w:right w:val="single" w:sz="4" w:space="0" w:color="auto"/>
            </w:tcBorders>
            <w:hideMark/>
          </w:tcPr>
          <w:p w14:paraId="6B4748F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Organizarea mesei rotunde cu stakeholderii pentru stabilirea procedurilor și regulamentelor pentru CSP</w:t>
            </w:r>
          </w:p>
        </w:tc>
        <w:tc>
          <w:tcPr>
            <w:tcW w:w="720" w:type="dxa"/>
            <w:tcBorders>
              <w:top w:val="single" w:sz="4" w:space="0" w:color="auto"/>
              <w:left w:val="single" w:sz="4" w:space="0" w:color="auto"/>
              <w:bottom w:val="single" w:sz="4" w:space="0" w:color="auto"/>
              <w:right w:val="single" w:sz="4" w:space="0" w:color="auto"/>
            </w:tcBorders>
            <w:hideMark/>
          </w:tcPr>
          <w:p w14:paraId="28C6277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1.3.</w:t>
            </w:r>
          </w:p>
        </w:tc>
        <w:tc>
          <w:tcPr>
            <w:tcW w:w="3870" w:type="dxa"/>
            <w:tcBorders>
              <w:top w:val="single" w:sz="4" w:space="0" w:color="auto"/>
              <w:left w:val="single" w:sz="4" w:space="0" w:color="auto"/>
              <w:bottom w:val="single" w:sz="4" w:space="0" w:color="auto"/>
              <w:right w:val="single" w:sz="4" w:space="0" w:color="auto"/>
            </w:tcBorders>
            <w:hideMark/>
          </w:tcPr>
          <w:p w14:paraId="54E5831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Indisponibilitatea unor stakeholderi de a fi prezenți la masa rotundă</w:t>
            </w:r>
          </w:p>
        </w:tc>
      </w:tr>
      <w:tr w:rsidR="00657D31" w:rsidRPr="00236CCF" w14:paraId="31953055" w14:textId="77777777" w:rsidTr="00CD7366">
        <w:trPr>
          <w:trHeight w:val="5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763858"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6E5C5764"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679185D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1.4.</w:t>
            </w:r>
          </w:p>
        </w:tc>
        <w:tc>
          <w:tcPr>
            <w:tcW w:w="3870" w:type="dxa"/>
            <w:tcBorders>
              <w:top w:val="single" w:sz="4" w:space="0" w:color="auto"/>
              <w:left w:val="single" w:sz="4" w:space="0" w:color="auto"/>
              <w:bottom w:val="single" w:sz="4" w:space="0" w:color="auto"/>
              <w:right w:val="single" w:sz="4" w:space="0" w:color="auto"/>
            </w:tcBorders>
            <w:hideMark/>
          </w:tcPr>
          <w:p w14:paraId="54C8ACA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Implicare pasivă din partea stakeholderilor</w:t>
            </w:r>
          </w:p>
        </w:tc>
      </w:tr>
      <w:tr w:rsidR="00657D31" w:rsidRPr="00236CCF" w14:paraId="1B45EA04" w14:textId="77777777" w:rsidTr="00CD7366">
        <w:trPr>
          <w:trHeight w:val="5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6BEB4B"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1E2E81DA"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7938475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1.5.</w:t>
            </w:r>
          </w:p>
        </w:tc>
        <w:tc>
          <w:tcPr>
            <w:tcW w:w="3870" w:type="dxa"/>
            <w:tcBorders>
              <w:top w:val="single" w:sz="4" w:space="0" w:color="auto"/>
              <w:left w:val="single" w:sz="4" w:space="0" w:color="auto"/>
              <w:bottom w:val="single" w:sz="4" w:space="0" w:color="auto"/>
              <w:right w:val="single" w:sz="4" w:space="0" w:color="auto"/>
            </w:tcBorders>
            <w:hideMark/>
          </w:tcPr>
          <w:p w14:paraId="7F1672F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Confruntare de interese</w:t>
            </w:r>
          </w:p>
        </w:tc>
      </w:tr>
      <w:tr w:rsidR="00657D31" w:rsidRPr="00236CCF" w14:paraId="5CF1E3B3"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642F656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A1.5</w:t>
            </w:r>
          </w:p>
        </w:tc>
        <w:tc>
          <w:tcPr>
            <w:tcW w:w="3623" w:type="dxa"/>
            <w:tcBorders>
              <w:top w:val="single" w:sz="4" w:space="0" w:color="auto"/>
              <w:left w:val="single" w:sz="4" w:space="0" w:color="auto"/>
              <w:bottom w:val="single" w:sz="4" w:space="0" w:color="auto"/>
              <w:right w:val="single" w:sz="4" w:space="0" w:color="auto"/>
            </w:tcBorders>
            <w:hideMark/>
          </w:tcPr>
          <w:p w14:paraId="09522B5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Elaborarea și aprobarea documentației privind procedurile și regulamentele de CSP</w:t>
            </w:r>
          </w:p>
        </w:tc>
        <w:tc>
          <w:tcPr>
            <w:tcW w:w="720" w:type="dxa"/>
            <w:tcBorders>
              <w:top w:val="single" w:sz="4" w:space="0" w:color="auto"/>
              <w:left w:val="single" w:sz="4" w:space="0" w:color="auto"/>
              <w:bottom w:val="single" w:sz="4" w:space="0" w:color="auto"/>
              <w:right w:val="single" w:sz="4" w:space="0" w:color="auto"/>
            </w:tcBorders>
            <w:hideMark/>
          </w:tcPr>
          <w:p w14:paraId="305552F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1.6.</w:t>
            </w:r>
          </w:p>
        </w:tc>
        <w:tc>
          <w:tcPr>
            <w:tcW w:w="3870" w:type="dxa"/>
            <w:tcBorders>
              <w:top w:val="single" w:sz="4" w:space="0" w:color="auto"/>
              <w:left w:val="single" w:sz="4" w:space="0" w:color="auto"/>
              <w:bottom w:val="single" w:sz="4" w:space="0" w:color="auto"/>
              <w:right w:val="single" w:sz="4" w:space="0" w:color="auto"/>
            </w:tcBorders>
            <w:hideMark/>
          </w:tcPr>
          <w:p w14:paraId="545BB31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Modificarea regulamentele guvernamentale/internaționale</w:t>
            </w:r>
          </w:p>
        </w:tc>
      </w:tr>
      <w:tr w:rsidR="00657D31" w:rsidRPr="00236CCF" w14:paraId="4A62CD82"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46B93746" w14:textId="77777777" w:rsidR="00657D31" w:rsidRPr="00CD7366" w:rsidRDefault="00657D31" w:rsidP="00FA1410">
            <w:pPr>
              <w:spacing w:line="276" w:lineRule="auto"/>
              <w:ind w:firstLine="0"/>
              <w:rPr>
                <w:rFonts w:cs="Times New Roman"/>
                <w:sz w:val="20"/>
                <w:szCs w:val="20"/>
                <w:lang w:val="ro-RO"/>
              </w:rPr>
            </w:pPr>
            <w:r w:rsidRPr="00CD7366">
              <w:rPr>
                <w:rFonts w:cs="Times New Roman"/>
                <w:b/>
                <w:sz w:val="20"/>
                <w:szCs w:val="20"/>
                <w:lang w:val="ro-RO"/>
              </w:rPr>
              <w:t>R2</w:t>
            </w:r>
          </w:p>
        </w:tc>
        <w:tc>
          <w:tcPr>
            <w:tcW w:w="3623" w:type="dxa"/>
            <w:tcBorders>
              <w:top w:val="single" w:sz="4" w:space="0" w:color="auto"/>
              <w:left w:val="single" w:sz="4" w:space="0" w:color="auto"/>
              <w:bottom w:val="single" w:sz="4" w:space="0" w:color="auto"/>
              <w:right w:val="single" w:sz="4" w:space="0" w:color="auto"/>
            </w:tcBorders>
            <w:hideMark/>
          </w:tcPr>
          <w:p w14:paraId="4A8A4BD3" w14:textId="77777777" w:rsidR="00657D31" w:rsidRPr="00CD7366" w:rsidRDefault="00657D31" w:rsidP="00FA1410">
            <w:pPr>
              <w:spacing w:line="276" w:lineRule="auto"/>
              <w:ind w:firstLine="0"/>
              <w:rPr>
                <w:rFonts w:cs="Times New Roman"/>
                <w:sz w:val="20"/>
                <w:szCs w:val="20"/>
                <w:lang w:val="ro-RO"/>
              </w:rPr>
            </w:pPr>
            <w:r w:rsidRPr="00CD7366">
              <w:rPr>
                <w:rFonts w:cs="Times New Roman"/>
                <w:b/>
                <w:sz w:val="20"/>
                <w:szCs w:val="20"/>
                <w:lang w:val="ro-RO"/>
              </w:rPr>
              <w:t>Software privind realizarea eficientă a CSP, realizat și testat</w:t>
            </w:r>
          </w:p>
        </w:tc>
        <w:tc>
          <w:tcPr>
            <w:tcW w:w="720" w:type="dxa"/>
            <w:tcBorders>
              <w:top w:val="single" w:sz="4" w:space="0" w:color="auto"/>
              <w:left w:val="single" w:sz="4" w:space="0" w:color="auto"/>
              <w:bottom w:val="single" w:sz="4" w:space="0" w:color="auto"/>
              <w:right w:val="single" w:sz="4" w:space="0" w:color="auto"/>
            </w:tcBorders>
          </w:tcPr>
          <w:p w14:paraId="368BBDDC" w14:textId="77777777" w:rsidR="00657D31" w:rsidRPr="00CD7366" w:rsidRDefault="00657D31" w:rsidP="00FA1410">
            <w:pPr>
              <w:spacing w:line="276" w:lineRule="auto"/>
              <w:ind w:firstLine="0"/>
              <w:rPr>
                <w:rFonts w:cs="Times New Roman"/>
                <w:sz w:val="20"/>
                <w:szCs w:val="20"/>
                <w:lang w:val="ro-RO"/>
              </w:rPr>
            </w:pPr>
          </w:p>
        </w:tc>
        <w:tc>
          <w:tcPr>
            <w:tcW w:w="3870" w:type="dxa"/>
            <w:tcBorders>
              <w:top w:val="single" w:sz="4" w:space="0" w:color="auto"/>
              <w:left w:val="single" w:sz="4" w:space="0" w:color="auto"/>
              <w:bottom w:val="single" w:sz="4" w:space="0" w:color="auto"/>
              <w:right w:val="single" w:sz="4" w:space="0" w:color="auto"/>
            </w:tcBorders>
          </w:tcPr>
          <w:p w14:paraId="29FF8374" w14:textId="77777777" w:rsidR="00657D31" w:rsidRPr="00CD7366" w:rsidRDefault="00657D31" w:rsidP="00FA1410">
            <w:pPr>
              <w:spacing w:line="276" w:lineRule="auto"/>
              <w:ind w:firstLine="0"/>
              <w:rPr>
                <w:rFonts w:cs="Times New Roman"/>
                <w:sz w:val="20"/>
                <w:szCs w:val="20"/>
                <w:lang w:val="ro-RO"/>
              </w:rPr>
            </w:pPr>
          </w:p>
        </w:tc>
      </w:tr>
      <w:tr w:rsidR="00657D31" w:rsidRPr="00236CCF" w14:paraId="4A3A8735" w14:textId="77777777" w:rsidTr="00CD7366">
        <w:trPr>
          <w:trHeight w:val="300"/>
        </w:trPr>
        <w:tc>
          <w:tcPr>
            <w:tcW w:w="895" w:type="dxa"/>
            <w:vMerge w:val="restart"/>
            <w:tcBorders>
              <w:top w:val="single" w:sz="4" w:space="0" w:color="auto"/>
              <w:left w:val="single" w:sz="4" w:space="0" w:color="auto"/>
              <w:bottom w:val="single" w:sz="4" w:space="0" w:color="auto"/>
              <w:right w:val="single" w:sz="4" w:space="0" w:color="auto"/>
            </w:tcBorders>
            <w:hideMark/>
          </w:tcPr>
          <w:p w14:paraId="4B72E24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A2.1</w:t>
            </w:r>
          </w:p>
        </w:tc>
        <w:tc>
          <w:tcPr>
            <w:tcW w:w="3623" w:type="dxa"/>
            <w:vMerge w:val="restart"/>
            <w:tcBorders>
              <w:top w:val="single" w:sz="4" w:space="0" w:color="auto"/>
              <w:left w:val="single" w:sz="4" w:space="0" w:color="auto"/>
              <w:bottom w:val="single" w:sz="4" w:space="0" w:color="auto"/>
              <w:right w:val="single" w:sz="4" w:space="0" w:color="auto"/>
            </w:tcBorders>
            <w:hideMark/>
          </w:tcPr>
          <w:p w14:paraId="116050E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Întocmirea listei de cerințe pentru crearea aplicației, crearea sarcinilor și planificarea timpului de îndeplinire</w:t>
            </w:r>
          </w:p>
        </w:tc>
        <w:tc>
          <w:tcPr>
            <w:tcW w:w="720" w:type="dxa"/>
            <w:tcBorders>
              <w:top w:val="single" w:sz="4" w:space="0" w:color="auto"/>
              <w:left w:val="single" w:sz="4" w:space="0" w:color="auto"/>
              <w:bottom w:val="single" w:sz="4" w:space="0" w:color="auto"/>
              <w:right w:val="single" w:sz="4" w:space="0" w:color="auto"/>
            </w:tcBorders>
            <w:hideMark/>
          </w:tcPr>
          <w:p w14:paraId="370D93B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w:t>
            </w:r>
          </w:p>
        </w:tc>
        <w:tc>
          <w:tcPr>
            <w:tcW w:w="3870" w:type="dxa"/>
            <w:tcBorders>
              <w:top w:val="single" w:sz="4" w:space="0" w:color="auto"/>
              <w:left w:val="single" w:sz="4" w:space="0" w:color="auto"/>
              <w:bottom w:val="single" w:sz="4" w:space="0" w:color="auto"/>
              <w:right w:val="single" w:sz="4" w:space="0" w:color="auto"/>
            </w:tcBorders>
            <w:hideMark/>
          </w:tcPr>
          <w:p w14:paraId="1EE820A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Lipsa cerințelor consecvente sarcinii</w:t>
            </w:r>
          </w:p>
        </w:tc>
      </w:tr>
      <w:tr w:rsidR="00657D31" w:rsidRPr="00236CCF" w14:paraId="31D3B357" w14:textId="77777777" w:rsidTr="00CD7366">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61C77B"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3C2EA19C"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63FAB50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2.2.</w:t>
            </w:r>
          </w:p>
        </w:tc>
        <w:tc>
          <w:tcPr>
            <w:tcW w:w="3870" w:type="dxa"/>
            <w:tcBorders>
              <w:top w:val="single" w:sz="4" w:space="0" w:color="auto"/>
              <w:left w:val="single" w:sz="4" w:space="0" w:color="auto"/>
              <w:bottom w:val="single" w:sz="4" w:space="0" w:color="auto"/>
              <w:right w:val="single" w:sz="4" w:space="0" w:color="auto"/>
            </w:tcBorders>
            <w:hideMark/>
          </w:tcPr>
          <w:p w14:paraId="2400128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Sarcini mult prea complexe și neclar structurate</w:t>
            </w:r>
          </w:p>
        </w:tc>
      </w:tr>
      <w:tr w:rsidR="00657D31" w:rsidRPr="00236CCF" w14:paraId="7B9D5DB0" w14:textId="77777777" w:rsidTr="00CD7366">
        <w:trPr>
          <w:trHeight w:val="8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93D278"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3EFE1278"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34176D5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2.3.</w:t>
            </w:r>
          </w:p>
        </w:tc>
        <w:tc>
          <w:tcPr>
            <w:tcW w:w="3870" w:type="dxa"/>
            <w:tcBorders>
              <w:top w:val="single" w:sz="4" w:space="0" w:color="auto"/>
              <w:left w:val="single" w:sz="4" w:space="0" w:color="auto"/>
              <w:bottom w:val="single" w:sz="4" w:space="0" w:color="auto"/>
              <w:right w:val="single" w:sz="4" w:space="0" w:color="auto"/>
            </w:tcBorders>
            <w:hideMark/>
          </w:tcPr>
          <w:p w14:paraId="01CB9EF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Estimarea greșită a timpului de îndeplinire a sarcinilor</w:t>
            </w:r>
          </w:p>
        </w:tc>
      </w:tr>
      <w:tr w:rsidR="00657D31" w:rsidRPr="00236CCF" w14:paraId="560264BC"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5F20167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A2.2</w:t>
            </w:r>
          </w:p>
        </w:tc>
        <w:tc>
          <w:tcPr>
            <w:tcW w:w="3623" w:type="dxa"/>
            <w:tcBorders>
              <w:top w:val="single" w:sz="4" w:space="0" w:color="auto"/>
              <w:left w:val="single" w:sz="4" w:space="0" w:color="auto"/>
              <w:bottom w:val="single" w:sz="4" w:space="0" w:color="auto"/>
              <w:right w:val="single" w:sz="4" w:space="0" w:color="auto"/>
            </w:tcBorders>
            <w:hideMark/>
          </w:tcPr>
          <w:p w14:paraId="6D0B730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Studiul și analiza oportunităților de realizare a software-ului (instrumentelor existente necesare elaborării softului)</w:t>
            </w:r>
          </w:p>
        </w:tc>
        <w:tc>
          <w:tcPr>
            <w:tcW w:w="720" w:type="dxa"/>
            <w:tcBorders>
              <w:top w:val="single" w:sz="4" w:space="0" w:color="auto"/>
              <w:left w:val="single" w:sz="4" w:space="0" w:color="auto"/>
              <w:bottom w:val="single" w:sz="4" w:space="0" w:color="auto"/>
              <w:right w:val="single" w:sz="4" w:space="0" w:color="auto"/>
            </w:tcBorders>
            <w:hideMark/>
          </w:tcPr>
          <w:p w14:paraId="6B48C78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2.4.</w:t>
            </w:r>
          </w:p>
        </w:tc>
        <w:tc>
          <w:tcPr>
            <w:tcW w:w="3870" w:type="dxa"/>
            <w:tcBorders>
              <w:top w:val="single" w:sz="4" w:space="0" w:color="auto"/>
              <w:left w:val="single" w:sz="4" w:space="0" w:color="auto"/>
              <w:bottom w:val="single" w:sz="4" w:space="0" w:color="auto"/>
              <w:right w:val="single" w:sz="4" w:space="0" w:color="auto"/>
            </w:tcBorders>
            <w:hideMark/>
          </w:tcPr>
          <w:p w14:paraId="621B8D2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Documentație inconsistentă a instrumentelor existente</w:t>
            </w:r>
          </w:p>
        </w:tc>
      </w:tr>
      <w:tr w:rsidR="00657D31" w:rsidRPr="00236CCF" w14:paraId="142CA585"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34DF652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A2.3</w:t>
            </w:r>
          </w:p>
        </w:tc>
        <w:tc>
          <w:tcPr>
            <w:tcW w:w="3623" w:type="dxa"/>
            <w:tcBorders>
              <w:top w:val="single" w:sz="4" w:space="0" w:color="auto"/>
              <w:left w:val="single" w:sz="4" w:space="0" w:color="auto"/>
              <w:bottom w:val="single" w:sz="4" w:space="0" w:color="auto"/>
              <w:right w:val="single" w:sz="4" w:space="0" w:color="auto"/>
            </w:tcBorders>
            <w:hideMark/>
          </w:tcPr>
          <w:p w14:paraId="79384F5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Elaborarea modelelor conceptual și logic al aplicației</w:t>
            </w:r>
          </w:p>
        </w:tc>
        <w:tc>
          <w:tcPr>
            <w:tcW w:w="720" w:type="dxa"/>
            <w:tcBorders>
              <w:top w:val="single" w:sz="4" w:space="0" w:color="auto"/>
              <w:left w:val="single" w:sz="4" w:space="0" w:color="auto"/>
              <w:bottom w:val="single" w:sz="4" w:space="0" w:color="auto"/>
              <w:right w:val="single" w:sz="4" w:space="0" w:color="auto"/>
            </w:tcBorders>
          </w:tcPr>
          <w:p w14:paraId="0049F749" w14:textId="77777777" w:rsidR="00657D31" w:rsidRPr="00CD7366" w:rsidRDefault="00657D31" w:rsidP="00FA1410">
            <w:pPr>
              <w:spacing w:line="276" w:lineRule="auto"/>
              <w:ind w:firstLine="0"/>
              <w:rPr>
                <w:rFonts w:cs="Times New Roman"/>
                <w:sz w:val="20"/>
                <w:szCs w:val="20"/>
                <w:lang w:val="ro-RO"/>
              </w:rPr>
            </w:pPr>
          </w:p>
        </w:tc>
        <w:tc>
          <w:tcPr>
            <w:tcW w:w="3870" w:type="dxa"/>
            <w:tcBorders>
              <w:top w:val="single" w:sz="4" w:space="0" w:color="auto"/>
              <w:left w:val="single" w:sz="4" w:space="0" w:color="auto"/>
              <w:bottom w:val="single" w:sz="4" w:space="0" w:color="auto"/>
              <w:right w:val="single" w:sz="4" w:space="0" w:color="auto"/>
            </w:tcBorders>
          </w:tcPr>
          <w:p w14:paraId="30A06417" w14:textId="77777777" w:rsidR="00657D31" w:rsidRPr="00CD7366" w:rsidRDefault="00657D31" w:rsidP="00FA1410">
            <w:pPr>
              <w:spacing w:line="276" w:lineRule="auto"/>
              <w:ind w:firstLine="0"/>
              <w:rPr>
                <w:rFonts w:cs="Times New Roman"/>
                <w:sz w:val="20"/>
                <w:szCs w:val="20"/>
                <w:lang w:val="ro-RO"/>
              </w:rPr>
            </w:pPr>
          </w:p>
        </w:tc>
      </w:tr>
      <w:tr w:rsidR="00657D31" w:rsidRPr="00236CCF" w14:paraId="714B107F"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0FD6950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A2.4</w:t>
            </w:r>
          </w:p>
        </w:tc>
        <w:tc>
          <w:tcPr>
            <w:tcW w:w="3623" w:type="dxa"/>
            <w:tcBorders>
              <w:top w:val="single" w:sz="4" w:space="0" w:color="auto"/>
              <w:left w:val="single" w:sz="4" w:space="0" w:color="auto"/>
              <w:bottom w:val="single" w:sz="4" w:space="0" w:color="auto"/>
              <w:right w:val="single" w:sz="4" w:space="0" w:color="auto"/>
            </w:tcBorders>
            <w:hideMark/>
          </w:tcPr>
          <w:p w14:paraId="3620838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Proiectarea depozitului de date </w:t>
            </w:r>
          </w:p>
        </w:tc>
        <w:tc>
          <w:tcPr>
            <w:tcW w:w="720" w:type="dxa"/>
            <w:tcBorders>
              <w:top w:val="single" w:sz="4" w:space="0" w:color="auto"/>
              <w:left w:val="single" w:sz="4" w:space="0" w:color="auto"/>
              <w:bottom w:val="single" w:sz="4" w:space="0" w:color="auto"/>
              <w:right w:val="single" w:sz="4" w:space="0" w:color="auto"/>
            </w:tcBorders>
          </w:tcPr>
          <w:p w14:paraId="186315FC" w14:textId="77777777" w:rsidR="00657D31" w:rsidRPr="00CD7366" w:rsidRDefault="00657D31" w:rsidP="00FA1410">
            <w:pPr>
              <w:spacing w:line="276" w:lineRule="auto"/>
              <w:ind w:firstLine="0"/>
              <w:rPr>
                <w:rFonts w:cs="Times New Roman"/>
                <w:sz w:val="20"/>
                <w:szCs w:val="20"/>
                <w:lang w:val="ro-RO"/>
              </w:rPr>
            </w:pPr>
          </w:p>
        </w:tc>
        <w:tc>
          <w:tcPr>
            <w:tcW w:w="3870" w:type="dxa"/>
            <w:tcBorders>
              <w:top w:val="single" w:sz="4" w:space="0" w:color="auto"/>
              <w:left w:val="single" w:sz="4" w:space="0" w:color="auto"/>
              <w:bottom w:val="single" w:sz="4" w:space="0" w:color="auto"/>
              <w:right w:val="single" w:sz="4" w:space="0" w:color="auto"/>
            </w:tcBorders>
          </w:tcPr>
          <w:p w14:paraId="2C4F17A6" w14:textId="77777777" w:rsidR="00657D31" w:rsidRPr="00CD7366" w:rsidRDefault="00657D31" w:rsidP="00FA1410">
            <w:pPr>
              <w:spacing w:line="276" w:lineRule="auto"/>
              <w:ind w:firstLine="0"/>
              <w:rPr>
                <w:rFonts w:cs="Times New Roman"/>
                <w:sz w:val="20"/>
                <w:szCs w:val="20"/>
                <w:lang w:val="ro-RO"/>
              </w:rPr>
            </w:pPr>
          </w:p>
        </w:tc>
      </w:tr>
      <w:tr w:rsidR="00657D31" w:rsidRPr="00236CCF" w14:paraId="1EC79711"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67C4C62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A2.5</w:t>
            </w:r>
          </w:p>
        </w:tc>
        <w:tc>
          <w:tcPr>
            <w:tcW w:w="3623" w:type="dxa"/>
            <w:tcBorders>
              <w:top w:val="single" w:sz="4" w:space="0" w:color="auto"/>
              <w:left w:val="single" w:sz="4" w:space="0" w:color="auto"/>
              <w:bottom w:val="single" w:sz="4" w:space="0" w:color="auto"/>
              <w:right w:val="single" w:sz="4" w:space="0" w:color="auto"/>
            </w:tcBorders>
            <w:hideMark/>
          </w:tcPr>
          <w:p w14:paraId="02F1D2B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Proiectarea designului (UI/UX) aplicației</w:t>
            </w:r>
          </w:p>
        </w:tc>
        <w:tc>
          <w:tcPr>
            <w:tcW w:w="720" w:type="dxa"/>
            <w:tcBorders>
              <w:top w:val="single" w:sz="4" w:space="0" w:color="auto"/>
              <w:left w:val="single" w:sz="4" w:space="0" w:color="auto"/>
              <w:bottom w:val="single" w:sz="4" w:space="0" w:color="auto"/>
              <w:right w:val="single" w:sz="4" w:space="0" w:color="auto"/>
            </w:tcBorders>
            <w:hideMark/>
          </w:tcPr>
          <w:p w14:paraId="122D20C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2.5.</w:t>
            </w:r>
          </w:p>
        </w:tc>
        <w:tc>
          <w:tcPr>
            <w:tcW w:w="3870" w:type="dxa"/>
            <w:tcBorders>
              <w:top w:val="single" w:sz="4" w:space="0" w:color="auto"/>
              <w:left w:val="single" w:sz="4" w:space="0" w:color="auto"/>
              <w:bottom w:val="single" w:sz="4" w:space="0" w:color="auto"/>
              <w:right w:val="single" w:sz="4" w:space="0" w:color="auto"/>
            </w:tcBorders>
            <w:hideMark/>
          </w:tcPr>
          <w:p w14:paraId="684E4C0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Dificultăți la conectarea UI elaborat cu back-</w:t>
            </w:r>
            <w:r w:rsidRPr="00CD7366">
              <w:rPr>
                <w:rFonts w:cs="Times New Roman"/>
                <w:sz w:val="20"/>
                <w:szCs w:val="20"/>
                <w:lang w:val="ro-RO"/>
              </w:rPr>
              <w:lastRenderedPageBreak/>
              <w:t>end</w:t>
            </w:r>
          </w:p>
        </w:tc>
      </w:tr>
      <w:tr w:rsidR="00657D31" w:rsidRPr="00236CCF" w14:paraId="6EABC3FB" w14:textId="77777777" w:rsidTr="00CD7366">
        <w:trPr>
          <w:trHeight w:val="240"/>
        </w:trPr>
        <w:tc>
          <w:tcPr>
            <w:tcW w:w="895" w:type="dxa"/>
            <w:vMerge w:val="restart"/>
            <w:tcBorders>
              <w:top w:val="single" w:sz="4" w:space="0" w:color="auto"/>
              <w:left w:val="single" w:sz="4" w:space="0" w:color="auto"/>
              <w:bottom w:val="single" w:sz="4" w:space="0" w:color="auto"/>
              <w:right w:val="single" w:sz="4" w:space="0" w:color="auto"/>
            </w:tcBorders>
            <w:hideMark/>
          </w:tcPr>
          <w:p w14:paraId="69FB179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lastRenderedPageBreak/>
              <w:t>A2.6</w:t>
            </w:r>
          </w:p>
        </w:tc>
        <w:tc>
          <w:tcPr>
            <w:tcW w:w="3623" w:type="dxa"/>
            <w:vMerge w:val="restart"/>
            <w:tcBorders>
              <w:top w:val="single" w:sz="4" w:space="0" w:color="auto"/>
              <w:left w:val="single" w:sz="4" w:space="0" w:color="auto"/>
              <w:bottom w:val="single" w:sz="4" w:space="0" w:color="auto"/>
              <w:right w:val="single" w:sz="4" w:space="0" w:color="auto"/>
            </w:tcBorders>
            <w:hideMark/>
          </w:tcPr>
          <w:p w14:paraId="60C46FA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Dezvoltarea aplicației cu instrumentele alese</w:t>
            </w:r>
          </w:p>
        </w:tc>
        <w:tc>
          <w:tcPr>
            <w:tcW w:w="720" w:type="dxa"/>
            <w:tcBorders>
              <w:top w:val="single" w:sz="4" w:space="0" w:color="auto"/>
              <w:left w:val="single" w:sz="4" w:space="0" w:color="auto"/>
              <w:bottom w:val="single" w:sz="4" w:space="0" w:color="auto"/>
              <w:right w:val="single" w:sz="4" w:space="0" w:color="auto"/>
            </w:tcBorders>
            <w:hideMark/>
          </w:tcPr>
          <w:p w14:paraId="6AFBCF7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2.6.</w:t>
            </w:r>
          </w:p>
        </w:tc>
        <w:tc>
          <w:tcPr>
            <w:tcW w:w="3870" w:type="dxa"/>
            <w:tcBorders>
              <w:top w:val="single" w:sz="4" w:space="0" w:color="auto"/>
              <w:left w:val="single" w:sz="4" w:space="0" w:color="auto"/>
              <w:bottom w:val="single" w:sz="4" w:space="0" w:color="auto"/>
              <w:right w:val="single" w:sz="4" w:space="0" w:color="auto"/>
            </w:tcBorders>
            <w:hideMark/>
          </w:tcPr>
          <w:p w14:paraId="5953608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Depășirea limitei de timp</w:t>
            </w:r>
          </w:p>
        </w:tc>
      </w:tr>
      <w:tr w:rsidR="00657D31" w:rsidRPr="00236CCF" w14:paraId="67C5A409" w14:textId="77777777" w:rsidTr="00CD7366">
        <w:trPr>
          <w:trHeight w:val="2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8A6E51"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2FB6F643"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1912443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2.7.</w:t>
            </w:r>
          </w:p>
        </w:tc>
        <w:tc>
          <w:tcPr>
            <w:tcW w:w="3870" w:type="dxa"/>
            <w:tcBorders>
              <w:top w:val="single" w:sz="4" w:space="0" w:color="auto"/>
              <w:left w:val="single" w:sz="4" w:space="0" w:color="auto"/>
              <w:bottom w:val="single" w:sz="4" w:space="0" w:color="auto"/>
              <w:right w:val="single" w:sz="4" w:space="0" w:color="auto"/>
            </w:tcBorders>
            <w:hideMark/>
          </w:tcPr>
          <w:p w14:paraId="6CCF4CE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Productivitate scăzută</w:t>
            </w:r>
          </w:p>
        </w:tc>
      </w:tr>
      <w:tr w:rsidR="00657D31" w:rsidRPr="00236CCF" w14:paraId="6A830A1A" w14:textId="77777777" w:rsidTr="00CD7366">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32EBFA"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50938F37"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47EA101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2.8.</w:t>
            </w:r>
          </w:p>
        </w:tc>
        <w:tc>
          <w:tcPr>
            <w:tcW w:w="3870" w:type="dxa"/>
            <w:tcBorders>
              <w:top w:val="single" w:sz="4" w:space="0" w:color="auto"/>
              <w:left w:val="single" w:sz="4" w:space="0" w:color="auto"/>
              <w:bottom w:val="single" w:sz="4" w:space="0" w:color="auto"/>
              <w:right w:val="single" w:sz="4" w:space="0" w:color="auto"/>
            </w:tcBorders>
            <w:hideMark/>
          </w:tcPr>
          <w:p w14:paraId="797722E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Renunțarea programatorilor de a continua lucrul la proiect</w:t>
            </w:r>
          </w:p>
        </w:tc>
      </w:tr>
      <w:tr w:rsidR="00657D31" w:rsidRPr="00236CCF" w14:paraId="1163FE9F" w14:textId="77777777" w:rsidTr="00CD7366">
        <w:trPr>
          <w:trHeight w:val="2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276FF8"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43FF65D8"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37F2E6C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2.9.</w:t>
            </w:r>
          </w:p>
        </w:tc>
        <w:tc>
          <w:tcPr>
            <w:tcW w:w="3870" w:type="dxa"/>
            <w:tcBorders>
              <w:top w:val="single" w:sz="4" w:space="0" w:color="auto"/>
              <w:left w:val="single" w:sz="4" w:space="0" w:color="auto"/>
              <w:bottom w:val="single" w:sz="4" w:space="0" w:color="auto"/>
              <w:right w:val="single" w:sz="4" w:space="0" w:color="auto"/>
            </w:tcBorders>
            <w:hideMark/>
          </w:tcPr>
          <w:p w14:paraId="7C8B91C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Calitate joasă a codului</w:t>
            </w:r>
          </w:p>
        </w:tc>
      </w:tr>
      <w:tr w:rsidR="00657D31" w:rsidRPr="00236CCF" w14:paraId="43E891DF" w14:textId="77777777" w:rsidTr="00CD7366">
        <w:trPr>
          <w:trHeight w:val="2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2BDB53"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6189D684"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7FF77E3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2.10.</w:t>
            </w:r>
          </w:p>
        </w:tc>
        <w:tc>
          <w:tcPr>
            <w:tcW w:w="3870" w:type="dxa"/>
            <w:tcBorders>
              <w:top w:val="single" w:sz="4" w:space="0" w:color="auto"/>
              <w:left w:val="single" w:sz="4" w:space="0" w:color="auto"/>
              <w:bottom w:val="single" w:sz="4" w:space="0" w:color="auto"/>
              <w:right w:val="single" w:sz="4" w:space="0" w:color="auto"/>
            </w:tcBorders>
            <w:hideMark/>
          </w:tcPr>
          <w:p w14:paraId="54B1CBE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Membrii echipei incompetenți</w:t>
            </w:r>
          </w:p>
        </w:tc>
      </w:tr>
      <w:tr w:rsidR="00657D31" w:rsidRPr="00236CCF" w14:paraId="2326ECEA" w14:textId="77777777" w:rsidTr="00CD7366">
        <w:trPr>
          <w:trHeight w:val="2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30E4E3"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0AC9C03E"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78E0D3F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2.11.</w:t>
            </w:r>
          </w:p>
        </w:tc>
        <w:tc>
          <w:tcPr>
            <w:tcW w:w="3870" w:type="dxa"/>
            <w:tcBorders>
              <w:top w:val="single" w:sz="4" w:space="0" w:color="auto"/>
              <w:left w:val="single" w:sz="4" w:space="0" w:color="auto"/>
              <w:bottom w:val="single" w:sz="4" w:space="0" w:color="auto"/>
              <w:right w:val="single" w:sz="4" w:space="0" w:color="auto"/>
            </w:tcBorders>
            <w:hideMark/>
          </w:tcPr>
          <w:p w14:paraId="643011C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Lipsă de comunicare în echipă</w:t>
            </w:r>
          </w:p>
        </w:tc>
      </w:tr>
      <w:tr w:rsidR="00657D31" w:rsidRPr="00236CCF" w14:paraId="5058FC3F" w14:textId="77777777" w:rsidTr="00CD7366">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5B9CE2"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009E55B5"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554ABEC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2.12.</w:t>
            </w:r>
          </w:p>
        </w:tc>
        <w:tc>
          <w:tcPr>
            <w:tcW w:w="3870" w:type="dxa"/>
            <w:tcBorders>
              <w:top w:val="single" w:sz="4" w:space="0" w:color="auto"/>
              <w:left w:val="single" w:sz="4" w:space="0" w:color="auto"/>
              <w:bottom w:val="single" w:sz="4" w:space="0" w:color="auto"/>
              <w:right w:val="single" w:sz="4" w:space="0" w:color="auto"/>
            </w:tcBorders>
            <w:hideMark/>
          </w:tcPr>
          <w:p w14:paraId="2F865AD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Apariția cerințelor noi pentru soft sau modificarea continuă a celor existente</w:t>
            </w:r>
          </w:p>
        </w:tc>
      </w:tr>
      <w:tr w:rsidR="00657D31" w:rsidRPr="00236CCF" w14:paraId="15A8A23D" w14:textId="77777777" w:rsidTr="00CD7366">
        <w:trPr>
          <w:trHeight w:val="590"/>
        </w:trPr>
        <w:tc>
          <w:tcPr>
            <w:tcW w:w="895" w:type="dxa"/>
            <w:vMerge w:val="restart"/>
            <w:tcBorders>
              <w:top w:val="single" w:sz="4" w:space="0" w:color="auto"/>
              <w:left w:val="single" w:sz="4" w:space="0" w:color="auto"/>
              <w:bottom w:val="single" w:sz="4" w:space="0" w:color="auto"/>
              <w:right w:val="single" w:sz="4" w:space="0" w:color="auto"/>
            </w:tcBorders>
            <w:hideMark/>
          </w:tcPr>
          <w:p w14:paraId="00D1D18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A2.7</w:t>
            </w:r>
          </w:p>
        </w:tc>
        <w:tc>
          <w:tcPr>
            <w:tcW w:w="3623" w:type="dxa"/>
            <w:vMerge w:val="restart"/>
            <w:tcBorders>
              <w:top w:val="single" w:sz="4" w:space="0" w:color="auto"/>
              <w:left w:val="single" w:sz="4" w:space="0" w:color="auto"/>
              <w:bottom w:val="single" w:sz="4" w:space="0" w:color="auto"/>
              <w:right w:val="single" w:sz="4" w:space="0" w:color="auto"/>
            </w:tcBorders>
            <w:hideMark/>
          </w:tcPr>
          <w:p w14:paraId="0C61182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Testarea funcționalului aplicației la diferite etape a dezvoltării </w:t>
            </w:r>
          </w:p>
        </w:tc>
        <w:tc>
          <w:tcPr>
            <w:tcW w:w="720" w:type="dxa"/>
            <w:tcBorders>
              <w:top w:val="single" w:sz="4" w:space="0" w:color="auto"/>
              <w:left w:val="single" w:sz="4" w:space="0" w:color="auto"/>
              <w:bottom w:val="single" w:sz="4" w:space="0" w:color="auto"/>
              <w:right w:val="single" w:sz="4" w:space="0" w:color="auto"/>
            </w:tcBorders>
            <w:hideMark/>
          </w:tcPr>
          <w:p w14:paraId="03E8EC7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2.13.</w:t>
            </w:r>
          </w:p>
        </w:tc>
        <w:tc>
          <w:tcPr>
            <w:tcW w:w="3870" w:type="dxa"/>
            <w:tcBorders>
              <w:top w:val="single" w:sz="4" w:space="0" w:color="auto"/>
              <w:left w:val="single" w:sz="4" w:space="0" w:color="auto"/>
              <w:bottom w:val="single" w:sz="4" w:space="0" w:color="auto"/>
              <w:right w:val="single" w:sz="4" w:space="0" w:color="auto"/>
            </w:tcBorders>
            <w:hideMark/>
          </w:tcPr>
          <w:p w14:paraId="19C42AB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Funcționalul nu corespunde cerințelor inițiale</w:t>
            </w:r>
          </w:p>
        </w:tc>
      </w:tr>
      <w:tr w:rsidR="00657D31" w:rsidRPr="00236CCF" w14:paraId="7FFCF48C" w14:textId="77777777" w:rsidTr="00CD7366">
        <w:trPr>
          <w:trHeight w:val="4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64CCE0"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13146CE1"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11A1B81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2.14.</w:t>
            </w:r>
          </w:p>
        </w:tc>
        <w:tc>
          <w:tcPr>
            <w:tcW w:w="3870" w:type="dxa"/>
            <w:tcBorders>
              <w:top w:val="single" w:sz="4" w:space="0" w:color="auto"/>
              <w:left w:val="single" w:sz="4" w:space="0" w:color="auto"/>
              <w:bottom w:val="single" w:sz="4" w:space="0" w:color="auto"/>
              <w:right w:val="single" w:sz="4" w:space="0" w:color="auto"/>
            </w:tcBorders>
            <w:hideMark/>
          </w:tcPr>
          <w:p w14:paraId="0420F8F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Numeroase bug-uri care afectează funcționalul aplicației</w:t>
            </w:r>
          </w:p>
        </w:tc>
      </w:tr>
      <w:tr w:rsidR="00657D31" w:rsidRPr="00236CCF" w14:paraId="47D937FD" w14:textId="77777777" w:rsidTr="00CD7366">
        <w:trPr>
          <w:trHeight w:val="38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3E9B9E"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4AE4C082"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44BA195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2.15.</w:t>
            </w:r>
          </w:p>
        </w:tc>
        <w:tc>
          <w:tcPr>
            <w:tcW w:w="3870" w:type="dxa"/>
            <w:tcBorders>
              <w:top w:val="single" w:sz="4" w:space="0" w:color="auto"/>
              <w:left w:val="single" w:sz="4" w:space="0" w:color="auto"/>
              <w:bottom w:val="single" w:sz="4" w:space="0" w:color="auto"/>
              <w:right w:val="single" w:sz="4" w:space="0" w:color="auto"/>
            </w:tcBorders>
            <w:hideMark/>
          </w:tcPr>
          <w:p w14:paraId="326AD77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Erori la conectarea aplicației la server</w:t>
            </w:r>
          </w:p>
        </w:tc>
      </w:tr>
      <w:tr w:rsidR="00657D31" w:rsidRPr="00236CCF" w14:paraId="61B1A76A"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7345C87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A2.8</w:t>
            </w:r>
          </w:p>
        </w:tc>
        <w:tc>
          <w:tcPr>
            <w:tcW w:w="3623" w:type="dxa"/>
            <w:tcBorders>
              <w:top w:val="single" w:sz="4" w:space="0" w:color="auto"/>
              <w:left w:val="single" w:sz="4" w:space="0" w:color="auto"/>
              <w:bottom w:val="single" w:sz="4" w:space="0" w:color="auto"/>
              <w:right w:val="single" w:sz="4" w:space="0" w:color="auto"/>
            </w:tcBorders>
            <w:hideMark/>
          </w:tcPr>
          <w:p w14:paraId="57294C9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Elaborarea documentației privind utilizarea aplicației</w:t>
            </w:r>
          </w:p>
        </w:tc>
        <w:tc>
          <w:tcPr>
            <w:tcW w:w="720" w:type="dxa"/>
            <w:tcBorders>
              <w:top w:val="single" w:sz="4" w:space="0" w:color="auto"/>
              <w:left w:val="single" w:sz="4" w:space="0" w:color="auto"/>
              <w:bottom w:val="single" w:sz="4" w:space="0" w:color="auto"/>
              <w:right w:val="single" w:sz="4" w:space="0" w:color="auto"/>
            </w:tcBorders>
            <w:hideMark/>
          </w:tcPr>
          <w:p w14:paraId="666CD76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2.16.</w:t>
            </w:r>
          </w:p>
        </w:tc>
        <w:tc>
          <w:tcPr>
            <w:tcW w:w="3870" w:type="dxa"/>
            <w:tcBorders>
              <w:top w:val="single" w:sz="4" w:space="0" w:color="auto"/>
              <w:left w:val="single" w:sz="4" w:space="0" w:color="auto"/>
              <w:bottom w:val="single" w:sz="4" w:space="0" w:color="auto"/>
              <w:right w:val="single" w:sz="4" w:space="0" w:color="auto"/>
            </w:tcBorders>
            <w:hideMark/>
          </w:tcPr>
          <w:p w14:paraId="7890AFB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Documentație inconsistentă</w:t>
            </w:r>
          </w:p>
        </w:tc>
      </w:tr>
      <w:tr w:rsidR="00657D31" w:rsidRPr="00236CCF" w14:paraId="1EED259A"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777086AA" w14:textId="77777777" w:rsidR="00657D31" w:rsidRPr="00CD7366" w:rsidRDefault="00657D31" w:rsidP="00FA1410">
            <w:pPr>
              <w:spacing w:line="276" w:lineRule="auto"/>
              <w:ind w:firstLine="0"/>
              <w:rPr>
                <w:rFonts w:cs="Times New Roman"/>
                <w:sz w:val="20"/>
                <w:szCs w:val="20"/>
                <w:lang w:val="ro-RO"/>
              </w:rPr>
            </w:pPr>
            <w:r w:rsidRPr="00CD7366">
              <w:rPr>
                <w:rFonts w:cs="Times New Roman"/>
                <w:b/>
                <w:sz w:val="20"/>
                <w:szCs w:val="20"/>
                <w:lang w:val="ro-RO"/>
              </w:rPr>
              <w:t>R3</w:t>
            </w:r>
          </w:p>
        </w:tc>
        <w:tc>
          <w:tcPr>
            <w:tcW w:w="3623" w:type="dxa"/>
            <w:tcBorders>
              <w:top w:val="single" w:sz="4" w:space="0" w:color="auto"/>
              <w:left w:val="single" w:sz="4" w:space="0" w:color="auto"/>
              <w:bottom w:val="single" w:sz="4" w:space="0" w:color="auto"/>
              <w:right w:val="single" w:sz="4" w:space="0" w:color="auto"/>
            </w:tcBorders>
            <w:hideMark/>
          </w:tcPr>
          <w:p w14:paraId="32EB1CF2" w14:textId="77777777" w:rsidR="00657D31" w:rsidRPr="00CD7366" w:rsidRDefault="00657D31" w:rsidP="00FA1410">
            <w:pPr>
              <w:spacing w:line="276" w:lineRule="auto"/>
              <w:ind w:firstLine="0"/>
              <w:rPr>
                <w:rFonts w:cs="Times New Roman"/>
                <w:sz w:val="20"/>
                <w:szCs w:val="20"/>
                <w:lang w:val="ro-RO"/>
              </w:rPr>
            </w:pPr>
            <w:r w:rsidRPr="00CD7366">
              <w:rPr>
                <w:rFonts w:cs="Times New Roman"/>
                <w:b/>
                <w:sz w:val="20"/>
                <w:szCs w:val="20"/>
                <w:lang w:val="ro-RO"/>
              </w:rPr>
              <w:t xml:space="preserve">Procesul de stocare a datelor în conformitate cu soft-ul elaborat pentru CSP pus pe rol </w:t>
            </w:r>
          </w:p>
        </w:tc>
        <w:tc>
          <w:tcPr>
            <w:tcW w:w="720" w:type="dxa"/>
            <w:tcBorders>
              <w:top w:val="single" w:sz="4" w:space="0" w:color="auto"/>
              <w:left w:val="single" w:sz="4" w:space="0" w:color="auto"/>
              <w:bottom w:val="single" w:sz="4" w:space="0" w:color="auto"/>
              <w:right w:val="single" w:sz="4" w:space="0" w:color="auto"/>
            </w:tcBorders>
          </w:tcPr>
          <w:p w14:paraId="00C24D0E" w14:textId="77777777" w:rsidR="00657D31" w:rsidRPr="00CD7366" w:rsidRDefault="00657D31" w:rsidP="00FA1410">
            <w:pPr>
              <w:spacing w:line="276" w:lineRule="auto"/>
              <w:ind w:firstLine="0"/>
              <w:rPr>
                <w:rFonts w:cs="Times New Roman"/>
                <w:sz w:val="20"/>
                <w:szCs w:val="20"/>
                <w:lang w:val="ro-RO"/>
              </w:rPr>
            </w:pPr>
          </w:p>
        </w:tc>
        <w:tc>
          <w:tcPr>
            <w:tcW w:w="3870" w:type="dxa"/>
            <w:tcBorders>
              <w:top w:val="single" w:sz="4" w:space="0" w:color="auto"/>
              <w:left w:val="single" w:sz="4" w:space="0" w:color="auto"/>
              <w:bottom w:val="single" w:sz="4" w:space="0" w:color="auto"/>
              <w:right w:val="single" w:sz="4" w:space="0" w:color="auto"/>
            </w:tcBorders>
          </w:tcPr>
          <w:p w14:paraId="3912BD18" w14:textId="77777777" w:rsidR="00657D31" w:rsidRPr="00CD7366" w:rsidRDefault="00657D31" w:rsidP="00FA1410">
            <w:pPr>
              <w:spacing w:line="276" w:lineRule="auto"/>
              <w:ind w:firstLine="0"/>
              <w:rPr>
                <w:rFonts w:cs="Times New Roman"/>
                <w:sz w:val="20"/>
                <w:szCs w:val="20"/>
                <w:lang w:val="ro-RO"/>
              </w:rPr>
            </w:pPr>
          </w:p>
        </w:tc>
      </w:tr>
      <w:tr w:rsidR="00657D31" w:rsidRPr="00236CCF" w14:paraId="04F53951" w14:textId="77777777" w:rsidTr="00CD7366">
        <w:trPr>
          <w:trHeight w:val="245"/>
        </w:trPr>
        <w:tc>
          <w:tcPr>
            <w:tcW w:w="895" w:type="dxa"/>
            <w:vMerge w:val="restart"/>
            <w:tcBorders>
              <w:top w:val="single" w:sz="4" w:space="0" w:color="auto"/>
              <w:left w:val="single" w:sz="4" w:space="0" w:color="auto"/>
              <w:bottom w:val="single" w:sz="4" w:space="0" w:color="auto"/>
              <w:right w:val="single" w:sz="4" w:space="0" w:color="auto"/>
            </w:tcBorders>
            <w:hideMark/>
          </w:tcPr>
          <w:p w14:paraId="0AC848C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A3.1</w:t>
            </w:r>
          </w:p>
        </w:tc>
        <w:tc>
          <w:tcPr>
            <w:tcW w:w="3623" w:type="dxa"/>
            <w:vMerge w:val="restart"/>
            <w:tcBorders>
              <w:top w:val="single" w:sz="4" w:space="0" w:color="auto"/>
              <w:left w:val="single" w:sz="4" w:space="0" w:color="auto"/>
              <w:bottom w:val="single" w:sz="4" w:space="0" w:color="auto"/>
              <w:right w:val="single" w:sz="4" w:space="0" w:color="auto"/>
            </w:tcBorders>
            <w:hideMark/>
          </w:tcPr>
          <w:p w14:paraId="409BFCB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Mentenanța sistemului </w:t>
            </w:r>
          </w:p>
        </w:tc>
        <w:tc>
          <w:tcPr>
            <w:tcW w:w="720" w:type="dxa"/>
            <w:tcBorders>
              <w:top w:val="single" w:sz="4" w:space="0" w:color="auto"/>
              <w:left w:val="single" w:sz="4" w:space="0" w:color="auto"/>
              <w:bottom w:val="single" w:sz="4" w:space="0" w:color="auto"/>
              <w:right w:val="single" w:sz="4" w:space="0" w:color="auto"/>
            </w:tcBorders>
            <w:hideMark/>
          </w:tcPr>
          <w:p w14:paraId="3B3AC1D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3.1.</w:t>
            </w:r>
          </w:p>
        </w:tc>
        <w:tc>
          <w:tcPr>
            <w:tcW w:w="3870" w:type="dxa"/>
            <w:tcBorders>
              <w:top w:val="single" w:sz="4" w:space="0" w:color="auto"/>
              <w:left w:val="single" w:sz="4" w:space="0" w:color="auto"/>
              <w:bottom w:val="single" w:sz="4" w:space="0" w:color="auto"/>
              <w:right w:val="single" w:sz="4" w:space="0" w:color="auto"/>
            </w:tcBorders>
            <w:hideMark/>
          </w:tcPr>
          <w:p w14:paraId="582B01E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Lipsa detaliilor problemei apărute</w:t>
            </w:r>
          </w:p>
        </w:tc>
      </w:tr>
      <w:tr w:rsidR="00657D31" w:rsidRPr="00236CCF" w14:paraId="26322120" w14:textId="77777777" w:rsidTr="00CD7366">
        <w:trPr>
          <w:trHeight w:val="3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A47A98"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16FFEC78"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731F638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3.2.</w:t>
            </w:r>
          </w:p>
        </w:tc>
        <w:tc>
          <w:tcPr>
            <w:tcW w:w="3870" w:type="dxa"/>
            <w:tcBorders>
              <w:top w:val="single" w:sz="4" w:space="0" w:color="auto"/>
              <w:left w:val="single" w:sz="4" w:space="0" w:color="auto"/>
              <w:bottom w:val="single" w:sz="4" w:space="0" w:color="auto"/>
              <w:right w:val="single" w:sz="4" w:space="0" w:color="auto"/>
            </w:tcBorders>
            <w:hideMark/>
          </w:tcPr>
          <w:p w14:paraId="1639104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Insuficiență de expertiză</w:t>
            </w:r>
          </w:p>
        </w:tc>
      </w:tr>
      <w:tr w:rsidR="00657D31" w:rsidRPr="00236CCF" w14:paraId="020BF773" w14:textId="77777777" w:rsidTr="00CD7366">
        <w:trPr>
          <w:trHeight w:val="2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2D9E57"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2D206804"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4F43376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3.3.</w:t>
            </w:r>
          </w:p>
        </w:tc>
        <w:tc>
          <w:tcPr>
            <w:tcW w:w="3870" w:type="dxa"/>
            <w:tcBorders>
              <w:top w:val="single" w:sz="4" w:space="0" w:color="auto"/>
              <w:left w:val="single" w:sz="4" w:space="0" w:color="auto"/>
              <w:bottom w:val="single" w:sz="4" w:space="0" w:color="auto"/>
              <w:right w:val="single" w:sz="4" w:space="0" w:color="auto"/>
            </w:tcBorders>
            <w:hideMark/>
          </w:tcPr>
          <w:p w14:paraId="60B104A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Instrumente utilizate necorespunzătoare</w:t>
            </w:r>
          </w:p>
        </w:tc>
      </w:tr>
      <w:tr w:rsidR="00657D31" w:rsidRPr="00236CCF" w14:paraId="41820BFE" w14:textId="77777777" w:rsidTr="00CD7366">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20B186"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214724BF"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41596D4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3.4.</w:t>
            </w:r>
          </w:p>
        </w:tc>
        <w:tc>
          <w:tcPr>
            <w:tcW w:w="3870" w:type="dxa"/>
            <w:tcBorders>
              <w:top w:val="single" w:sz="4" w:space="0" w:color="auto"/>
              <w:left w:val="single" w:sz="4" w:space="0" w:color="auto"/>
              <w:bottom w:val="single" w:sz="4" w:space="0" w:color="auto"/>
              <w:right w:val="single" w:sz="4" w:space="0" w:color="auto"/>
            </w:tcBorders>
            <w:hideMark/>
          </w:tcPr>
          <w:p w14:paraId="1EC332D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Securitatea sistemului slabă</w:t>
            </w:r>
          </w:p>
        </w:tc>
      </w:tr>
      <w:tr w:rsidR="00657D31" w:rsidRPr="00236CCF" w14:paraId="57C7E7EC" w14:textId="77777777" w:rsidTr="00CD7366">
        <w:trPr>
          <w:trHeight w:val="341"/>
        </w:trPr>
        <w:tc>
          <w:tcPr>
            <w:tcW w:w="895" w:type="dxa"/>
            <w:tcBorders>
              <w:top w:val="single" w:sz="4" w:space="0" w:color="auto"/>
              <w:left w:val="single" w:sz="4" w:space="0" w:color="auto"/>
              <w:bottom w:val="single" w:sz="4" w:space="0" w:color="auto"/>
              <w:right w:val="single" w:sz="4" w:space="0" w:color="auto"/>
            </w:tcBorders>
            <w:hideMark/>
          </w:tcPr>
          <w:p w14:paraId="3512D75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A3.2</w:t>
            </w:r>
          </w:p>
        </w:tc>
        <w:tc>
          <w:tcPr>
            <w:tcW w:w="3623" w:type="dxa"/>
            <w:tcBorders>
              <w:top w:val="single" w:sz="4" w:space="0" w:color="auto"/>
              <w:left w:val="single" w:sz="4" w:space="0" w:color="auto"/>
              <w:bottom w:val="single" w:sz="4" w:space="0" w:color="auto"/>
              <w:right w:val="single" w:sz="4" w:space="0" w:color="auto"/>
            </w:tcBorders>
            <w:hideMark/>
          </w:tcPr>
          <w:p w14:paraId="2EDC8DD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Instalarea soft-ul elaborat în instituțiile medicale implicate în proiect</w:t>
            </w:r>
          </w:p>
        </w:tc>
        <w:tc>
          <w:tcPr>
            <w:tcW w:w="720" w:type="dxa"/>
            <w:tcBorders>
              <w:top w:val="single" w:sz="4" w:space="0" w:color="auto"/>
              <w:left w:val="single" w:sz="4" w:space="0" w:color="auto"/>
              <w:bottom w:val="single" w:sz="4" w:space="0" w:color="auto"/>
              <w:right w:val="single" w:sz="4" w:space="0" w:color="auto"/>
            </w:tcBorders>
            <w:hideMark/>
          </w:tcPr>
          <w:p w14:paraId="5E3AF58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3.5.</w:t>
            </w:r>
          </w:p>
        </w:tc>
        <w:tc>
          <w:tcPr>
            <w:tcW w:w="3870" w:type="dxa"/>
            <w:tcBorders>
              <w:top w:val="single" w:sz="4" w:space="0" w:color="auto"/>
              <w:left w:val="single" w:sz="4" w:space="0" w:color="auto"/>
              <w:bottom w:val="single" w:sz="4" w:space="0" w:color="auto"/>
              <w:right w:val="single" w:sz="4" w:space="0" w:color="auto"/>
            </w:tcBorders>
            <w:hideMark/>
          </w:tcPr>
          <w:p w14:paraId="16EB311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Calculatoare învechite în instituțiile medicale</w:t>
            </w:r>
          </w:p>
        </w:tc>
      </w:tr>
      <w:tr w:rsidR="00657D31" w:rsidRPr="00236CCF" w14:paraId="6F48F308" w14:textId="77777777" w:rsidTr="00CD7366">
        <w:trPr>
          <w:trHeight w:val="341"/>
        </w:trPr>
        <w:tc>
          <w:tcPr>
            <w:tcW w:w="895" w:type="dxa"/>
            <w:vMerge w:val="restart"/>
            <w:tcBorders>
              <w:top w:val="single" w:sz="4" w:space="0" w:color="auto"/>
              <w:left w:val="single" w:sz="4" w:space="0" w:color="auto"/>
              <w:bottom w:val="single" w:sz="4" w:space="0" w:color="auto"/>
              <w:right w:val="single" w:sz="4" w:space="0" w:color="auto"/>
            </w:tcBorders>
            <w:hideMark/>
          </w:tcPr>
          <w:p w14:paraId="2B19200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A3.3</w:t>
            </w:r>
          </w:p>
        </w:tc>
        <w:tc>
          <w:tcPr>
            <w:tcW w:w="3623" w:type="dxa"/>
            <w:vMerge w:val="restart"/>
            <w:tcBorders>
              <w:top w:val="single" w:sz="4" w:space="0" w:color="auto"/>
              <w:left w:val="single" w:sz="4" w:space="0" w:color="auto"/>
              <w:bottom w:val="single" w:sz="4" w:space="0" w:color="auto"/>
              <w:right w:val="single" w:sz="4" w:space="0" w:color="auto"/>
            </w:tcBorders>
            <w:hideMark/>
          </w:tcPr>
          <w:p w14:paraId="7DEE777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Organizarea sesiunilor de instruire a cadrelor medicale privind utilizarea aplicației de CSP</w:t>
            </w:r>
          </w:p>
        </w:tc>
        <w:tc>
          <w:tcPr>
            <w:tcW w:w="720" w:type="dxa"/>
            <w:tcBorders>
              <w:top w:val="single" w:sz="4" w:space="0" w:color="auto"/>
              <w:left w:val="single" w:sz="4" w:space="0" w:color="auto"/>
              <w:bottom w:val="single" w:sz="4" w:space="0" w:color="auto"/>
              <w:right w:val="single" w:sz="4" w:space="0" w:color="auto"/>
            </w:tcBorders>
            <w:hideMark/>
          </w:tcPr>
          <w:p w14:paraId="406A290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3.6.</w:t>
            </w:r>
          </w:p>
        </w:tc>
        <w:tc>
          <w:tcPr>
            <w:tcW w:w="3870" w:type="dxa"/>
            <w:tcBorders>
              <w:top w:val="single" w:sz="4" w:space="0" w:color="auto"/>
              <w:left w:val="single" w:sz="4" w:space="0" w:color="auto"/>
              <w:bottom w:val="single" w:sz="4" w:space="0" w:color="auto"/>
              <w:right w:val="single" w:sz="4" w:space="0" w:color="auto"/>
            </w:tcBorders>
            <w:hideMark/>
          </w:tcPr>
          <w:p w14:paraId="43B419A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Lipsa motivației de implicare la instruire</w:t>
            </w:r>
          </w:p>
        </w:tc>
      </w:tr>
      <w:tr w:rsidR="00657D31" w:rsidRPr="00236CCF" w14:paraId="06AC66A6" w14:textId="77777777" w:rsidTr="00CD7366">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A0722A"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1248A3A1"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07BA205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3.7.</w:t>
            </w:r>
          </w:p>
        </w:tc>
        <w:tc>
          <w:tcPr>
            <w:tcW w:w="3870" w:type="dxa"/>
            <w:tcBorders>
              <w:top w:val="single" w:sz="4" w:space="0" w:color="auto"/>
              <w:left w:val="single" w:sz="4" w:space="0" w:color="auto"/>
              <w:bottom w:val="single" w:sz="4" w:space="0" w:color="auto"/>
              <w:right w:val="single" w:sz="4" w:space="0" w:color="auto"/>
            </w:tcBorders>
            <w:hideMark/>
          </w:tcPr>
          <w:p w14:paraId="0A76B28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Sesiuni livrate neclar și complicat</w:t>
            </w:r>
          </w:p>
        </w:tc>
      </w:tr>
      <w:tr w:rsidR="00657D31" w:rsidRPr="00236CCF" w14:paraId="0088CFC2" w14:textId="77777777" w:rsidTr="00CD7366">
        <w:trPr>
          <w:trHeight w:val="341"/>
        </w:trPr>
        <w:tc>
          <w:tcPr>
            <w:tcW w:w="895" w:type="dxa"/>
            <w:tcBorders>
              <w:top w:val="single" w:sz="4" w:space="0" w:color="auto"/>
              <w:left w:val="single" w:sz="4" w:space="0" w:color="auto"/>
              <w:bottom w:val="single" w:sz="4" w:space="0" w:color="auto"/>
              <w:right w:val="single" w:sz="4" w:space="0" w:color="auto"/>
            </w:tcBorders>
            <w:hideMark/>
          </w:tcPr>
          <w:p w14:paraId="1EEAB43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A3.4</w:t>
            </w:r>
          </w:p>
        </w:tc>
        <w:tc>
          <w:tcPr>
            <w:tcW w:w="3623" w:type="dxa"/>
            <w:tcBorders>
              <w:top w:val="single" w:sz="4" w:space="0" w:color="auto"/>
              <w:left w:val="single" w:sz="4" w:space="0" w:color="auto"/>
              <w:bottom w:val="single" w:sz="4" w:space="0" w:color="auto"/>
              <w:right w:val="single" w:sz="4" w:space="0" w:color="auto"/>
            </w:tcBorders>
            <w:hideMark/>
          </w:tcPr>
          <w:p w14:paraId="2D10678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Utilizare soft-ului pentru CSP de către cadrele instruite</w:t>
            </w:r>
          </w:p>
        </w:tc>
        <w:tc>
          <w:tcPr>
            <w:tcW w:w="720" w:type="dxa"/>
            <w:tcBorders>
              <w:top w:val="single" w:sz="4" w:space="0" w:color="auto"/>
              <w:left w:val="single" w:sz="4" w:space="0" w:color="auto"/>
              <w:bottom w:val="single" w:sz="4" w:space="0" w:color="auto"/>
              <w:right w:val="single" w:sz="4" w:space="0" w:color="auto"/>
            </w:tcBorders>
            <w:hideMark/>
          </w:tcPr>
          <w:p w14:paraId="695FFC0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3.8.</w:t>
            </w:r>
          </w:p>
        </w:tc>
        <w:tc>
          <w:tcPr>
            <w:tcW w:w="3870" w:type="dxa"/>
            <w:tcBorders>
              <w:top w:val="single" w:sz="4" w:space="0" w:color="auto"/>
              <w:left w:val="single" w:sz="4" w:space="0" w:color="auto"/>
              <w:bottom w:val="single" w:sz="4" w:space="0" w:color="auto"/>
              <w:right w:val="single" w:sz="4" w:space="0" w:color="auto"/>
            </w:tcBorders>
            <w:hideMark/>
          </w:tcPr>
          <w:p w14:paraId="2253B66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Introducerea datelor eronate, greșite</w:t>
            </w:r>
          </w:p>
        </w:tc>
      </w:tr>
      <w:tr w:rsidR="00657D31" w:rsidRPr="00236CCF" w14:paraId="7CC50E89"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1B96E626" w14:textId="77777777" w:rsidR="00657D31" w:rsidRPr="00CD7366" w:rsidRDefault="00657D31" w:rsidP="00FA1410">
            <w:pPr>
              <w:spacing w:line="276" w:lineRule="auto"/>
              <w:ind w:firstLine="0"/>
              <w:rPr>
                <w:rFonts w:cs="Times New Roman"/>
                <w:sz w:val="20"/>
                <w:szCs w:val="20"/>
                <w:lang w:val="ro-RO"/>
              </w:rPr>
            </w:pPr>
            <w:r w:rsidRPr="00CD7366">
              <w:rPr>
                <w:rFonts w:cs="Times New Roman"/>
                <w:b/>
                <w:bCs/>
                <w:sz w:val="20"/>
                <w:szCs w:val="20"/>
                <w:lang w:val="ro-RO"/>
              </w:rPr>
              <w:t>R4</w:t>
            </w:r>
          </w:p>
        </w:tc>
        <w:tc>
          <w:tcPr>
            <w:tcW w:w="3623" w:type="dxa"/>
            <w:tcBorders>
              <w:top w:val="single" w:sz="4" w:space="0" w:color="auto"/>
              <w:left w:val="single" w:sz="4" w:space="0" w:color="auto"/>
              <w:bottom w:val="single" w:sz="4" w:space="0" w:color="auto"/>
              <w:right w:val="single" w:sz="4" w:space="0" w:color="auto"/>
            </w:tcBorders>
            <w:hideMark/>
          </w:tcPr>
          <w:p w14:paraId="0707FAC7" w14:textId="77777777" w:rsidR="00657D31" w:rsidRPr="00CD7366" w:rsidRDefault="00657D31" w:rsidP="00FA1410">
            <w:pPr>
              <w:spacing w:line="276" w:lineRule="auto"/>
              <w:ind w:firstLine="0"/>
              <w:rPr>
                <w:rFonts w:cs="Times New Roman"/>
                <w:sz w:val="20"/>
                <w:szCs w:val="20"/>
                <w:lang w:val="ro-RO"/>
              </w:rPr>
            </w:pPr>
            <w:r w:rsidRPr="00CD7366">
              <w:rPr>
                <w:rFonts w:cs="Times New Roman"/>
                <w:b/>
                <w:bCs/>
                <w:sz w:val="20"/>
                <w:szCs w:val="20"/>
                <w:lang w:val="ro-RO"/>
              </w:rPr>
              <w:t>Crearea modelului de analiză și prognozare a AVC în RM realizat și testat</w:t>
            </w:r>
          </w:p>
        </w:tc>
        <w:tc>
          <w:tcPr>
            <w:tcW w:w="720" w:type="dxa"/>
            <w:tcBorders>
              <w:top w:val="single" w:sz="4" w:space="0" w:color="auto"/>
              <w:left w:val="single" w:sz="4" w:space="0" w:color="auto"/>
              <w:bottom w:val="single" w:sz="4" w:space="0" w:color="auto"/>
              <w:right w:val="single" w:sz="4" w:space="0" w:color="auto"/>
            </w:tcBorders>
          </w:tcPr>
          <w:p w14:paraId="582C6165" w14:textId="77777777" w:rsidR="00657D31" w:rsidRPr="00CD7366" w:rsidRDefault="00657D31" w:rsidP="00FA1410">
            <w:pPr>
              <w:spacing w:line="276" w:lineRule="auto"/>
              <w:ind w:firstLine="0"/>
              <w:rPr>
                <w:rFonts w:cs="Times New Roman"/>
                <w:sz w:val="20"/>
                <w:szCs w:val="20"/>
                <w:lang w:val="ro-RO"/>
              </w:rPr>
            </w:pPr>
          </w:p>
        </w:tc>
        <w:tc>
          <w:tcPr>
            <w:tcW w:w="3870" w:type="dxa"/>
            <w:tcBorders>
              <w:top w:val="single" w:sz="4" w:space="0" w:color="auto"/>
              <w:left w:val="single" w:sz="4" w:space="0" w:color="auto"/>
              <w:bottom w:val="single" w:sz="4" w:space="0" w:color="auto"/>
              <w:right w:val="single" w:sz="4" w:space="0" w:color="auto"/>
            </w:tcBorders>
          </w:tcPr>
          <w:p w14:paraId="39A1519F" w14:textId="77777777" w:rsidR="00657D31" w:rsidRPr="00CD7366" w:rsidRDefault="00657D31" w:rsidP="00FA1410">
            <w:pPr>
              <w:spacing w:line="276" w:lineRule="auto"/>
              <w:ind w:firstLine="0"/>
              <w:rPr>
                <w:rFonts w:cs="Times New Roman"/>
                <w:sz w:val="20"/>
                <w:szCs w:val="20"/>
                <w:lang w:val="ro-RO"/>
              </w:rPr>
            </w:pPr>
          </w:p>
        </w:tc>
      </w:tr>
      <w:tr w:rsidR="00657D31" w:rsidRPr="00236CCF" w14:paraId="4906E9D7"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2ECB8C7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A4.1</w:t>
            </w:r>
          </w:p>
        </w:tc>
        <w:tc>
          <w:tcPr>
            <w:tcW w:w="3623" w:type="dxa"/>
            <w:tcBorders>
              <w:top w:val="single" w:sz="4" w:space="0" w:color="auto"/>
              <w:left w:val="single" w:sz="4" w:space="0" w:color="auto"/>
              <w:bottom w:val="single" w:sz="4" w:space="0" w:color="auto"/>
              <w:right w:val="single" w:sz="4" w:space="0" w:color="auto"/>
            </w:tcBorders>
            <w:hideMark/>
          </w:tcPr>
          <w:p w14:paraId="51D7897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Cercetarea literaturii de specialitate privind crearea modelelor de prognoză</w:t>
            </w:r>
          </w:p>
        </w:tc>
        <w:tc>
          <w:tcPr>
            <w:tcW w:w="720" w:type="dxa"/>
            <w:tcBorders>
              <w:top w:val="single" w:sz="4" w:space="0" w:color="auto"/>
              <w:left w:val="single" w:sz="4" w:space="0" w:color="auto"/>
              <w:bottom w:val="single" w:sz="4" w:space="0" w:color="auto"/>
              <w:right w:val="single" w:sz="4" w:space="0" w:color="auto"/>
            </w:tcBorders>
            <w:hideMark/>
          </w:tcPr>
          <w:p w14:paraId="54C17FD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4.1.</w:t>
            </w:r>
          </w:p>
        </w:tc>
        <w:tc>
          <w:tcPr>
            <w:tcW w:w="3870" w:type="dxa"/>
            <w:tcBorders>
              <w:top w:val="single" w:sz="4" w:space="0" w:color="auto"/>
              <w:left w:val="single" w:sz="4" w:space="0" w:color="auto"/>
              <w:bottom w:val="single" w:sz="4" w:space="0" w:color="auto"/>
              <w:right w:val="single" w:sz="4" w:space="0" w:color="auto"/>
            </w:tcBorders>
            <w:hideMark/>
          </w:tcPr>
          <w:p w14:paraId="1E51F3E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Dificultăți în găsirea literaturii de specialitate necesare privind crearea modelelor matematice de prognoză</w:t>
            </w:r>
          </w:p>
        </w:tc>
      </w:tr>
      <w:tr w:rsidR="00657D31" w:rsidRPr="00236CCF" w14:paraId="74402DAD"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2945BFC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A4.2</w:t>
            </w:r>
          </w:p>
        </w:tc>
        <w:tc>
          <w:tcPr>
            <w:tcW w:w="3623" w:type="dxa"/>
            <w:tcBorders>
              <w:top w:val="single" w:sz="4" w:space="0" w:color="auto"/>
              <w:left w:val="single" w:sz="4" w:space="0" w:color="auto"/>
              <w:bottom w:val="single" w:sz="4" w:space="0" w:color="auto"/>
              <w:right w:val="single" w:sz="4" w:space="0" w:color="auto"/>
            </w:tcBorders>
            <w:hideMark/>
          </w:tcPr>
          <w:p w14:paraId="73DB645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Studierea instrumentelor deja existente pentru crearea modelelor de prognozare</w:t>
            </w:r>
          </w:p>
        </w:tc>
        <w:tc>
          <w:tcPr>
            <w:tcW w:w="720" w:type="dxa"/>
            <w:tcBorders>
              <w:top w:val="single" w:sz="4" w:space="0" w:color="auto"/>
              <w:left w:val="single" w:sz="4" w:space="0" w:color="auto"/>
              <w:bottom w:val="single" w:sz="4" w:space="0" w:color="auto"/>
              <w:right w:val="single" w:sz="4" w:space="0" w:color="auto"/>
            </w:tcBorders>
            <w:hideMark/>
          </w:tcPr>
          <w:p w14:paraId="42A4A9F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4.2.</w:t>
            </w:r>
          </w:p>
        </w:tc>
        <w:tc>
          <w:tcPr>
            <w:tcW w:w="3870" w:type="dxa"/>
            <w:tcBorders>
              <w:top w:val="single" w:sz="4" w:space="0" w:color="auto"/>
              <w:left w:val="single" w:sz="4" w:space="0" w:color="auto"/>
              <w:bottom w:val="single" w:sz="4" w:space="0" w:color="auto"/>
              <w:right w:val="single" w:sz="4" w:space="0" w:color="auto"/>
            </w:tcBorders>
            <w:hideMark/>
          </w:tcPr>
          <w:p w14:paraId="4219D65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Instrumente existente insuficient de avansate</w:t>
            </w:r>
          </w:p>
        </w:tc>
      </w:tr>
      <w:tr w:rsidR="00657D31" w:rsidRPr="00236CCF" w14:paraId="335FA94C" w14:textId="77777777" w:rsidTr="00CD7366">
        <w:trPr>
          <w:trHeight w:val="580"/>
        </w:trPr>
        <w:tc>
          <w:tcPr>
            <w:tcW w:w="895" w:type="dxa"/>
            <w:vMerge w:val="restart"/>
            <w:tcBorders>
              <w:top w:val="single" w:sz="4" w:space="0" w:color="auto"/>
              <w:left w:val="single" w:sz="4" w:space="0" w:color="auto"/>
              <w:bottom w:val="single" w:sz="4" w:space="0" w:color="auto"/>
              <w:right w:val="single" w:sz="4" w:space="0" w:color="auto"/>
            </w:tcBorders>
            <w:hideMark/>
          </w:tcPr>
          <w:p w14:paraId="5D254BE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A4.3</w:t>
            </w:r>
          </w:p>
        </w:tc>
        <w:tc>
          <w:tcPr>
            <w:tcW w:w="3623" w:type="dxa"/>
            <w:vMerge w:val="restart"/>
            <w:tcBorders>
              <w:top w:val="single" w:sz="4" w:space="0" w:color="auto"/>
              <w:left w:val="single" w:sz="4" w:space="0" w:color="auto"/>
              <w:bottom w:val="single" w:sz="4" w:space="0" w:color="auto"/>
              <w:right w:val="single" w:sz="4" w:space="0" w:color="auto"/>
            </w:tcBorders>
            <w:hideMark/>
          </w:tcPr>
          <w:p w14:paraId="7ADD686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Organizarea sesiunilor de consultare cu specialiști în domeniu (matematicieni, madici) privind elaborarea modelului</w:t>
            </w:r>
          </w:p>
        </w:tc>
        <w:tc>
          <w:tcPr>
            <w:tcW w:w="720" w:type="dxa"/>
            <w:tcBorders>
              <w:top w:val="single" w:sz="4" w:space="0" w:color="auto"/>
              <w:left w:val="single" w:sz="4" w:space="0" w:color="auto"/>
              <w:bottom w:val="single" w:sz="4" w:space="0" w:color="auto"/>
              <w:right w:val="single" w:sz="4" w:space="0" w:color="auto"/>
            </w:tcBorders>
            <w:hideMark/>
          </w:tcPr>
          <w:p w14:paraId="1AFA496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4.3.</w:t>
            </w:r>
          </w:p>
        </w:tc>
        <w:tc>
          <w:tcPr>
            <w:tcW w:w="3870" w:type="dxa"/>
            <w:tcBorders>
              <w:top w:val="single" w:sz="4" w:space="0" w:color="auto"/>
              <w:left w:val="single" w:sz="4" w:space="0" w:color="auto"/>
              <w:bottom w:val="single" w:sz="4" w:space="0" w:color="auto"/>
              <w:right w:val="single" w:sz="4" w:space="0" w:color="auto"/>
            </w:tcBorders>
            <w:hideMark/>
          </w:tcPr>
          <w:p w14:paraId="0EDF9B9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Indisponibilitatea specialiștilor în domeniu pentru consultare</w:t>
            </w:r>
          </w:p>
        </w:tc>
      </w:tr>
      <w:tr w:rsidR="00657D31" w:rsidRPr="00236CCF" w14:paraId="418D740E" w14:textId="77777777" w:rsidTr="00CD7366">
        <w:trPr>
          <w:trHeight w:val="6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EE951C"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16DB3E79"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73F85FA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4.4.</w:t>
            </w:r>
          </w:p>
        </w:tc>
        <w:tc>
          <w:tcPr>
            <w:tcW w:w="3870" w:type="dxa"/>
            <w:tcBorders>
              <w:top w:val="single" w:sz="4" w:space="0" w:color="auto"/>
              <w:left w:val="single" w:sz="4" w:space="0" w:color="auto"/>
              <w:bottom w:val="single" w:sz="4" w:space="0" w:color="auto"/>
              <w:right w:val="single" w:sz="4" w:space="0" w:color="auto"/>
            </w:tcBorders>
            <w:hideMark/>
          </w:tcPr>
          <w:p w14:paraId="1A797BC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Lipsa colaborării fructuoase</w:t>
            </w:r>
          </w:p>
        </w:tc>
      </w:tr>
      <w:tr w:rsidR="00657D31" w:rsidRPr="00236CCF" w14:paraId="7C414804"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6AAA07D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A4.4</w:t>
            </w:r>
          </w:p>
        </w:tc>
        <w:tc>
          <w:tcPr>
            <w:tcW w:w="3623" w:type="dxa"/>
            <w:tcBorders>
              <w:top w:val="single" w:sz="4" w:space="0" w:color="auto"/>
              <w:left w:val="single" w:sz="4" w:space="0" w:color="auto"/>
              <w:bottom w:val="single" w:sz="4" w:space="0" w:color="auto"/>
              <w:right w:val="single" w:sz="4" w:space="0" w:color="auto"/>
            </w:tcBorders>
            <w:hideMark/>
          </w:tcPr>
          <w:p w14:paraId="17FC8DC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Alegerea abordării potrivite pentru crearea modelului</w:t>
            </w:r>
          </w:p>
        </w:tc>
        <w:tc>
          <w:tcPr>
            <w:tcW w:w="720" w:type="dxa"/>
            <w:tcBorders>
              <w:top w:val="single" w:sz="4" w:space="0" w:color="auto"/>
              <w:left w:val="single" w:sz="4" w:space="0" w:color="auto"/>
              <w:bottom w:val="single" w:sz="4" w:space="0" w:color="auto"/>
              <w:right w:val="single" w:sz="4" w:space="0" w:color="auto"/>
            </w:tcBorders>
          </w:tcPr>
          <w:p w14:paraId="4ED761EF" w14:textId="77777777" w:rsidR="00657D31" w:rsidRPr="00CD7366" w:rsidRDefault="00657D31" w:rsidP="00FA1410">
            <w:pPr>
              <w:spacing w:line="276" w:lineRule="auto"/>
              <w:ind w:firstLine="0"/>
              <w:rPr>
                <w:rFonts w:cs="Times New Roman"/>
                <w:sz w:val="20"/>
                <w:szCs w:val="20"/>
                <w:lang w:val="ro-RO"/>
              </w:rPr>
            </w:pPr>
          </w:p>
        </w:tc>
        <w:tc>
          <w:tcPr>
            <w:tcW w:w="3870" w:type="dxa"/>
            <w:tcBorders>
              <w:top w:val="single" w:sz="4" w:space="0" w:color="auto"/>
              <w:left w:val="single" w:sz="4" w:space="0" w:color="auto"/>
              <w:bottom w:val="single" w:sz="4" w:space="0" w:color="auto"/>
              <w:right w:val="single" w:sz="4" w:space="0" w:color="auto"/>
            </w:tcBorders>
          </w:tcPr>
          <w:p w14:paraId="37D4DD79" w14:textId="77777777" w:rsidR="00657D31" w:rsidRPr="00CD7366" w:rsidRDefault="00657D31" w:rsidP="00FA1410">
            <w:pPr>
              <w:spacing w:line="276" w:lineRule="auto"/>
              <w:ind w:firstLine="0"/>
              <w:rPr>
                <w:rFonts w:cs="Times New Roman"/>
                <w:sz w:val="20"/>
                <w:szCs w:val="20"/>
                <w:lang w:val="ro-RO"/>
              </w:rPr>
            </w:pPr>
          </w:p>
        </w:tc>
      </w:tr>
      <w:tr w:rsidR="00657D31" w:rsidRPr="00236CCF" w14:paraId="7DB94CCD" w14:textId="77777777" w:rsidTr="00CD7366">
        <w:trPr>
          <w:trHeight w:val="270"/>
        </w:trPr>
        <w:tc>
          <w:tcPr>
            <w:tcW w:w="895" w:type="dxa"/>
            <w:vMerge w:val="restart"/>
            <w:tcBorders>
              <w:top w:val="single" w:sz="4" w:space="0" w:color="auto"/>
              <w:left w:val="single" w:sz="4" w:space="0" w:color="auto"/>
              <w:bottom w:val="single" w:sz="4" w:space="0" w:color="auto"/>
              <w:right w:val="single" w:sz="4" w:space="0" w:color="auto"/>
            </w:tcBorders>
            <w:hideMark/>
          </w:tcPr>
          <w:p w14:paraId="6F74B23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A4.5</w:t>
            </w:r>
          </w:p>
        </w:tc>
        <w:tc>
          <w:tcPr>
            <w:tcW w:w="3623" w:type="dxa"/>
            <w:vMerge w:val="restart"/>
            <w:tcBorders>
              <w:top w:val="single" w:sz="4" w:space="0" w:color="auto"/>
              <w:left w:val="single" w:sz="4" w:space="0" w:color="auto"/>
              <w:bottom w:val="single" w:sz="4" w:space="0" w:color="auto"/>
              <w:right w:val="single" w:sz="4" w:space="0" w:color="auto"/>
            </w:tcBorders>
            <w:hideMark/>
          </w:tcPr>
          <w:p w14:paraId="6AE5F66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Elaborarea modelului cu instrumentele </w:t>
            </w:r>
            <w:r w:rsidRPr="00CD7366">
              <w:rPr>
                <w:rFonts w:cs="Times New Roman"/>
                <w:sz w:val="20"/>
                <w:szCs w:val="20"/>
                <w:lang w:val="ro-RO"/>
              </w:rPr>
              <w:lastRenderedPageBreak/>
              <w:t>identificate</w:t>
            </w:r>
          </w:p>
        </w:tc>
        <w:tc>
          <w:tcPr>
            <w:tcW w:w="720" w:type="dxa"/>
            <w:tcBorders>
              <w:top w:val="single" w:sz="4" w:space="0" w:color="auto"/>
              <w:left w:val="single" w:sz="4" w:space="0" w:color="auto"/>
              <w:bottom w:val="single" w:sz="4" w:space="0" w:color="auto"/>
              <w:right w:val="single" w:sz="4" w:space="0" w:color="auto"/>
            </w:tcBorders>
            <w:hideMark/>
          </w:tcPr>
          <w:p w14:paraId="132B4C4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lastRenderedPageBreak/>
              <w:t>R 4.5.</w:t>
            </w:r>
          </w:p>
        </w:tc>
        <w:tc>
          <w:tcPr>
            <w:tcW w:w="3870" w:type="dxa"/>
            <w:tcBorders>
              <w:top w:val="single" w:sz="4" w:space="0" w:color="auto"/>
              <w:left w:val="single" w:sz="4" w:space="0" w:color="auto"/>
              <w:bottom w:val="single" w:sz="4" w:space="0" w:color="auto"/>
              <w:right w:val="single" w:sz="4" w:space="0" w:color="auto"/>
            </w:tcBorders>
            <w:hideMark/>
          </w:tcPr>
          <w:p w14:paraId="7F1903F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Depășirea limitei de timp stabilite pentru </w:t>
            </w:r>
            <w:r w:rsidRPr="00CD7366">
              <w:rPr>
                <w:rFonts w:cs="Times New Roman"/>
                <w:sz w:val="20"/>
                <w:szCs w:val="20"/>
                <w:lang w:val="ro-RO"/>
              </w:rPr>
              <w:lastRenderedPageBreak/>
              <w:t>elaborarea modelului</w:t>
            </w:r>
          </w:p>
        </w:tc>
      </w:tr>
      <w:tr w:rsidR="00657D31" w:rsidRPr="00236CCF" w14:paraId="6C43BCD9" w14:textId="77777777" w:rsidTr="00CD7366">
        <w:trPr>
          <w:trHeight w:val="5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C45845"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2F7B3C63"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25C87C5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4.6.</w:t>
            </w:r>
          </w:p>
        </w:tc>
        <w:tc>
          <w:tcPr>
            <w:tcW w:w="3870" w:type="dxa"/>
            <w:tcBorders>
              <w:top w:val="single" w:sz="4" w:space="0" w:color="auto"/>
              <w:left w:val="single" w:sz="4" w:space="0" w:color="auto"/>
              <w:bottom w:val="single" w:sz="4" w:space="0" w:color="auto"/>
              <w:right w:val="single" w:sz="4" w:space="0" w:color="auto"/>
            </w:tcBorders>
            <w:hideMark/>
          </w:tcPr>
          <w:p w14:paraId="17567E9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Insuficiența de date pentru antrenarea modelului</w:t>
            </w:r>
          </w:p>
        </w:tc>
      </w:tr>
      <w:tr w:rsidR="00657D31" w:rsidRPr="00236CCF" w14:paraId="359772DC" w14:textId="77777777" w:rsidTr="00CD7366">
        <w:trPr>
          <w:trHeight w:val="4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B0C80A" w14:textId="77777777" w:rsidR="00657D31" w:rsidRPr="00CD7366" w:rsidRDefault="00657D31" w:rsidP="00FA1410">
            <w:pPr>
              <w:ind w:firstLine="0"/>
              <w:jc w:val="left"/>
              <w:rPr>
                <w:rFonts w:cs="Times New Roman"/>
                <w:sz w:val="20"/>
                <w:szCs w:val="20"/>
                <w:lang w:val="ro-RO"/>
              </w:rPr>
            </w:pPr>
          </w:p>
        </w:tc>
        <w:tc>
          <w:tcPr>
            <w:tcW w:w="3623" w:type="dxa"/>
            <w:vMerge/>
            <w:tcBorders>
              <w:top w:val="single" w:sz="4" w:space="0" w:color="auto"/>
              <w:left w:val="single" w:sz="4" w:space="0" w:color="auto"/>
              <w:bottom w:val="single" w:sz="4" w:space="0" w:color="auto"/>
              <w:right w:val="single" w:sz="4" w:space="0" w:color="auto"/>
            </w:tcBorders>
            <w:vAlign w:val="center"/>
            <w:hideMark/>
          </w:tcPr>
          <w:p w14:paraId="01F7278A" w14:textId="77777777" w:rsidR="00657D31" w:rsidRPr="00CD7366" w:rsidRDefault="00657D31" w:rsidP="00FA1410">
            <w:pPr>
              <w:ind w:firstLine="0"/>
              <w:jc w:val="left"/>
              <w:rPr>
                <w:rFonts w:cs="Times New Roman"/>
                <w:sz w:val="20"/>
                <w:szCs w:val="20"/>
                <w:lang w:val="ro-RO"/>
              </w:rPr>
            </w:pPr>
          </w:p>
        </w:tc>
        <w:tc>
          <w:tcPr>
            <w:tcW w:w="720" w:type="dxa"/>
            <w:tcBorders>
              <w:top w:val="single" w:sz="4" w:space="0" w:color="auto"/>
              <w:left w:val="single" w:sz="4" w:space="0" w:color="auto"/>
              <w:bottom w:val="single" w:sz="4" w:space="0" w:color="auto"/>
              <w:right w:val="single" w:sz="4" w:space="0" w:color="auto"/>
            </w:tcBorders>
            <w:hideMark/>
          </w:tcPr>
          <w:p w14:paraId="01B48F0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4.7.</w:t>
            </w:r>
          </w:p>
        </w:tc>
        <w:tc>
          <w:tcPr>
            <w:tcW w:w="3870" w:type="dxa"/>
            <w:tcBorders>
              <w:top w:val="single" w:sz="4" w:space="0" w:color="auto"/>
              <w:left w:val="single" w:sz="4" w:space="0" w:color="auto"/>
              <w:bottom w:val="single" w:sz="4" w:space="0" w:color="auto"/>
              <w:right w:val="single" w:sz="4" w:space="0" w:color="auto"/>
            </w:tcBorders>
            <w:hideMark/>
          </w:tcPr>
          <w:p w14:paraId="06DF0A3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Numeroase date eronate în depozitul de date</w:t>
            </w:r>
          </w:p>
        </w:tc>
      </w:tr>
      <w:tr w:rsidR="00657D31" w:rsidRPr="00236CCF" w14:paraId="6ECC493F"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0E1E2B7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A4.6</w:t>
            </w:r>
          </w:p>
        </w:tc>
        <w:tc>
          <w:tcPr>
            <w:tcW w:w="3623" w:type="dxa"/>
            <w:tcBorders>
              <w:top w:val="single" w:sz="4" w:space="0" w:color="auto"/>
              <w:left w:val="single" w:sz="4" w:space="0" w:color="auto"/>
              <w:bottom w:val="single" w:sz="4" w:space="0" w:color="auto"/>
              <w:right w:val="single" w:sz="4" w:space="0" w:color="auto"/>
            </w:tcBorders>
            <w:hideMark/>
          </w:tcPr>
          <w:p w14:paraId="36758DA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Organizarea sesiunilor de consultare cu specialiști în domeniu (matematicieni, medici) privind modelul în etapa de creare</w:t>
            </w:r>
          </w:p>
        </w:tc>
        <w:tc>
          <w:tcPr>
            <w:tcW w:w="720" w:type="dxa"/>
            <w:tcBorders>
              <w:top w:val="single" w:sz="4" w:space="0" w:color="auto"/>
              <w:left w:val="single" w:sz="4" w:space="0" w:color="auto"/>
              <w:bottom w:val="single" w:sz="4" w:space="0" w:color="auto"/>
              <w:right w:val="single" w:sz="4" w:space="0" w:color="auto"/>
            </w:tcBorders>
            <w:hideMark/>
          </w:tcPr>
          <w:p w14:paraId="56C8265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4.8.</w:t>
            </w:r>
          </w:p>
        </w:tc>
        <w:tc>
          <w:tcPr>
            <w:tcW w:w="3870" w:type="dxa"/>
            <w:tcBorders>
              <w:top w:val="single" w:sz="4" w:space="0" w:color="auto"/>
              <w:left w:val="single" w:sz="4" w:space="0" w:color="auto"/>
              <w:bottom w:val="single" w:sz="4" w:space="0" w:color="auto"/>
              <w:right w:val="single" w:sz="4" w:space="0" w:color="auto"/>
            </w:tcBorders>
            <w:hideMark/>
          </w:tcPr>
          <w:p w14:paraId="5772EBC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Abordare aleasă greșit</w:t>
            </w:r>
          </w:p>
        </w:tc>
      </w:tr>
      <w:tr w:rsidR="00657D31" w:rsidRPr="00236CCF" w14:paraId="71FE351F"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2E22DDD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A4.7</w:t>
            </w:r>
          </w:p>
        </w:tc>
        <w:tc>
          <w:tcPr>
            <w:tcW w:w="3623" w:type="dxa"/>
            <w:tcBorders>
              <w:top w:val="single" w:sz="4" w:space="0" w:color="auto"/>
              <w:left w:val="single" w:sz="4" w:space="0" w:color="auto"/>
              <w:bottom w:val="single" w:sz="4" w:space="0" w:color="auto"/>
              <w:right w:val="single" w:sz="4" w:space="0" w:color="auto"/>
            </w:tcBorders>
            <w:hideMark/>
          </w:tcPr>
          <w:p w14:paraId="0AA44C0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Testarea veridicității modelului utilizând abordarea aleasă</w:t>
            </w:r>
          </w:p>
        </w:tc>
        <w:tc>
          <w:tcPr>
            <w:tcW w:w="720" w:type="dxa"/>
            <w:tcBorders>
              <w:top w:val="single" w:sz="4" w:space="0" w:color="auto"/>
              <w:left w:val="single" w:sz="4" w:space="0" w:color="auto"/>
              <w:bottom w:val="single" w:sz="4" w:space="0" w:color="auto"/>
              <w:right w:val="single" w:sz="4" w:space="0" w:color="auto"/>
            </w:tcBorders>
            <w:hideMark/>
          </w:tcPr>
          <w:p w14:paraId="5C049B3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4.9.</w:t>
            </w:r>
          </w:p>
        </w:tc>
        <w:tc>
          <w:tcPr>
            <w:tcW w:w="3870" w:type="dxa"/>
            <w:tcBorders>
              <w:top w:val="single" w:sz="4" w:space="0" w:color="auto"/>
              <w:left w:val="single" w:sz="4" w:space="0" w:color="auto"/>
              <w:bottom w:val="single" w:sz="4" w:space="0" w:color="auto"/>
              <w:right w:val="single" w:sz="4" w:space="0" w:color="auto"/>
            </w:tcBorders>
            <w:hideMark/>
          </w:tcPr>
          <w:p w14:paraId="37C3EA3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Acuratețea și precizia modelului slabe</w:t>
            </w:r>
          </w:p>
        </w:tc>
      </w:tr>
      <w:tr w:rsidR="00657D31" w:rsidRPr="00236CCF" w14:paraId="740591DF"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4048D5FB" w14:textId="77777777" w:rsidR="00657D31" w:rsidRPr="00CD7366" w:rsidRDefault="00657D31" w:rsidP="00FA1410">
            <w:pPr>
              <w:spacing w:line="276" w:lineRule="auto"/>
              <w:ind w:firstLine="0"/>
              <w:rPr>
                <w:rFonts w:cs="Times New Roman"/>
                <w:sz w:val="20"/>
                <w:szCs w:val="20"/>
                <w:lang w:val="ro-RO"/>
              </w:rPr>
            </w:pPr>
            <w:r w:rsidRPr="00CD7366">
              <w:rPr>
                <w:rFonts w:cs="Times New Roman"/>
                <w:b/>
                <w:bCs/>
                <w:sz w:val="20"/>
                <w:szCs w:val="20"/>
                <w:lang w:val="ro-RO"/>
              </w:rPr>
              <w:t>R5</w:t>
            </w:r>
          </w:p>
        </w:tc>
        <w:tc>
          <w:tcPr>
            <w:tcW w:w="3623" w:type="dxa"/>
            <w:tcBorders>
              <w:top w:val="single" w:sz="4" w:space="0" w:color="auto"/>
              <w:left w:val="single" w:sz="4" w:space="0" w:color="auto"/>
              <w:bottom w:val="single" w:sz="4" w:space="0" w:color="auto"/>
              <w:right w:val="single" w:sz="4" w:space="0" w:color="auto"/>
            </w:tcBorders>
            <w:hideMark/>
          </w:tcPr>
          <w:p w14:paraId="4545D16E" w14:textId="77777777" w:rsidR="00657D31" w:rsidRPr="00CD7366" w:rsidRDefault="00657D31" w:rsidP="00FA1410">
            <w:pPr>
              <w:spacing w:line="276" w:lineRule="auto"/>
              <w:ind w:firstLine="0"/>
              <w:rPr>
                <w:rFonts w:cs="Times New Roman"/>
                <w:sz w:val="20"/>
                <w:szCs w:val="20"/>
                <w:lang w:val="ro-RO"/>
              </w:rPr>
            </w:pPr>
            <w:r w:rsidRPr="00CD7366">
              <w:rPr>
                <w:rFonts w:cs="Times New Roman"/>
                <w:b/>
                <w:bCs/>
                <w:sz w:val="20"/>
                <w:szCs w:val="20"/>
                <w:lang w:val="ro-RO"/>
              </w:rPr>
              <w:t>Instrument Software de analize și prognoze AVC-ului în RM pe baza datelor CSP, elaborat în baza modelului identificat, realizat și testat</w:t>
            </w:r>
          </w:p>
        </w:tc>
        <w:tc>
          <w:tcPr>
            <w:tcW w:w="720" w:type="dxa"/>
            <w:tcBorders>
              <w:top w:val="single" w:sz="4" w:space="0" w:color="auto"/>
              <w:left w:val="single" w:sz="4" w:space="0" w:color="auto"/>
              <w:bottom w:val="single" w:sz="4" w:space="0" w:color="auto"/>
              <w:right w:val="single" w:sz="4" w:space="0" w:color="auto"/>
            </w:tcBorders>
          </w:tcPr>
          <w:p w14:paraId="22803B3C" w14:textId="77777777" w:rsidR="00657D31" w:rsidRPr="00CD7366" w:rsidRDefault="00657D31" w:rsidP="00FA1410">
            <w:pPr>
              <w:spacing w:line="276" w:lineRule="auto"/>
              <w:ind w:firstLine="0"/>
              <w:rPr>
                <w:rFonts w:cs="Times New Roman"/>
                <w:sz w:val="20"/>
                <w:szCs w:val="20"/>
                <w:lang w:val="ro-RO"/>
              </w:rPr>
            </w:pPr>
          </w:p>
        </w:tc>
        <w:tc>
          <w:tcPr>
            <w:tcW w:w="3870" w:type="dxa"/>
            <w:tcBorders>
              <w:top w:val="single" w:sz="4" w:space="0" w:color="auto"/>
              <w:left w:val="single" w:sz="4" w:space="0" w:color="auto"/>
              <w:bottom w:val="single" w:sz="4" w:space="0" w:color="auto"/>
              <w:right w:val="single" w:sz="4" w:space="0" w:color="auto"/>
            </w:tcBorders>
          </w:tcPr>
          <w:p w14:paraId="2C6D3135" w14:textId="77777777" w:rsidR="00657D31" w:rsidRPr="00CD7366" w:rsidRDefault="00657D31" w:rsidP="00FA1410">
            <w:pPr>
              <w:spacing w:line="276" w:lineRule="auto"/>
              <w:ind w:firstLine="0"/>
              <w:rPr>
                <w:rFonts w:cs="Times New Roman"/>
                <w:sz w:val="20"/>
                <w:szCs w:val="20"/>
                <w:lang w:val="ro-RO"/>
              </w:rPr>
            </w:pPr>
          </w:p>
        </w:tc>
      </w:tr>
      <w:tr w:rsidR="00657D31" w:rsidRPr="00236CCF" w14:paraId="64B00231"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14BA0D2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A5.1</w:t>
            </w:r>
          </w:p>
        </w:tc>
        <w:tc>
          <w:tcPr>
            <w:tcW w:w="3623" w:type="dxa"/>
            <w:tcBorders>
              <w:top w:val="single" w:sz="4" w:space="0" w:color="auto"/>
              <w:left w:val="single" w:sz="4" w:space="0" w:color="auto"/>
              <w:bottom w:val="single" w:sz="4" w:space="0" w:color="auto"/>
              <w:right w:val="single" w:sz="4" w:space="0" w:color="auto"/>
            </w:tcBorders>
            <w:hideMark/>
          </w:tcPr>
          <w:p w14:paraId="40965AD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Identificarea cerințelor pentru instrumentul software reieșind din modelul identificat</w:t>
            </w:r>
          </w:p>
        </w:tc>
        <w:tc>
          <w:tcPr>
            <w:tcW w:w="720" w:type="dxa"/>
            <w:vMerge w:val="restart"/>
            <w:tcBorders>
              <w:top w:val="single" w:sz="4" w:space="0" w:color="auto"/>
              <w:left w:val="single" w:sz="4" w:space="0" w:color="auto"/>
              <w:bottom w:val="single" w:sz="4" w:space="0" w:color="auto"/>
              <w:right w:val="single" w:sz="4" w:space="0" w:color="auto"/>
            </w:tcBorders>
          </w:tcPr>
          <w:p w14:paraId="6328D31C" w14:textId="77777777" w:rsidR="00657D31" w:rsidRPr="00CD7366" w:rsidRDefault="00657D31" w:rsidP="00FA1410">
            <w:pPr>
              <w:spacing w:line="276" w:lineRule="auto"/>
              <w:ind w:firstLine="0"/>
              <w:rPr>
                <w:rFonts w:cs="Times New Roman"/>
                <w:sz w:val="20"/>
                <w:szCs w:val="20"/>
                <w:lang w:val="ro-RO"/>
              </w:rPr>
            </w:pPr>
          </w:p>
        </w:tc>
        <w:tc>
          <w:tcPr>
            <w:tcW w:w="3870" w:type="dxa"/>
            <w:vMerge w:val="restart"/>
            <w:tcBorders>
              <w:top w:val="single" w:sz="4" w:space="0" w:color="auto"/>
              <w:left w:val="single" w:sz="4" w:space="0" w:color="auto"/>
              <w:bottom w:val="single" w:sz="4" w:space="0" w:color="auto"/>
              <w:right w:val="single" w:sz="4" w:space="0" w:color="auto"/>
            </w:tcBorders>
            <w:vAlign w:val="center"/>
            <w:hideMark/>
          </w:tcPr>
          <w:p w14:paraId="3037B88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Aceleași riscuri se regăsesc și în rezultatul 2</w:t>
            </w:r>
          </w:p>
        </w:tc>
      </w:tr>
      <w:tr w:rsidR="00657D31" w:rsidRPr="00236CCF" w14:paraId="1B475EEB"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4F50ED2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A5.2</w:t>
            </w:r>
          </w:p>
        </w:tc>
        <w:tc>
          <w:tcPr>
            <w:tcW w:w="3623" w:type="dxa"/>
            <w:tcBorders>
              <w:top w:val="single" w:sz="4" w:space="0" w:color="auto"/>
              <w:left w:val="single" w:sz="4" w:space="0" w:color="auto"/>
              <w:bottom w:val="single" w:sz="4" w:space="0" w:color="auto"/>
              <w:right w:val="single" w:sz="4" w:space="0" w:color="auto"/>
            </w:tcBorders>
            <w:hideMark/>
          </w:tcPr>
          <w:p w14:paraId="6EA641A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Elaborarea modelelor conceptual și logic al aplicației</w:t>
            </w: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7B31EA73" w14:textId="77777777" w:rsidR="00657D31" w:rsidRPr="00CD7366" w:rsidRDefault="00657D31" w:rsidP="00FA1410">
            <w:pPr>
              <w:ind w:firstLine="0"/>
              <w:jc w:val="left"/>
              <w:rPr>
                <w:rFonts w:cs="Times New Roman"/>
                <w:sz w:val="20"/>
                <w:szCs w:val="20"/>
                <w:lang w:val="ro-RO"/>
              </w:rPr>
            </w:pPr>
          </w:p>
        </w:tc>
        <w:tc>
          <w:tcPr>
            <w:tcW w:w="3870" w:type="dxa"/>
            <w:vMerge/>
            <w:tcBorders>
              <w:top w:val="single" w:sz="4" w:space="0" w:color="auto"/>
              <w:left w:val="single" w:sz="4" w:space="0" w:color="auto"/>
              <w:bottom w:val="single" w:sz="4" w:space="0" w:color="auto"/>
              <w:right w:val="single" w:sz="4" w:space="0" w:color="auto"/>
            </w:tcBorders>
            <w:vAlign w:val="center"/>
            <w:hideMark/>
          </w:tcPr>
          <w:p w14:paraId="44FC39EF" w14:textId="77777777" w:rsidR="00657D31" w:rsidRPr="00CD7366" w:rsidRDefault="00657D31" w:rsidP="00FA1410">
            <w:pPr>
              <w:ind w:firstLine="0"/>
              <w:jc w:val="left"/>
              <w:rPr>
                <w:rFonts w:cs="Times New Roman"/>
                <w:sz w:val="20"/>
                <w:szCs w:val="20"/>
                <w:lang w:val="ro-RO"/>
              </w:rPr>
            </w:pPr>
          </w:p>
        </w:tc>
      </w:tr>
      <w:tr w:rsidR="00657D31" w:rsidRPr="00236CCF" w14:paraId="643DC052"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1C110FB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A5.3</w:t>
            </w:r>
          </w:p>
        </w:tc>
        <w:tc>
          <w:tcPr>
            <w:tcW w:w="3623" w:type="dxa"/>
            <w:tcBorders>
              <w:top w:val="single" w:sz="4" w:space="0" w:color="auto"/>
              <w:left w:val="single" w:sz="4" w:space="0" w:color="auto"/>
              <w:bottom w:val="single" w:sz="4" w:space="0" w:color="auto"/>
              <w:right w:val="single" w:sz="4" w:space="0" w:color="auto"/>
            </w:tcBorders>
            <w:hideMark/>
          </w:tcPr>
          <w:p w14:paraId="5595087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Proiectarea depozitului de date în relație cu depozitul de date a aplicației de CSP elaborate</w:t>
            </w: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5171C7E4" w14:textId="77777777" w:rsidR="00657D31" w:rsidRPr="00CD7366" w:rsidRDefault="00657D31" w:rsidP="00FA1410">
            <w:pPr>
              <w:ind w:firstLine="0"/>
              <w:jc w:val="left"/>
              <w:rPr>
                <w:rFonts w:cs="Times New Roman"/>
                <w:sz w:val="20"/>
                <w:szCs w:val="20"/>
                <w:lang w:val="ro-RO"/>
              </w:rPr>
            </w:pPr>
          </w:p>
        </w:tc>
        <w:tc>
          <w:tcPr>
            <w:tcW w:w="3870" w:type="dxa"/>
            <w:vMerge/>
            <w:tcBorders>
              <w:top w:val="single" w:sz="4" w:space="0" w:color="auto"/>
              <w:left w:val="single" w:sz="4" w:space="0" w:color="auto"/>
              <w:bottom w:val="single" w:sz="4" w:space="0" w:color="auto"/>
              <w:right w:val="single" w:sz="4" w:space="0" w:color="auto"/>
            </w:tcBorders>
            <w:vAlign w:val="center"/>
            <w:hideMark/>
          </w:tcPr>
          <w:p w14:paraId="150E64CD" w14:textId="77777777" w:rsidR="00657D31" w:rsidRPr="00CD7366" w:rsidRDefault="00657D31" w:rsidP="00FA1410">
            <w:pPr>
              <w:ind w:firstLine="0"/>
              <w:jc w:val="left"/>
              <w:rPr>
                <w:rFonts w:cs="Times New Roman"/>
                <w:sz w:val="20"/>
                <w:szCs w:val="20"/>
                <w:lang w:val="ro-RO"/>
              </w:rPr>
            </w:pPr>
          </w:p>
        </w:tc>
      </w:tr>
      <w:tr w:rsidR="00657D31" w:rsidRPr="00236CCF" w14:paraId="17A66B81"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3007FE4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A5.4</w:t>
            </w:r>
          </w:p>
        </w:tc>
        <w:tc>
          <w:tcPr>
            <w:tcW w:w="3623" w:type="dxa"/>
            <w:tcBorders>
              <w:top w:val="single" w:sz="4" w:space="0" w:color="auto"/>
              <w:left w:val="single" w:sz="4" w:space="0" w:color="auto"/>
              <w:bottom w:val="single" w:sz="4" w:space="0" w:color="auto"/>
              <w:right w:val="single" w:sz="4" w:space="0" w:color="auto"/>
            </w:tcBorders>
            <w:hideMark/>
          </w:tcPr>
          <w:p w14:paraId="3DB3BB1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Proiectarea designului (UI/UX) aplicației</w:t>
            </w: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331E645C" w14:textId="77777777" w:rsidR="00657D31" w:rsidRPr="00CD7366" w:rsidRDefault="00657D31" w:rsidP="00FA1410">
            <w:pPr>
              <w:ind w:firstLine="0"/>
              <w:jc w:val="left"/>
              <w:rPr>
                <w:rFonts w:cs="Times New Roman"/>
                <w:sz w:val="20"/>
                <w:szCs w:val="20"/>
                <w:lang w:val="ro-RO"/>
              </w:rPr>
            </w:pPr>
          </w:p>
        </w:tc>
        <w:tc>
          <w:tcPr>
            <w:tcW w:w="3870" w:type="dxa"/>
            <w:vMerge/>
            <w:tcBorders>
              <w:top w:val="single" w:sz="4" w:space="0" w:color="auto"/>
              <w:left w:val="single" w:sz="4" w:space="0" w:color="auto"/>
              <w:bottom w:val="single" w:sz="4" w:space="0" w:color="auto"/>
              <w:right w:val="single" w:sz="4" w:space="0" w:color="auto"/>
            </w:tcBorders>
            <w:vAlign w:val="center"/>
            <w:hideMark/>
          </w:tcPr>
          <w:p w14:paraId="2FFCFDEE" w14:textId="77777777" w:rsidR="00657D31" w:rsidRPr="00CD7366" w:rsidRDefault="00657D31" w:rsidP="00FA1410">
            <w:pPr>
              <w:ind w:firstLine="0"/>
              <w:jc w:val="left"/>
              <w:rPr>
                <w:rFonts w:cs="Times New Roman"/>
                <w:sz w:val="20"/>
                <w:szCs w:val="20"/>
                <w:lang w:val="ro-RO"/>
              </w:rPr>
            </w:pPr>
          </w:p>
        </w:tc>
      </w:tr>
      <w:tr w:rsidR="00657D31" w:rsidRPr="00236CCF" w14:paraId="08736B8A"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6676F7B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A5.5</w:t>
            </w:r>
          </w:p>
        </w:tc>
        <w:tc>
          <w:tcPr>
            <w:tcW w:w="3623" w:type="dxa"/>
            <w:tcBorders>
              <w:top w:val="single" w:sz="4" w:space="0" w:color="auto"/>
              <w:left w:val="single" w:sz="4" w:space="0" w:color="auto"/>
              <w:bottom w:val="single" w:sz="4" w:space="0" w:color="auto"/>
              <w:right w:val="single" w:sz="4" w:space="0" w:color="auto"/>
            </w:tcBorders>
            <w:hideMark/>
          </w:tcPr>
          <w:p w14:paraId="7D0B49F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Realizarea aplicației</w:t>
            </w: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3521013D" w14:textId="77777777" w:rsidR="00657D31" w:rsidRPr="00CD7366" w:rsidRDefault="00657D31" w:rsidP="00FA1410">
            <w:pPr>
              <w:ind w:firstLine="0"/>
              <w:jc w:val="left"/>
              <w:rPr>
                <w:rFonts w:cs="Times New Roman"/>
                <w:sz w:val="20"/>
                <w:szCs w:val="20"/>
                <w:lang w:val="ro-RO"/>
              </w:rPr>
            </w:pPr>
          </w:p>
        </w:tc>
        <w:tc>
          <w:tcPr>
            <w:tcW w:w="3870" w:type="dxa"/>
            <w:vMerge/>
            <w:tcBorders>
              <w:top w:val="single" w:sz="4" w:space="0" w:color="auto"/>
              <w:left w:val="single" w:sz="4" w:space="0" w:color="auto"/>
              <w:bottom w:val="single" w:sz="4" w:space="0" w:color="auto"/>
              <w:right w:val="single" w:sz="4" w:space="0" w:color="auto"/>
            </w:tcBorders>
            <w:vAlign w:val="center"/>
            <w:hideMark/>
          </w:tcPr>
          <w:p w14:paraId="4E3954B4" w14:textId="77777777" w:rsidR="00657D31" w:rsidRPr="00CD7366" w:rsidRDefault="00657D31" w:rsidP="00FA1410">
            <w:pPr>
              <w:ind w:firstLine="0"/>
              <w:jc w:val="left"/>
              <w:rPr>
                <w:rFonts w:cs="Times New Roman"/>
                <w:sz w:val="20"/>
                <w:szCs w:val="20"/>
                <w:lang w:val="ro-RO"/>
              </w:rPr>
            </w:pPr>
          </w:p>
        </w:tc>
      </w:tr>
      <w:tr w:rsidR="00657D31" w:rsidRPr="00236CCF" w14:paraId="4D8DDE45"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4EF1410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A5.6</w:t>
            </w:r>
          </w:p>
        </w:tc>
        <w:tc>
          <w:tcPr>
            <w:tcW w:w="3623" w:type="dxa"/>
            <w:tcBorders>
              <w:top w:val="single" w:sz="4" w:space="0" w:color="auto"/>
              <w:left w:val="single" w:sz="4" w:space="0" w:color="auto"/>
              <w:bottom w:val="single" w:sz="4" w:space="0" w:color="auto"/>
              <w:right w:val="single" w:sz="4" w:space="0" w:color="auto"/>
            </w:tcBorders>
            <w:hideMark/>
          </w:tcPr>
          <w:p w14:paraId="1859B19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Testarea funcționalului aplicației la diferite etape a dezvoltării </w:t>
            </w: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43FDEEB4" w14:textId="77777777" w:rsidR="00657D31" w:rsidRPr="00CD7366" w:rsidRDefault="00657D31" w:rsidP="00FA1410">
            <w:pPr>
              <w:ind w:firstLine="0"/>
              <w:jc w:val="left"/>
              <w:rPr>
                <w:rFonts w:cs="Times New Roman"/>
                <w:sz w:val="20"/>
                <w:szCs w:val="20"/>
                <w:lang w:val="ro-RO"/>
              </w:rPr>
            </w:pPr>
          </w:p>
        </w:tc>
        <w:tc>
          <w:tcPr>
            <w:tcW w:w="3870" w:type="dxa"/>
            <w:vMerge/>
            <w:tcBorders>
              <w:top w:val="single" w:sz="4" w:space="0" w:color="auto"/>
              <w:left w:val="single" w:sz="4" w:space="0" w:color="auto"/>
              <w:bottom w:val="single" w:sz="4" w:space="0" w:color="auto"/>
              <w:right w:val="single" w:sz="4" w:space="0" w:color="auto"/>
            </w:tcBorders>
            <w:vAlign w:val="center"/>
            <w:hideMark/>
          </w:tcPr>
          <w:p w14:paraId="7FBB3FDC" w14:textId="77777777" w:rsidR="00657D31" w:rsidRPr="00CD7366" w:rsidRDefault="00657D31" w:rsidP="00FA1410">
            <w:pPr>
              <w:ind w:firstLine="0"/>
              <w:jc w:val="left"/>
              <w:rPr>
                <w:rFonts w:cs="Times New Roman"/>
                <w:sz w:val="20"/>
                <w:szCs w:val="20"/>
                <w:lang w:val="ro-RO"/>
              </w:rPr>
            </w:pPr>
          </w:p>
        </w:tc>
      </w:tr>
      <w:tr w:rsidR="00657D31" w:rsidRPr="00236CCF" w14:paraId="4DC32312" w14:textId="77777777" w:rsidTr="00CD7366">
        <w:tc>
          <w:tcPr>
            <w:tcW w:w="895" w:type="dxa"/>
            <w:tcBorders>
              <w:top w:val="single" w:sz="4" w:space="0" w:color="auto"/>
              <w:left w:val="single" w:sz="4" w:space="0" w:color="auto"/>
              <w:bottom w:val="single" w:sz="4" w:space="0" w:color="auto"/>
              <w:right w:val="single" w:sz="4" w:space="0" w:color="auto"/>
            </w:tcBorders>
            <w:hideMark/>
          </w:tcPr>
          <w:p w14:paraId="5694E6F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A5.7</w:t>
            </w:r>
          </w:p>
        </w:tc>
        <w:tc>
          <w:tcPr>
            <w:tcW w:w="3623" w:type="dxa"/>
            <w:tcBorders>
              <w:top w:val="single" w:sz="4" w:space="0" w:color="auto"/>
              <w:left w:val="single" w:sz="4" w:space="0" w:color="auto"/>
              <w:bottom w:val="single" w:sz="4" w:space="0" w:color="auto"/>
              <w:right w:val="single" w:sz="4" w:space="0" w:color="auto"/>
            </w:tcBorders>
            <w:hideMark/>
          </w:tcPr>
          <w:p w14:paraId="296C784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Elaborarea documentației privind utilizarea aplicației</w:t>
            </w: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414F15A2" w14:textId="77777777" w:rsidR="00657D31" w:rsidRPr="00CD7366" w:rsidRDefault="00657D31" w:rsidP="00FA1410">
            <w:pPr>
              <w:ind w:firstLine="0"/>
              <w:jc w:val="left"/>
              <w:rPr>
                <w:rFonts w:cs="Times New Roman"/>
                <w:sz w:val="20"/>
                <w:szCs w:val="20"/>
                <w:lang w:val="ro-RO"/>
              </w:rPr>
            </w:pPr>
          </w:p>
        </w:tc>
        <w:tc>
          <w:tcPr>
            <w:tcW w:w="3870" w:type="dxa"/>
            <w:vMerge/>
            <w:tcBorders>
              <w:top w:val="single" w:sz="4" w:space="0" w:color="auto"/>
              <w:left w:val="single" w:sz="4" w:space="0" w:color="auto"/>
              <w:bottom w:val="single" w:sz="4" w:space="0" w:color="auto"/>
              <w:right w:val="single" w:sz="4" w:space="0" w:color="auto"/>
            </w:tcBorders>
            <w:vAlign w:val="center"/>
            <w:hideMark/>
          </w:tcPr>
          <w:p w14:paraId="11FDB987" w14:textId="77777777" w:rsidR="00657D31" w:rsidRPr="00CD7366" w:rsidRDefault="00657D31" w:rsidP="00FA1410">
            <w:pPr>
              <w:ind w:firstLine="0"/>
              <w:jc w:val="left"/>
              <w:rPr>
                <w:rFonts w:cs="Times New Roman"/>
                <w:sz w:val="20"/>
                <w:szCs w:val="20"/>
                <w:lang w:val="ro-RO"/>
              </w:rPr>
            </w:pPr>
          </w:p>
        </w:tc>
      </w:tr>
    </w:tbl>
    <w:p w14:paraId="522537C3" w14:textId="77777777" w:rsidR="00657D31" w:rsidRPr="00236CCF" w:rsidRDefault="00657D31" w:rsidP="00657D31">
      <w:pPr>
        <w:rPr>
          <w:rFonts w:cs="Times New Roman"/>
          <w:szCs w:val="24"/>
          <w:lang w:val="ro-RO"/>
        </w:rPr>
      </w:pPr>
    </w:p>
    <w:p w14:paraId="78D925F4" w14:textId="77777777" w:rsidR="00657D31" w:rsidRPr="00236CCF" w:rsidRDefault="00657D31" w:rsidP="00657D31">
      <w:pPr>
        <w:rPr>
          <w:rFonts w:cs="Times New Roman"/>
          <w:szCs w:val="24"/>
          <w:lang w:val="ro-RO"/>
        </w:rPr>
      </w:pPr>
      <w:r w:rsidRPr="00236CCF">
        <w:rPr>
          <w:rFonts w:cs="Times New Roman"/>
          <w:szCs w:val="24"/>
          <w:lang w:val="ro-RO"/>
        </w:rPr>
        <w:t>Rezultatul 5 este similar după activități cu rezultatul 2. Din acest motiv, riscurile identificate pentru rezultatul 2 vor fi valabile și pentru ultimul rezultat. După ce riscurile specifice proiectului au fost identificate se poate trece la următoarea etapă de documentare a acestora.</w:t>
      </w:r>
    </w:p>
    <w:p w14:paraId="3D91F3FB" w14:textId="77777777" w:rsidR="00657D31" w:rsidRPr="00236CCF" w:rsidRDefault="00657D31" w:rsidP="00657D31">
      <w:pPr>
        <w:pStyle w:val="Heading2"/>
        <w:rPr>
          <w:lang w:val="ro-RO"/>
        </w:rPr>
      </w:pPr>
      <w:bookmarkStart w:id="40" w:name="_Toc61124603"/>
      <w:r w:rsidRPr="00236CCF">
        <w:rPr>
          <w:lang w:val="ro-RO"/>
        </w:rPr>
        <w:t>12.2. Cuantificarea riscului</w:t>
      </w:r>
      <w:bookmarkEnd w:id="40"/>
    </w:p>
    <w:p w14:paraId="2349C538" w14:textId="77777777" w:rsidR="00657D31" w:rsidRPr="00236CCF" w:rsidRDefault="00657D31" w:rsidP="00657D31">
      <w:pPr>
        <w:rPr>
          <w:rFonts w:cs="Times New Roman"/>
          <w:szCs w:val="24"/>
          <w:lang w:val="ro-RO"/>
        </w:rPr>
      </w:pPr>
      <w:r w:rsidRPr="00236CCF">
        <w:rPr>
          <w:lang w:val="ro-RO"/>
        </w:rPr>
        <w:t xml:space="preserve">Odată identificat, riscul trebuie analizat și cuantificat. Pentru a determina gravitatea riscului este necesară aprecierea lui după caracteristici măsurabile. Un instrument accesibil și ușor în utilizare este </w:t>
      </w:r>
      <w:r w:rsidRPr="00236CCF">
        <w:rPr>
          <w:rFonts w:cs="Times New Roman"/>
          <w:szCs w:val="24"/>
          <w:lang w:val="ro-RO"/>
        </w:rPr>
        <w:t>registru de evidență a riscurilor asemeni celui prezentat în tabelul 12.3. Acest instrument include asemenea informații precum descrierea riscului, perioada apariției, probabilitatea, impactul și gradul de risc.</w:t>
      </w:r>
    </w:p>
    <w:p w14:paraId="601FB16F" w14:textId="77777777" w:rsidR="00657D31" w:rsidRPr="00236CCF" w:rsidRDefault="00657D31" w:rsidP="00657D31">
      <w:pPr>
        <w:rPr>
          <w:rFonts w:cs="Times New Roman"/>
          <w:szCs w:val="24"/>
          <w:lang w:val="ro-RO"/>
        </w:rPr>
      </w:pPr>
      <w:r w:rsidRPr="00236CCF">
        <w:rPr>
          <w:rFonts w:cs="Times New Roman"/>
          <w:szCs w:val="24"/>
          <w:lang w:val="ro-RO"/>
        </w:rPr>
        <w:t xml:space="preserve">Pentru fiecare risc identificat se acorda o nota (p – probabilitate) în  intervalul 1-9: 1 având semnificaţia unei probabilităţi foarte mici de apariţie, iar 9 semnificând o probabilitate de apariţie foarte mare, pe baza experienţei persoanelor consultate în  privinţa riscurilor. </w:t>
      </w:r>
    </w:p>
    <w:p w14:paraId="3AE6E317" w14:textId="77777777" w:rsidR="00657D31" w:rsidRPr="00236CCF" w:rsidRDefault="00657D31" w:rsidP="00657D31">
      <w:pPr>
        <w:rPr>
          <w:rFonts w:cs="Times New Roman"/>
          <w:szCs w:val="24"/>
          <w:lang w:val="ro-RO"/>
        </w:rPr>
      </w:pPr>
      <w:r w:rsidRPr="00236CCF">
        <w:rPr>
          <w:rFonts w:cs="Times New Roman"/>
          <w:szCs w:val="24"/>
          <w:lang w:val="ro-RO"/>
        </w:rPr>
        <w:t xml:space="preserve">Impactul fiecărui risc se poate evalua prin 3 calificative, astfel: </w:t>
      </w:r>
    </w:p>
    <w:p w14:paraId="46A2B52F" w14:textId="77777777" w:rsidR="00657D31" w:rsidRPr="00236CCF" w:rsidRDefault="00657D31" w:rsidP="0021721C">
      <w:pPr>
        <w:pStyle w:val="ListParagraph"/>
        <w:numPr>
          <w:ilvl w:val="0"/>
          <w:numId w:val="55"/>
        </w:numPr>
        <w:rPr>
          <w:rFonts w:cs="Times New Roman"/>
          <w:szCs w:val="24"/>
          <w:lang w:val="ro-RO"/>
        </w:rPr>
      </w:pPr>
      <w:r w:rsidRPr="00236CCF">
        <w:rPr>
          <w:rFonts w:cs="Times New Roman"/>
          <w:szCs w:val="24"/>
          <w:lang w:val="ro-RO"/>
        </w:rPr>
        <w:lastRenderedPageBreak/>
        <w:t xml:space="preserve">Mare (M) – atunci când se pot produce evenimente semnificative, chiar grave asupra  termenelor şi costurilor proiectului; </w:t>
      </w:r>
    </w:p>
    <w:p w14:paraId="6B0D9F04" w14:textId="77777777" w:rsidR="00657D31" w:rsidRPr="00236CCF" w:rsidRDefault="00657D31" w:rsidP="0021721C">
      <w:pPr>
        <w:pStyle w:val="ListParagraph"/>
        <w:numPr>
          <w:ilvl w:val="0"/>
          <w:numId w:val="55"/>
        </w:numPr>
        <w:rPr>
          <w:rFonts w:cs="Times New Roman"/>
          <w:szCs w:val="24"/>
          <w:lang w:val="ro-RO"/>
        </w:rPr>
      </w:pPr>
      <w:r w:rsidRPr="00236CCF">
        <w:rPr>
          <w:rFonts w:cs="Times New Roman"/>
          <w:szCs w:val="24"/>
          <w:lang w:val="ro-RO"/>
        </w:rPr>
        <w:t xml:space="preserve">Mediu (Md) – în  cazul în  care efectele produse sunt mai puţin grave asupra termenelor dar sunt considerabile asupra costurilor; </w:t>
      </w:r>
    </w:p>
    <w:p w14:paraId="049A5F95" w14:textId="77777777" w:rsidR="00657D31" w:rsidRPr="00236CCF" w:rsidRDefault="00657D31" w:rsidP="0021721C">
      <w:pPr>
        <w:pStyle w:val="ListParagraph"/>
        <w:numPr>
          <w:ilvl w:val="0"/>
          <w:numId w:val="55"/>
        </w:numPr>
        <w:rPr>
          <w:rFonts w:cs="Times New Roman"/>
          <w:szCs w:val="24"/>
          <w:lang w:val="ro-RO"/>
        </w:rPr>
      </w:pPr>
      <w:r w:rsidRPr="00236CCF">
        <w:rPr>
          <w:rFonts w:cs="Times New Roman"/>
          <w:szCs w:val="24"/>
          <w:lang w:val="ro-RO"/>
        </w:rPr>
        <w:t xml:space="preserve">Mic (m) – dacă efectele sunt mici atât asupra termenelor  cât  şi asupra costurilor proiectului. </w:t>
      </w:r>
    </w:p>
    <w:p w14:paraId="315185CF" w14:textId="77777777" w:rsidR="00657D31" w:rsidRPr="00236CCF" w:rsidRDefault="00657D31" w:rsidP="00657D31">
      <w:pPr>
        <w:rPr>
          <w:rFonts w:cs="Times New Roman"/>
          <w:szCs w:val="24"/>
          <w:lang w:val="ro-RO"/>
        </w:rPr>
      </w:pPr>
      <w:r w:rsidRPr="00236CCF">
        <w:rPr>
          <w:rFonts w:cs="Times New Roman"/>
          <w:szCs w:val="24"/>
          <w:lang w:val="ro-RO"/>
        </w:rPr>
        <w:t xml:space="preserve">Pe baza celor două caracteristici se poate determina gradul de risc conform tabelului 12.2. </w:t>
      </w:r>
    </w:p>
    <w:p w14:paraId="1F873642" w14:textId="77777777" w:rsidR="00657D31" w:rsidRPr="00236CCF" w:rsidRDefault="00657D31" w:rsidP="00657D31">
      <w:pPr>
        <w:jc w:val="right"/>
        <w:rPr>
          <w:lang w:val="ro-RO"/>
        </w:rPr>
      </w:pPr>
      <w:r w:rsidRPr="00236CCF">
        <w:rPr>
          <w:b/>
          <w:bCs/>
          <w:lang w:val="ro-RO"/>
        </w:rPr>
        <w:t>Tabel 12.</w:t>
      </w:r>
      <w:r w:rsidRPr="00236CCF">
        <w:rPr>
          <w:b/>
          <w:bCs/>
          <w:lang w:val="ro-RO"/>
        </w:rPr>
        <w:fldChar w:fldCharType="begin"/>
      </w:r>
      <w:r w:rsidRPr="00236CCF">
        <w:rPr>
          <w:b/>
          <w:bCs/>
          <w:lang w:val="ro-RO"/>
        </w:rPr>
        <w:instrText xml:space="preserve"> SEQ Tabel \* ARABIC </w:instrText>
      </w:r>
      <w:r w:rsidRPr="00236CCF">
        <w:rPr>
          <w:b/>
          <w:bCs/>
          <w:lang w:val="ro-RO"/>
        </w:rPr>
        <w:fldChar w:fldCharType="separate"/>
      </w:r>
      <w:r w:rsidRPr="00236CCF">
        <w:rPr>
          <w:b/>
          <w:bCs/>
          <w:noProof/>
          <w:lang w:val="ro-RO"/>
        </w:rPr>
        <w:t>2</w:t>
      </w:r>
      <w:r w:rsidRPr="00236CCF">
        <w:rPr>
          <w:b/>
          <w:bCs/>
          <w:lang w:val="ro-RO"/>
        </w:rPr>
        <w:fldChar w:fldCharType="end"/>
      </w:r>
      <w:r w:rsidRPr="00236CCF">
        <w:rPr>
          <w:b/>
          <w:bCs/>
          <w:lang w:val="ro-RO"/>
        </w:rPr>
        <w:t>.</w:t>
      </w:r>
      <w:r w:rsidRPr="00236CCF">
        <w:rPr>
          <w:lang w:val="ro-RO"/>
        </w:rPr>
        <w:t xml:space="preserve"> Grad de risc</w:t>
      </w:r>
    </w:p>
    <w:tbl>
      <w:tblPr>
        <w:tblStyle w:val="TableGrid"/>
        <w:tblpPr w:leftFromText="180" w:rightFromText="180" w:vertAnchor="text" w:horzAnchor="margin" w:tblpXSpec="center" w:tblpY="149"/>
        <w:tblW w:w="0" w:type="auto"/>
        <w:tblLook w:val="04A0" w:firstRow="1" w:lastRow="0" w:firstColumn="1" w:lastColumn="0" w:noHBand="0" w:noVBand="1"/>
      </w:tblPr>
      <w:tblGrid>
        <w:gridCol w:w="2122"/>
        <w:gridCol w:w="1714"/>
        <w:gridCol w:w="1714"/>
        <w:gridCol w:w="1714"/>
      </w:tblGrid>
      <w:tr w:rsidR="00657D31" w:rsidRPr="00236CCF" w14:paraId="7EBE777E" w14:textId="77777777" w:rsidTr="00FA1410">
        <w:trPr>
          <w:trHeight w:val="371"/>
        </w:trPr>
        <w:tc>
          <w:tcPr>
            <w:tcW w:w="2122" w:type="dxa"/>
            <w:tcBorders>
              <w:top w:val="nil"/>
              <w:left w:val="nil"/>
              <w:bottom w:val="single" w:sz="4" w:space="0" w:color="auto"/>
              <w:right w:val="single" w:sz="4" w:space="0" w:color="auto"/>
            </w:tcBorders>
            <w:vAlign w:val="center"/>
          </w:tcPr>
          <w:p w14:paraId="21395693" w14:textId="77777777" w:rsidR="00657D31" w:rsidRPr="00236CCF" w:rsidRDefault="00657D31" w:rsidP="00FA1410">
            <w:pPr>
              <w:ind w:firstLine="0"/>
              <w:jc w:val="center"/>
              <w:rPr>
                <w:rFonts w:cs="Times New Roman"/>
                <w:szCs w:val="24"/>
                <w:lang w:val="ro-RO"/>
              </w:rPr>
            </w:pPr>
          </w:p>
        </w:tc>
        <w:tc>
          <w:tcPr>
            <w:tcW w:w="1714" w:type="dxa"/>
            <w:tcBorders>
              <w:top w:val="single" w:sz="4" w:space="0" w:color="auto"/>
              <w:left w:val="single" w:sz="4" w:space="0" w:color="auto"/>
              <w:bottom w:val="single" w:sz="4" w:space="0" w:color="auto"/>
              <w:right w:val="single" w:sz="4" w:space="0" w:color="auto"/>
            </w:tcBorders>
            <w:vAlign w:val="center"/>
            <w:hideMark/>
          </w:tcPr>
          <w:p w14:paraId="2FBAFBA7" w14:textId="77777777" w:rsidR="00657D31" w:rsidRPr="00236CCF" w:rsidRDefault="00657D31" w:rsidP="00FA1410">
            <w:pPr>
              <w:ind w:firstLine="0"/>
              <w:jc w:val="center"/>
              <w:rPr>
                <w:rFonts w:cs="Times New Roman"/>
                <w:b/>
                <w:bCs/>
                <w:szCs w:val="24"/>
                <w:lang w:val="ro-RO"/>
              </w:rPr>
            </w:pPr>
            <w:r w:rsidRPr="00236CCF">
              <w:rPr>
                <w:rFonts w:cs="Times New Roman"/>
                <w:b/>
                <w:bCs/>
                <w:szCs w:val="24"/>
                <w:lang w:val="ro-RO"/>
              </w:rPr>
              <w:t>Impact mic</w:t>
            </w:r>
          </w:p>
        </w:tc>
        <w:tc>
          <w:tcPr>
            <w:tcW w:w="1714" w:type="dxa"/>
            <w:tcBorders>
              <w:top w:val="single" w:sz="4" w:space="0" w:color="auto"/>
              <w:left w:val="single" w:sz="4" w:space="0" w:color="auto"/>
              <w:bottom w:val="single" w:sz="4" w:space="0" w:color="auto"/>
              <w:right w:val="single" w:sz="4" w:space="0" w:color="auto"/>
            </w:tcBorders>
            <w:vAlign w:val="center"/>
            <w:hideMark/>
          </w:tcPr>
          <w:p w14:paraId="3354FCA0" w14:textId="77777777" w:rsidR="00657D31" w:rsidRPr="00236CCF" w:rsidRDefault="00657D31" w:rsidP="00FA1410">
            <w:pPr>
              <w:ind w:firstLine="0"/>
              <w:jc w:val="center"/>
              <w:rPr>
                <w:rFonts w:cs="Times New Roman"/>
                <w:b/>
                <w:bCs/>
                <w:szCs w:val="24"/>
                <w:lang w:val="ro-RO"/>
              </w:rPr>
            </w:pPr>
            <w:r w:rsidRPr="00236CCF">
              <w:rPr>
                <w:rFonts w:cs="Times New Roman"/>
                <w:b/>
                <w:bCs/>
                <w:szCs w:val="24"/>
                <w:lang w:val="ro-RO"/>
              </w:rPr>
              <w:t>Impact mediu</w:t>
            </w:r>
          </w:p>
        </w:tc>
        <w:tc>
          <w:tcPr>
            <w:tcW w:w="1714" w:type="dxa"/>
            <w:tcBorders>
              <w:top w:val="single" w:sz="4" w:space="0" w:color="auto"/>
              <w:left w:val="single" w:sz="4" w:space="0" w:color="auto"/>
              <w:bottom w:val="single" w:sz="4" w:space="0" w:color="auto"/>
              <w:right w:val="single" w:sz="4" w:space="0" w:color="auto"/>
            </w:tcBorders>
            <w:vAlign w:val="center"/>
            <w:hideMark/>
          </w:tcPr>
          <w:p w14:paraId="5E6C607D" w14:textId="77777777" w:rsidR="00657D31" w:rsidRPr="00236CCF" w:rsidRDefault="00657D31" w:rsidP="00FA1410">
            <w:pPr>
              <w:ind w:firstLine="0"/>
              <w:jc w:val="center"/>
              <w:rPr>
                <w:rFonts w:cs="Times New Roman"/>
                <w:b/>
                <w:bCs/>
                <w:szCs w:val="24"/>
                <w:lang w:val="ro-RO"/>
              </w:rPr>
            </w:pPr>
            <w:r w:rsidRPr="00236CCF">
              <w:rPr>
                <w:rFonts w:cs="Times New Roman"/>
                <w:b/>
                <w:bCs/>
                <w:szCs w:val="24"/>
                <w:lang w:val="ro-RO"/>
              </w:rPr>
              <w:t>Impact mare</w:t>
            </w:r>
          </w:p>
        </w:tc>
      </w:tr>
      <w:tr w:rsidR="00657D31" w:rsidRPr="00236CCF" w14:paraId="6D8BC256" w14:textId="77777777" w:rsidTr="00FA1410">
        <w:trPr>
          <w:trHeight w:val="371"/>
        </w:trPr>
        <w:tc>
          <w:tcPr>
            <w:tcW w:w="2122" w:type="dxa"/>
            <w:tcBorders>
              <w:top w:val="single" w:sz="4" w:space="0" w:color="auto"/>
              <w:left w:val="single" w:sz="4" w:space="0" w:color="auto"/>
              <w:bottom w:val="single" w:sz="4" w:space="0" w:color="auto"/>
              <w:right w:val="single" w:sz="4" w:space="0" w:color="auto"/>
            </w:tcBorders>
            <w:vAlign w:val="center"/>
            <w:hideMark/>
          </w:tcPr>
          <w:p w14:paraId="6BFB260A" w14:textId="77777777" w:rsidR="00657D31" w:rsidRPr="00236CCF" w:rsidRDefault="00657D31" w:rsidP="00FA1410">
            <w:pPr>
              <w:ind w:firstLine="0"/>
              <w:jc w:val="center"/>
              <w:rPr>
                <w:rFonts w:cs="Times New Roman"/>
                <w:b/>
                <w:bCs/>
                <w:szCs w:val="24"/>
                <w:lang w:val="ro-RO"/>
              </w:rPr>
            </w:pPr>
            <w:r w:rsidRPr="00236CCF">
              <w:rPr>
                <w:rFonts w:cs="Times New Roman"/>
                <w:b/>
                <w:bCs/>
                <w:szCs w:val="24"/>
                <w:lang w:val="ro-RO"/>
              </w:rPr>
              <w:t>Probabilitate: 1-3</w:t>
            </w:r>
          </w:p>
        </w:tc>
        <w:tc>
          <w:tcPr>
            <w:tcW w:w="1714" w:type="dxa"/>
            <w:tcBorders>
              <w:top w:val="single" w:sz="4" w:space="0" w:color="auto"/>
              <w:left w:val="single" w:sz="4" w:space="0" w:color="auto"/>
              <w:bottom w:val="single" w:sz="4" w:space="0" w:color="auto"/>
              <w:right w:val="single" w:sz="4" w:space="0" w:color="auto"/>
            </w:tcBorders>
            <w:vAlign w:val="center"/>
            <w:hideMark/>
          </w:tcPr>
          <w:p w14:paraId="1CEF44D9" w14:textId="77777777" w:rsidR="00657D31" w:rsidRPr="00236CCF" w:rsidRDefault="00657D31" w:rsidP="00FA1410">
            <w:pPr>
              <w:ind w:firstLine="0"/>
              <w:jc w:val="center"/>
              <w:rPr>
                <w:rFonts w:cs="Times New Roman"/>
                <w:szCs w:val="24"/>
                <w:lang w:val="ro-RO"/>
              </w:rPr>
            </w:pPr>
            <w:r w:rsidRPr="00236CCF">
              <w:rPr>
                <w:rFonts w:cs="Times New Roman"/>
                <w:szCs w:val="24"/>
                <w:lang w:val="ro-RO"/>
              </w:rPr>
              <w:t>Mic</w:t>
            </w:r>
          </w:p>
        </w:tc>
        <w:tc>
          <w:tcPr>
            <w:tcW w:w="1714" w:type="dxa"/>
            <w:tcBorders>
              <w:top w:val="single" w:sz="4" w:space="0" w:color="auto"/>
              <w:left w:val="single" w:sz="4" w:space="0" w:color="auto"/>
              <w:bottom w:val="single" w:sz="4" w:space="0" w:color="auto"/>
              <w:right w:val="single" w:sz="4" w:space="0" w:color="auto"/>
            </w:tcBorders>
            <w:vAlign w:val="center"/>
            <w:hideMark/>
          </w:tcPr>
          <w:p w14:paraId="2230EC03" w14:textId="77777777" w:rsidR="00657D31" w:rsidRPr="00236CCF" w:rsidRDefault="00657D31" w:rsidP="00FA1410">
            <w:pPr>
              <w:ind w:firstLine="0"/>
              <w:jc w:val="center"/>
              <w:rPr>
                <w:rFonts w:cs="Times New Roman"/>
                <w:szCs w:val="24"/>
                <w:lang w:val="ro-RO"/>
              </w:rPr>
            </w:pPr>
            <w:r w:rsidRPr="00236CCF">
              <w:rPr>
                <w:rFonts w:cs="Times New Roman"/>
                <w:szCs w:val="24"/>
                <w:lang w:val="ro-RO"/>
              </w:rPr>
              <w:t>Mediu</w:t>
            </w:r>
          </w:p>
        </w:tc>
        <w:tc>
          <w:tcPr>
            <w:tcW w:w="1714" w:type="dxa"/>
            <w:tcBorders>
              <w:top w:val="single" w:sz="4" w:space="0" w:color="auto"/>
              <w:left w:val="single" w:sz="4" w:space="0" w:color="auto"/>
              <w:bottom w:val="single" w:sz="4" w:space="0" w:color="auto"/>
              <w:right w:val="single" w:sz="4" w:space="0" w:color="auto"/>
            </w:tcBorders>
            <w:vAlign w:val="center"/>
            <w:hideMark/>
          </w:tcPr>
          <w:p w14:paraId="49DAE4E3" w14:textId="77777777" w:rsidR="00657D31" w:rsidRPr="00236CCF" w:rsidRDefault="00657D31" w:rsidP="00FA1410">
            <w:pPr>
              <w:ind w:firstLine="0"/>
              <w:jc w:val="center"/>
              <w:rPr>
                <w:rFonts w:cs="Times New Roman"/>
                <w:szCs w:val="24"/>
                <w:lang w:val="ro-RO"/>
              </w:rPr>
            </w:pPr>
            <w:r w:rsidRPr="00236CCF">
              <w:rPr>
                <w:rFonts w:cs="Times New Roman"/>
                <w:szCs w:val="24"/>
                <w:lang w:val="ro-RO"/>
              </w:rPr>
              <w:t>Mare</w:t>
            </w:r>
          </w:p>
        </w:tc>
      </w:tr>
      <w:tr w:rsidR="00657D31" w:rsidRPr="00236CCF" w14:paraId="63213D44" w14:textId="77777777" w:rsidTr="00FA1410">
        <w:trPr>
          <w:trHeight w:val="371"/>
        </w:trPr>
        <w:tc>
          <w:tcPr>
            <w:tcW w:w="2122" w:type="dxa"/>
            <w:tcBorders>
              <w:top w:val="single" w:sz="4" w:space="0" w:color="auto"/>
              <w:left w:val="single" w:sz="4" w:space="0" w:color="auto"/>
              <w:bottom w:val="single" w:sz="4" w:space="0" w:color="auto"/>
              <w:right w:val="single" w:sz="4" w:space="0" w:color="auto"/>
            </w:tcBorders>
            <w:vAlign w:val="center"/>
            <w:hideMark/>
          </w:tcPr>
          <w:p w14:paraId="25AB5055" w14:textId="77777777" w:rsidR="00657D31" w:rsidRPr="00236CCF" w:rsidRDefault="00657D31" w:rsidP="00FA1410">
            <w:pPr>
              <w:ind w:firstLine="0"/>
              <w:jc w:val="center"/>
              <w:rPr>
                <w:rFonts w:cs="Times New Roman"/>
                <w:b/>
                <w:bCs/>
                <w:szCs w:val="24"/>
                <w:lang w:val="ro-RO"/>
              </w:rPr>
            </w:pPr>
            <w:r w:rsidRPr="00236CCF">
              <w:rPr>
                <w:rFonts w:cs="Times New Roman"/>
                <w:b/>
                <w:bCs/>
                <w:szCs w:val="24"/>
                <w:lang w:val="ro-RO"/>
              </w:rPr>
              <w:t>Probabilitate: 4-6</w:t>
            </w:r>
          </w:p>
        </w:tc>
        <w:tc>
          <w:tcPr>
            <w:tcW w:w="1714" w:type="dxa"/>
            <w:tcBorders>
              <w:top w:val="single" w:sz="4" w:space="0" w:color="auto"/>
              <w:left w:val="single" w:sz="4" w:space="0" w:color="auto"/>
              <w:bottom w:val="single" w:sz="4" w:space="0" w:color="auto"/>
              <w:right w:val="single" w:sz="4" w:space="0" w:color="auto"/>
            </w:tcBorders>
            <w:vAlign w:val="center"/>
            <w:hideMark/>
          </w:tcPr>
          <w:p w14:paraId="3835A6B8" w14:textId="77777777" w:rsidR="00657D31" w:rsidRPr="00236CCF" w:rsidRDefault="00657D31" w:rsidP="00FA1410">
            <w:pPr>
              <w:ind w:firstLine="0"/>
              <w:jc w:val="center"/>
              <w:rPr>
                <w:rFonts w:cs="Times New Roman"/>
                <w:szCs w:val="24"/>
                <w:lang w:val="ro-RO"/>
              </w:rPr>
            </w:pPr>
            <w:r w:rsidRPr="00236CCF">
              <w:rPr>
                <w:rFonts w:cs="Times New Roman"/>
                <w:szCs w:val="24"/>
                <w:lang w:val="ro-RO"/>
              </w:rPr>
              <w:t>Mic</w:t>
            </w:r>
          </w:p>
        </w:tc>
        <w:tc>
          <w:tcPr>
            <w:tcW w:w="1714" w:type="dxa"/>
            <w:tcBorders>
              <w:top w:val="single" w:sz="4" w:space="0" w:color="auto"/>
              <w:left w:val="single" w:sz="4" w:space="0" w:color="auto"/>
              <w:bottom w:val="single" w:sz="4" w:space="0" w:color="auto"/>
              <w:right w:val="single" w:sz="4" w:space="0" w:color="auto"/>
            </w:tcBorders>
            <w:vAlign w:val="center"/>
            <w:hideMark/>
          </w:tcPr>
          <w:p w14:paraId="7D49B283" w14:textId="77777777" w:rsidR="00657D31" w:rsidRPr="00236CCF" w:rsidRDefault="00657D31" w:rsidP="00FA1410">
            <w:pPr>
              <w:ind w:firstLine="0"/>
              <w:jc w:val="center"/>
              <w:rPr>
                <w:rFonts w:cs="Times New Roman"/>
                <w:szCs w:val="24"/>
                <w:lang w:val="ro-RO"/>
              </w:rPr>
            </w:pPr>
            <w:r w:rsidRPr="00236CCF">
              <w:rPr>
                <w:rFonts w:cs="Times New Roman"/>
                <w:szCs w:val="24"/>
                <w:lang w:val="ro-RO"/>
              </w:rPr>
              <w:t>Mare</w:t>
            </w:r>
          </w:p>
        </w:tc>
        <w:tc>
          <w:tcPr>
            <w:tcW w:w="1714" w:type="dxa"/>
            <w:tcBorders>
              <w:top w:val="single" w:sz="4" w:space="0" w:color="auto"/>
              <w:left w:val="single" w:sz="4" w:space="0" w:color="auto"/>
              <w:bottom w:val="single" w:sz="4" w:space="0" w:color="auto"/>
              <w:right w:val="single" w:sz="4" w:space="0" w:color="auto"/>
            </w:tcBorders>
            <w:vAlign w:val="center"/>
            <w:hideMark/>
          </w:tcPr>
          <w:p w14:paraId="0F524B59" w14:textId="77777777" w:rsidR="00657D31" w:rsidRPr="00236CCF" w:rsidRDefault="00657D31" w:rsidP="00FA1410">
            <w:pPr>
              <w:ind w:firstLine="0"/>
              <w:jc w:val="center"/>
              <w:rPr>
                <w:rFonts w:cs="Times New Roman"/>
                <w:szCs w:val="24"/>
                <w:lang w:val="ro-RO"/>
              </w:rPr>
            </w:pPr>
            <w:r w:rsidRPr="00236CCF">
              <w:rPr>
                <w:rFonts w:cs="Times New Roman"/>
                <w:szCs w:val="24"/>
                <w:lang w:val="ro-RO"/>
              </w:rPr>
              <w:t>Inacceptabil</w:t>
            </w:r>
          </w:p>
        </w:tc>
      </w:tr>
      <w:tr w:rsidR="00657D31" w:rsidRPr="00236CCF" w14:paraId="12D2210E" w14:textId="77777777" w:rsidTr="00FA1410">
        <w:trPr>
          <w:trHeight w:val="383"/>
        </w:trPr>
        <w:tc>
          <w:tcPr>
            <w:tcW w:w="2122" w:type="dxa"/>
            <w:tcBorders>
              <w:top w:val="single" w:sz="4" w:space="0" w:color="auto"/>
              <w:left w:val="single" w:sz="4" w:space="0" w:color="auto"/>
              <w:bottom w:val="single" w:sz="4" w:space="0" w:color="auto"/>
              <w:right w:val="single" w:sz="4" w:space="0" w:color="auto"/>
            </w:tcBorders>
            <w:vAlign w:val="center"/>
            <w:hideMark/>
          </w:tcPr>
          <w:p w14:paraId="0D3852CA" w14:textId="77777777" w:rsidR="00657D31" w:rsidRPr="00236CCF" w:rsidRDefault="00657D31" w:rsidP="00FA1410">
            <w:pPr>
              <w:ind w:firstLine="0"/>
              <w:jc w:val="center"/>
              <w:rPr>
                <w:rFonts w:cs="Times New Roman"/>
                <w:b/>
                <w:bCs/>
                <w:szCs w:val="24"/>
                <w:lang w:val="ro-RO"/>
              </w:rPr>
            </w:pPr>
            <w:r w:rsidRPr="00236CCF">
              <w:rPr>
                <w:rFonts w:cs="Times New Roman"/>
                <w:b/>
                <w:bCs/>
                <w:szCs w:val="24"/>
                <w:lang w:val="ro-RO"/>
              </w:rPr>
              <w:t>Probabilitate: 7-9</w:t>
            </w:r>
          </w:p>
        </w:tc>
        <w:tc>
          <w:tcPr>
            <w:tcW w:w="1714" w:type="dxa"/>
            <w:tcBorders>
              <w:top w:val="single" w:sz="4" w:space="0" w:color="auto"/>
              <w:left w:val="single" w:sz="4" w:space="0" w:color="auto"/>
              <w:bottom w:val="single" w:sz="4" w:space="0" w:color="auto"/>
              <w:right w:val="single" w:sz="4" w:space="0" w:color="auto"/>
            </w:tcBorders>
            <w:vAlign w:val="center"/>
            <w:hideMark/>
          </w:tcPr>
          <w:p w14:paraId="44CCD73D" w14:textId="77777777" w:rsidR="00657D31" w:rsidRPr="00236CCF" w:rsidRDefault="00657D31" w:rsidP="00FA1410">
            <w:pPr>
              <w:ind w:firstLine="0"/>
              <w:jc w:val="center"/>
              <w:rPr>
                <w:rFonts w:cs="Times New Roman"/>
                <w:szCs w:val="24"/>
                <w:lang w:val="ro-RO"/>
              </w:rPr>
            </w:pPr>
            <w:r w:rsidRPr="00236CCF">
              <w:rPr>
                <w:rFonts w:cs="Times New Roman"/>
                <w:szCs w:val="24"/>
                <w:lang w:val="ro-RO"/>
              </w:rPr>
              <w:t>Mediu</w:t>
            </w:r>
          </w:p>
        </w:tc>
        <w:tc>
          <w:tcPr>
            <w:tcW w:w="1714" w:type="dxa"/>
            <w:tcBorders>
              <w:top w:val="single" w:sz="4" w:space="0" w:color="auto"/>
              <w:left w:val="single" w:sz="4" w:space="0" w:color="auto"/>
              <w:bottom w:val="single" w:sz="4" w:space="0" w:color="auto"/>
              <w:right w:val="single" w:sz="4" w:space="0" w:color="auto"/>
            </w:tcBorders>
            <w:vAlign w:val="center"/>
            <w:hideMark/>
          </w:tcPr>
          <w:p w14:paraId="016A206C" w14:textId="77777777" w:rsidR="00657D31" w:rsidRPr="00236CCF" w:rsidRDefault="00657D31" w:rsidP="00FA1410">
            <w:pPr>
              <w:ind w:firstLine="0"/>
              <w:jc w:val="center"/>
              <w:rPr>
                <w:rFonts w:cs="Times New Roman"/>
                <w:szCs w:val="24"/>
                <w:lang w:val="ro-RO"/>
              </w:rPr>
            </w:pPr>
            <w:r w:rsidRPr="00236CCF">
              <w:rPr>
                <w:rFonts w:cs="Times New Roman"/>
                <w:szCs w:val="24"/>
                <w:lang w:val="ro-RO"/>
              </w:rPr>
              <w:t>Mare</w:t>
            </w:r>
          </w:p>
        </w:tc>
        <w:tc>
          <w:tcPr>
            <w:tcW w:w="1714" w:type="dxa"/>
            <w:tcBorders>
              <w:top w:val="single" w:sz="4" w:space="0" w:color="auto"/>
              <w:left w:val="single" w:sz="4" w:space="0" w:color="auto"/>
              <w:bottom w:val="single" w:sz="4" w:space="0" w:color="auto"/>
              <w:right w:val="single" w:sz="4" w:space="0" w:color="auto"/>
            </w:tcBorders>
            <w:vAlign w:val="center"/>
            <w:hideMark/>
          </w:tcPr>
          <w:p w14:paraId="5F6A79DE" w14:textId="77777777" w:rsidR="00657D31" w:rsidRPr="00236CCF" w:rsidRDefault="00657D31" w:rsidP="00FA1410">
            <w:pPr>
              <w:ind w:firstLine="0"/>
              <w:jc w:val="center"/>
              <w:rPr>
                <w:rFonts w:cs="Times New Roman"/>
                <w:szCs w:val="24"/>
                <w:lang w:val="ro-RO"/>
              </w:rPr>
            </w:pPr>
            <w:r w:rsidRPr="00236CCF">
              <w:rPr>
                <w:rFonts w:cs="Times New Roman"/>
                <w:szCs w:val="24"/>
                <w:lang w:val="ro-RO"/>
              </w:rPr>
              <w:t>Inacceptabil</w:t>
            </w:r>
          </w:p>
        </w:tc>
      </w:tr>
    </w:tbl>
    <w:p w14:paraId="224AC824" w14:textId="77777777" w:rsidR="00657D31" w:rsidRPr="00236CCF" w:rsidRDefault="00657D31" w:rsidP="00657D31">
      <w:pPr>
        <w:rPr>
          <w:rFonts w:cs="Times New Roman"/>
          <w:szCs w:val="24"/>
          <w:lang w:val="ro-RO"/>
        </w:rPr>
      </w:pPr>
      <w:r w:rsidRPr="00236CCF">
        <w:rPr>
          <w:rFonts w:cs="Times New Roman"/>
          <w:szCs w:val="24"/>
          <w:lang w:val="ro-RO"/>
        </w:rPr>
        <w:t xml:space="preserve"> </w:t>
      </w:r>
    </w:p>
    <w:p w14:paraId="29ECCD71" w14:textId="77777777" w:rsidR="00657D31" w:rsidRPr="00236CCF" w:rsidRDefault="00657D31" w:rsidP="00657D31">
      <w:pPr>
        <w:rPr>
          <w:rFonts w:cs="Times New Roman"/>
          <w:szCs w:val="24"/>
          <w:lang w:val="ro-RO"/>
        </w:rPr>
      </w:pPr>
    </w:p>
    <w:p w14:paraId="7C924303" w14:textId="77777777" w:rsidR="00657D31" w:rsidRPr="00236CCF" w:rsidRDefault="00657D31" w:rsidP="00657D31">
      <w:pPr>
        <w:rPr>
          <w:rFonts w:cs="Times New Roman"/>
          <w:szCs w:val="24"/>
          <w:lang w:val="ro-RO"/>
        </w:rPr>
      </w:pPr>
      <w:r w:rsidRPr="00236CCF">
        <w:rPr>
          <w:rFonts w:cs="Times New Roman"/>
          <w:szCs w:val="24"/>
          <w:lang w:val="ro-RO"/>
        </w:rPr>
        <w:t xml:space="preserve"> </w:t>
      </w:r>
    </w:p>
    <w:p w14:paraId="1221B790" w14:textId="77777777" w:rsidR="00657D31" w:rsidRPr="00236CCF" w:rsidRDefault="00657D31" w:rsidP="00657D31">
      <w:pPr>
        <w:rPr>
          <w:rFonts w:cs="Times New Roman"/>
          <w:szCs w:val="24"/>
          <w:lang w:val="ro-RO"/>
        </w:rPr>
      </w:pPr>
      <w:r w:rsidRPr="00236CCF">
        <w:rPr>
          <w:rFonts w:cs="Times New Roman"/>
          <w:szCs w:val="24"/>
          <w:lang w:val="ro-RO"/>
        </w:rPr>
        <w:t xml:space="preserve"> </w:t>
      </w:r>
    </w:p>
    <w:p w14:paraId="328BD153" w14:textId="77777777" w:rsidR="00657D31" w:rsidRPr="00236CCF" w:rsidRDefault="00657D31" w:rsidP="00657D31">
      <w:pPr>
        <w:rPr>
          <w:rFonts w:cs="Times New Roman"/>
          <w:szCs w:val="24"/>
          <w:lang w:val="ro-RO"/>
        </w:rPr>
      </w:pPr>
      <w:r w:rsidRPr="00236CCF">
        <w:rPr>
          <w:rFonts w:cs="Times New Roman"/>
          <w:szCs w:val="24"/>
          <w:lang w:val="ro-RO"/>
        </w:rPr>
        <w:t xml:space="preserve">  </w:t>
      </w:r>
    </w:p>
    <w:p w14:paraId="38EA37F7" w14:textId="77777777" w:rsidR="00657D31" w:rsidRPr="00236CCF" w:rsidRDefault="00657D31" w:rsidP="00657D31">
      <w:pPr>
        <w:rPr>
          <w:rFonts w:cs="Times New Roman"/>
          <w:szCs w:val="24"/>
          <w:lang w:val="ro-RO"/>
        </w:rPr>
      </w:pPr>
      <w:r w:rsidRPr="00236CCF">
        <w:rPr>
          <w:rFonts w:cs="Times New Roman"/>
          <w:szCs w:val="24"/>
          <w:lang w:val="ro-RO"/>
        </w:rPr>
        <w:t xml:space="preserve">Gradul de risc se interpretează în  felul următor: </w:t>
      </w:r>
    </w:p>
    <w:p w14:paraId="0C71DE44" w14:textId="77777777" w:rsidR="00657D31" w:rsidRPr="00236CCF" w:rsidRDefault="00657D31" w:rsidP="0021721C">
      <w:pPr>
        <w:pStyle w:val="ListParagraph"/>
        <w:numPr>
          <w:ilvl w:val="0"/>
          <w:numId w:val="56"/>
        </w:numPr>
        <w:rPr>
          <w:rFonts w:cs="Times New Roman"/>
          <w:szCs w:val="24"/>
          <w:lang w:val="ro-RO"/>
        </w:rPr>
      </w:pPr>
      <w:r w:rsidRPr="00236CCF">
        <w:rPr>
          <w:rFonts w:cs="Times New Roman"/>
          <w:i/>
          <w:iCs/>
          <w:szCs w:val="24"/>
          <w:lang w:val="ro-RO"/>
        </w:rPr>
        <w:t>Grad mare / inacceptabil</w:t>
      </w:r>
      <w:r w:rsidRPr="00236CCF">
        <w:rPr>
          <w:rFonts w:cs="Times New Roman"/>
          <w:szCs w:val="24"/>
          <w:lang w:val="ro-RO"/>
        </w:rPr>
        <w:t xml:space="preserve"> -  pot exista consecinţe majore asupra proiectului şi de aceea necesită monitorizarea şi reevaluarea continuă a riscului deoarece va afecta cu certitudine punctele de verificare ale proiectului; </w:t>
      </w:r>
    </w:p>
    <w:p w14:paraId="0768A0E3" w14:textId="77777777" w:rsidR="00657D31" w:rsidRPr="00236CCF" w:rsidRDefault="00657D31" w:rsidP="0021721C">
      <w:pPr>
        <w:pStyle w:val="ListParagraph"/>
        <w:numPr>
          <w:ilvl w:val="0"/>
          <w:numId w:val="56"/>
        </w:numPr>
        <w:rPr>
          <w:rFonts w:cs="Times New Roman"/>
          <w:szCs w:val="24"/>
          <w:lang w:val="ro-RO"/>
        </w:rPr>
      </w:pPr>
      <w:r w:rsidRPr="00236CCF">
        <w:rPr>
          <w:rFonts w:cs="Times New Roman"/>
          <w:i/>
          <w:iCs/>
          <w:szCs w:val="24"/>
          <w:lang w:val="ro-RO"/>
        </w:rPr>
        <w:t>Grad mediu</w:t>
      </w:r>
      <w:r w:rsidRPr="00236CCF">
        <w:rPr>
          <w:rFonts w:cs="Times New Roman"/>
          <w:szCs w:val="24"/>
          <w:lang w:val="ro-RO"/>
        </w:rPr>
        <w:t xml:space="preserve"> – pot exista consecinţe semnificative asupra proiectului, fapt pentru care riscul trebuie revăzut şi recuantificat periodic, deşi nu va afecta punctele de verificare ale proiectului; </w:t>
      </w:r>
    </w:p>
    <w:p w14:paraId="589655DC" w14:textId="33C3CA08" w:rsidR="00657D31" w:rsidRPr="008B0586" w:rsidRDefault="00657D31" w:rsidP="008B0586">
      <w:pPr>
        <w:pStyle w:val="ListParagraph"/>
        <w:numPr>
          <w:ilvl w:val="0"/>
          <w:numId w:val="56"/>
        </w:numPr>
        <w:rPr>
          <w:rFonts w:cs="Times New Roman"/>
          <w:szCs w:val="24"/>
          <w:lang w:val="ro-RO"/>
        </w:rPr>
      </w:pPr>
      <w:r w:rsidRPr="00236CCF">
        <w:rPr>
          <w:rFonts w:cs="Times New Roman"/>
          <w:i/>
          <w:iCs/>
          <w:szCs w:val="24"/>
          <w:lang w:val="ro-RO"/>
        </w:rPr>
        <w:t>Grad mic</w:t>
      </w:r>
      <w:r w:rsidRPr="00236CCF">
        <w:rPr>
          <w:rFonts w:cs="Times New Roman"/>
          <w:szCs w:val="24"/>
          <w:lang w:val="ro-RO"/>
        </w:rPr>
        <w:t xml:space="preserve"> – nu sunt aşteptate consecinţe deosebite asupra proiectului, dar riscul respectiv trebuie revăzut şi reanalizat cu regularitate pentru eventuale recuantificări.</w:t>
      </w:r>
    </w:p>
    <w:p w14:paraId="1A68CBF0" w14:textId="77777777" w:rsidR="00657D31" w:rsidRPr="00236CCF" w:rsidRDefault="00657D31" w:rsidP="00657D31">
      <w:pPr>
        <w:spacing w:after="160" w:line="256" w:lineRule="auto"/>
        <w:ind w:firstLine="0"/>
        <w:jc w:val="right"/>
        <w:rPr>
          <w:rFonts w:cs="Times New Roman"/>
          <w:szCs w:val="24"/>
          <w:lang w:val="ro-RO"/>
        </w:rPr>
      </w:pPr>
      <w:r w:rsidRPr="00236CCF">
        <w:rPr>
          <w:rFonts w:cs="Times New Roman"/>
          <w:b/>
          <w:bCs/>
          <w:szCs w:val="24"/>
          <w:lang w:val="ro-RO"/>
        </w:rPr>
        <w:t xml:space="preserve">Tabel 12.3. </w:t>
      </w:r>
      <w:r w:rsidRPr="00236CCF">
        <w:rPr>
          <w:rFonts w:cs="Times New Roman"/>
          <w:szCs w:val="24"/>
          <w:lang w:val="ro-RO"/>
        </w:rPr>
        <w:t>Registru de evidență a riscurilor</w:t>
      </w:r>
    </w:p>
    <w:tbl>
      <w:tblPr>
        <w:tblStyle w:val="TableGrid"/>
        <w:tblW w:w="9125" w:type="dxa"/>
        <w:tblLayout w:type="fixed"/>
        <w:tblLook w:val="04A0" w:firstRow="1" w:lastRow="0" w:firstColumn="1" w:lastColumn="0" w:noHBand="0" w:noVBand="1"/>
      </w:tblPr>
      <w:tblGrid>
        <w:gridCol w:w="648"/>
        <w:gridCol w:w="764"/>
        <w:gridCol w:w="3867"/>
        <w:gridCol w:w="1198"/>
        <w:gridCol w:w="921"/>
        <w:gridCol w:w="1035"/>
        <w:gridCol w:w="692"/>
      </w:tblGrid>
      <w:tr w:rsidR="00657D31" w:rsidRPr="00236CCF" w14:paraId="48EADA3E" w14:textId="77777777" w:rsidTr="00CD7366">
        <w:trPr>
          <w:trHeight w:val="394"/>
        </w:trPr>
        <w:tc>
          <w:tcPr>
            <w:tcW w:w="9125" w:type="dxa"/>
            <w:gridSpan w:val="7"/>
            <w:tcBorders>
              <w:top w:val="single" w:sz="4" w:space="0" w:color="auto"/>
              <w:left w:val="single" w:sz="4" w:space="0" w:color="auto"/>
              <w:bottom w:val="single" w:sz="4" w:space="0" w:color="auto"/>
              <w:right w:val="single" w:sz="4" w:space="0" w:color="auto"/>
            </w:tcBorders>
            <w:vAlign w:val="center"/>
            <w:hideMark/>
          </w:tcPr>
          <w:p w14:paraId="4164890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REGISTRU DE EVIDENȚĂ A RISCURILOR</w:t>
            </w:r>
          </w:p>
        </w:tc>
      </w:tr>
      <w:tr w:rsidR="00657D31" w:rsidRPr="00236CCF" w14:paraId="1E23AA2B" w14:textId="77777777" w:rsidTr="00CD7366">
        <w:trPr>
          <w:trHeight w:val="1336"/>
        </w:trPr>
        <w:tc>
          <w:tcPr>
            <w:tcW w:w="648" w:type="dxa"/>
            <w:tcBorders>
              <w:top w:val="single" w:sz="4" w:space="0" w:color="auto"/>
              <w:left w:val="single" w:sz="4" w:space="0" w:color="auto"/>
              <w:bottom w:val="single" w:sz="4" w:space="0" w:color="auto"/>
              <w:right w:val="single" w:sz="4" w:space="0" w:color="auto"/>
            </w:tcBorders>
            <w:vAlign w:val="center"/>
            <w:hideMark/>
          </w:tcPr>
          <w:p w14:paraId="74C3558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Nr. Risc</w:t>
            </w:r>
          </w:p>
        </w:tc>
        <w:tc>
          <w:tcPr>
            <w:tcW w:w="764" w:type="dxa"/>
            <w:tcBorders>
              <w:top w:val="single" w:sz="4" w:space="0" w:color="auto"/>
              <w:left w:val="single" w:sz="4" w:space="0" w:color="auto"/>
              <w:bottom w:val="single" w:sz="4" w:space="0" w:color="auto"/>
              <w:right w:val="single" w:sz="4" w:space="0" w:color="auto"/>
            </w:tcBorders>
            <w:vAlign w:val="center"/>
            <w:hideMark/>
          </w:tcPr>
          <w:p w14:paraId="04B560E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Etapa în care apare</w:t>
            </w:r>
          </w:p>
        </w:tc>
        <w:tc>
          <w:tcPr>
            <w:tcW w:w="3867" w:type="dxa"/>
            <w:tcBorders>
              <w:top w:val="single" w:sz="4" w:space="0" w:color="auto"/>
              <w:left w:val="single" w:sz="4" w:space="0" w:color="auto"/>
              <w:bottom w:val="single" w:sz="4" w:space="0" w:color="auto"/>
              <w:right w:val="single" w:sz="4" w:space="0" w:color="auto"/>
            </w:tcBorders>
            <w:vAlign w:val="center"/>
            <w:hideMark/>
          </w:tcPr>
          <w:p w14:paraId="3D52782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Descrierea riscului</w:t>
            </w:r>
          </w:p>
        </w:tc>
        <w:tc>
          <w:tcPr>
            <w:tcW w:w="1198" w:type="dxa"/>
            <w:tcBorders>
              <w:top w:val="single" w:sz="4" w:space="0" w:color="auto"/>
              <w:left w:val="single" w:sz="4" w:space="0" w:color="auto"/>
              <w:bottom w:val="single" w:sz="4" w:space="0" w:color="auto"/>
              <w:right w:val="single" w:sz="4" w:space="0" w:color="auto"/>
            </w:tcBorders>
            <w:vAlign w:val="center"/>
            <w:hideMark/>
          </w:tcPr>
          <w:p w14:paraId="1FD9010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Data apariției</w:t>
            </w:r>
          </w:p>
        </w:tc>
        <w:tc>
          <w:tcPr>
            <w:tcW w:w="921" w:type="dxa"/>
            <w:tcBorders>
              <w:top w:val="single" w:sz="4" w:space="0" w:color="auto"/>
              <w:left w:val="single" w:sz="4" w:space="0" w:color="auto"/>
              <w:bottom w:val="single" w:sz="4" w:space="0" w:color="auto"/>
              <w:right w:val="single" w:sz="4" w:space="0" w:color="auto"/>
            </w:tcBorders>
            <w:vAlign w:val="center"/>
            <w:hideMark/>
          </w:tcPr>
          <w:p w14:paraId="630A647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Probabili-tate</w:t>
            </w:r>
          </w:p>
        </w:tc>
        <w:tc>
          <w:tcPr>
            <w:tcW w:w="1035" w:type="dxa"/>
            <w:tcBorders>
              <w:top w:val="single" w:sz="4" w:space="0" w:color="auto"/>
              <w:left w:val="single" w:sz="4" w:space="0" w:color="auto"/>
              <w:bottom w:val="single" w:sz="4" w:space="0" w:color="auto"/>
              <w:right w:val="single" w:sz="4" w:space="0" w:color="auto"/>
            </w:tcBorders>
            <w:vAlign w:val="center"/>
            <w:hideMark/>
          </w:tcPr>
          <w:p w14:paraId="20BCA55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Impact</w:t>
            </w:r>
            <w:r w:rsidRPr="00CD7366">
              <w:rPr>
                <w:rFonts w:cs="Times New Roman"/>
                <w:sz w:val="20"/>
                <w:szCs w:val="20"/>
                <w:lang w:val="ro-RO"/>
              </w:rPr>
              <w:br/>
              <w:t>M – mare</w:t>
            </w:r>
          </w:p>
          <w:p w14:paraId="001F9D0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 – mediu</w:t>
            </w:r>
          </w:p>
          <w:p w14:paraId="57D6CAC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 – mic</w:t>
            </w:r>
          </w:p>
        </w:tc>
        <w:tc>
          <w:tcPr>
            <w:tcW w:w="689" w:type="dxa"/>
            <w:tcBorders>
              <w:top w:val="single" w:sz="4" w:space="0" w:color="auto"/>
              <w:left w:val="single" w:sz="4" w:space="0" w:color="auto"/>
              <w:bottom w:val="single" w:sz="4" w:space="0" w:color="auto"/>
              <w:right w:val="single" w:sz="4" w:space="0" w:color="auto"/>
            </w:tcBorders>
            <w:vAlign w:val="center"/>
            <w:hideMark/>
          </w:tcPr>
          <w:p w14:paraId="662E6D4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Grad de risc</w:t>
            </w:r>
          </w:p>
        </w:tc>
      </w:tr>
      <w:tr w:rsidR="00657D31" w:rsidRPr="00236CCF" w14:paraId="0CB645DD"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5943F7E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1.1.</w:t>
            </w:r>
          </w:p>
        </w:tc>
        <w:tc>
          <w:tcPr>
            <w:tcW w:w="764" w:type="dxa"/>
            <w:tcBorders>
              <w:top w:val="single" w:sz="4" w:space="0" w:color="auto"/>
              <w:left w:val="single" w:sz="4" w:space="0" w:color="auto"/>
              <w:bottom w:val="single" w:sz="4" w:space="0" w:color="auto"/>
              <w:right w:val="single" w:sz="4" w:space="0" w:color="auto"/>
            </w:tcBorders>
            <w:hideMark/>
          </w:tcPr>
          <w:p w14:paraId="1F895EC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1.1.</w:t>
            </w:r>
          </w:p>
        </w:tc>
        <w:tc>
          <w:tcPr>
            <w:tcW w:w="3867" w:type="dxa"/>
            <w:tcBorders>
              <w:top w:val="single" w:sz="4" w:space="0" w:color="auto"/>
              <w:left w:val="single" w:sz="4" w:space="0" w:color="auto"/>
              <w:bottom w:val="single" w:sz="4" w:space="0" w:color="auto"/>
              <w:right w:val="single" w:sz="4" w:space="0" w:color="auto"/>
            </w:tcBorders>
            <w:hideMark/>
          </w:tcPr>
          <w:p w14:paraId="74061C0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Literatura de specialitate privind colectarea datelor personale poate să nu fie în acces liber în special care ține de datele indicatorilor sănătății</w:t>
            </w:r>
          </w:p>
        </w:tc>
        <w:tc>
          <w:tcPr>
            <w:tcW w:w="1198" w:type="dxa"/>
            <w:tcBorders>
              <w:top w:val="single" w:sz="4" w:space="0" w:color="auto"/>
              <w:left w:val="single" w:sz="4" w:space="0" w:color="auto"/>
              <w:bottom w:val="single" w:sz="4" w:space="0" w:color="auto"/>
              <w:right w:val="single" w:sz="4" w:space="0" w:color="auto"/>
            </w:tcBorders>
            <w:hideMark/>
          </w:tcPr>
          <w:p w14:paraId="296D748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 lună </w:t>
            </w:r>
          </w:p>
          <w:p w14:paraId="671B7BC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(I-II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2467CE3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3D5E0C4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5C0A283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1DDA0BBA"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47A2EE6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1.2.</w:t>
            </w:r>
          </w:p>
        </w:tc>
        <w:tc>
          <w:tcPr>
            <w:tcW w:w="764" w:type="dxa"/>
            <w:tcBorders>
              <w:top w:val="single" w:sz="4" w:space="0" w:color="auto"/>
              <w:left w:val="single" w:sz="4" w:space="0" w:color="auto"/>
              <w:bottom w:val="single" w:sz="4" w:space="0" w:color="auto"/>
              <w:right w:val="single" w:sz="4" w:space="0" w:color="auto"/>
            </w:tcBorders>
            <w:hideMark/>
          </w:tcPr>
          <w:p w14:paraId="509FB07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1.3.</w:t>
            </w:r>
          </w:p>
        </w:tc>
        <w:tc>
          <w:tcPr>
            <w:tcW w:w="3867" w:type="dxa"/>
            <w:tcBorders>
              <w:top w:val="single" w:sz="4" w:space="0" w:color="auto"/>
              <w:left w:val="single" w:sz="4" w:space="0" w:color="auto"/>
              <w:bottom w:val="single" w:sz="4" w:space="0" w:color="auto"/>
              <w:right w:val="single" w:sz="4" w:space="0" w:color="auto"/>
            </w:tcBorders>
            <w:hideMark/>
          </w:tcPr>
          <w:p w14:paraId="1941AC0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Organele competente pentru consultanță pot fi indisponibile din cauza graficului încărcat</w:t>
            </w:r>
          </w:p>
        </w:tc>
        <w:tc>
          <w:tcPr>
            <w:tcW w:w="1198" w:type="dxa"/>
            <w:tcBorders>
              <w:top w:val="single" w:sz="4" w:space="0" w:color="auto"/>
              <w:left w:val="single" w:sz="4" w:space="0" w:color="auto"/>
              <w:bottom w:val="single" w:sz="4" w:space="0" w:color="auto"/>
              <w:right w:val="single" w:sz="4" w:space="0" w:color="auto"/>
            </w:tcBorders>
            <w:hideMark/>
          </w:tcPr>
          <w:p w14:paraId="077190D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 lună </w:t>
            </w:r>
          </w:p>
          <w:p w14:paraId="2ACE4B1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(III-IV </w:t>
            </w:r>
            <w:r w:rsidRPr="00CD7366">
              <w:rPr>
                <w:rFonts w:cs="Times New Roman"/>
                <w:sz w:val="20"/>
                <w:szCs w:val="20"/>
                <w:lang w:val="ro-RO"/>
              </w:rPr>
              <w:lastRenderedPageBreak/>
              <w:t>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47239A0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lastRenderedPageBreak/>
              <w:t>5</w:t>
            </w:r>
          </w:p>
        </w:tc>
        <w:tc>
          <w:tcPr>
            <w:tcW w:w="1035" w:type="dxa"/>
            <w:tcBorders>
              <w:top w:val="single" w:sz="4" w:space="0" w:color="auto"/>
              <w:left w:val="single" w:sz="4" w:space="0" w:color="auto"/>
              <w:bottom w:val="single" w:sz="4" w:space="0" w:color="auto"/>
              <w:right w:val="single" w:sz="4" w:space="0" w:color="auto"/>
            </w:tcBorders>
            <w:vAlign w:val="center"/>
            <w:hideMark/>
          </w:tcPr>
          <w:p w14:paraId="3BD8F53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0D44A77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59B6CAD0"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5100A39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1.3.</w:t>
            </w:r>
          </w:p>
        </w:tc>
        <w:tc>
          <w:tcPr>
            <w:tcW w:w="764" w:type="dxa"/>
            <w:tcBorders>
              <w:top w:val="single" w:sz="4" w:space="0" w:color="auto"/>
              <w:left w:val="single" w:sz="4" w:space="0" w:color="auto"/>
              <w:bottom w:val="single" w:sz="4" w:space="0" w:color="auto"/>
              <w:right w:val="single" w:sz="4" w:space="0" w:color="auto"/>
            </w:tcBorders>
            <w:hideMark/>
          </w:tcPr>
          <w:p w14:paraId="209049C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1.4.</w:t>
            </w:r>
          </w:p>
        </w:tc>
        <w:tc>
          <w:tcPr>
            <w:tcW w:w="3867" w:type="dxa"/>
            <w:tcBorders>
              <w:top w:val="single" w:sz="4" w:space="0" w:color="auto"/>
              <w:left w:val="single" w:sz="4" w:space="0" w:color="auto"/>
              <w:bottom w:val="single" w:sz="4" w:space="0" w:color="auto"/>
              <w:right w:val="single" w:sz="4" w:space="0" w:color="auto"/>
            </w:tcBorders>
            <w:hideMark/>
          </w:tcPr>
          <w:p w14:paraId="5A6ADEB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Graficul de activitate și disponibilitate pot diferenția de la un stakeholder la altul ceea ce poate aduce dificultăți la stabilirea unei ore optimale pentru toți </w:t>
            </w:r>
          </w:p>
        </w:tc>
        <w:tc>
          <w:tcPr>
            <w:tcW w:w="1198" w:type="dxa"/>
            <w:tcBorders>
              <w:top w:val="single" w:sz="4" w:space="0" w:color="auto"/>
              <w:left w:val="single" w:sz="4" w:space="0" w:color="auto"/>
              <w:bottom w:val="single" w:sz="4" w:space="0" w:color="auto"/>
              <w:right w:val="single" w:sz="4" w:space="0" w:color="auto"/>
            </w:tcBorders>
            <w:hideMark/>
          </w:tcPr>
          <w:p w14:paraId="50EEC54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 lună </w:t>
            </w:r>
          </w:p>
          <w:p w14:paraId="73133AD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(III-IV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43C5223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1035" w:type="dxa"/>
            <w:tcBorders>
              <w:top w:val="single" w:sz="4" w:space="0" w:color="auto"/>
              <w:left w:val="single" w:sz="4" w:space="0" w:color="auto"/>
              <w:bottom w:val="single" w:sz="4" w:space="0" w:color="auto"/>
              <w:right w:val="single" w:sz="4" w:space="0" w:color="auto"/>
            </w:tcBorders>
            <w:vAlign w:val="center"/>
            <w:hideMark/>
          </w:tcPr>
          <w:p w14:paraId="7CBEAF8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3A61EC6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49E1CA52"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548F6B8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1.4.</w:t>
            </w:r>
          </w:p>
        </w:tc>
        <w:tc>
          <w:tcPr>
            <w:tcW w:w="764" w:type="dxa"/>
            <w:tcBorders>
              <w:top w:val="single" w:sz="4" w:space="0" w:color="auto"/>
              <w:left w:val="single" w:sz="4" w:space="0" w:color="auto"/>
              <w:bottom w:val="single" w:sz="4" w:space="0" w:color="auto"/>
              <w:right w:val="single" w:sz="4" w:space="0" w:color="auto"/>
            </w:tcBorders>
            <w:hideMark/>
          </w:tcPr>
          <w:p w14:paraId="1D1CC4F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1.4.</w:t>
            </w:r>
          </w:p>
        </w:tc>
        <w:tc>
          <w:tcPr>
            <w:tcW w:w="3867" w:type="dxa"/>
            <w:tcBorders>
              <w:top w:val="single" w:sz="4" w:space="0" w:color="auto"/>
              <w:left w:val="single" w:sz="4" w:space="0" w:color="auto"/>
              <w:bottom w:val="single" w:sz="4" w:space="0" w:color="auto"/>
              <w:right w:val="single" w:sz="4" w:space="0" w:color="auto"/>
            </w:tcBorders>
            <w:hideMark/>
          </w:tcPr>
          <w:p w14:paraId="73BD87B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Stakeholderii pot fi dezinteresați din cauza lipsei de conștientizare a importanței problemei identificate</w:t>
            </w:r>
          </w:p>
        </w:tc>
        <w:tc>
          <w:tcPr>
            <w:tcW w:w="1198" w:type="dxa"/>
            <w:tcBorders>
              <w:top w:val="single" w:sz="4" w:space="0" w:color="auto"/>
              <w:left w:val="single" w:sz="4" w:space="0" w:color="auto"/>
              <w:bottom w:val="single" w:sz="4" w:space="0" w:color="auto"/>
              <w:right w:val="single" w:sz="4" w:space="0" w:color="auto"/>
            </w:tcBorders>
            <w:hideMark/>
          </w:tcPr>
          <w:p w14:paraId="490CF3C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 lună </w:t>
            </w:r>
          </w:p>
          <w:p w14:paraId="10F0702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(III-IV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730B931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1E1683B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60C6E8E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458F9606"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761B94E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1.5.</w:t>
            </w:r>
          </w:p>
        </w:tc>
        <w:tc>
          <w:tcPr>
            <w:tcW w:w="764" w:type="dxa"/>
            <w:tcBorders>
              <w:top w:val="single" w:sz="4" w:space="0" w:color="auto"/>
              <w:left w:val="single" w:sz="4" w:space="0" w:color="auto"/>
              <w:bottom w:val="single" w:sz="4" w:space="0" w:color="auto"/>
              <w:right w:val="single" w:sz="4" w:space="0" w:color="auto"/>
            </w:tcBorders>
            <w:hideMark/>
          </w:tcPr>
          <w:p w14:paraId="1B2CA8C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1.4.</w:t>
            </w:r>
          </w:p>
        </w:tc>
        <w:tc>
          <w:tcPr>
            <w:tcW w:w="3867" w:type="dxa"/>
            <w:tcBorders>
              <w:top w:val="single" w:sz="4" w:space="0" w:color="auto"/>
              <w:left w:val="single" w:sz="4" w:space="0" w:color="auto"/>
              <w:bottom w:val="single" w:sz="4" w:space="0" w:color="auto"/>
              <w:right w:val="single" w:sz="4" w:space="0" w:color="auto"/>
            </w:tcBorders>
            <w:hideMark/>
          </w:tcPr>
          <w:p w14:paraId="1B53B72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Fiecare stakeholder poate conta pe anumite avantaje obținute pe baza proiectului, acesta și ar putea fi motivul confruntării de interese </w:t>
            </w:r>
          </w:p>
        </w:tc>
        <w:tc>
          <w:tcPr>
            <w:tcW w:w="1198" w:type="dxa"/>
            <w:tcBorders>
              <w:top w:val="single" w:sz="4" w:space="0" w:color="auto"/>
              <w:left w:val="single" w:sz="4" w:space="0" w:color="auto"/>
              <w:bottom w:val="single" w:sz="4" w:space="0" w:color="auto"/>
              <w:right w:val="single" w:sz="4" w:space="0" w:color="auto"/>
            </w:tcBorders>
            <w:hideMark/>
          </w:tcPr>
          <w:p w14:paraId="75A548D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 lună </w:t>
            </w:r>
          </w:p>
          <w:p w14:paraId="60E8A13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(III-IV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577CD87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B88931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717F8EA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023A92DE"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307B2E6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1.6.</w:t>
            </w:r>
          </w:p>
        </w:tc>
        <w:tc>
          <w:tcPr>
            <w:tcW w:w="764" w:type="dxa"/>
            <w:tcBorders>
              <w:top w:val="single" w:sz="4" w:space="0" w:color="auto"/>
              <w:left w:val="single" w:sz="4" w:space="0" w:color="auto"/>
              <w:bottom w:val="single" w:sz="4" w:space="0" w:color="auto"/>
              <w:right w:val="single" w:sz="4" w:space="0" w:color="auto"/>
            </w:tcBorders>
            <w:hideMark/>
          </w:tcPr>
          <w:p w14:paraId="00B1326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1.5.</w:t>
            </w:r>
          </w:p>
        </w:tc>
        <w:tc>
          <w:tcPr>
            <w:tcW w:w="3867" w:type="dxa"/>
            <w:tcBorders>
              <w:top w:val="single" w:sz="4" w:space="0" w:color="auto"/>
              <w:left w:val="single" w:sz="4" w:space="0" w:color="auto"/>
              <w:bottom w:val="single" w:sz="4" w:space="0" w:color="auto"/>
              <w:right w:val="single" w:sz="4" w:space="0" w:color="auto"/>
            </w:tcBorders>
            <w:hideMark/>
          </w:tcPr>
          <w:p w14:paraId="28E6E68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Există probabilitatea de inițiere a modificării regulamentelor guvernamentale/ internaționale în timp ce se elaborează regulamentele necesare proiectului dat</w:t>
            </w:r>
          </w:p>
        </w:tc>
        <w:tc>
          <w:tcPr>
            <w:tcW w:w="1198" w:type="dxa"/>
            <w:tcBorders>
              <w:top w:val="single" w:sz="4" w:space="0" w:color="auto"/>
              <w:left w:val="single" w:sz="4" w:space="0" w:color="auto"/>
              <w:bottom w:val="single" w:sz="4" w:space="0" w:color="auto"/>
              <w:right w:val="single" w:sz="4" w:space="0" w:color="auto"/>
            </w:tcBorders>
            <w:hideMark/>
          </w:tcPr>
          <w:p w14:paraId="3D272F8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 lună </w:t>
            </w:r>
          </w:p>
          <w:p w14:paraId="2357028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(IV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5C08EB4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1035" w:type="dxa"/>
            <w:tcBorders>
              <w:top w:val="single" w:sz="4" w:space="0" w:color="auto"/>
              <w:left w:val="single" w:sz="4" w:space="0" w:color="auto"/>
              <w:bottom w:val="single" w:sz="4" w:space="0" w:color="auto"/>
              <w:right w:val="single" w:sz="4" w:space="0" w:color="auto"/>
            </w:tcBorders>
            <w:vAlign w:val="center"/>
            <w:hideMark/>
          </w:tcPr>
          <w:p w14:paraId="5D36F4C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20589AE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7E200B2F"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1C20FC0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w:t>
            </w:r>
          </w:p>
        </w:tc>
        <w:tc>
          <w:tcPr>
            <w:tcW w:w="764" w:type="dxa"/>
            <w:tcBorders>
              <w:top w:val="single" w:sz="4" w:space="0" w:color="auto"/>
              <w:left w:val="single" w:sz="4" w:space="0" w:color="auto"/>
              <w:bottom w:val="single" w:sz="4" w:space="0" w:color="auto"/>
              <w:right w:val="single" w:sz="4" w:space="0" w:color="auto"/>
            </w:tcBorders>
            <w:hideMark/>
          </w:tcPr>
          <w:p w14:paraId="387281C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2.1.</w:t>
            </w:r>
          </w:p>
        </w:tc>
        <w:tc>
          <w:tcPr>
            <w:tcW w:w="3867" w:type="dxa"/>
            <w:tcBorders>
              <w:top w:val="single" w:sz="4" w:space="0" w:color="auto"/>
              <w:left w:val="single" w:sz="4" w:space="0" w:color="auto"/>
              <w:bottom w:val="single" w:sz="4" w:space="0" w:color="auto"/>
              <w:right w:val="single" w:sz="4" w:space="0" w:color="auto"/>
            </w:tcBorders>
            <w:hideMark/>
          </w:tcPr>
          <w:p w14:paraId="1BE96DD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Cerințele întocmite pentru elaborarea aplicației nu vor duce la atingerea scopului inițial stabilit </w:t>
            </w:r>
          </w:p>
        </w:tc>
        <w:tc>
          <w:tcPr>
            <w:tcW w:w="1198" w:type="dxa"/>
            <w:tcBorders>
              <w:top w:val="single" w:sz="4" w:space="0" w:color="auto"/>
              <w:left w:val="single" w:sz="4" w:space="0" w:color="auto"/>
              <w:bottom w:val="single" w:sz="4" w:space="0" w:color="auto"/>
              <w:right w:val="single" w:sz="4" w:space="0" w:color="auto"/>
            </w:tcBorders>
            <w:hideMark/>
          </w:tcPr>
          <w:p w14:paraId="65285E1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 lună </w:t>
            </w:r>
          </w:p>
          <w:p w14:paraId="58AEC25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 săpt.),</w:t>
            </w:r>
          </w:p>
          <w:p w14:paraId="43636F7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IX l. (IIs.)</w:t>
            </w:r>
          </w:p>
        </w:tc>
        <w:tc>
          <w:tcPr>
            <w:tcW w:w="921" w:type="dxa"/>
            <w:tcBorders>
              <w:top w:val="single" w:sz="4" w:space="0" w:color="auto"/>
              <w:left w:val="single" w:sz="4" w:space="0" w:color="auto"/>
              <w:bottom w:val="single" w:sz="4" w:space="0" w:color="auto"/>
              <w:right w:val="single" w:sz="4" w:space="0" w:color="auto"/>
            </w:tcBorders>
            <w:vAlign w:val="center"/>
            <w:hideMark/>
          </w:tcPr>
          <w:p w14:paraId="58B7B72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1035" w:type="dxa"/>
            <w:tcBorders>
              <w:top w:val="single" w:sz="4" w:space="0" w:color="auto"/>
              <w:left w:val="single" w:sz="4" w:space="0" w:color="auto"/>
              <w:bottom w:val="single" w:sz="4" w:space="0" w:color="auto"/>
              <w:right w:val="single" w:sz="4" w:space="0" w:color="auto"/>
            </w:tcBorders>
            <w:vAlign w:val="center"/>
            <w:hideMark/>
          </w:tcPr>
          <w:p w14:paraId="1AF9BF8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7A35D45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358A6F3B"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2E59F46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2.2.</w:t>
            </w:r>
          </w:p>
        </w:tc>
        <w:tc>
          <w:tcPr>
            <w:tcW w:w="764" w:type="dxa"/>
            <w:tcBorders>
              <w:top w:val="single" w:sz="4" w:space="0" w:color="auto"/>
              <w:left w:val="single" w:sz="4" w:space="0" w:color="auto"/>
              <w:bottom w:val="single" w:sz="4" w:space="0" w:color="auto"/>
              <w:right w:val="single" w:sz="4" w:space="0" w:color="auto"/>
            </w:tcBorders>
            <w:hideMark/>
          </w:tcPr>
          <w:p w14:paraId="4C01BD4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2.1.</w:t>
            </w:r>
          </w:p>
        </w:tc>
        <w:tc>
          <w:tcPr>
            <w:tcW w:w="3867" w:type="dxa"/>
            <w:tcBorders>
              <w:top w:val="single" w:sz="4" w:space="0" w:color="auto"/>
              <w:left w:val="single" w:sz="4" w:space="0" w:color="auto"/>
              <w:bottom w:val="single" w:sz="4" w:space="0" w:color="auto"/>
              <w:right w:val="single" w:sz="4" w:space="0" w:color="auto"/>
            </w:tcBorders>
            <w:hideMark/>
          </w:tcPr>
          <w:p w14:paraId="79C8216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Pentru elaborare se propun sarcini care, de fapt, presupun alte resurse pentru efectuare decât cele existente, se stabilesc termeni și condiții necorespunzătoare realității </w:t>
            </w:r>
          </w:p>
        </w:tc>
        <w:tc>
          <w:tcPr>
            <w:tcW w:w="1198" w:type="dxa"/>
            <w:tcBorders>
              <w:top w:val="single" w:sz="4" w:space="0" w:color="auto"/>
              <w:left w:val="single" w:sz="4" w:space="0" w:color="auto"/>
              <w:bottom w:val="single" w:sz="4" w:space="0" w:color="auto"/>
              <w:right w:val="single" w:sz="4" w:space="0" w:color="auto"/>
            </w:tcBorders>
            <w:hideMark/>
          </w:tcPr>
          <w:p w14:paraId="0DB6D5A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II lună </w:t>
            </w:r>
          </w:p>
          <w:p w14:paraId="3A2FEC3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 săpt.),</w:t>
            </w:r>
          </w:p>
          <w:p w14:paraId="5B85034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IX l. (IIs.)</w:t>
            </w:r>
          </w:p>
        </w:tc>
        <w:tc>
          <w:tcPr>
            <w:tcW w:w="921" w:type="dxa"/>
            <w:tcBorders>
              <w:top w:val="single" w:sz="4" w:space="0" w:color="auto"/>
              <w:left w:val="single" w:sz="4" w:space="0" w:color="auto"/>
              <w:bottom w:val="single" w:sz="4" w:space="0" w:color="auto"/>
              <w:right w:val="single" w:sz="4" w:space="0" w:color="auto"/>
            </w:tcBorders>
            <w:vAlign w:val="center"/>
            <w:hideMark/>
          </w:tcPr>
          <w:p w14:paraId="18DC38E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537EC10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40C08A6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310A5C3C"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1AD9EDC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2.3.</w:t>
            </w:r>
          </w:p>
        </w:tc>
        <w:tc>
          <w:tcPr>
            <w:tcW w:w="764" w:type="dxa"/>
            <w:tcBorders>
              <w:top w:val="single" w:sz="4" w:space="0" w:color="auto"/>
              <w:left w:val="single" w:sz="4" w:space="0" w:color="auto"/>
              <w:bottom w:val="single" w:sz="4" w:space="0" w:color="auto"/>
              <w:right w:val="single" w:sz="4" w:space="0" w:color="auto"/>
            </w:tcBorders>
            <w:hideMark/>
          </w:tcPr>
          <w:p w14:paraId="358469E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2.1.</w:t>
            </w:r>
          </w:p>
        </w:tc>
        <w:tc>
          <w:tcPr>
            <w:tcW w:w="3867" w:type="dxa"/>
            <w:tcBorders>
              <w:top w:val="single" w:sz="4" w:space="0" w:color="auto"/>
              <w:left w:val="single" w:sz="4" w:space="0" w:color="auto"/>
              <w:bottom w:val="single" w:sz="4" w:space="0" w:color="auto"/>
              <w:right w:val="single" w:sz="4" w:space="0" w:color="auto"/>
            </w:tcBorders>
            <w:hideMark/>
          </w:tcPr>
          <w:p w14:paraId="33DF7EA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Eroare la alocarea resurselor de timp, tehnologice și celor umane pentru îndeplinirea unei anumite sarcini</w:t>
            </w:r>
          </w:p>
        </w:tc>
        <w:tc>
          <w:tcPr>
            <w:tcW w:w="1198" w:type="dxa"/>
            <w:tcBorders>
              <w:top w:val="single" w:sz="4" w:space="0" w:color="auto"/>
              <w:left w:val="single" w:sz="4" w:space="0" w:color="auto"/>
              <w:bottom w:val="single" w:sz="4" w:space="0" w:color="auto"/>
              <w:right w:val="single" w:sz="4" w:space="0" w:color="auto"/>
            </w:tcBorders>
            <w:hideMark/>
          </w:tcPr>
          <w:p w14:paraId="200A042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II lună </w:t>
            </w:r>
          </w:p>
          <w:p w14:paraId="3B4D932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 săpt.),</w:t>
            </w:r>
          </w:p>
          <w:p w14:paraId="2A12E9E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IX l. (IIs.)</w:t>
            </w:r>
          </w:p>
        </w:tc>
        <w:tc>
          <w:tcPr>
            <w:tcW w:w="921" w:type="dxa"/>
            <w:tcBorders>
              <w:top w:val="single" w:sz="4" w:space="0" w:color="auto"/>
              <w:left w:val="single" w:sz="4" w:space="0" w:color="auto"/>
              <w:bottom w:val="single" w:sz="4" w:space="0" w:color="auto"/>
              <w:right w:val="single" w:sz="4" w:space="0" w:color="auto"/>
            </w:tcBorders>
            <w:vAlign w:val="center"/>
            <w:hideMark/>
          </w:tcPr>
          <w:p w14:paraId="32A324B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1035" w:type="dxa"/>
            <w:tcBorders>
              <w:top w:val="single" w:sz="4" w:space="0" w:color="auto"/>
              <w:left w:val="single" w:sz="4" w:space="0" w:color="auto"/>
              <w:bottom w:val="single" w:sz="4" w:space="0" w:color="auto"/>
              <w:right w:val="single" w:sz="4" w:space="0" w:color="auto"/>
            </w:tcBorders>
            <w:vAlign w:val="center"/>
            <w:hideMark/>
          </w:tcPr>
          <w:p w14:paraId="37C57C3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2E3B391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74586CF5"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75812FB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2.4.</w:t>
            </w:r>
          </w:p>
        </w:tc>
        <w:tc>
          <w:tcPr>
            <w:tcW w:w="764" w:type="dxa"/>
            <w:tcBorders>
              <w:top w:val="single" w:sz="4" w:space="0" w:color="auto"/>
              <w:left w:val="single" w:sz="4" w:space="0" w:color="auto"/>
              <w:bottom w:val="single" w:sz="4" w:space="0" w:color="auto"/>
              <w:right w:val="single" w:sz="4" w:space="0" w:color="auto"/>
            </w:tcBorders>
            <w:hideMark/>
          </w:tcPr>
          <w:p w14:paraId="780FF84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2.2.</w:t>
            </w:r>
          </w:p>
        </w:tc>
        <w:tc>
          <w:tcPr>
            <w:tcW w:w="3867" w:type="dxa"/>
            <w:tcBorders>
              <w:top w:val="single" w:sz="4" w:space="0" w:color="auto"/>
              <w:left w:val="single" w:sz="4" w:space="0" w:color="auto"/>
              <w:bottom w:val="single" w:sz="4" w:space="0" w:color="auto"/>
              <w:right w:val="single" w:sz="4" w:space="0" w:color="auto"/>
            </w:tcBorders>
            <w:hideMark/>
          </w:tcPr>
          <w:p w14:paraId="17B4F7F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Documentația instrumentelor identificate oferă o descriere vagă a funcționalului și modului de a opera cu acesta</w:t>
            </w:r>
          </w:p>
        </w:tc>
        <w:tc>
          <w:tcPr>
            <w:tcW w:w="1198" w:type="dxa"/>
            <w:tcBorders>
              <w:top w:val="single" w:sz="4" w:space="0" w:color="auto"/>
              <w:left w:val="single" w:sz="4" w:space="0" w:color="auto"/>
              <w:bottom w:val="single" w:sz="4" w:space="0" w:color="auto"/>
              <w:right w:val="single" w:sz="4" w:space="0" w:color="auto"/>
            </w:tcBorders>
            <w:hideMark/>
          </w:tcPr>
          <w:p w14:paraId="14988FE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II lună </w:t>
            </w:r>
          </w:p>
          <w:p w14:paraId="3BD6337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(II-IV săpt.),</w:t>
            </w:r>
          </w:p>
          <w:p w14:paraId="23822BB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IX l., (III-IV s.)</w:t>
            </w:r>
          </w:p>
        </w:tc>
        <w:tc>
          <w:tcPr>
            <w:tcW w:w="921" w:type="dxa"/>
            <w:tcBorders>
              <w:top w:val="single" w:sz="4" w:space="0" w:color="auto"/>
              <w:left w:val="single" w:sz="4" w:space="0" w:color="auto"/>
              <w:bottom w:val="single" w:sz="4" w:space="0" w:color="auto"/>
              <w:right w:val="single" w:sz="4" w:space="0" w:color="auto"/>
            </w:tcBorders>
            <w:vAlign w:val="center"/>
            <w:hideMark/>
          </w:tcPr>
          <w:p w14:paraId="53D2BA4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5641309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1DF2529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3C9B9683"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7F58F2F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2.5.</w:t>
            </w:r>
          </w:p>
        </w:tc>
        <w:tc>
          <w:tcPr>
            <w:tcW w:w="764" w:type="dxa"/>
            <w:tcBorders>
              <w:top w:val="single" w:sz="4" w:space="0" w:color="auto"/>
              <w:left w:val="single" w:sz="4" w:space="0" w:color="auto"/>
              <w:bottom w:val="single" w:sz="4" w:space="0" w:color="auto"/>
              <w:right w:val="single" w:sz="4" w:space="0" w:color="auto"/>
            </w:tcBorders>
            <w:hideMark/>
          </w:tcPr>
          <w:p w14:paraId="126E6A5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2.5.</w:t>
            </w:r>
          </w:p>
        </w:tc>
        <w:tc>
          <w:tcPr>
            <w:tcW w:w="3867" w:type="dxa"/>
            <w:tcBorders>
              <w:top w:val="single" w:sz="4" w:space="0" w:color="auto"/>
              <w:left w:val="single" w:sz="4" w:space="0" w:color="auto"/>
              <w:bottom w:val="single" w:sz="4" w:space="0" w:color="auto"/>
              <w:right w:val="single" w:sz="4" w:space="0" w:color="auto"/>
            </w:tcBorders>
            <w:hideMark/>
          </w:tcPr>
          <w:p w14:paraId="30F164E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Necorespondența dintre componentele de pe UI cu cele create pe partea de server</w:t>
            </w:r>
          </w:p>
        </w:tc>
        <w:tc>
          <w:tcPr>
            <w:tcW w:w="1198" w:type="dxa"/>
            <w:tcBorders>
              <w:top w:val="single" w:sz="4" w:space="0" w:color="auto"/>
              <w:left w:val="single" w:sz="4" w:space="0" w:color="auto"/>
              <w:bottom w:val="single" w:sz="4" w:space="0" w:color="auto"/>
              <w:right w:val="single" w:sz="4" w:space="0" w:color="auto"/>
            </w:tcBorders>
            <w:hideMark/>
          </w:tcPr>
          <w:p w14:paraId="37B852E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II lună </w:t>
            </w:r>
          </w:p>
          <w:p w14:paraId="355113C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(III-IV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026F908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1035" w:type="dxa"/>
            <w:tcBorders>
              <w:top w:val="single" w:sz="4" w:space="0" w:color="auto"/>
              <w:left w:val="single" w:sz="4" w:space="0" w:color="auto"/>
              <w:bottom w:val="single" w:sz="4" w:space="0" w:color="auto"/>
              <w:right w:val="single" w:sz="4" w:space="0" w:color="auto"/>
            </w:tcBorders>
            <w:vAlign w:val="center"/>
            <w:hideMark/>
          </w:tcPr>
          <w:p w14:paraId="0D096F5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3E00B7E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4E7DA1BC"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37E9F15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2.6.</w:t>
            </w:r>
          </w:p>
        </w:tc>
        <w:tc>
          <w:tcPr>
            <w:tcW w:w="764" w:type="dxa"/>
            <w:tcBorders>
              <w:top w:val="single" w:sz="4" w:space="0" w:color="auto"/>
              <w:left w:val="single" w:sz="4" w:space="0" w:color="auto"/>
              <w:bottom w:val="single" w:sz="4" w:space="0" w:color="auto"/>
              <w:right w:val="single" w:sz="4" w:space="0" w:color="auto"/>
            </w:tcBorders>
            <w:hideMark/>
          </w:tcPr>
          <w:p w14:paraId="24DC509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2.6.</w:t>
            </w:r>
          </w:p>
        </w:tc>
        <w:tc>
          <w:tcPr>
            <w:tcW w:w="3867" w:type="dxa"/>
            <w:tcBorders>
              <w:top w:val="single" w:sz="4" w:space="0" w:color="auto"/>
              <w:left w:val="single" w:sz="4" w:space="0" w:color="auto"/>
              <w:bottom w:val="single" w:sz="4" w:space="0" w:color="auto"/>
              <w:right w:val="single" w:sz="4" w:space="0" w:color="auto"/>
            </w:tcBorders>
            <w:hideMark/>
          </w:tcPr>
          <w:p w14:paraId="330CEE0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Alocarea mai multor resurse de timp în procesul de lucru pentru sarcini la care nu se prevedea inițial</w:t>
            </w:r>
          </w:p>
        </w:tc>
        <w:tc>
          <w:tcPr>
            <w:tcW w:w="1198" w:type="dxa"/>
            <w:tcBorders>
              <w:top w:val="single" w:sz="4" w:space="0" w:color="auto"/>
              <w:left w:val="single" w:sz="4" w:space="0" w:color="auto"/>
              <w:bottom w:val="single" w:sz="4" w:space="0" w:color="auto"/>
              <w:right w:val="single" w:sz="4" w:space="0" w:color="auto"/>
            </w:tcBorders>
            <w:hideMark/>
          </w:tcPr>
          <w:p w14:paraId="121534D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III-VI, X-XII</w:t>
            </w:r>
          </w:p>
        </w:tc>
        <w:tc>
          <w:tcPr>
            <w:tcW w:w="921" w:type="dxa"/>
            <w:tcBorders>
              <w:top w:val="single" w:sz="4" w:space="0" w:color="auto"/>
              <w:left w:val="single" w:sz="4" w:space="0" w:color="auto"/>
              <w:bottom w:val="single" w:sz="4" w:space="0" w:color="auto"/>
              <w:right w:val="single" w:sz="4" w:space="0" w:color="auto"/>
            </w:tcBorders>
            <w:vAlign w:val="center"/>
            <w:hideMark/>
          </w:tcPr>
          <w:p w14:paraId="529957A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1035" w:type="dxa"/>
            <w:tcBorders>
              <w:top w:val="single" w:sz="4" w:space="0" w:color="auto"/>
              <w:left w:val="single" w:sz="4" w:space="0" w:color="auto"/>
              <w:bottom w:val="single" w:sz="4" w:space="0" w:color="auto"/>
              <w:right w:val="single" w:sz="4" w:space="0" w:color="auto"/>
            </w:tcBorders>
            <w:vAlign w:val="center"/>
            <w:hideMark/>
          </w:tcPr>
          <w:p w14:paraId="5FC46DF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0DBAB34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31586B0C"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44B2807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2.7.</w:t>
            </w:r>
          </w:p>
        </w:tc>
        <w:tc>
          <w:tcPr>
            <w:tcW w:w="764" w:type="dxa"/>
            <w:tcBorders>
              <w:top w:val="single" w:sz="4" w:space="0" w:color="auto"/>
              <w:left w:val="single" w:sz="4" w:space="0" w:color="auto"/>
              <w:bottom w:val="single" w:sz="4" w:space="0" w:color="auto"/>
              <w:right w:val="single" w:sz="4" w:space="0" w:color="auto"/>
            </w:tcBorders>
            <w:hideMark/>
          </w:tcPr>
          <w:p w14:paraId="0EF62C0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2.6.</w:t>
            </w:r>
          </w:p>
        </w:tc>
        <w:tc>
          <w:tcPr>
            <w:tcW w:w="3867" w:type="dxa"/>
            <w:tcBorders>
              <w:top w:val="single" w:sz="4" w:space="0" w:color="auto"/>
              <w:left w:val="single" w:sz="4" w:space="0" w:color="auto"/>
              <w:bottom w:val="single" w:sz="4" w:space="0" w:color="auto"/>
              <w:right w:val="single" w:sz="4" w:space="0" w:color="auto"/>
            </w:tcBorders>
            <w:hideMark/>
          </w:tcPr>
          <w:p w14:paraId="1504764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Randamentul reieșind din raportul rezultatului muncii și timpului utilizat este unul scăzut</w:t>
            </w:r>
          </w:p>
        </w:tc>
        <w:tc>
          <w:tcPr>
            <w:tcW w:w="1198" w:type="dxa"/>
            <w:tcBorders>
              <w:top w:val="single" w:sz="4" w:space="0" w:color="auto"/>
              <w:left w:val="single" w:sz="4" w:space="0" w:color="auto"/>
              <w:bottom w:val="single" w:sz="4" w:space="0" w:color="auto"/>
              <w:right w:val="single" w:sz="4" w:space="0" w:color="auto"/>
            </w:tcBorders>
            <w:hideMark/>
          </w:tcPr>
          <w:p w14:paraId="673ADBF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III-VI, X-XII</w:t>
            </w:r>
          </w:p>
        </w:tc>
        <w:tc>
          <w:tcPr>
            <w:tcW w:w="921" w:type="dxa"/>
            <w:tcBorders>
              <w:top w:val="single" w:sz="4" w:space="0" w:color="auto"/>
              <w:left w:val="single" w:sz="4" w:space="0" w:color="auto"/>
              <w:bottom w:val="single" w:sz="4" w:space="0" w:color="auto"/>
              <w:right w:val="single" w:sz="4" w:space="0" w:color="auto"/>
            </w:tcBorders>
            <w:vAlign w:val="center"/>
            <w:hideMark/>
          </w:tcPr>
          <w:p w14:paraId="581629F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555A7C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2212411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36F913E0"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280F74B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2.8.</w:t>
            </w:r>
          </w:p>
        </w:tc>
        <w:tc>
          <w:tcPr>
            <w:tcW w:w="764" w:type="dxa"/>
            <w:tcBorders>
              <w:top w:val="single" w:sz="4" w:space="0" w:color="auto"/>
              <w:left w:val="single" w:sz="4" w:space="0" w:color="auto"/>
              <w:bottom w:val="single" w:sz="4" w:space="0" w:color="auto"/>
              <w:right w:val="single" w:sz="4" w:space="0" w:color="auto"/>
            </w:tcBorders>
            <w:hideMark/>
          </w:tcPr>
          <w:p w14:paraId="73FD63A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2.6.</w:t>
            </w:r>
          </w:p>
        </w:tc>
        <w:tc>
          <w:tcPr>
            <w:tcW w:w="3867" w:type="dxa"/>
            <w:tcBorders>
              <w:top w:val="single" w:sz="4" w:space="0" w:color="auto"/>
              <w:left w:val="single" w:sz="4" w:space="0" w:color="auto"/>
              <w:bottom w:val="single" w:sz="4" w:space="0" w:color="auto"/>
              <w:right w:val="single" w:sz="4" w:space="0" w:color="auto"/>
            </w:tcBorders>
            <w:hideMark/>
          </w:tcPr>
          <w:p w14:paraId="5AE4C8F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Exprimarea dorinței de a înceta activitatea profesională în cadrul proiectului dat și ieșirea din proiect</w:t>
            </w:r>
          </w:p>
        </w:tc>
        <w:tc>
          <w:tcPr>
            <w:tcW w:w="1198" w:type="dxa"/>
            <w:tcBorders>
              <w:top w:val="single" w:sz="4" w:space="0" w:color="auto"/>
              <w:left w:val="single" w:sz="4" w:space="0" w:color="auto"/>
              <w:bottom w:val="single" w:sz="4" w:space="0" w:color="auto"/>
              <w:right w:val="single" w:sz="4" w:space="0" w:color="auto"/>
            </w:tcBorders>
            <w:hideMark/>
          </w:tcPr>
          <w:p w14:paraId="15FEC11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III-VI, X-XII</w:t>
            </w:r>
          </w:p>
        </w:tc>
        <w:tc>
          <w:tcPr>
            <w:tcW w:w="921" w:type="dxa"/>
            <w:tcBorders>
              <w:top w:val="single" w:sz="4" w:space="0" w:color="auto"/>
              <w:left w:val="single" w:sz="4" w:space="0" w:color="auto"/>
              <w:bottom w:val="single" w:sz="4" w:space="0" w:color="auto"/>
              <w:right w:val="single" w:sz="4" w:space="0" w:color="auto"/>
            </w:tcBorders>
            <w:vAlign w:val="center"/>
            <w:hideMark/>
          </w:tcPr>
          <w:p w14:paraId="69415D0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1035" w:type="dxa"/>
            <w:tcBorders>
              <w:top w:val="single" w:sz="4" w:space="0" w:color="auto"/>
              <w:left w:val="single" w:sz="4" w:space="0" w:color="auto"/>
              <w:bottom w:val="single" w:sz="4" w:space="0" w:color="auto"/>
              <w:right w:val="single" w:sz="4" w:space="0" w:color="auto"/>
            </w:tcBorders>
            <w:vAlign w:val="center"/>
            <w:hideMark/>
          </w:tcPr>
          <w:p w14:paraId="0B9AA3B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4686A87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I</w:t>
            </w:r>
          </w:p>
        </w:tc>
      </w:tr>
      <w:tr w:rsidR="00657D31" w:rsidRPr="00236CCF" w14:paraId="40750313"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0C7C58E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2.9.</w:t>
            </w:r>
          </w:p>
        </w:tc>
        <w:tc>
          <w:tcPr>
            <w:tcW w:w="764" w:type="dxa"/>
            <w:tcBorders>
              <w:top w:val="single" w:sz="4" w:space="0" w:color="auto"/>
              <w:left w:val="single" w:sz="4" w:space="0" w:color="auto"/>
              <w:bottom w:val="single" w:sz="4" w:space="0" w:color="auto"/>
              <w:right w:val="single" w:sz="4" w:space="0" w:color="auto"/>
            </w:tcBorders>
            <w:hideMark/>
          </w:tcPr>
          <w:p w14:paraId="196AAE2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2.6.</w:t>
            </w:r>
          </w:p>
        </w:tc>
        <w:tc>
          <w:tcPr>
            <w:tcW w:w="3867" w:type="dxa"/>
            <w:tcBorders>
              <w:top w:val="single" w:sz="4" w:space="0" w:color="auto"/>
              <w:left w:val="single" w:sz="4" w:space="0" w:color="auto"/>
              <w:bottom w:val="single" w:sz="4" w:space="0" w:color="auto"/>
              <w:right w:val="single" w:sz="4" w:space="0" w:color="auto"/>
            </w:tcBorders>
            <w:hideMark/>
          </w:tcPr>
          <w:p w14:paraId="2CA7855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Codul scris de programatori este unul greu de citit, de modificat, logica aplicată este dificilă, are secvențe ce se repetă, nu prevede introducerea modificărilor în viitor, numeroase erori, etc.</w:t>
            </w:r>
          </w:p>
        </w:tc>
        <w:tc>
          <w:tcPr>
            <w:tcW w:w="1198" w:type="dxa"/>
            <w:tcBorders>
              <w:top w:val="single" w:sz="4" w:space="0" w:color="auto"/>
              <w:left w:val="single" w:sz="4" w:space="0" w:color="auto"/>
              <w:bottom w:val="single" w:sz="4" w:space="0" w:color="auto"/>
              <w:right w:val="single" w:sz="4" w:space="0" w:color="auto"/>
            </w:tcBorders>
            <w:hideMark/>
          </w:tcPr>
          <w:p w14:paraId="31B2B0B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III-VI, X-XII</w:t>
            </w:r>
          </w:p>
        </w:tc>
        <w:tc>
          <w:tcPr>
            <w:tcW w:w="921" w:type="dxa"/>
            <w:tcBorders>
              <w:top w:val="single" w:sz="4" w:space="0" w:color="auto"/>
              <w:left w:val="single" w:sz="4" w:space="0" w:color="auto"/>
              <w:bottom w:val="single" w:sz="4" w:space="0" w:color="auto"/>
              <w:right w:val="single" w:sz="4" w:space="0" w:color="auto"/>
            </w:tcBorders>
            <w:vAlign w:val="center"/>
            <w:hideMark/>
          </w:tcPr>
          <w:p w14:paraId="2F326E7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3CC3B89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3B8D8D5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1AE77C94"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6403C50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2.10.</w:t>
            </w:r>
          </w:p>
        </w:tc>
        <w:tc>
          <w:tcPr>
            <w:tcW w:w="764" w:type="dxa"/>
            <w:tcBorders>
              <w:top w:val="single" w:sz="4" w:space="0" w:color="auto"/>
              <w:left w:val="single" w:sz="4" w:space="0" w:color="auto"/>
              <w:bottom w:val="single" w:sz="4" w:space="0" w:color="auto"/>
              <w:right w:val="single" w:sz="4" w:space="0" w:color="auto"/>
            </w:tcBorders>
            <w:hideMark/>
          </w:tcPr>
          <w:p w14:paraId="7FAA37D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2.6.</w:t>
            </w:r>
          </w:p>
        </w:tc>
        <w:tc>
          <w:tcPr>
            <w:tcW w:w="3867" w:type="dxa"/>
            <w:tcBorders>
              <w:top w:val="single" w:sz="4" w:space="0" w:color="auto"/>
              <w:left w:val="single" w:sz="4" w:space="0" w:color="auto"/>
              <w:bottom w:val="single" w:sz="4" w:space="0" w:color="auto"/>
              <w:right w:val="single" w:sz="4" w:space="0" w:color="auto"/>
            </w:tcBorders>
            <w:hideMark/>
          </w:tcPr>
          <w:p w14:paraId="402D29F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Membrii echipei au puține cunoștințe în domeniu și nu se pot descurca cu sarcinile propuse</w:t>
            </w:r>
          </w:p>
        </w:tc>
        <w:tc>
          <w:tcPr>
            <w:tcW w:w="1198" w:type="dxa"/>
            <w:tcBorders>
              <w:top w:val="single" w:sz="4" w:space="0" w:color="auto"/>
              <w:left w:val="single" w:sz="4" w:space="0" w:color="auto"/>
              <w:bottom w:val="single" w:sz="4" w:space="0" w:color="auto"/>
              <w:right w:val="single" w:sz="4" w:space="0" w:color="auto"/>
            </w:tcBorders>
            <w:hideMark/>
          </w:tcPr>
          <w:p w14:paraId="1FAEDFB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III-VI, X-XII</w:t>
            </w:r>
          </w:p>
        </w:tc>
        <w:tc>
          <w:tcPr>
            <w:tcW w:w="921" w:type="dxa"/>
            <w:tcBorders>
              <w:top w:val="single" w:sz="4" w:space="0" w:color="auto"/>
              <w:left w:val="single" w:sz="4" w:space="0" w:color="auto"/>
              <w:bottom w:val="single" w:sz="4" w:space="0" w:color="auto"/>
              <w:right w:val="single" w:sz="4" w:space="0" w:color="auto"/>
            </w:tcBorders>
            <w:vAlign w:val="center"/>
            <w:hideMark/>
          </w:tcPr>
          <w:p w14:paraId="12C8345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1035" w:type="dxa"/>
            <w:tcBorders>
              <w:top w:val="single" w:sz="4" w:space="0" w:color="auto"/>
              <w:left w:val="single" w:sz="4" w:space="0" w:color="auto"/>
              <w:bottom w:val="single" w:sz="4" w:space="0" w:color="auto"/>
              <w:right w:val="single" w:sz="4" w:space="0" w:color="auto"/>
            </w:tcBorders>
            <w:vAlign w:val="center"/>
            <w:hideMark/>
          </w:tcPr>
          <w:p w14:paraId="258B9E9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784F727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68C2792F"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3DA2ED8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2.11.</w:t>
            </w:r>
          </w:p>
        </w:tc>
        <w:tc>
          <w:tcPr>
            <w:tcW w:w="764" w:type="dxa"/>
            <w:tcBorders>
              <w:top w:val="single" w:sz="4" w:space="0" w:color="auto"/>
              <w:left w:val="single" w:sz="4" w:space="0" w:color="auto"/>
              <w:bottom w:val="single" w:sz="4" w:space="0" w:color="auto"/>
              <w:right w:val="single" w:sz="4" w:space="0" w:color="auto"/>
            </w:tcBorders>
            <w:hideMark/>
          </w:tcPr>
          <w:p w14:paraId="2E7FB4A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2.6.</w:t>
            </w:r>
          </w:p>
        </w:tc>
        <w:tc>
          <w:tcPr>
            <w:tcW w:w="3867" w:type="dxa"/>
            <w:tcBorders>
              <w:top w:val="single" w:sz="4" w:space="0" w:color="auto"/>
              <w:left w:val="single" w:sz="4" w:space="0" w:color="auto"/>
              <w:bottom w:val="single" w:sz="4" w:space="0" w:color="auto"/>
              <w:right w:val="single" w:sz="4" w:space="0" w:color="auto"/>
            </w:tcBorders>
            <w:hideMark/>
          </w:tcPr>
          <w:p w14:paraId="7443401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Lipsa colaborării în vederea soluționării problemelor în comun sau stabilirea </w:t>
            </w:r>
            <w:r w:rsidRPr="00CD7366">
              <w:rPr>
                <w:rFonts w:cs="Times New Roman"/>
                <w:sz w:val="20"/>
                <w:szCs w:val="20"/>
                <w:lang w:val="ro-RO"/>
              </w:rPr>
              <w:lastRenderedPageBreak/>
              <w:t>direcțiilor comune de lucru</w:t>
            </w:r>
          </w:p>
        </w:tc>
        <w:tc>
          <w:tcPr>
            <w:tcW w:w="1198" w:type="dxa"/>
            <w:tcBorders>
              <w:top w:val="single" w:sz="4" w:space="0" w:color="auto"/>
              <w:left w:val="single" w:sz="4" w:space="0" w:color="auto"/>
              <w:bottom w:val="single" w:sz="4" w:space="0" w:color="auto"/>
              <w:right w:val="single" w:sz="4" w:space="0" w:color="auto"/>
            </w:tcBorders>
            <w:hideMark/>
          </w:tcPr>
          <w:p w14:paraId="52FF8E9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lastRenderedPageBreak/>
              <w:t>Lunile III-VI, X-XII</w:t>
            </w:r>
          </w:p>
        </w:tc>
        <w:tc>
          <w:tcPr>
            <w:tcW w:w="921" w:type="dxa"/>
            <w:tcBorders>
              <w:top w:val="single" w:sz="4" w:space="0" w:color="auto"/>
              <w:left w:val="single" w:sz="4" w:space="0" w:color="auto"/>
              <w:bottom w:val="single" w:sz="4" w:space="0" w:color="auto"/>
              <w:right w:val="single" w:sz="4" w:space="0" w:color="auto"/>
            </w:tcBorders>
            <w:vAlign w:val="center"/>
            <w:hideMark/>
          </w:tcPr>
          <w:p w14:paraId="310F4DC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33282B0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270793E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56EF4FB7"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07AFDF9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2.12.</w:t>
            </w:r>
          </w:p>
        </w:tc>
        <w:tc>
          <w:tcPr>
            <w:tcW w:w="764" w:type="dxa"/>
            <w:tcBorders>
              <w:top w:val="single" w:sz="4" w:space="0" w:color="auto"/>
              <w:left w:val="single" w:sz="4" w:space="0" w:color="auto"/>
              <w:bottom w:val="single" w:sz="4" w:space="0" w:color="auto"/>
              <w:right w:val="single" w:sz="4" w:space="0" w:color="auto"/>
            </w:tcBorders>
            <w:hideMark/>
          </w:tcPr>
          <w:p w14:paraId="01222DD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2.6.</w:t>
            </w:r>
          </w:p>
        </w:tc>
        <w:tc>
          <w:tcPr>
            <w:tcW w:w="3867" w:type="dxa"/>
            <w:tcBorders>
              <w:top w:val="single" w:sz="4" w:space="0" w:color="auto"/>
              <w:left w:val="single" w:sz="4" w:space="0" w:color="auto"/>
              <w:bottom w:val="single" w:sz="4" w:space="0" w:color="auto"/>
              <w:right w:val="single" w:sz="4" w:space="0" w:color="auto"/>
            </w:tcBorders>
            <w:hideMark/>
          </w:tcPr>
          <w:p w14:paraId="1745D74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Pe măsură ce proiectul progresează, problemele care nu sunt identificate mai devreme pot apărea pe parcurs și vor necesita abordare potrivită pentru a fi soluționate</w:t>
            </w:r>
          </w:p>
        </w:tc>
        <w:tc>
          <w:tcPr>
            <w:tcW w:w="1198" w:type="dxa"/>
            <w:tcBorders>
              <w:top w:val="single" w:sz="4" w:space="0" w:color="auto"/>
              <w:left w:val="single" w:sz="4" w:space="0" w:color="auto"/>
              <w:bottom w:val="single" w:sz="4" w:space="0" w:color="auto"/>
              <w:right w:val="single" w:sz="4" w:space="0" w:color="auto"/>
            </w:tcBorders>
            <w:hideMark/>
          </w:tcPr>
          <w:p w14:paraId="6D611C9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III-VI, X-XII</w:t>
            </w:r>
          </w:p>
        </w:tc>
        <w:tc>
          <w:tcPr>
            <w:tcW w:w="921" w:type="dxa"/>
            <w:tcBorders>
              <w:top w:val="single" w:sz="4" w:space="0" w:color="auto"/>
              <w:left w:val="single" w:sz="4" w:space="0" w:color="auto"/>
              <w:bottom w:val="single" w:sz="4" w:space="0" w:color="auto"/>
              <w:right w:val="single" w:sz="4" w:space="0" w:color="auto"/>
            </w:tcBorders>
            <w:vAlign w:val="center"/>
            <w:hideMark/>
          </w:tcPr>
          <w:p w14:paraId="4192584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1035" w:type="dxa"/>
            <w:tcBorders>
              <w:top w:val="single" w:sz="4" w:space="0" w:color="auto"/>
              <w:left w:val="single" w:sz="4" w:space="0" w:color="auto"/>
              <w:bottom w:val="single" w:sz="4" w:space="0" w:color="auto"/>
              <w:right w:val="single" w:sz="4" w:space="0" w:color="auto"/>
            </w:tcBorders>
            <w:vAlign w:val="center"/>
            <w:hideMark/>
          </w:tcPr>
          <w:p w14:paraId="2651A3C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250549D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I</w:t>
            </w:r>
          </w:p>
        </w:tc>
      </w:tr>
      <w:tr w:rsidR="00657D31" w:rsidRPr="00236CCF" w14:paraId="52064D29"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35D214A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2.13.</w:t>
            </w:r>
          </w:p>
        </w:tc>
        <w:tc>
          <w:tcPr>
            <w:tcW w:w="764" w:type="dxa"/>
            <w:tcBorders>
              <w:top w:val="single" w:sz="4" w:space="0" w:color="auto"/>
              <w:left w:val="single" w:sz="4" w:space="0" w:color="auto"/>
              <w:bottom w:val="single" w:sz="4" w:space="0" w:color="auto"/>
              <w:right w:val="single" w:sz="4" w:space="0" w:color="auto"/>
            </w:tcBorders>
            <w:hideMark/>
          </w:tcPr>
          <w:p w14:paraId="576FC14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2.7.</w:t>
            </w:r>
          </w:p>
        </w:tc>
        <w:tc>
          <w:tcPr>
            <w:tcW w:w="3867" w:type="dxa"/>
            <w:tcBorders>
              <w:top w:val="single" w:sz="4" w:space="0" w:color="auto"/>
              <w:left w:val="single" w:sz="4" w:space="0" w:color="auto"/>
              <w:bottom w:val="single" w:sz="4" w:space="0" w:color="auto"/>
              <w:right w:val="single" w:sz="4" w:space="0" w:color="auto"/>
            </w:tcBorders>
            <w:hideMark/>
          </w:tcPr>
          <w:p w14:paraId="7555D25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Devierea în timpul elaborării aplicației de la scopul de bază</w:t>
            </w:r>
          </w:p>
        </w:tc>
        <w:tc>
          <w:tcPr>
            <w:tcW w:w="1198" w:type="dxa"/>
            <w:tcBorders>
              <w:top w:val="single" w:sz="4" w:space="0" w:color="auto"/>
              <w:left w:val="single" w:sz="4" w:space="0" w:color="auto"/>
              <w:bottom w:val="single" w:sz="4" w:space="0" w:color="auto"/>
              <w:right w:val="single" w:sz="4" w:space="0" w:color="auto"/>
            </w:tcBorders>
            <w:hideMark/>
          </w:tcPr>
          <w:p w14:paraId="7873843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VI-VIII, XI-XII</w:t>
            </w:r>
          </w:p>
        </w:tc>
        <w:tc>
          <w:tcPr>
            <w:tcW w:w="921" w:type="dxa"/>
            <w:tcBorders>
              <w:top w:val="single" w:sz="4" w:space="0" w:color="auto"/>
              <w:left w:val="single" w:sz="4" w:space="0" w:color="auto"/>
              <w:bottom w:val="single" w:sz="4" w:space="0" w:color="auto"/>
              <w:right w:val="single" w:sz="4" w:space="0" w:color="auto"/>
            </w:tcBorders>
            <w:vAlign w:val="center"/>
            <w:hideMark/>
          </w:tcPr>
          <w:p w14:paraId="02A3EA6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56442B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5260436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0E2F27ED"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56CB051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2.14.</w:t>
            </w:r>
          </w:p>
        </w:tc>
        <w:tc>
          <w:tcPr>
            <w:tcW w:w="764" w:type="dxa"/>
            <w:tcBorders>
              <w:top w:val="single" w:sz="4" w:space="0" w:color="auto"/>
              <w:left w:val="single" w:sz="4" w:space="0" w:color="auto"/>
              <w:bottom w:val="single" w:sz="4" w:space="0" w:color="auto"/>
              <w:right w:val="single" w:sz="4" w:space="0" w:color="auto"/>
            </w:tcBorders>
            <w:hideMark/>
          </w:tcPr>
          <w:p w14:paraId="458E61F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2.7.</w:t>
            </w:r>
          </w:p>
        </w:tc>
        <w:tc>
          <w:tcPr>
            <w:tcW w:w="3867" w:type="dxa"/>
            <w:tcBorders>
              <w:top w:val="single" w:sz="4" w:space="0" w:color="auto"/>
              <w:left w:val="single" w:sz="4" w:space="0" w:color="auto"/>
              <w:bottom w:val="single" w:sz="4" w:space="0" w:color="auto"/>
              <w:right w:val="single" w:sz="4" w:space="0" w:color="auto"/>
            </w:tcBorders>
            <w:hideMark/>
          </w:tcPr>
          <w:p w14:paraId="02507C0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Număr mare de erori sau defecte apărute la dezvoltarea aplicației care generează un rezultat inadecvat sau neașteptat</w:t>
            </w:r>
          </w:p>
        </w:tc>
        <w:tc>
          <w:tcPr>
            <w:tcW w:w="1198" w:type="dxa"/>
            <w:tcBorders>
              <w:top w:val="single" w:sz="4" w:space="0" w:color="auto"/>
              <w:left w:val="single" w:sz="4" w:space="0" w:color="auto"/>
              <w:bottom w:val="single" w:sz="4" w:space="0" w:color="auto"/>
              <w:right w:val="single" w:sz="4" w:space="0" w:color="auto"/>
            </w:tcBorders>
            <w:hideMark/>
          </w:tcPr>
          <w:p w14:paraId="64B2B65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VI-VIII,</w:t>
            </w:r>
          </w:p>
          <w:p w14:paraId="370AF2D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XI-XII</w:t>
            </w:r>
          </w:p>
        </w:tc>
        <w:tc>
          <w:tcPr>
            <w:tcW w:w="921" w:type="dxa"/>
            <w:tcBorders>
              <w:top w:val="single" w:sz="4" w:space="0" w:color="auto"/>
              <w:left w:val="single" w:sz="4" w:space="0" w:color="auto"/>
              <w:bottom w:val="single" w:sz="4" w:space="0" w:color="auto"/>
              <w:right w:val="single" w:sz="4" w:space="0" w:color="auto"/>
            </w:tcBorders>
            <w:vAlign w:val="center"/>
            <w:hideMark/>
          </w:tcPr>
          <w:p w14:paraId="3A13FA6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2B7A0D6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0460BC9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10F336AA"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421B5E6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2.15.</w:t>
            </w:r>
          </w:p>
        </w:tc>
        <w:tc>
          <w:tcPr>
            <w:tcW w:w="764" w:type="dxa"/>
            <w:tcBorders>
              <w:top w:val="single" w:sz="4" w:space="0" w:color="auto"/>
              <w:left w:val="single" w:sz="4" w:space="0" w:color="auto"/>
              <w:bottom w:val="single" w:sz="4" w:space="0" w:color="auto"/>
              <w:right w:val="single" w:sz="4" w:space="0" w:color="auto"/>
            </w:tcBorders>
            <w:hideMark/>
          </w:tcPr>
          <w:p w14:paraId="2F007A5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2.7.</w:t>
            </w:r>
          </w:p>
        </w:tc>
        <w:tc>
          <w:tcPr>
            <w:tcW w:w="3867" w:type="dxa"/>
            <w:tcBorders>
              <w:top w:val="single" w:sz="4" w:space="0" w:color="auto"/>
              <w:left w:val="single" w:sz="4" w:space="0" w:color="auto"/>
              <w:bottom w:val="single" w:sz="4" w:space="0" w:color="auto"/>
              <w:right w:val="single" w:sz="4" w:space="0" w:color="auto"/>
            </w:tcBorders>
            <w:hideMark/>
          </w:tcPr>
          <w:p w14:paraId="40614F6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Dificultăți apărute la rularea componentelor din cauza proiectării greșite a bazei de date</w:t>
            </w:r>
          </w:p>
        </w:tc>
        <w:tc>
          <w:tcPr>
            <w:tcW w:w="1198" w:type="dxa"/>
            <w:tcBorders>
              <w:top w:val="single" w:sz="4" w:space="0" w:color="auto"/>
              <w:left w:val="single" w:sz="4" w:space="0" w:color="auto"/>
              <w:bottom w:val="single" w:sz="4" w:space="0" w:color="auto"/>
              <w:right w:val="single" w:sz="4" w:space="0" w:color="auto"/>
            </w:tcBorders>
            <w:hideMark/>
          </w:tcPr>
          <w:p w14:paraId="7030751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VI-VIII, XI-XII</w:t>
            </w:r>
          </w:p>
        </w:tc>
        <w:tc>
          <w:tcPr>
            <w:tcW w:w="921" w:type="dxa"/>
            <w:tcBorders>
              <w:top w:val="single" w:sz="4" w:space="0" w:color="auto"/>
              <w:left w:val="single" w:sz="4" w:space="0" w:color="auto"/>
              <w:bottom w:val="single" w:sz="4" w:space="0" w:color="auto"/>
              <w:right w:val="single" w:sz="4" w:space="0" w:color="auto"/>
            </w:tcBorders>
            <w:vAlign w:val="center"/>
            <w:hideMark/>
          </w:tcPr>
          <w:p w14:paraId="0E09D10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1035" w:type="dxa"/>
            <w:tcBorders>
              <w:top w:val="single" w:sz="4" w:space="0" w:color="auto"/>
              <w:left w:val="single" w:sz="4" w:space="0" w:color="auto"/>
              <w:bottom w:val="single" w:sz="4" w:space="0" w:color="auto"/>
              <w:right w:val="single" w:sz="4" w:space="0" w:color="auto"/>
            </w:tcBorders>
            <w:vAlign w:val="center"/>
            <w:hideMark/>
          </w:tcPr>
          <w:p w14:paraId="29A5886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4E6EEFD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6AAC0305"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5D84D66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2.16.</w:t>
            </w:r>
          </w:p>
        </w:tc>
        <w:tc>
          <w:tcPr>
            <w:tcW w:w="764" w:type="dxa"/>
            <w:tcBorders>
              <w:top w:val="single" w:sz="4" w:space="0" w:color="auto"/>
              <w:left w:val="single" w:sz="4" w:space="0" w:color="auto"/>
              <w:bottom w:val="single" w:sz="4" w:space="0" w:color="auto"/>
              <w:right w:val="single" w:sz="4" w:space="0" w:color="auto"/>
            </w:tcBorders>
            <w:hideMark/>
          </w:tcPr>
          <w:p w14:paraId="4C21DB3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2.8.</w:t>
            </w:r>
          </w:p>
        </w:tc>
        <w:tc>
          <w:tcPr>
            <w:tcW w:w="3867" w:type="dxa"/>
            <w:tcBorders>
              <w:top w:val="single" w:sz="4" w:space="0" w:color="auto"/>
              <w:left w:val="single" w:sz="4" w:space="0" w:color="auto"/>
              <w:bottom w:val="single" w:sz="4" w:space="0" w:color="auto"/>
              <w:right w:val="single" w:sz="4" w:space="0" w:color="auto"/>
            </w:tcBorders>
            <w:hideMark/>
          </w:tcPr>
          <w:p w14:paraId="49E30CB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Descrierea și explicația creată nu acoperă întreg funcțional al aplicației sau este nepotrivită și greu de înțeles</w:t>
            </w:r>
          </w:p>
        </w:tc>
        <w:tc>
          <w:tcPr>
            <w:tcW w:w="1198" w:type="dxa"/>
            <w:tcBorders>
              <w:top w:val="single" w:sz="4" w:space="0" w:color="auto"/>
              <w:left w:val="single" w:sz="4" w:space="0" w:color="auto"/>
              <w:bottom w:val="single" w:sz="4" w:space="0" w:color="auto"/>
              <w:right w:val="single" w:sz="4" w:space="0" w:color="auto"/>
            </w:tcBorders>
            <w:hideMark/>
          </w:tcPr>
          <w:p w14:paraId="266AC1F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V-VIII, XII-XIII</w:t>
            </w:r>
          </w:p>
        </w:tc>
        <w:tc>
          <w:tcPr>
            <w:tcW w:w="921" w:type="dxa"/>
            <w:tcBorders>
              <w:top w:val="single" w:sz="4" w:space="0" w:color="auto"/>
              <w:left w:val="single" w:sz="4" w:space="0" w:color="auto"/>
              <w:bottom w:val="single" w:sz="4" w:space="0" w:color="auto"/>
              <w:right w:val="single" w:sz="4" w:space="0" w:color="auto"/>
            </w:tcBorders>
            <w:vAlign w:val="center"/>
            <w:hideMark/>
          </w:tcPr>
          <w:p w14:paraId="68A0B8A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78D91C9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3C2B781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648CC0F5"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63FCB4C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3.1.</w:t>
            </w:r>
          </w:p>
        </w:tc>
        <w:tc>
          <w:tcPr>
            <w:tcW w:w="764" w:type="dxa"/>
            <w:tcBorders>
              <w:top w:val="single" w:sz="4" w:space="0" w:color="auto"/>
              <w:left w:val="single" w:sz="4" w:space="0" w:color="auto"/>
              <w:bottom w:val="single" w:sz="4" w:space="0" w:color="auto"/>
              <w:right w:val="single" w:sz="4" w:space="0" w:color="auto"/>
            </w:tcBorders>
            <w:hideMark/>
          </w:tcPr>
          <w:p w14:paraId="70B0079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3.1.</w:t>
            </w:r>
          </w:p>
        </w:tc>
        <w:tc>
          <w:tcPr>
            <w:tcW w:w="3867" w:type="dxa"/>
            <w:tcBorders>
              <w:top w:val="single" w:sz="4" w:space="0" w:color="auto"/>
              <w:left w:val="single" w:sz="4" w:space="0" w:color="auto"/>
              <w:bottom w:val="single" w:sz="4" w:space="0" w:color="auto"/>
              <w:right w:val="single" w:sz="4" w:space="0" w:color="auto"/>
            </w:tcBorders>
            <w:hideMark/>
          </w:tcPr>
          <w:p w14:paraId="2C2008C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Descrierea problemei nu oferă  imagine clară asupra motivului apariției acesteia</w:t>
            </w:r>
          </w:p>
        </w:tc>
        <w:tc>
          <w:tcPr>
            <w:tcW w:w="1198" w:type="dxa"/>
            <w:tcBorders>
              <w:top w:val="single" w:sz="4" w:space="0" w:color="auto"/>
              <w:left w:val="single" w:sz="4" w:space="0" w:color="auto"/>
              <w:bottom w:val="single" w:sz="4" w:space="0" w:color="auto"/>
              <w:right w:val="single" w:sz="4" w:space="0" w:color="auto"/>
            </w:tcBorders>
            <w:hideMark/>
          </w:tcPr>
          <w:p w14:paraId="63FD2A0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VIII-XV</w:t>
            </w:r>
          </w:p>
        </w:tc>
        <w:tc>
          <w:tcPr>
            <w:tcW w:w="921" w:type="dxa"/>
            <w:tcBorders>
              <w:top w:val="single" w:sz="4" w:space="0" w:color="auto"/>
              <w:left w:val="single" w:sz="4" w:space="0" w:color="auto"/>
              <w:bottom w:val="single" w:sz="4" w:space="0" w:color="auto"/>
              <w:right w:val="single" w:sz="4" w:space="0" w:color="auto"/>
            </w:tcBorders>
            <w:vAlign w:val="center"/>
            <w:hideMark/>
          </w:tcPr>
          <w:p w14:paraId="0242652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482F406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57C6112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299B9720"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06D3754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3.2.</w:t>
            </w:r>
          </w:p>
        </w:tc>
        <w:tc>
          <w:tcPr>
            <w:tcW w:w="764" w:type="dxa"/>
            <w:tcBorders>
              <w:top w:val="single" w:sz="4" w:space="0" w:color="auto"/>
              <w:left w:val="single" w:sz="4" w:space="0" w:color="auto"/>
              <w:bottom w:val="single" w:sz="4" w:space="0" w:color="auto"/>
              <w:right w:val="single" w:sz="4" w:space="0" w:color="auto"/>
            </w:tcBorders>
            <w:hideMark/>
          </w:tcPr>
          <w:p w14:paraId="7946414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3.1.</w:t>
            </w:r>
          </w:p>
        </w:tc>
        <w:tc>
          <w:tcPr>
            <w:tcW w:w="3867" w:type="dxa"/>
            <w:tcBorders>
              <w:top w:val="single" w:sz="4" w:space="0" w:color="auto"/>
              <w:left w:val="single" w:sz="4" w:space="0" w:color="auto"/>
              <w:bottom w:val="single" w:sz="4" w:space="0" w:color="auto"/>
              <w:right w:val="single" w:sz="4" w:space="0" w:color="auto"/>
            </w:tcBorders>
            <w:hideMark/>
          </w:tcPr>
          <w:p w14:paraId="1743855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Cercetarea insuficientă a problemei</w:t>
            </w:r>
          </w:p>
        </w:tc>
        <w:tc>
          <w:tcPr>
            <w:tcW w:w="1198" w:type="dxa"/>
            <w:tcBorders>
              <w:top w:val="single" w:sz="4" w:space="0" w:color="auto"/>
              <w:left w:val="single" w:sz="4" w:space="0" w:color="auto"/>
              <w:bottom w:val="single" w:sz="4" w:space="0" w:color="auto"/>
              <w:right w:val="single" w:sz="4" w:space="0" w:color="auto"/>
            </w:tcBorders>
            <w:hideMark/>
          </w:tcPr>
          <w:p w14:paraId="145ED27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VIII-XV</w:t>
            </w:r>
          </w:p>
        </w:tc>
        <w:tc>
          <w:tcPr>
            <w:tcW w:w="921" w:type="dxa"/>
            <w:tcBorders>
              <w:top w:val="single" w:sz="4" w:space="0" w:color="auto"/>
              <w:left w:val="single" w:sz="4" w:space="0" w:color="auto"/>
              <w:bottom w:val="single" w:sz="4" w:space="0" w:color="auto"/>
              <w:right w:val="single" w:sz="4" w:space="0" w:color="auto"/>
            </w:tcBorders>
            <w:vAlign w:val="center"/>
            <w:hideMark/>
          </w:tcPr>
          <w:p w14:paraId="14BBF43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1035" w:type="dxa"/>
            <w:tcBorders>
              <w:top w:val="single" w:sz="4" w:space="0" w:color="auto"/>
              <w:left w:val="single" w:sz="4" w:space="0" w:color="auto"/>
              <w:bottom w:val="single" w:sz="4" w:space="0" w:color="auto"/>
              <w:right w:val="single" w:sz="4" w:space="0" w:color="auto"/>
            </w:tcBorders>
            <w:vAlign w:val="center"/>
            <w:hideMark/>
          </w:tcPr>
          <w:p w14:paraId="0995DB6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550E889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4F6D0F8A"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510160E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3.3.</w:t>
            </w:r>
          </w:p>
        </w:tc>
        <w:tc>
          <w:tcPr>
            <w:tcW w:w="764" w:type="dxa"/>
            <w:tcBorders>
              <w:top w:val="single" w:sz="4" w:space="0" w:color="auto"/>
              <w:left w:val="single" w:sz="4" w:space="0" w:color="auto"/>
              <w:bottom w:val="single" w:sz="4" w:space="0" w:color="auto"/>
              <w:right w:val="single" w:sz="4" w:space="0" w:color="auto"/>
            </w:tcBorders>
            <w:hideMark/>
          </w:tcPr>
          <w:p w14:paraId="3CEFFD5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3.1.</w:t>
            </w:r>
          </w:p>
        </w:tc>
        <w:tc>
          <w:tcPr>
            <w:tcW w:w="3867" w:type="dxa"/>
            <w:tcBorders>
              <w:top w:val="single" w:sz="4" w:space="0" w:color="auto"/>
              <w:left w:val="single" w:sz="4" w:space="0" w:color="auto"/>
              <w:bottom w:val="single" w:sz="4" w:space="0" w:color="auto"/>
              <w:right w:val="single" w:sz="4" w:space="0" w:color="auto"/>
            </w:tcBorders>
            <w:hideMark/>
          </w:tcPr>
          <w:p w14:paraId="5DD7215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Instrumentele alese pentru mentenanța sistemului nu sunt suficient de performante</w:t>
            </w:r>
          </w:p>
        </w:tc>
        <w:tc>
          <w:tcPr>
            <w:tcW w:w="1198" w:type="dxa"/>
            <w:tcBorders>
              <w:top w:val="single" w:sz="4" w:space="0" w:color="auto"/>
              <w:left w:val="single" w:sz="4" w:space="0" w:color="auto"/>
              <w:bottom w:val="single" w:sz="4" w:space="0" w:color="auto"/>
              <w:right w:val="single" w:sz="4" w:space="0" w:color="auto"/>
            </w:tcBorders>
            <w:hideMark/>
          </w:tcPr>
          <w:p w14:paraId="2126D09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VIII-XV</w:t>
            </w:r>
          </w:p>
        </w:tc>
        <w:tc>
          <w:tcPr>
            <w:tcW w:w="921" w:type="dxa"/>
            <w:tcBorders>
              <w:top w:val="single" w:sz="4" w:space="0" w:color="auto"/>
              <w:left w:val="single" w:sz="4" w:space="0" w:color="auto"/>
              <w:bottom w:val="single" w:sz="4" w:space="0" w:color="auto"/>
              <w:right w:val="single" w:sz="4" w:space="0" w:color="auto"/>
            </w:tcBorders>
            <w:vAlign w:val="center"/>
            <w:hideMark/>
          </w:tcPr>
          <w:p w14:paraId="691BE28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DCD3F8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760C42D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35503AEA"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25FA0E7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3.4.</w:t>
            </w:r>
          </w:p>
        </w:tc>
        <w:tc>
          <w:tcPr>
            <w:tcW w:w="764" w:type="dxa"/>
            <w:tcBorders>
              <w:top w:val="single" w:sz="4" w:space="0" w:color="auto"/>
              <w:left w:val="single" w:sz="4" w:space="0" w:color="auto"/>
              <w:bottom w:val="single" w:sz="4" w:space="0" w:color="auto"/>
              <w:right w:val="single" w:sz="4" w:space="0" w:color="auto"/>
            </w:tcBorders>
            <w:hideMark/>
          </w:tcPr>
          <w:p w14:paraId="0509528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3.1.</w:t>
            </w:r>
          </w:p>
        </w:tc>
        <w:tc>
          <w:tcPr>
            <w:tcW w:w="3867" w:type="dxa"/>
            <w:tcBorders>
              <w:top w:val="single" w:sz="4" w:space="0" w:color="auto"/>
              <w:left w:val="single" w:sz="4" w:space="0" w:color="auto"/>
              <w:bottom w:val="single" w:sz="4" w:space="0" w:color="auto"/>
              <w:right w:val="single" w:sz="4" w:space="0" w:color="auto"/>
            </w:tcBorders>
            <w:hideMark/>
          </w:tcPr>
          <w:p w14:paraId="51AEFAF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Pericol sporit de spargere a sistemului</w:t>
            </w:r>
          </w:p>
        </w:tc>
        <w:tc>
          <w:tcPr>
            <w:tcW w:w="1198" w:type="dxa"/>
            <w:tcBorders>
              <w:top w:val="single" w:sz="4" w:space="0" w:color="auto"/>
              <w:left w:val="single" w:sz="4" w:space="0" w:color="auto"/>
              <w:bottom w:val="single" w:sz="4" w:space="0" w:color="auto"/>
              <w:right w:val="single" w:sz="4" w:space="0" w:color="auto"/>
            </w:tcBorders>
            <w:hideMark/>
          </w:tcPr>
          <w:p w14:paraId="40DE1F2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VIII-XV</w:t>
            </w:r>
          </w:p>
        </w:tc>
        <w:tc>
          <w:tcPr>
            <w:tcW w:w="921" w:type="dxa"/>
            <w:tcBorders>
              <w:top w:val="single" w:sz="4" w:space="0" w:color="auto"/>
              <w:left w:val="single" w:sz="4" w:space="0" w:color="auto"/>
              <w:bottom w:val="single" w:sz="4" w:space="0" w:color="auto"/>
              <w:right w:val="single" w:sz="4" w:space="0" w:color="auto"/>
            </w:tcBorders>
            <w:vAlign w:val="center"/>
            <w:hideMark/>
          </w:tcPr>
          <w:p w14:paraId="245F1EE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1035" w:type="dxa"/>
            <w:tcBorders>
              <w:top w:val="single" w:sz="4" w:space="0" w:color="auto"/>
              <w:left w:val="single" w:sz="4" w:space="0" w:color="auto"/>
              <w:bottom w:val="single" w:sz="4" w:space="0" w:color="auto"/>
              <w:right w:val="single" w:sz="4" w:space="0" w:color="auto"/>
            </w:tcBorders>
            <w:vAlign w:val="center"/>
            <w:hideMark/>
          </w:tcPr>
          <w:p w14:paraId="70321D3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4D9702B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5A34EEB4"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61F0F65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3.5.</w:t>
            </w:r>
          </w:p>
        </w:tc>
        <w:tc>
          <w:tcPr>
            <w:tcW w:w="764" w:type="dxa"/>
            <w:tcBorders>
              <w:top w:val="single" w:sz="4" w:space="0" w:color="auto"/>
              <w:left w:val="single" w:sz="4" w:space="0" w:color="auto"/>
              <w:bottom w:val="single" w:sz="4" w:space="0" w:color="auto"/>
              <w:right w:val="single" w:sz="4" w:space="0" w:color="auto"/>
            </w:tcBorders>
            <w:hideMark/>
          </w:tcPr>
          <w:p w14:paraId="7426CDC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3.2.</w:t>
            </w:r>
          </w:p>
        </w:tc>
        <w:tc>
          <w:tcPr>
            <w:tcW w:w="3867" w:type="dxa"/>
            <w:tcBorders>
              <w:top w:val="single" w:sz="4" w:space="0" w:color="auto"/>
              <w:left w:val="single" w:sz="4" w:space="0" w:color="auto"/>
              <w:bottom w:val="single" w:sz="4" w:space="0" w:color="auto"/>
              <w:right w:val="single" w:sz="4" w:space="0" w:color="auto"/>
            </w:tcBorders>
            <w:hideMark/>
          </w:tcPr>
          <w:p w14:paraId="0FB04BC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Tehnica disponibilă în instituțiile medicale nu îndeplinește cerințele moderne minime</w:t>
            </w:r>
          </w:p>
        </w:tc>
        <w:tc>
          <w:tcPr>
            <w:tcW w:w="1198" w:type="dxa"/>
            <w:tcBorders>
              <w:top w:val="single" w:sz="4" w:space="0" w:color="auto"/>
              <w:left w:val="single" w:sz="4" w:space="0" w:color="auto"/>
              <w:bottom w:val="single" w:sz="4" w:space="0" w:color="auto"/>
              <w:right w:val="single" w:sz="4" w:space="0" w:color="auto"/>
            </w:tcBorders>
            <w:hideMark/>
          </w:tcPr>
          <w:p w14:paraId="7957725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VII lună</w:t>
            </w:r>
          </w:p>
          <w:p w14:paraId="2ACA998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(IV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396F7CF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051A1C2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55B6A06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7CFCC4CF"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3BB6545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3.6.</w:t>
            </w:r>
          </w:p>
        </w:tc>
        <w:tc>
          <w:tcPr>
            <w:tcW w:w="764" w:type="dxa"/>
            <w:tcBorders>
              <w:top w:val="single" w:sz="4" w:space="0" w:color="auto"/>
              <w:left w:val="single" w:sz="4" w:space="0" w:color="auto"/>
              <w:bottom w:val="single" w:sz="4" w:space="0" w:color="auto"/>
              <w:right w:val="single" w:sz="4" w:space="0" w:color="auto"/>
            </w:tcBorders>
            <w:hideMark/>
          </w:tcPr>
          <w:p w14:paraId="5CCD9AF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3.3.</w:t>
            </w:r>
          </w:p>
        </w:tc>
        <w:tc>
          <w:tcPr>
            <w:tcW w:w="3867" w:type="dxa"/>
            <w:tcBorders>
              <w:top w:val="single" w:sz="4" w:space="0" w:color="auto"/>
              <w:left w:val="single" w:sz="4" w:space="0" w:color="auto"/>
              <w:bottom w:val="single" w:sz="4" w:space="0" w:color="auto"/>
              <w:right w:val="single" w:sz="4" w:space="0" w:color="auto"/>
            </w:tcBorders>
            <w:hideMark/>
          </w:tcPr>
          <w:p w14:paraId="56BED30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Pasivitatea și indiferența cadrelor medicale înregistrată la sesiunile de instruire</w:t>
            </w:r>
          </w:p>
        </w:tc>
        <w:tc>
          <w:tcPr>
            <w:tcW w:w="1198" w:type="dxa"/>
            <w:tcBorders>
              <w:top w:val="single" w:sz="4" w:space="0" w:color="auto"/>
              <w:left w:val="single" w:sz="4" w:space="0" w:color="auto"/>
              <w:bottom w:val="single" w:sz="4" w:space="0" w:color="auto"/>
              <w:right w:val="single" w:sz="4" w:space="0" w:color="auto"/>
            </w:tcBorders>
            <w:hideMark/>
          </w:tcPr>
          <w:p w14:paraId="71B21FC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VIII lună</w:t>
            </w:r>
          </w:p>
          <w:p w14:paraId="5979577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(I-III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1F1DC2D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1035" w:type="dxa"/>
            <w:tcBorders>
              <w:top w:val="single" w:sz="4" w:space="0" w:color="auto"/>
              <w:left w:val="single" w:sz="4" w:space="0" w:color="auto"/>
              <w:bottom w:val="single" w:sz="4" w:space="0" w:color="auto"/>
              <w:right w:val="single" w:sz="4" w:space="0" w:color="auto"/>
            </w:tcBorders>
            <w:vAlign w:val="center"/>
            <w:hideMark/>
          </w:tcPr>
          <w:p w14:paraId="53C915B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6453C6C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2D7A9D00"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08172C3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3.7.</w:t>
            </w:r>
          </w:p>
        </w:tc>
        <w:tc>
          <w:tcPr>
            <w:tcW w:w="764" w:type="dxa"/>
            <w:tcBorders>
              <w:top w:val="single" w:sz="4" w:space="0" w:color="auto"/>
              <w:left w:val="single" w:sz="4" w:space="0" w:color="auto"/>
              <w:bottom w:val="single" w:sz="4" w:space="0" w:color="auto"/>
              <w:right w:val="single" w:sz="4" w:space="0" w:color="auto"/>
            </w:tcBorders>
            <w:hideMark/>
          </w:tcPr>
          <w:p w14:paraId="7C080CE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3.3.</w:t>
            </w:r>
          </w:p>
        </w:tc>
        <w:tc>
          <w:tcPr>
            <w:tcW w:w="3867" w:type="dxa"/>
            <w:tcBorders>
              <w:top w:val="single" w:sz="4" w:space="0" w:color="auto"/>
              <w:left w:val="single" w:sz="4" w:space="0" w:color="auto"/>
              <w:bottom w:val="single" w:sz="4" w:space="0" w:color="auto"/>
              <w:right w:val="single" w:sz="4" w:space="0" w:color="auto"/>
            </w:tcBorders>
            <w:hideMark/>
          </w:tcPr>
          <w:p w14:paraId="5BE4BCD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Explicată în termeni teoretici utilizarea funcționalul aplicației, cu care nu sunt familiarizate cadrele medicale</w:t>
            </w:r>
          </w:p>
        </w:tc>
        <w:tc>
          <w:tcPr>
            <w:tcW w:w="1198" w:type="dxa"/>
            <w:tcBorders>
              <w:top w:val="single" w:sz="4" w:space="0" w:color="auto"/>
              <w:left w:val="single" w:sz="4" w:space="0" w:color="auto"/>
              <w:bottom w:val="single" w:sz="4" w:space="0" w:color="auto"/>
              <w:right w:val="single" w:sz="4" w:space="0" w:color="auto"/>
            </w:tcBorders>
            <w:hideMark/>
          </w:tcPr>
          <w:p w14:paraId="712E18F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VIII lună</w:t>
            </w:r>
          </w:p>
          <w:p w14:paraId="10809BC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(I-III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30E5692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BFEDB2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2B2B0C1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0812B8D1"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53E5E50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3.8.</w:t>
            </w:r>
          </w:p>
        </w:tc>
        <w:tc>
          <w:tcPr>
            <w:tcW w:w="764" w:type="dxa"/>
            <w:tcBorders>
              <w:top w:val="single" w:sz="4" w:space="0" w:color="auto"/>
              <w:left w:val="single" w:sz="4" w:space="0" w:color="auto"/>
              <w:bottom w:val="single" w:sz="4" w:space="0" w:color="auto"/>
              <w:right w:val="single" w:sz="4" w:space="0" w:color="auto"/>
            </w:tcBorders>
            <w:hideMark/>
          </w:tcPr>
          <w:p w14:paraId="358F800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3.4.</w:t>
            </w:r>
          </w:p>
        </w:tc>
        <w:tc>
          <w:tcPr>
            <w:tcW w:w="3867" w:type="dxa"/>
            <w:tcBorders>
              <w:top w:val="single" w:sz="4" w:space="0" w:color="auto"/>
              <w:left w:val="single" w:sz="4" w:space="0" w:color="auto"/>
              <w:bottom w:val="single" w:sz="4" w:space="0" w:color="auto"/>
              <w:right w:val="single" w:sz="4" w:space="0" w:color="auto"/>
            </w:tcBorders>
            <w:hideMark/>
          </w:tcPr>
          <w:p w14:paraId="5D2F618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Existența greșelilor din motivul factorului uman care au trecut pasul de validare pentru a fi înregistrate în baza de date</w:t>
            </w:r>
          </w:p>
        </w:tc>
        <w:tc>
          <w:tcPr>
            <w:tcW w:w="1198" w:type="dxa"/>
            <w:tcBorders>
              <w:top w:val="single" w:sz="4" w:space="0" w:color="auto"/>
              <w:left w:val="single" w:sz="4" w:space="0" w:color="auto"/>
              <w:bottom w:val="single" w:sz="4" w:space="0" w:color="auto"/>
              <w:right w:val="single" w:sz="4" w:space="0" w:color="auto"/>
            </w:tcBorders>
            <w:hideMark/>
          </w:tcPr>
          <w:p w14:paraId="7DBCB7A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Lunile VIII-XV</w:t>
            </w:r>
          </w:p>
        </w:tc>
        <w:tc>
          <w:tcPr>
            <w:tcW w:w="921" w:type="dxa"/>
            <w:tcBorders>
              <w:top w:val="single" w:sz="4" w:space="0" w:color="auto"/>
              <w:left w:val="single" w:sz="4" w:space="0" w:color="auto"/>
              <w:bottom w:val="single" w:sz="4" w:space="0" w:color="auto"/>
              <w:right w:val="single" w:sz="4" w:space="0" w:color="auto"/>
            </w:tcBorders>
            <w:vAlign w:val="center"/>
            <w:hideMark/>
          </w:tcPr>
          <w:p w14:paraId="4BDF66E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1035" w:type="dxa"/>
            <w:tcBorders>
              <w:top w:val="single" w:sz="4" w:space="0" w:color="auto"/>
              <w:left w:val="single" w:sz="4" w:space="0" w:color="auto"/>
              <w:bottom w:val="single" w:sz="4" w:space="0" w:color="auto"/>
              <w:right w:val="single" w:sz="4" w:space="0" w:color="auto"/>
            </w:tcBorders>
            <w:vAlign w:val="center"/>
            <w:hideMark/>
          </w:tcPr>
          <w:p w14:paraId="547C6E5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44A1A3B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725F56E4"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5148DDC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4.1.</w:t>
            </w:r>
          </w:p>
        </w:tc>
        <w:tc>
          <w:tcPr>
            <w:tcW w:w="764" w:type="dxa"/>
            <w:tcBorders>
              <w:top w:val="single" w:sz="4" w:space="0" w:color="auto"/>
              <w:left w:val="single" w:sz="4" w:space="0" w:color="auto"/>
              <w:bottom w:val="single" w:sz="4" w:space="0" w:color="auto"/>
              <w:right w:val="single" w:sz="4" w:space="0" w:color="auto"/>
            </w:tcBorders>
            <w:hideMark/>
          </w:tcPr>
          <w:p w14:paraId="7370E97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4.1.</w:t>
            </w:r>
          </w:p>
        </w:tc>
        <w:tc>
          <w:tcPr>
            <w:tcW w:w="3867" w:type="dxa"/>
            <w:tcBorders>
              <w:top w:val="single" w:sz="4" w:space="0" w:color="auto"/>
              <w:left w:val="single" w:sz="4" w:space="0" w:color="auto"/>
              <w:bottom w:val="single" w:sz="4" w:space="0" w:color="auto"/>
              <w:right w:val="single" w:sz="4" w:space="0" w:color="auto"/>
            </w:tcBorders>
            <w:hideMark/>
          </w:tcPr>
          <w:p w14:paraId="4DB87F3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Lipsă de literatură accesibilă care abordează subiectul cercetat </w:t>
            </w:r>
          </w:p>
        </w:tc>
        <w:tc>
          <w:tcPr>
            <w:tcW w:w="1198" w:type="dxa"/>
            <w:tcBorders>
              <w:top w:val="single" w:sz="4" w:space="0" w:color="auto"/>
              <w:left w:val="single" w:sz="4" w:space="0" w:color="auto"/>
              <w:bottom w:val="single" w:sz="4" w:space="0" w:color="auto"/>
              <w:right w:val="single" w:sz="4" w:space="0" w:color="auto"/>
            </w:tcBorders>
            <w:hideMark/>
          </w:tcPr>
          <w:p w14:paraId="39F497C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VII lună</w:t>
            </w:r>
          </w:p>
          <w:p w14:paraId="776F755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(III-IV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09F6B3A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1035" w:type="dxa"/>
            <w:tcBorders>
              <w:top w:val="single" w:sz="4" w:space="0" w:color="auto"/>
              <w:left w:val="single" w:sz="4" w:space="0" w:color="auto"/>
              <w:bottom w:val="single" w:sz="4" w:space="0" w:color="auto"/>
              <w:right w:val="single" w:sz="4" w:space="0" w:color="auto"/>
            </w:tcBorders>
            <w:vAlign w:val="center"/>
            <w:hideMark/>
          </w:tcPr>
          <w:p w14:paraId="5857B88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38500F1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3A01E42A"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4E9566D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4.2.</w:t>
            </w:r>
          </w:p>
        </w:tc>
        <w:tc>
          <w:tcPr>
            <w:tcW w:w="764" w:type="dxa"/>
            <w:tcBorders>
              <w:top w:val="single" w:sz="4" w:space="0" w:color="auto"/>
              <w:left w:val="single" w:sz="4" w:space="0" w:color="auto"/>
              <w:bottom w:val="single" w:sz="4" w:space="0" w:color="auto"/>
              <w:right w:val="single" w:sz="4" w:space="0" w:color="auto"/>
            </w:tcBorders>
            <w:hideMark/>
          </w:tcPr>
          <w:p w14:paraId="5497CD7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4.2.</w:t>
            </w:r>
          </w:p>
        </w:tc>
        <w:tc>
          <w:tcPr>
            <w:tcW w:w="3867" w:type="dxa"/>
            <w:tcBorders>
              <w:top w:val="single" w:sz="4" w:space="0" w:color="auto"/>
              <w:left w:val="single" w:sz="4" w:space="0" w:color="auto"/>
              <w:bottom w:val="single" w:sz="4" w:space="0" w:color="auto"/>
              <w:right w:val="single" w:sz="4" w:space="0" w:color="auto"/>
            </w:tcBorders>
            <w:hideMark/>
          </w:tcPr>
          <w:p w14:paraId="5EB2AD1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Performanța instrumentelor existente este una joasă</w:t>
            </w:r>
          </w:p>
        </w:tc>
        <w:tc>
          <w:tcPr>
            <w:tcW w:w="1198" w:type="dxa"/>
            <w:tcBorders>
              <w:top w:val="single" w:sz="4" w:space="0" w:color="auto"/>
              <w:left w:val="single" w:sz="4" w:space="0" w:color="auto"/>
              <w:bottom w:val="single" w:sz="4" w:space="0" w:color="auto"/>
              <w:right w:val="single" w:sz="4" w:space="0" w:color="auto"/>
            </w:tcBorders>
            <w:hideMark/>
          </w:tcPr>
          <w:p w14:paraId="07A646A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VIII lună </w:t>
            </w:r>
          </w:p>
          <w:p w14:paraId="10F180F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(I-II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1BEC2BD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1035" w:type="dxa"/>
            <w:tcBorders>
              <w:top w:val="single" w:sz="4" w:space="0" w:color="auto"/>
              <w:left w:val="single" w:sz="4" w:space="0" w:color="auto"/>
              <w:bottom w:val="single" w:sz="4" w:space="0" w:color="auto"/>
              <w:right w:val="single" w:sz="4" w:space="0" w:color="auto"/>
            </w:tcBorders>
            <w:vAlign w:val="center"/>
            <w:hideMark/>
          </w:tcPr>
          <w:p w14:paraId="4E5B8B5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28FE2C9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3C074C58"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759AFF6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4.3.</w:t>
            </w:r>
          </w:p>
        </w:tc>
        <w:tc>
          <w:tcPr>
            <w:tcW w:w="764" w:type="dxa"/>
            <w:tcBorders>
              <w:top w:val="single" w:sz="4" w:space="0" w:color="auto"/>
              <w:left w:val="single" w:sz="4" w:space="0" w:color="auto"/>
              <w:bottom w:val="single" w:sz="4" w:space="0" w:color="auto"/>
              <w:right w:val="single" w:sz="4" w:space="0" w:color="auto"/>
            </w:tcBorders>
            <w:hideMark/>
          </w:tcPr>
          <w:p w14:paraId="56447AE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4.3.</w:t>
            </w:r>
          </w:p>
        </w:tc>
        <w:tc>
          <w:tcPr>
            <w:tcW w:w="3867" w:type="dxa"/>
            <w:tcBorders>
              <w:top w:val="single" w:sz="4" w:space="0" w:color="auto"/>
              <w:left w:val="single" w:sz="4" w:space="0" w:color="auto"/>
              <w:bottom w:val="single" w:sz="4" w:space="0" w:color="auto"/>
              <w:right w:val="single" w:sz="4" w:space="0" w:color="auto"/>
            </w:tcBorders>
            <w:hideMark/>
          </w:tcPr>
          <w:p w14:paraId="1C2B557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Lipsa specialiștilor în domeniul creării modelelor matematice </w:t>
            </w:r>
          </w:p>
        </w:tc>
        <w:tc>
          <w:tcPr>
            <w:tcW w:w="1198" w:type="dxa"/>
            <w:tcBorders>
              <w:top w:val="single" w:sz="4" w:space="0" w:color="auto"/>
              <w:left w:val="single" w:sz="4" w:space="0" w:color="auto"/>
              <w:bottom w:val="single" w:sz="4" w:space="0" w:color="auto"/>
              <w:right w:val="single" w:sz="4" w:space="0" w:color="auto"/>
            </w:tcBorders>
            <w:hideMark/>
          </w:tcPr>
          <w:p w14:paraId="457AB1D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VIII lună </w:t>
            </w:r>
          </w:p>
          <w:p w14:paraId="0F0639E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7CE781B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1035" w:type="dxa"/>
            <w:tcBorders>
              <w:top w:val="single" w:sz="4" w:space="0" w:color="auto"/>
              <w:left w:val="single" w:sz="4" w:space="0" w:color="auto"/>
              <w:bottom w:val="single" w:sz="4" w:space="0" w:color="auto"/>
              <w:right w:val="single" w:sz="4" w:space="0" w:color="auto"/>
            </w:tcBorders>
            <w:vAlign w:val="center"/>
            <w:hideMark/>
          </w:tcPr>
          <w:p w14:paraId="5867676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11F696E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167D9581"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7F08A98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4.4.</w:t>
            </w:r>
          </w:p>
        </w:tc>
        <w:tc>
          <w:tcPr>
            <w:tcW w:w="764" w:type="dxa"/>
            <w:tcBorders>
              <w:top w:val="single" w:sz="4" w:space="0" w:color="auto"/>
              <w:left w:val="single" w:sz="4" w:space="0" w:color="auto"/>
              <w:bottom w:val="single" w:sz="4" w:space="0" w:color="auto"/>
              <w:right w:val="single" w:sz="4" w:space="0" w:color="auto"/>
            </w:tcBorders>
            <w:hideMark/>
          </w:tcPr>
          <w:p w14:paraId="0A5D816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4.3.</w:t>
            </w:r>
          </w:p>
        </w:tc>
        <w:tc>
          <w:tcPr>
            <w:tcW w:w="3867" w:type="dxa"/>
            <w:tcBorders>
              <w:top w:val="single" w:sz="4" w:space="0" w:color="auto"/>
              <w:left w:val="single" w:sz="4" w:space="0" w:color="auto"/>
              <w:bottom w:val="single" w:sz="4" w:space="0" w:color="auto"/>
              <w:right w:val="single" w:sz="4" w:space="0" w:color="auto"/>
            </w:tcBorders>
            <w:hideMark/>
          </w:tcPr>
          <w:p w14:paraId="403A3DE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Consultările cu specialiștii disponibili nu au adus la un rezultat așteptat care ar veni să ajute la dezvoltarea modelului</w:t>
            </w:r>
          </w:p>
        </w:tc>
        <w:tc>
          <w:tcPr>
            <w:tcW w:w="1198" w:type="dxa"/>
            <w:tcBorders>
              <w:top w:val="single" w:sz="4" w:space="0" w:color="auto"/>
              <w:left w:val="single" w:sz="4" w:space="0" w:color="auto"/>
              <w:bottom w:val="single" w:sz="4" w:space="0" w:color="auto"/>
              <w:right w:val="single" w:sz="4" w:space="0" w:color="auto"/>
            </w:tcBorders>
            <w:hideMark/>
          </w:tcPr>
          <w:p w14:paraId="1566DAC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 xml:space="preserve">VIII lună </w:t>
            </w:r>
          </w:p>
          <w:p w14:paraId="25E4062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37CC8AF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1035" w:type="dxa"/>
            <w:tcBorders>
              <w:top w:val="single" w:sz="4" w:space="0" w:color="auto"/>
              <w:left w:val="single" w:sz="4" w:space="0" w:color="auto"/>
              <w:bottom w:val="single" w:sz="4" w:space="0" w:color="auto"/>
              <w:right w:val="single" w:sz="4" w:space="0" w:color="auto"/>
            </w:tcBorders>
            <w:vAlign w:val="center"/>
            <w:hideMark/>
          </w:tcPr>
          <w:p w14:paraId="3CFBF12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28606E8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122A3573"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6ADD228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4.5.</w:t>
            </w:r>
          </w:p>
        </w:tc>
        <w:tc>
          <w:tcPr>
            <w:tcW w:w="764" w:type="dxa"/>
            <w:tcBorders>
              <w:top w:val="single" w:sz="4" w:space="0" w:color="auto"/>
              <w:left w:val="single" w:sz="4" w:space="0" w:color="auto"/>
              <w:bottom w:val="single" w:sz="4" w:space="0" w:color="auto"/>
              <w:right w:val="single" w:sz="4" w:space="0" w:color="auto"/>
            </w:tcBorders>
            <w:hideMark/>
          </w:tcPr>
          <w:p w14:paraId="40822C0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4.5.</w:t>
            </w:r>
          </w:p>
        </w:tc>
        <w:tc>
          <w:tcPr>
            <w:tcW w:w="3867" w:type="dxa"/>
            <w:tcBorders>
              <w:top w:val="single" w:sz="4" w:space="0" w:color="auto"/>
              <w:left w:val="single" w:sz="4" w:space="0" w:color="auto"/>
              <w:bottom w:val="single" w:sz="4" w:space="0" w:color="auto"/>
              <w:right w:val="single" w:sz="4" w:space="0" w:color="auto"/>
            </w:tcBorders>
            <w:hideMark/>
          </w:tcPr>
          <w:p w14:paraId="5CE0993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Estimarea greșită a timpului oferită pentru elaborarea modelului matematic</w:t>
            </w:r>
          </w:p>
        </w:tc>
        <w:tc>
          <w:tcPr>
            <w:tcW w:w="1198" w:type="dxa"/>
            <w:tcBorders>
              <w:top w:val="single" w:sz="4" w:space="0" w:color="auto"/>
              <w:left w:val="single" w:sz="4" w:space="0" w:color="auto"/>
              <w:bottom w:val="single" w:sz="4" w:space="0" w:color="auto"/>
              <w:right w:val="single" w:sz="4" w:space="0" w:color="auto"/>
            </w:tcBorders>
            <w:hideMark/>
          </w:tcPr>
          <w:p w14:paraId="2F625FB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Luna VIII-IX</w:t>
            </w:r>
          </w:p>
        </w:tc>
        <w:tc>
          <w:tcPr>
            <w:tcW w:w="921" w:type="dxa"/>
            <w:tcBorders>
              <w:top w:val="single" w:sz="4" w:space="0" w:color="auto"/>
              <w:left w:val="single" w:sz="4" w:space="0" w:color="auto"/>
              <w:bottom w:val="single" w:sz="4" w:space="0" w:color="auto"/>
              <w:right w:val="single" w:sz="4" w:space="0" w:color="auto"/>
            </w:tcBorders>
            <w:vAlign w:val="center"/>
            <w:hideMark/>
          </w:tcPr>
          <w:p w14:paraId="6BFEEB0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1035" w:type="dxa"/>
            <w:tcBorders>
              <w:top w:val="single" w:sz="4" w:space="0" w:color="auto"/>
              <w:left w:val="single" w:sz="4" w:space="0" w:color="auto"/>
              <w:bottom w:val="single" w:sz="4" w:space="0" w:color="auto"/>
              <w:right w:val="single" w:sz="4" w:space="0" w:color="auto"/>
            </w:tcBorders>
            <w:vAlign w:val="center"/>
            <w:hideMark/>
          </w:tcPr>
          <w:p w14:paraId="2D8BA64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61764B0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7C2752F8"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78513CB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4.6.</w:t>
            </w:r>
          </w:p>
        </w:tc>
        <w:tc>
          <w:tcPr>
            <w:tcW w:w="764" w:type="dxa"/>
            <w:tcBorders>
              <w:top w:val="single" w:sz="4" w:space="0" w:color="auto"/>
              <w:left w:val="single" w:sz="4" w:space="0" w:color="auto"/>
              <w:bottom w:val="single" w:sz="4" w:space="0" w:color="auto"/>
              <w:right w:val="single" w:sz="4" w:space="0" w:color="auto"/>
            </w:tcBorders>
            <w:hideMark/>
          </w:tcPr>
          <w:p w14:paraId="5F9229D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4.5.</w:t>
            </w:r>
          </w:p>
        </w:tc>
        <w:tc>
          <w:tcPr>
            <w:tcW w:w="3867" w:type="dxa"/>
            <w:tcBorders>
              <w:top w:val="single" w:sz="4" w:space="0" w:color="auto"/>
              <w:left w:val="single" w:sz="4" w:space="0" w:color="auto"/>
              <w:bottom w:val="single" w:sz="4" w:space="0" w:color="auto"/>
              <w:right w:val="single" w:sz="4" w:space="0" w:color="auto"/>
            </w:tcBorders>
            <w:hideMark/>
          </w:tcPr>
          <w:p w14:paraId="055B16C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Datele colectate până la momentul antrenării nu suplinesc volumul necesar pentru a asigura performanța înaltă a modelului matematic elaborat</w:t>
            </w:r>
          </w:p>
        </w:tc>
        <w:tc>
          <w:tcPr>
            <w:tcW w:w="1198" w:type="dxa"/>
            <w:tcBorders>
              <w:top w:val="single" w:sz="4" w:space="0" w:color="auto"/>
              <w:left w:val="single" w:sz="4" w:space="0" w:color="auto"/>
              <w:bottom w:val="single" w:sz="4" w:space="0" w:color="auto"/>
              <w:right w:val="single" w:sz="4" w:space="0" w:color="auto"/>
            </w:tcBorders>
            <w:hideMark/>
          </w:tcPr>
          <w:p w14:paraId="1284F68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Luna VIII-IX</w:t>
            </w:r>
          </w:p>
        </w:tc>
        <w:tc>
          <w:tcPr>
            <w:tcW w:w="921" w:type="dxa"/>
            <w:tcBorders>
              <w:top w:val="single" w:sz="4" w:space="0" w:color="auto"/>
              <w:left w:val="single" w:sz="4" w:space="0" w:color="auto"/>
              <w:bottom w:val="single" w:sz="4" w:space="0" w:color="auto"/>
              <w:right w:val="single" w:sz="4" w:space="0" w:color="auto"/>
            </w:tcBorders>
            <w:vAlign w:val="center"/>
            <w:hideMark/>
          </w:tcPr>
          <w:p w14:paraId="11F2820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1F72BFA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102F283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7A785209"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0BA6F7B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lastRenderedPageBreak/>
              <w:t>R 4.7.</w:t>
            </w:r>
          </w:p>
        </w:tc>
        <w:tc>
          <w:tcPr>
            <w:tcW w:w="764" w:type="dxa"/>
            <w:tcBorders>
              <w:top w:val="single" w:sz="4" w:space="0" w:color="auto"/>
              <w:left w:val="single" w:sz="4" w:space="0" w:color="auto"/>
              <w:bottom w:val="single" w:sz="4" w:space="0" w:color="auto"/>
              <w:right w:val="single" w:sz="4" w:space="0" w:color="auto"/>
            </w:tcBorders>
            <w:hideMark/>
          </w:tcPr>
          <w:p w14:paraId="1F7B136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4.5.</w:t>
            </w:r>
          </w:p>
        </w:tc>
        <w:tc>
          <w:tcPr>
            <w:tcW w:w="3867" w:type="dxa"/>
            <w:tcBorders>
              <w:top w:val="single" w:sz="4" w:space="0" w:color="auto"/>
              <w:left w:val="single" w:sz="4" w:space="0" w:color="auto"/>
              <w:bottom w:val="single" w:sz="4" w:space="0" w:color="auto"/>
              <w:right w:val="single" w:sz="4" w:space="0" w:color="auto"/>
            </w:tcBorders>
            <w:hideMark/>
          </w:tcPr>
          <w:p w14:paraId="4FA45F6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Modelul este antrenat în baza datelor ce conțin erori obținute în urma colectării acestora, fie de ordin uman, fie de cel tehnic, ceea ce poate duce la micșorarea performanței modelului</w:t>
            </w:r>
          </w:p>
        </w:tc>
        <w:tc>
          <w:tcPr>
            <w:tcW w:w="1198" w:type="dxa"/>
            <w:tcBorders>
              <w:top w:val="single" w:sz="4" w:space="0" w:color="auto"/>
              <w:left w:val="single" w:sz="4" w:space="0" w:color="auto"/>
              <w:bottom w:val="single" w:sz="4" w:space="0" w:color="auto"/>
              <w:right w:val="single" w:sz="4" w:space="0" w:color="auto"/>
            </w:tcBorders>
            <w:hideMark/>
          </w:tcPr>
          <w:p w14:paraId="6FEC344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Luna VIII-IX</w:t>
            </w:r>
          </w:p>
        </w:tc>
        <w:tc>
          <w:tcPr>
            <w:tcW w:w="921" w:type="dxa"/>
            <w:tcBorders>
              <w:top w:val="single" w:sz="4" w:space="0" w:color="auto"/>
              <w:left w:val="single" w:sz="4" w:space="0" w:color="auto"/>
              <w:bottom w:val="single" w:sz="4" w:space="0" w:color="auto"/>
              <w:right w:val="single" w:sz="4" w:space="0" w:color="auto"/>
            </w:tcBorders>
            <w:vAlign w:val="center"/>
            <w:hideMark/>
          </w:tcPr>
          <w:p w14:paraId="539F57E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1035" w:type="dxa"/>
            <w:tcBorders>
              <w:top w:val="single" w:sz="4" w:space="0" w:color="auto"/>
              <w:left w:val="single" w:sz="4" w:space="0" w:color="auto"/>
              <w:bottom w:val="single" w:sz="4" w:space="0" w:color="auto"/>
              <w:right w:val="single" w:sz="4" w:space="0" w:color="auto"/>
            </w:tcBorders>
            <w:vAlign w:val="center"/>
            <w:hideMark/>
          </w:tcPr>
          <w:p w14:paraId="22FCCC9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57412D6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r>
      <w:tr w:rsidR="00657D31" w:rsidRPr="00236CCF" w14:paraId="768A525E" w14:textId="77777777" w:rsidTr="00CD7366">
        <w:trPr>
          <w:trHeight w:val="279"/>
        </w:trPr>
        <w:tc>
          <w:tcPr>
            <w:tcW w:w="648" w:type="dxa"/>
            <w:tcBorders>
              <w:top w:val="single" w:sz="4" w:space="0" w:color="auto"/>
              <w:left w:val="single" w:sz="4" w:space="0" w:color="auto"/>
              <w:bottom w:val="single" w:sz="4" w:space="0" w:color="auto"/>
              <w:right w:val="single" w:sz="4" w:space="0" w:color="auto"/>
            </w:tcBorders>
            <w:hideMark/>
          </w:tcPr>
          <w:p w14:paraId="74F0203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4.8.</w:t>
            </w:r>
          </w:p>
        </w:tc>
        <w:tc>
          <w:tcPr>
            <w:tcW w:w="764" w:type="dxa"/>
            <w:tcBorders>
              <w:top w:val="single" w:sz="4" w:space="0" w:color="auto"/>
              <w:left w:val="single" w:sz="4" w:space="0" w:color="auto"/>
              <w:bottom w:val="single" w:sz="4" w:space="0" w:color="auto"/>
              <w:right w:val="single" w:sz="4" w:space="0" w:color="auto"/>
            </w:tcBorders>
            <w:hideMark/>
          </w:tcPr>
          <w:p w14:paraId="3B12103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4.6.</w:t>
            </w:r>
          </w:p>
        </w:tc>
        <w:tc>
          <w:tcPr>
            <w:tcW w:w="3867" w:type="dxa"/>
            <w:tcBorders>
              <w:top w:val="single" w:sz="4" w:space="0" w:color="auto"/>
              <w:left w:val="single" w:sz="4" w:space="0" w:color="auto"/>
              <w:bottom w:val="single" w:sz="4" w:space="0" w:color="auto"/>
              <w:right w:val="single" w:sz="4" w:space="0" w:color="auto"/>
            </w:tcBorders>
            <w:hideMark/>
          </w:tcPr>
          <w:p w14:paraId="3F03F2A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Prezicerea valorilor are o exactitate foarte slabă deoarece de către tipul de model antrenat nu a fost aleasă unul corespunzător problemei</w:t>
            </w:r>
          </w:p>
        </w:tc>
        <w:tc>
          <w:tcPr>
            <w:tcW w:w="1198" w:type="dxa"/>
            <w:tcBorders>
              <w:top w:val="single" w:sz="4" w:space="0" w:color="auto"/>
              <w:left w:val="single" w:sz="4" w:space="0" w:color="auto"/>
              <w:bottom w:val="single" w:sz="4" w:space="0" w:color="auto"/>
              <w:right w:val="single" w:sz="4" w:space="0" w:color="auto"/>
            </w:tcBorders>
            <w:hideMark/>
          </w:tcPr>
          <w:p w14:paraId="1580DC1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Luna IX</w:t>
            </w:r>
          </w:p>
          <w:p w14:paraId="0B89308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2916BB4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81A5FC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c>
          <w:tcPr>
            <w:tcW w:w="689" w:type="dxa"/>
            <w:tcBorders>
              <w:top w:val="single" w:sz="4" w:space="0" w:color="auto"/>
              <w:left w:val="single" w:sz="4" w:space="0" w:color="auto"/>
              <w:bottom w:val="single" w:sz="4" w:space="0" w:color="auto"/>
              <w:right w:val="single" w:sz="4" w:space="0" w:color="auto"/>
            </w:tcBorders>
            <w:vAlign w:val="center"/>
            <w:hideMark/>
          </w:tcPr>
          <w:p w14:paraId="56D9A48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Md</w:t>
            </w:r>
          </w:p>
        </w:tc>
      </w:tr>
      <w:tr w:rsidR="00657D31" w:rsidRPr="00236CCF" w14:paraId="60F87638" w14:textId="77777777" w:rsidTr="00CD7366">
        <w:trPr>
          <w:trHeight w:val="269"/>
        </w:trPr>
        <w:tc>
          <w:tcPr>
            <w:tcW w:w="648" w:type="dxa"/>
            <w:tcBorders>
              <w:top w:val="single" w:sz="4" w:space="0" w:color="auto"/>
              <w:left w:val="single" w:sz="4" w:space="0" w:color="auto"/>
              <w:bottom w:val="single" w:sz="4" w:space="0" w:color="auto"/>
              <w:right w:val="single" w:sz="4" w:space="0" w:color="auto"/>
            </w:tcBorders>
            <w:hideMark/>
          </w:tcPr>
          <w:p w14:paraId="3386D33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4.9.</w:t>
            </w:r>
          </w:p>
        </w:tc>
        <w:tc>
          <w:tcPr>
            <w:tcW w:w="764" w:type="dxa"/>
            <w:tcBorders>
              <w:top w:val="single" w:sz="4" w:space="0" w:color="auto"/>
              <w:left w:val="single" w:sz="4" w:space="0" w:color="auto"/>
              <w:bottom w:val="single" w:sz="4" w:space="0" w:color="auto"/>
              <w:right w:val="single" w:sz="4" w:space="0" w:color="auto"/>
            </w:tcBorders>
            <w:hideMark/>
          </w:tcPr>
          <w:p w14:paraId="5662A50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 4.7.</w:t>
            </w:r>
          </w:p>
        </w:tc>
        <w:tc>
          <w:tcPr>
            <w:tcW w:w="3867" w:type="dxa"/>
            <w:tcBorders>
              <w:top w:val="single" w:sz="4" w:space="0" w:color="auto"/>
              <w:left w:val="single" w:sz="4" w:space="0" w:color="auto"/>
              <w:bottom w:val="single" w:sz="4" w:space="0" w:color="auto"/>
              <w:right w:val="single" w:sz="4" w:space="0" w:color="auto"/>
            </w:tcBorders>
            <w:hideMark/>
          </w:tcPr>
          <w:p w14:paraId="2160C2A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Indicatorii performanței modelului demonstrează ineficiență modelului</w:t>
            </w:r>
          </w:p>
        </w:tc>
        <w:tc>
          <w:tcPr>
            <w:tcW w:w="1198" w:type="dxa"/>
            <w:tcBorders>
              <w:top w:val="single" w:sz="4" w:space="0" w:color="auto"/>
              <w:left w:val="single" w:sz="4" w:space="0" w:color="auto"/>
              <w:bottom w:val="single" w:sz="4" w:space="0" w:color="auto"/>
              <w:right w:val="single" w:sz="4" w:space="0" w:color="auto"/>
            </w:tcBorders>
            <w:hideMark/>
          </w:tcPr>
          <w:p w14:paraId="181919E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Luna IX</w:t>
            </w:r>
          </w:p>
          <w:p w14:paraId="1602749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(II săpt.)</w:t>
            </w:r>
          </w:p>
        </w:tc>
        <w:tc>
          <w:tcPr>
            <w:tcW w:w="921" w:type="dxa"/>
            <w:tcBorders>
              <w:top w:val="single" w:sz="4" w:space="0" w:color="auto"/>
              <w:left w:val="single" w:sz="4" w:space="0" w:color="auto"/>
              <w:bottom w:val="single" w:sz="4" w:space="0" w:color="auto"/>
              <w:right w:val="single" w:sz="4" w:space="0" w:color="auto"/>
            </w:tcBorders>
            <w:vAlign w:val="center"/>
            <w:hideMark/>
          </w:tcPr>
          <w:p w14:paraId="774003B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DDAB60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w:t>
            </w:r>
          </w:p>
        </w:tc>
        <w:tc>
          <w:tcPr>
            <w:tcW w:w="689" w:type="dxa"/>
            <w:tcBorders>
              <w:top w:val="single" w:sz="4" w:space="0" w:color="auto"/>
              <w:left w:val="single" w:sz="4" w:space="0" w:color="auto"/>
              <w:bottom w:val="single" w:sz="4" w:space="0" w:color="auto"/>
              <w:right w:val="single" w:sz="4" w:space="0" w:color="auto"/>
            </w:tcBorders>
            <w:vAlign w:val="center"/>
            <w:hideMark/>
          </w:tcPr>
          <w:p w14:paraId="7A85256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I</w:t>
            </w:r>
          </w:p>
        </w:tc>
      </w:tr>
    </w:tbl>
    <w:p w14:paraId="36DC3D27" w14:textId="77777777" w:rsidR="00657D31" w:rsidRPr="00236CCF" w:rsidRDefault="00657D31" w:rsidP="00657D31">
      <w:pPr>
        <w:rPr>
          <w:lang w:val="ro-RO"/>
        </w:rPr>
      </w:pPr>
      <w:r w:rsidRPr="00236CCF">
        <w:rPr>
          <w:lang w:val="ro-RO"/>
        </w:rPr>
        <w:t>În următoarea etapă a managementului riscurilor vor fi alese doar acele a căror grad de risc este mediu, mare sau inacceptabil.</w:t>
      </w:r>
    </w:p>
    <w:p w14:paraId="3A22CFD8" w14:textId="77777777" w:rsidR="00657D31" w:rsidRPr="00236CCF" w:rsidRDefault="00657D31" w:rsidP="00657D31">
      <w:pPr>
        <w:rPr>
          <w:lang w:val="ro-RO"/>
        </w:rPr>
      </w:pPr>
      <w:r w:rsidRPr="00236CCF">
        <w:rPr>
          <w:lang w:val="ro-RO"/>
        </w:rPr>
        <w:t xml:space="preserve">O altă metodă de selectare a riscurilor este după principiul Pareto. Pentru a trece la 80%/20% se vor aprecia riscurile de către fiecare membru al echipei de manageri conform caracteristicilor: probabilitatea, impact și grad de risc cu valori pe o scară de la 1 la noi, asemeni principiului menționat anterior. </w:t>
      </w:r>
    </w:p>
    <w:p w14:paraId="648C60AB" w14:textId="77777777" w:rsidR="00657D31" w:rsidRPr="00236CCF" w:rsidRDefault="00657D31" w:rsidP="00657D31">
      <w:pPr>
        <w:jc w:val="right"/>
        <w:rPr>
          <w:lang w:val="ro-RO"/>
        </w:rPr>
      </w:pPr>
      <w:r w:rsidRPr="00236CCF">
        <w:rPr>
          <w:b/>
          <w:bCs/>
          <w:lang w:val="ro-RO"/>
        </w:rPr>
        <w:t>Tabel 12.4.</w:t>
      </w:r>
      <w:r w:rsidRPr="00236CCF">
        <w:rPr>
          <w:lang w:val="ro-RO"/>
        </w:rPr>
        <w:t xml:space="preserve"> Aprecierea riscurilor</w:t>
      </w:r>
    </w:p>
    <w:tbl>
      <w:tblPr>
        <w:tblStyle w:val="TableGrid"/>
        <w:tblW w:w="9630" w:type="dxa"/>
        <w:tblInd w:w="5" w:type="dxa"/>
        <w:tblLayout w:type="fixed"/>
        <w:tblLook w:val="04A0" w:firstRow="1" w:lastRow="0" w:firstColumn="1" w:lastColumn="0" w:noHBand="0" w:noVBand="1"/>
      </w:tblPr>
      <w:tblGrid>
        <w:gridCol w:w="695"/>
        <w:gridCol w:w="3132"/>
        <w:gridCol w:w="417"/>
        <w:gridCol w:w="425"/>
        <w:gridCol w:w="425"/>
        <w:gridCol w:w="426"/>
        <w:gridCol w:w="425"/>
        <w:gridCol w:w="425"/>
        <w:gridCol w:w="472"/>
        <w:gridCol w:w="473"/>
        <w:gridCol w:w="473"/>
        <w:gridCol w:w="425"/>
        <w:gridCol w:w="425"/>
        <w:gridCol w:w="425"/>
        <w:gridCol w:w="567"/>
      </w:tblGrid>
      <w:tr w:rsidR="00657D31" w:rsidRPr="00CD7366" w14:paraId="21015F2E" w14:textId="77777777" w:rsidTr="00FA1410">
        <w:trPr>
          <w:trHeight w:val="111"/>
        </w:trPr>
        <w:tc>
          <w:tcPr>
            <w:tcW w:w="3831" w:type="dxa"/>
            <w:gridSpan w:val="2"/>
            <w:vMerge w:val="restart"/>
            <w:tcBorders>
              <w:top w:val="nil"/>
              <w:left w:val="nil"/>
              <w:bottom w:val="single" w:sz="4" w:space="0" w:color="auto"/>
              <w:right w:val="single" w:sz="4" w:space="0" w:color="auto"/>
            </w:tcBorders>
            <w:vAlign w:val="center"/>
          </w:tcPr>
          <w:p w14:paraId="786559BB" w14:textId="77777777" w:rsidR="00657D31" w:rsidRPr="00CD7366" w:rsidRDefault="00657D31" w:rsidP="00FA1410">
            <w:pPr>
              <w:spacing w:line="276" w:lineRule="auto"/>
              <w:ind w:firstLine="0"/>
              <w:jc w:val="center"/>
              <w:rPr>
                <w:rFonts w:cs="Times New Roman"/>
                <w:sz w:val="20"/>
                <w:szCs w:val="20"/>
                <w:lang w:val="ro-RO"/>
              </w:rPr>
            </w:pPr>
          </w:p>
        </w:tc>
        <w:tc>
          <w:tcPr>
            <w:tcW w:w="1267" w:type="dxa"/>
            <w:gridSpan w:val="3"/>
            <w:tcBorders>
              <w:top w:val="single" w:sz="4" w:space="0" w:color="auto"/>
              <w:left w:val="single" w:sz="4" w:space="0" w:color="auto"/>
              <w:bottom w:val="single" w:sz="4" w:space="0" w:color="auto"/>
              <w:right w:val="single" w:sz="4" w:space="0" w:color="auto"/>
            </w:tcBorders>
            <w:hideMark/>
          </w:tcPr>
          <w:p w14:paraId="6330646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Sergiu</w:t>
            </w:r>
          </w:p>
        </w:tc>
        <w:tc>
          <w:tcPr>
            <w:tcW w:w="1276" w:type="dxa"/>
            <w:gridSpan w:val="3"/>
            <w:tcBorders>
              <w:top w:val="single" w:sz="4" w:space="0" w:color="auto"/>
              <w:left w:val="single" w:sz="4" w:space="0" w:color="auto"/>
              <w:bottom w:val="single" w:sz="4" w:space="0" w:color="auto"/>
              <w:right w:val="single" w:sz="4" w:space="0" w:color="auto"/>
            </w:tcBorders>
            <w:hideMark/>
          </w:tcPr>
          <w:p w14:paraId="52898F6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Cătălin</w:t>
            </w:r>
          </w:p>
        </w:tc>
        <w:tc>
          <w:tcPr>
            <w:tcW w:w="1418" w:type="dxa"/>
            <w:gridSpan w:val="3"/>
            <w:tcBorders>
              <w:top w:val="single" w:sz="4" w:space="0" w:color="auto"/>
              <w:left w:val="single" w:sz="4" w:space="0" w:color="auto"/>
              <w:bottom w:val="single" w:sz="4" w:space="0" w:color="auto"/>
              <w:right w:val="single" w:sz="4" w:space="0" w:color="auto"/>
            </w:tcBorders>
            <w:hideMark/>
          </w:tcPr>
          <w:p w14:paraId="02501CA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Mihail</w:t>
            </w:r>
          </w:p>
        </w:tc>
        <w:tc>
          <w:tcPr>
            <w:tcW w:w="1275" w:type="dxa"/>
            <w:gridSpan w:val="3"/>
            <w:tcBorders>
              <w:top w:val="single" w:sz="4" w:space="0" w:color="auto"/>
              <w:left w:val="single" w:sz="4" w:space="0" w:color="auto"/>
              <w:bottom w:val="single" w:sz="4" w:space="0" w:color="auto"/>
              <w:right w:val="single" w:sz="4" w:space="0" w:color="auto"/>
            </w:tcBorders>
            <w:vAlign w:val="center"/>
            <w:hideMark/>
          </w:tcPr>
          <w:p w14:paraId="56689E5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Eugenia</w:t>
            </w:r>
          </w:p>
        </w:tc>
        <w:tc>
          <w:tcPr>
            <w:tcW w:w="567" w:type="dxa"/>
            <w:vMerge w:val="restart"/>
            <w:tcBorders>
              <w:top w:val="single" w:sz="4" w:space="0" w:color="auto"/>
              <w:left w:val="single" w:sz="4" w:space="0" w:color="auto"/>
              <w:bottom w:val="single" w:sz="4" w:space="0" w:color="auto"/>
              <w:right w:val="single" w:sz="4" w:space="0" w:color="auto"/>
            </w:tcBorders>
            <w:textDirection w:val="btLr"/>
            <w:hideMark/>
          </w:tcPr>
          <w:p w14:paraId="068E6D3D" w14:textId="77777777" w:rsidR="00657D31" w:rsidRPr="00CD7366" w:rsidRDefault="00657D31" w:rsidP="00FA1410">
            <w:pPr>
              <w:spacing w:line="276" w:lineRule="auto"/>
              <w:ind w:left="113" w:right="113" w:firstLine="0"/>
              <w:jc w:val="center"/>
              <w:rPr>
                <w:rFonts w:cs="Times New Roman"/>
                <w:sz w:val="20"/>
                <w:szCs w:val="20"/>
                <w:lang w:val="ro-RO"/>
              </w:rPr>
            </w:pPr>
            <w:r w:rsidRPr="00CD7366">
              <w:rPr>
                <w:rFonts w:cs="Times New Roman"/>
                <w:sz w:val="20"/>
                <w:szCs w:val="20"/>
                <w:lang w:val="ro-RO"/>
              </w:rPr>
              <w:t>Total</w:t>
            </w:r>
          </w:p>
        </w:tc>
      </w:tr>
      <w:tr w:rsidR="00657D31" w:rsidRPr="00CD7366" w14:paraId="2314E77F" w14:textId="77777777" w:rsidTr="00FA1410">
        <w:trPr>
          <w:trHeight w:val="923"/>
        </w:trPr>
        <w:tc>
          <w:tcPr>
            <w:tcW w:w="6966" w:type="dxa"/>
            <w:gridSpan w:val="2"/>
            <w:vMerge/>
            <w:tcBorders>
              <w:top w:val="nil"/>
              <w:left w:val="nil"/>
              <w:bottom w:val="single" w:sz="4" w:space="0" w:color="auto"/>
              <w:right w:val="single" w:sz="4" w:space="0" w:color="auto"/>
            </w:tcBorders>
            <w:vAlign w:val="center"/>
            <w:hideMark/>
          </w:tcPr>
          <w:p w14:paraId="4CAD2D05" w14:textId="77777777" w:rsidR="00657D31" w:rsidRPr="00CD7366" w:rsidRDefault="00657D31" w:rsidP="00FA1410">
            <w:pPr>
              <w:ind w:firstLine="0"/>
              <w:jc w:val="left"/>
              <w:rPr>
                <w:rFonts w:cs="Times New Roman"/>
                <w:sz w:val="20"/>
                <w:szCs w:val="20"/>
                <w:lang w:val="ro-RO"/>
              </w:rPr>
            </w:pPr>
          </w:p>
        </w:tc>
        <w:tc>
          <w:tcPr>
            <w:tcW w:w="417" w:type="dxa"/>
            <w:vMerge w:val="restart"/>
            <w:tcBorders>
              <w:top w:val="single" w:sz="4" w:space="0" w:color="auto"/>
              <w:left w:val="single" w:sz="4" w:space="0" w:color="auto"/>
              <w:bottom w:val="single" w:sz="4" w:space="0" w:color="auto"/>
              <w:right w:val="single" w:sz="4" w:space="0" w:color="auto"/>
            </w:tcBorders>
            <w:textDirection w:val="btLr"/>
            <w:hideMark/>
          </w:tcPr>
          <w:p w14:paraId="2AA4F35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Probabilitate</w:t>
            </w:r>
          </w:p>
        </w:tc>
        <w:tc>
          <w:tcPr>
            <w:tcW w:w="425" w:type="dxa"/>
            <w:vMerge w:val="restart"/>
            <w:tcBorders>
              <w:top w:val="single" w:sz="4" w:space="0" w:color="auto"/>
              <w:left w:val="single" w:sz="4" w:space="0" w:color="auto"/>
              <w:bottom w:val="single" w:sz="4" w:space="0" w:color="auto"/>
              <w:right w:val="single" w:sz="4" w:space="0" w:color="auto"/>
            </w:tcBorders>
            <w:textDirection w:val="btLr"/>
            <w:hideMark/>
          </w:tcPr>
          <w:p w14:paraId="1517C78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Impact</w:t>
            </w:r>
          </w:p>
        </w:tc>
        <w:tc>
          <w:tcPr>
            <w:tcW w:w="425" w:type="dxa"/>
            <w:vMerge w:val="restart"/>
            <w:tcBorders>
              <w:top w:val="single" w:sz="4" w:space="0" w:color="auto"/>
              <w:left w:val="single" w:sz="4" w:space="0" w:color="auto"/>
              <w:bottom w:val="single" w:sz="4" w:space="0" w:color="auto"/>
              <w:right w:val="single" w:sz="4" w:space="0" w:color="auto"/>
            </w:tcBorders>
            <w:textDirection w:val="btLr"/>
            <w:hideMark/>
          </w:tcPr>
          <w:p w14:paraId="4C4ED3C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Grad de risc</w:t>
            </w:r>
          </w:p>
        </w:tc>
        <w:tc>
          <w:tcPr>
            <w:tcW w:w="426" w:type="dxa"/>
            <w:vMerge w:val="restart"/>
            <w:tcBorders>
              <w:top w:val="single" w:sz="4" w:space="0" w:color="auto"/>
              <w:left w:val="single" w:sz="4" w:space="0" w:color="auto"/>
              <w:bottom w:val="single" w:sz="4" w:space="0" w:color="auto"/>
              <w:right w:val="single" w:sz="4" w:space="0" w:color="auto"/>
            </w:tcBorders>
            <w:textDirection w:val="btLr"/>
            <w:hideMark/>
          </w:tcPr>
          <w:p w14:paraId="07200AB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Probabilitate</w:t>
            </w:r>
          </w:p>
        </w:tc>
        <w:tc>
          <w:tcPr>
            <w:tcW w:w="425" w:type="dxa"/>
            <w:vMerge w:val="restart"/>
            <w:tcBorders>
              <w:top w:val="single" w:sz="4" w:space="0" w:color="auto"/>
              <w:left w:val="single" w:sz="4" w:space="0" w:color="auto"/>
              <w:bottom w:val="single" w:sz="4" w:space="0" w:color="auto"/>
              <w:right w:val="single" w:sz="4" w:space="0" w:color="auto"/>
            </w:tcBorders>
            <w:textDirection w:val="btLr"/>
            <w:hideMark/>
          </w:tcPr>
          <w:p w14:paraId="7347942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Impact</w:t>
            </w:r>
          </w:p>
        </w:tc>
        <w:tc>
          <w:tcPr>
            <w:tcW w:w="425" w:type="dxa"/>
            <w:vMerge w:val="restart"/>
            <w:tcBorders>
              <w:top w:val="single" w:sz="4" w:space="0" w:color="auto"/>
              <w:left w:val="single" w:sz="4" w:space="0" w:color="auto"/>
              <w:bottom w:val="single" w:sz="4" w:space="0" w:color="auto"/>
              <w:right w:val="single" w:sz="4" w:space="0" w:color="auto"/>
            </w:tcBorders>
            <w:textDirection w:val="btLr"/>
            <w:hideMark/>
          </w:tcPr>
          <w:p w14:paraId="1C0C54B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Grad de risc</w:t>
            </w:r>
          </w:p>
        </w:tc>
        <w:tc>
          <w:tcPr>
            <w:tcW w:w="472" w:type="dxa"/>
            <w:vMerge w:val="restart"/>
            <w:tcBorders>
              <w:top w:val="single" w:sz="4" w:space="0" w:color="auto"/>
              <w:left w:val="single" w:sz="4" w:space="0" w:color="auto"/>
              <w:bottom w:val="single" w:sz="4" w:space="0" w:color="auto"/>
              <w:right w:val="single" w:sz="4" w:space="0" w:color="auto"/>
            </w:tcBorders>
            <w:textDirection w:val="btLr"/>
            <w:hideMark/>
          </w:tcPr>
          <w:p w14:paraId="2019FC1E" w14:textId="77777777" w:rsidR="00657D31" w:rsidRPr="00CD7366" w:rsidRDefault="00657D31" w:rsidP="00FA1410">
            <w:pPr>
              <w:spacing w:line="276" w:lineRule="auto"/>
              <w:ind w:left="113" w:right="113" w:firstLine="0"/>
              <w:jc w:val="center"/>
              <w:rPr>
                <w:rFonts w:cs="Times New Roman"/>
                <w:sz w:val="20"/>
                <w:szCs w:val="20"/>
                <w:lang w:val="ro-RO"/>
              </w:rPr>
            </w:pPr>
            <w:r w:rsidRPr="00CD7366">
              <w:rPr>
                <w:rFonts w:cs="Times New Roman"/>
                <w:sz w:val="20"/>
                <w:szCs w:val="20"/>
                <w:lang w:val="ro-RO"/>
              </w:rPr>
              <w:t>Probabilitate</w:t>
            </w:r>
          </w:p>
        </w:tc>
        <w:tc>
          <w:tcPr>
            <w:tcW w:w="473" w:type="dxa"/>
            <w:vMerge w:val="restart"/>
            <w:tcBorders>
              <w:top w:val="single" w:sz="4" w:space="0" w:color="auto"/>
              <w:left w:val="single" w:sz="4" w:space="0" w:color="auto"/>
              <w:bottom w:val="single" w:sz="4" w:space="0" w:color="auto"/>
              <w:right w:val="single" w:sz="4" w:space="0" w:color="auto"/>
            </w:tcBorders>
            <w:textDirection w:val="btLr"/>
            <w:hideMark/>
          </w:tcPr>
          <w:p w14:paraId="1FE9E15E" w14:textId="77777777" w:rsidR="00657D31" w:rsidRPr="00CD7366" w:rsidRDefault="00657D31" w:rsidP="00FA1410">
            <w:pPr>
              <w:spacing w:line="276" w:lineRule="auto"/>
              <w:ind w:left="113" w:right="113" w:firstLine="0"/>
              <w:jc w:val="center"/>
              <w:rPr>
                <w:rFonts w:cs="Times New Roman"/>
                <w:sz w:val="20"/>
                <w:szCs w:val="20"/>
                <w:lang w:val="ro-RO"/>
              </w:rPr>
            </w:pPr>
            <w:r w:rsidRPr="00CD7366">
              <w:rPr>
                <w:rFonts w:cs="Times New Roman"/>
                <w:sz w:val="20"/>
                <w:szCs w:val="20"/>
                <w:lang w:val="ro-RO"/>
              </w:rPr>
              <w:t>Impact</w:t>
            </w:r>
          </w:p>
        </w:tc>
        <w:tc>
          <w:tcPr>
            <w:tcW w:w="473" w:type="dxa"/>
            <w:vMerge w:val="restart"/>
            <w:tcBorders>
              <w:top w:val="single" w:sz="4" w:space="0" w:color="auto"/>
              <w:left w:val="single" w:sz="4" w:space="0" w:color="auto"/>
              <w:bottom w:val="single" w:sz="4" w:space="0" w:color="auto"/>
              <w:right w:val="single" w:sz="4" w:space="0" w:color="auto"/>
            </w:tcBorders>
            <w:textDirection w:val="btLr"/>
            <w:hideMark/>
          </w:tcPr>
          <w:p w14:paraId="6A779E26" w14:textId="77777777" w:rsidR="00657D31" w:rsidRPr="00CD7366" w:rsidRDefault="00657D31" w:rsidP="00FA1410">
            <w:pPr>
              <w:spacing w:line="276" w:lineRule="auto"/>
              <w:ind w:left="113" w:right="113" w:firstLine="0"/>
              <w:jc w:val="center"/>
              <w:rPr>
                <w:rFonts w:cs="Times New Roman"/>
                <w:sz w:val="20"/>
                <w:szCs w:val="20"/>
                <w:lang w:val="ro-RO"/>
              </w:rPr>
            </w:pPr>
            <w:r w:rsidRPr="00CD7366">
              <w:rPr>
                <w:rFonts w:cs="Times New Roman"/>
                <w:sz w:val="20"/>
                <w:szCs w:val="20"/>
                <w:lang w:val="ro-RO"/>
              </w:rPr>
              <w:t>Grad de risc</w:t>
            </w:r>
          </w:p>
        </w:tc>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9FB1131" w14:textId="77777777" w:rsidR="00657D31" w:rsidRPr="00CD7366" w:rsidRDefault="00657D31" w:rsidP="00FA1410">
            <w:pPr>
              <w:spacing w:line="276" w:lineRule="auto"/>
              <w:ind w:left="113" w:right="113" w:firstLine="0"/>
              <w:jc w:val="center"/>
              <w:rPr>
                <w:rFonts w:cs="Times New Roman"/>
                <w:sz w:val="20"/>
                <w:szCs w:val="20"/>
                <w:lang w:val="ro-RO"/>
              </w:rPr>
            </w:pPr>
            <w:r w:rsidRPr="00CD7366">
              <w:rPr>
                <w:rFonts w:cs="Times New Roman"/>
                <w:sz w:val="20"/>
                <w:szCs w:val="20"/>
                <w:lang w:val="ro-RO"/>
              </w:rPr>
              <w:t>Probabilitate</w:t>
            </w:r>
          </w:p>
        </w:tc>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7FCF422A" w14:textId="77777777" w:rsidR="00657D31" w:rsidRPr="00CD7366" w:rsidRDefault="00657D31" w:rsidP="00FA1410">
            <w:pPr>
              <w:spacing w:line="276" w:lineRule="auto"/>
              <w:ind w:left="113" w:right="113" w:firstLine="0"/>
              <w:jc w:val="center"/>
              <w:rPr>
                <w:rFonts w:cs="Times New Roman"/>
                <w:sz w:val="20"/>
                <w:szCs w:val="20"/>
                <w:lang w:val="ro-RO"/>
              </w:rPr>
            </w:pPr>
            <w:r w:rsidRPr="00CD7366">
              <w:rPr>
                <w:rFonts w:cs="Times New Roman"/>
                <w:sz w:val="20"/>
                <w:szCs w:val="20"/>
                <w:lang w:val="ro-RO"/>
              </w:rPr>
              <w:t>Impact</w:t>
            </w:r>
          </w:p>
        </w:tc>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4D2A3C65" w14:textId="77777777" w:rsidR="00657D31" w:rsidRPr="00CD7366" w:rsidRDefault="00657D31" w:rsidP="00FA1410">
            <w:pPr>
              <w:spacing w:line="276" w:lineRule="auto"/>
              <w:ind w:left="113" w:right="113" w:firstLine="0"/>
              <w:jc w:val="center"/>
              <w:rPr>
                <w:rFonts w:cs="Times New Roman"/>
                <w:sz w:val="20"/>
                <w:szCs w:val="20"/>
                <w:lang w:val="ro-RO"/>
              </w:rPr>
            </w:pPr>
            <w:r w:rsidRPr="00CD7366">
              <w:rPr>
                <w:rFonts w:cs="Times New Roman"/>
                <w:sz w:val="20"/>
                <w:szCs w:val="20"/>
                <w:lang w:val="ro-RO"/>
              </w:rPr>
              <w:t>Grad de risc</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85BC156" w14:textId="77777777" w:rsidR="00657D31" w:rsidRPr="00CD7366" w:rsidRDefault="00657D31" w:rsidP="00FA1410">
            <w:pPr>
              <w:ind w:firstLine="0"/>
              <w:jc w:val="left"/>
              <w:rPr>
                <w:rFonts w:cs="Times New Roman"/>
                <w:sz w:val="20"/>
                <w:szCs w:val="20"/>
                <w:lang w:val="ro-RO"/>
              </w:rPr>
            </w:pPr>
          </w:p>
        </w:tc>
      </w:tr>
      <w:tr w:rsidR="00657D31" w:rsidRPr="00CD7366" w14:paraId="2F631FB9" w14:textId="77777777" w:rsidTr="00FA1410">
        <w:trPr>
          <w:trHeight w:val="551"/>
        </w:trPr>
        <w:tc>
          <w:tcPr>
            <w:tcW w:w="696" w:type="dxa"/>
            <w:tcBorders>
              <w:top w:val="single" w:sz="4" w:space="0" w:color="auto"/>
              <w:left w:val="single" w:sz="4" w:space="0" w:color="auto"/>
              <w:bottom w:val="single" w:sz="4" w:space="0" w:color="auto"/>
              <w:right w:val="single" w:sz="4" w:space="0" w:color="auto"/>
            </w:tcBorders>
            <w:hideMark/>
          </w:tcPr>
          <w:p w14:paraId="7401B22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Nr. Risc</w:t>
            </w:r>
          </w:p>
        </w:tc>
        <w:tc>
          <w:tcPr>
            <w:tcW w:w="3135" w:type="dxa"/>
            <w:tcBorders>
              <w:top w:val="single" w:sz="4" w:space="0" w:color="auto"/>
              <w:left w:val="single" w:sz="4" w:space="0" w:color="auto"/>
              <w:bottom w:val="single" w:sz="4" w:space="0" w:color="auto"/>
              <w:right w:val="single" w:sz="4" w:space="0" w:color="auto"/>
            </w:tcBorders>
            <w:vAlign w:val="center"/>
            <w:hideMark/>
          </w:tcPr>
          <w:p w14:paraId="001C52C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b/>
                <w:bCs/>
                <w:sz w:val="20"/>
                <w:szCs w:val="20"/>
                <w:lang w:val="ro-RO"/>
              </w:rPr>
              <w:t>Riscuri</w:t>
            </w:r>
          </w:p>
        </w:tc>
        <w:tc>
          <w:tcPr>
            <w:tcW w:w="1267" w:type="dxa"/>
            <w:vMerge/>
            <w:tcBorders>
              <w:top w:val="single" w:sz="4" w:space="0" w:color="auto"/>
              <w:left w:val="single" w:sz="4" w:space="0" w:color="auto"/>
              <w:bottom w:val="single" w:sz="4" w:space="0" w:color="auto"/>
              <w:right w:val="single" w:sz="4" w:space="0" w:color="auto"/>
            </w:tcBorders>
            <w:vAlign w:val="center"/>
            <w:hideMark/>
          </w:tcPr>
          <w:p w14:paraId="59A0FA4E" w14:textId="77777777" w:rsidR="00657D31" w:rsidRPr="00CD7366" w:rsidRDefault="00657D31" w:rsidP="00FA1410">
            <w:pPr>
              <w:ind w:firstLine="0"/>
              <w:jc w:val="left"/>
              <w:rPr>
                <w:rFonts w:cs="Times New Roman"/>
                <w:sz w:val="20"/>
                <w:szCs w:val="20"/>
                <w:lang w:val="ro-RO"/>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0FAF63E6" w14:textId="77777777" w:rsidR="00657D31" w:rsidRPr="00CD7366" w:rsidRDefault="00657D31" w:rsidP="00FA1410">
            <w:pPr>
              <w:ind w:firstLine="0"/>
              <w:jc w:val="left"/>
              <w:rPr>
                <w:rFonts w:cs="Times New Roman"/>
                <w:sz w:val="20"/>
                <w:szCs w:val="20"/>
                <w:lang w:val="ro-RO"/>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56981D16" w14:textId="77777777" w:rsidR="00657D31" w:rsidRPr="00CD7366" w:rsidRDefault="00657D31" w:rsidP="00FA1410">
            <w:pPr>
              <w:ind w:firstLine="0"/>
              <w:jc w:val="left"/>
              <w:rPr>
                <w:rFonts w:cs="Times New Roman"/>
                <w:sz w:val="20"/>
                <w:szCs w:val="20"/>
                <w:lang w:val="ro-RO"/>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4A0A71E" w14:textId="77777777" w:rsidR="00657D31" w:rsidRPr="00CD7366" w:rsidRDefault="00657D31" w:rsidP="00FA1410">
            <w:pPr>
              <w:ind w:firstLine="0"/>
              <w:jc w:val="left"/>
              <w:rPr>
                <w:rFonts w:cs="Times New Roman"/>
                <w:sz w:val="20"/>
                <w:szCs w:val="20"/>
                <w:lang w:val="ro-RO"/>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4237E05F" w14:textId="77777777" w:rsidR="00657D31" w:rsidRPr="00CD7366" w:rsidRDefault="00657D31" w:rsidP="00FA1410">
            <w:pPr>
              <w:ind w:firstLine="0"/>
              <w:jc w:val="left"/>
              <w:rPr>
                <w:rFonts w:cs="Times New Roman"/>
                <w:sz w:val="20"/>
                <w:szCs w:val="20"/>
                <w:lang w:val="ro-RO"/>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74A7785F" w14:textId="77777777" w:rsidR="00657D31" w:rsidRPr="00CD7366" w:rsidRDefault="00657D31" w:rsidP="00FA1410">
            <w:pPr>
              <w:ind w:firstLine="0"/>
              <w:jc w:val="left"/>
              <w:rPr>
                <w:rFonts w:cs="Times New Roman"/>
                <w:sz w:val="20"/>
                <w:szCs w:val="20"/>
                <w:lang w:val="ro-RO"/>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57C1C8E0" w14:textId="77777777" w:rsidR="00657D31" w:rsidRPr="00CD7366" w:rsidRDefault="00657D31" w:rsidP="00FA1410">
            <w:pPr>
              <w:ind w:firstLine="0"/>
              <w:jc w:val="left"/>
              <w:rPr>
                <w:rFonts w:cs="Times New Roman"/>
                <w:sz w:val="20"/>
                <w:szCs w:val="20"/>
                <w:lang w:val="ro-RO"/>
              </w:rPr>
            </w:pPr>
          </w:p>
        </w:tc>
        <w:tc>
          <w:tcPr>
            <w:tcW w:w="473" w:type="dxa"/>
            <w:vMerge/>
            <w:tcBorders>
              <w:top w:val="single" w:sz="4" w:space="0" w:color="auto"/>
              <w:left w:val="single" w:sz="4" w:space="0" w:color="auto"/>
              <w:bottom w:val="single" w:sz="4" w:space="0" w:color="auto"/>
              <w:right w:val="single" w:sz="4" w:space="0" w:color="auto"/>
            </w:tcBorders>
            <w:vAlign w:val="center"/>
            <w:hideMark/>
          </w:tcPr>
          <w:p w14:paraId="404416A9" w14:textId="77777777" w:rsidR="00657D31" w:rsidRPr="00CD7366" w:rsidRDefault="00657D31" w:rsidP="00FA1410">
            <w:pPr>
              <w:ind w:firstLine="0"/>
              <w:jc w:val="left"/>
              <w:rPr>
                <w:rFonts w:cs="Times New Roman"/>
                <w:sz w:val="20"/>
                <w:szCs w:val="20"/>
                <w:lang w:val="ro-RO"/>
              </w:rPr>
            </w:pPr>
          </w:p>
        </w:tc>
        <w:tc>
          <w:tcPr>
            <w:tcW w:w="473" w:type="dxa"/>
            <w:vMerge/>
            <w:tcBorders>
              <w:top w:val="single" w:sz="4" w:space="0" w:color="auto"/>
              <w:left w:val="single" w:sz="4" w:space="0" w:color="auto"/>
              <w:bottom w:val="single" w:sz="4" w:space="0" w:color="auto"/>
              <w:right w:val="single" w:sz="4" w:space="0" w:color="auto"/>
            </w:tcBorders>
            <w:vAlign w:val="center"/>
            <w:hideMark/>
          </w:tcPr>
          <w:p w14:paraId="0F2630B5" w14:textId="77777777" w:rsidR="00657D31" w:rsidRPr="00CD7366" w:rsidRDefault="00657D31" w:rsidP="00FA1410">
            <w:pPr>
              <w:ind w:firstLine="0"/>
              <w:jc w:val="left"/>
              <w:rPr>
                <w:rFonts w:cs="Times New Roman"/>
                <w:sz w:val="20"/>
                <w:szCs w:val="20"/>
                <w:lang w:val="ro-RO"/>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7274507" w14:textId="77777777" w:rsidR="00657D31" w:rsidRPr="00CD7366" w:rsidRDefault="00657D31" w:rsidP="00FA1410">
            <w:pPr>
              <w:ind w:firstLine="0"/>
              <w:jc w:val="left"/>
              <w:rPr>
                <w:rFonts w:cs="Times New Roman"/>
                <w:sz w:val="20"/>
                <w:szCs w:val="20"/>
                <w:lang w:val="ro-RO"/>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488FFD00" w14:textId="77777777" w:rsidR="00657D31" w:rsidRPr="00CD7366" w:rsidRDefault="00657D31" w:rsidP="00FA1410">
            <w:pPr>
              <w:ind w:firstLine="0"/>
              <w:jc w:val="left"/>
              <w:rPr>
                <w:rFonts w:cs="Times New Roman"/>
                <w:sz w:val="20"/>
                <w:szCs w:val="20"/>
                <w:lang w:val="ro-RO"/>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56E9D293" w14:textId="77777777" w:rsidR="00657D31" w:rsidRPr="00CD7366" w:rsidRDefault="00657D31" w:rsidP="00FA1410">
            <w:pPr>
              <w:ind w:firstLine="0"/>
              <w:jc w:val="left"/>
              <w:rPr>
                <w:rFonts w:cs="Times New Roman"/>
                <w:sz w:val="20"/>
                <w:szCs w:val="20"/>
                <w:lang w:val="ro-RO"/>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340289E" w14:textId="77777777" w:rsidR="00657D31" w:rsidRPr="00CD7366" w:rsidRDefault="00657D31" w:rsidP="00FA1410">
            <w:pPr>
              <w:ind w:firstLine="0"/>
              <w:jc w:val="left"/>
              <w:rPr>
                <w:rFonts w:cs="Times New Roman"/>
                <w:sz w:val="20"/>
                <w:szCs w:val="20"/>
                <w:lang w:val="ro-RO"/>
              </w:rPr>
            </w:pPr>
          </w:p>
        </w:tc>
      </w:tr>
      <w:tr w:rsidR="00657D31" w:rsidRPr="00CD7366" w14:paraId="023D2ACD"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08C4CC6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1.1.</w:t>
            </w:r>
          </w:p>
        </w:tc>
        <w:tc>
          <w:tcPr>
            <w:tcW w:w="3135" w:type="dxa"/>
            <w:tcBorders>
              <w:top w:val="single" w:sz="4" w:space="0" w:color="auto"/>
              <w:left w:val="single" w:sz="4" w:space="0" w:color="auto"/>
              <w:bottom w:val="single" w:sz="4" w:space="0" w:color="auto"/>
              <w:right w:val="single" w:sz="4" w:space="0" w:color="auto"/>
            </w:tcBorders>
            <w:hideMark/>
          </w:tcPr>
          <w:p w14:paraId="00E18CB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Dificultăți în găsirea literaturii de specialitate necesare privind colectarea datelor personale</w:t>
            </w:r>
          </w:p>
        </w:tc>
        <w:tc>
          <w:tcPr>
            <w:tcW w:w="417" w:type="dxa"/>
            <w:tcBorders>
              <w:top w:val="single" w:sz="4" w:space="0" w:color="auto"/>
              <w:left w:val="single" w:sz="4" w:space="0" w:color="auto"/>
              <w:bottom w:val="single" w:sz="4" w:space="0" w:color="auto"/>
              <w:right w:val="single" w:sz="4" w:space="0" w:color="auto"/>
            </w:tcBorders>
            <w:vAlign w:val="center"/>
            <w:hideMark/>
          </w:tcPr>
          <w:p w14:paraId="67E01C6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1BAE5FA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0B99675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6" w:type="dxa"/>
            <w:tcBorders>
              <w:top w:val="single" w:sz="4" w:space="0" w:color="auto"/>
              <w:left w:val="single" w:sz="4" w:space="0" w:color="auto"/>
              <w:bottom w:val="single" w:sz="4" w:space="0" w:color="auto"/>
              <w:right w:val="single" w:sz="4" w:space="0" w:color="auto"/>
            </w:tcBorders>
            <w:vAlign w:val="center"/>
            <w:hideMark/>
          </w:tcPr>
          <w:p w14:paraId="171F036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1BD224C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67D93C5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72" w:type="dxa"/>
            <w:tcBorders>
              <w:top w:val="single" w:sz="4" w:space="0" w:color="auto"/>
              <w:left w:val="single" w:sz="4" w:space="0" w:color="auto"/>
              <w:bottom w:val="single" w:sz="4" w:space="0" w:color="auto"/>
              <w:right w:val="single" w:sz="4" w:space="0" w:color="auto"/>
            </w:tcBorders>
            <w:vAlign w:val="center"/>
            <w:hideMark/>
          </w:tcPr>
          <w:p w14:paraId="13EC6D8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7031EBE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4633779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3F80067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2D84F3E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608E85C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56AE92A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66</w:t>
            </w:r>
          </w:p>
        </w:tc>
      </w:tr>
      <w:tr w:rsidR="00657D31" w:rsidRPr="00CD7366" w14:paraId="7B264BBD"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7F9F9FE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1.2.</w:t>
            </w:r>
          </w:p>
        </w:tc>
        <w:tc>
          <w:tcPr>
            <w:tcW w:w="3135" w:type="dxa"/>
            <w:tcBorders>
              <w:top w:val="single" w:sz="4" w:space="0" w:color="auto"/>
              <w:left w:val="single" w:sz="4" w:space="0" w:color="auto"/>
              <w:bottom w:val="single" w:sz="4" w:space="0" w:color="auto"/>
              <w:right w:val="single" w:sz="4" w:space="0" w:color="auto"/>
            </w:tcBorders>
            <w:hideMark/>
          </w:tcPr>
          <w:p w14:paraId="29C78D2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Indisponibilitatea de audiență la organele competente</w:t>
            </w:r>
          </w:p>
        </w:tc>
        <w:tc>
          <w:tcPr>
            <w:tcW w:w="417" w:type="dxa"/>
            <w:tcBorders>
              <w:top w:val="single" w:sz="4" w:space="0" w:color="auto"/>
              <w:left w:val="single" w:sz="4" w:space="0" w:color="auto"/>
              <w:bottom w:val="single" w:sz="4" w:space="0" w:color="auto"/>
              <w:right w:val="single" w:sz="4" w:space="0" w:color="auto"/>
            </w:tcBorders>
            <w:vAlign w:val="center"/>
            <w:hideMark/>
          </w:tcPr>
          <w:p w14:paraId="677E451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722E5BB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7781C18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6" w:type="dxa"/>
            <w:tcBorders>
              <w:top w:val="single" w:sz="4" w:space="0" w:color="auto"/>
              <w:left w:val="single" w:sz="4" w:space="0" w:color="auto"/>
              <w:bottom w:val="single" w:sz="4" w:space="0" w:color="auto"/>
              <w:right w:val="single" w:sz="4" w:space="0" w:color="auto"/>
            </w:tcBorders>
            <w:vAlign w:val="center"/>
            <w:hideMark/>
          </w:tcPr>
          <w:p w14:paraId="47E9C1C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6DBC3E5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69AFA4C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2" w:type="dxa"/>
            <w:tcBorders>
              <w:top w:val="single" w:sz="4" w:space="0" w:color="auto"/>
              <w:left w:val="single" w:sz="4" w:space="0" w:color="auto"/>
              <w:bottom w:val="single" w:sz="4" w:space="0" w:color="auto"/>
              <w:right w:val="single" w:sz="4" w:space="0" w:color="auto"/>
            </w:tcBorders>
            <w:vAlign w:val="center"/>
            <w:hideMark/>
          </w:tcPr>
          <w:p w14:paraId="12507FB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3540762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0500CA5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0A5F839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0D46ECE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74FA24B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B605EE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59</w:t>
            </w:r>
          </w:p>
        </w:tc>
      </w:tr>
      <w:tr w:rsidR="00657D31" w:rsidRPr="00CD7366" w14:paraId="7E97F8B1"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073480D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1.3.</w:t>
            </w:r>
          </w:p>
        </w:tc>
        <w:tc>
          <w:tcPr>
            <w:tcW w:w="3135" w:type="dxa"/>
            <w:tcBorders>
              <w:top w:val="single" w:sz="4" w:space="0" w:color="auto"/>
              <w:left w:val="single" w:sz="4" w:space="0" w:color="auto"/>
              <w:bottom w:val="single" w:sz="4" w:space="0" w:color="auto"/>
              <w:right w:val="single" w:sz="4" w:space="0" w:color="auto"/>
            </w:tcBorders>
            <w:hideMark/>
          </w:tcPr>
          <w:p w14:paraId="04401A5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Indisponibilitatea unor stakeholderi de a fi prezenți la masa rotundă</w:t>
            </w:r>
          </w:p>
        </w:tc>
        <w:tc>
          <w:tcPr>
            <w:tcW w:w="417" w:type="dxa"/>
            <w:tcBorders>
              <w:top w:val="single" w:sz="4" w:space="0" w:color="auto"/>
              <w:left w:val="single" w:sz="4" w:space="0" w:color="auto"/>
              <w:bottom w:val="single" w:sz="4" w:space="0" w:color="auto"/>
              <w:right w:val="single" w:sz="4" w:space="0" w:color="auto"/>
            </w:tcBorders>
            <w:vAlign w:val="center"/>
            <w:hideMark/>
          </w:tcPr>
          <w:p w14:paraId="2A3E573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34A49EE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2A70565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6" w:type="dxa"/>
            <w:tcBorders>
              <w:top w:val="single" w:sz="4" w:space="0" w:color="auto"/>
              <w:left w:val="single" w:sz="4" w:space="0" w:color="auto"/>
              <w:bottom w:val="single" w:sz="4" w:space="0" w:color="auto"/>
              <w:right w:val="single" w:sz="4" w:space="0" w:color="auto"/>
            </w:tcBorders>
            <w:vAlign w:val="center"/>
            <w:hideMark/>
          </w:tcPr>
          <w:p w14:paraId="32ADF6D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56E373C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6EDD01F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2" w:type="dxa"/>
            <w:tcBorders>
              <w:top w:val="single" w:sz="4" w:space="0" w:color="auto"/>
              <w:left w:val="single" w:sz="4" w:space="0" w:color="auto"/>
              <w:bottom w:val="single" w:sz="4" w:space="0" w:color="auto"/>
              <w:right w:val="single" w:sz="4" w:space="0" w:color="auto"/>
            </w:tcBorders>
            <w:vAlign w:val="center"/>
            <w:hideMark/>
          </w:tcPr>
          <w:p w14:paraId="2FA2344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7CBD75A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3" w:type="dxa"/>
            <w:tcBorders>
              <w:top w:val="single" w:sz="4" w:space="0" w:color="auto"/>
              <w:left w:val="single" w:sz="4" w:space="0" w:color="auto"/>
              <w:bottom w:val="single" w:sz="4" w:space="0" w:color="auto"/>
              <w:right w:val="single" w:sz="4" w:space="0" w:color="auto"/>
            </w:tcBorders>
            <w:vAlign w:val="center"/>
            <w:hideMark/>
          </w:tcPr>
          <w:p w14:paraId="0B57F91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48FBA46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78DF9E7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35D0511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C4C3C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64</w:t>
            </w:r>
          </w:p>
        </w:tc>
      </w:tr>
      <w:tr w:rsidR="00657D31" w:rsidRPr="00CD7366" w14:paraId="19EABE23"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272C961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w:t>
            </w:r>
          </w:p>
        </w:tc>
        <w:tc>
          <w:tcPr>
            <w:tcW w:w="3135" w:type="dxa"/>
            <w:tcBorders>
              <w:top w:val="single" w:sz="4" w:space="0" w:color="auto"/>
              <w:left w:val="single" w:sz="4" w:space="0" w:color="auto"/>
              <w:bottom w:val="single" w:sz="4" w:space="0" w:color="auto"/>
              <w:right w:val="single" w:sz="4" w:space="0" w:color="auto"/>
            </w:tcBorders>
            <w:hideMark/>
          </w:tcPr>
          <w:p w14:paraId="74879B1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Lipsă de cerințe consecvente scopului aplicației</w:t>
            </w:r>
          </w:p>
        </w:tc>
        <w:tc>
          <w:tcPr>
            <w:tcW w:w="417" w:type="dxa"/>
            <w:tcBorders>
              <w:top w:val="single" w:sz="4" w:space="0" w:color="auto"/>
              <w:left w:val="single" w:sz="4" w:space="0" w:color="auto"/>
              <w:bottom w:val="single" w:sz="4" w:space="0" w:color="auto"/>
              <w:right w:val="single" w:sz="4" w:space="0" w:color="auto"/>
            </w:tcBorders>
            <w:vAlign w:val="center"/>
            <w:hideMark/>
          </w:tcPr>
          <w:p w14:paraId="1155C94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23176F7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551B73A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6" w:type="dxa"/>
            <w:tcBorders>
              <w:top w:val="single" w:sz="4" w:space="0" w:color="auto"/>
              <w:left w:val="single" w:sz="4" w:space="0" w:color="auto"/>
              <w:bottom w:val="single" w:sz="4" w:space="0" w:color="auto"/>
              <w:right w:val="single" w:sz="4" w:space="0" w:color="auto"/>
            </w:tcBorders>
            <w:vAlign w:val="center"/>
            <w:hideMark/>
          </w:tcPr>
          <w:p w14:paraId="192FD41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5AE724D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707DC47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2" w:type="dxa"/>
            <w:tcBorders>
              <w:top w:val="single" w:sz="4" w:space="0" w:color="auto"/>
              <w:left w:val="single" w:sz="4" w:space="0" w:color="auto"/>
              <w:bottom w:val="single" w:sz="4" w:space="0" w:color="auto"/>
              <w:right w:val="single" w:sz="4" w:space="0" w:color="auto"/>
            </w:tcBorders>
            <w:vAlign w:val="center"/>
            <w:hideMark/>
          </w:tcPr>
          <w:p w14:paraId="23E7F4E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14AC42A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2F86B62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5E05A3D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196B747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4A60527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6C47CF5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62</w:t>
            </w:r>
          </w:p>
        </w:tc>
      </w:tr>
      <w:tr w:rsidR="00657D31" w:rsidRPr="00CD7366" w14:paraId="0F50565F"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5D8D03B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2.2.</w:t>
            </w:r>
          </w:p>
        </w:tc>
        <w:tc>
          <w:tcPr>
            <w:tcW w:w="3135" w:type="dxa"/>
            <w:tcBorders>
              <w:top w:val="single" w:sz="4" w:space="0" w:color="auto"/>
              <w:left w:val="single" w:sz="4" w:space="0" w:color="auto"/>
              <w:bottom w:val="single" w:sz="4" w:space="0" w:color="auto"/>
              <w:right w:val="single" w:sz="4" w:space="0" w:color="auto"/>
            </w:tcBorders>
            <w:hideMark/>
          </w:tcPr>
          <w:p w14:paraId="05D4ED8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Sarcini mult prea complexe și neclar structurate</w:t>
            </w:r>
          </w:p>
        </w:tc>
        <w:tc>
          <w:tcPr>
            <w:tcW w:w="417" w:type="dxa"/>
            <w:tcBorders>
              <w:top w:val="single" w:sz="4" w:space="0" w:color="auto"/>
              <w:left w:val="single" w:sz="4" w:space="0" w:color="auto"/>
              <w:bottom w:val="single" w:sz="4" w:space="0" w:color="auto"/>
              <w:right w:val="single" w:sz="4" w:space="0" w:color="auto"/>
            </w:tcBorders>
            <w:vAlign w:val="center"/>
            <w:hideMark/>
          </w:tcPr>
          <w:p w14:paraId="54AA4B8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241F9BC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6BA8348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6" w:type="dxa"/>
            <w:tcBorders>
              <w:top w:val="single" w:sz="4" w:space="0" w:color="auto"/>
              <w:left w:val="single" w:sz="4" w:space="0" w:color="auto"/>
              <w:bottom w:val="single" w:sz="4" w:space="0" w:color="auto"/>
              <w:right w:val="single" w:sz="4" w:space="0" w:color="auto"/>
            </w:tcBorders>
            <w:vAlign w:val="center"/>
            <w:hideMark/>
          </w:tcPr>
          <w:p w14:paraId="2EF3F5F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602FACD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2005AE9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1</w:t>
            </w:r>
          </w:p>
        </w:tc>
        <w:tc>
          <w:tcPr>
            <w:tcW w:w="472" w:type="dxa"/>
            <w:tcBorders>
              <w:top w:val="single" w:sz="4" w:space="0" w:color="auto"/>
              <w:left w:val="single" w:sz="4" w:space="0" w:color="auto"/>
              <w:bottom w:val="single" w:sz="4" w:space="0" w:color="auto"/>
              <w:right w:val="single" w:sz="4" w:space="0" w:color="auto"/>
            </w:tcBorders>
            <w:vAlign w:val="center"/>
            <w:hideMark/>
          </w:tcPr>
          <w:p w14:paraId="1507701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59649DD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040724E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211EB04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315DFDF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7DE3F87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BEE47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46</w:t>
            </w:r>
          </w:p>
        </w:tc>
      </w:tr>
      <w:tr w:rsidR="00657D31" w:rsidRPr="00CD7366" w14:paraId="0AF401D2"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180E2E8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2.3.</w:t>
            </w:r>
          </w:p>
        </w:tc>
        <w:tc>
          <w:tcPr>
            <w:tcW w:w="3135" w:type="dxa"/>
            <w:tcBorders>
              <w:top w:val="single" w:sz="4" w:space="0" w:color="auto"/>
              <w:left w:val="single" w:sz="4" w:space="0" w:color="auto"/>
              <w:bottom w:val="single" w:sz="4" w:space="0" w:color="auto"/>
              <w:right w:val="single" w:sz="4" w:space="0" w:color="auto"/>
            </w:tcBorders>
            <w:hideMark/>
          </w:tcPr>
          <w:p w14:paraId="731B33A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Estimarea greșită a timpului de îndeplinire a sarcinilor</w:t>
            </w:r>
          </w:p>
        </w:tc>
        <w:tc>
          <w:tcPr>
            <w:tcW w:w="417" w:type="dxa"/>
            <w:tcBorders>
              <w:top w:val="single" w:sz="4" w:space="0" w:color="auto"/>
              <w:left w:val="single" w:sz="4" w:space="0" w:color="auto"/>
              <w:bottom w:val="single" w:sz="4" w:space="0" w:color="auto"/>
              <w:right w:val="single" w:sz="4" w:space="0" w:color="auto"/>
            </w:tcBorders>
            <w:vAlign w:val="center"/>
            <w:hideMark/>
          </w:tcPr>
          <w:p w14:paraId="759A56C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3CFEFAF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1CEE88E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6" w:type="dxa"/>
            <w:tcBorders>
              <w:top w:val="single" w:sz="4" w:space="0" w:color="auto"/>
              <w:left w:val="single" w:sz="4" w:space="0" w:color="auto"/>
              <w:bottom w:val="single" w:sz="4" w:space="0" w:color="auto"/>
              <w:right w:val="single" w:sz="4" w:space="0" w:color="auto"/>
            </w:tcBorders>
            <w:vAlign w:val="center"/>
            <w:hideMark/>
          </w:tcPr>
          <w:p w14:paraId="0607087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56DBC0E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478510D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72" w:type="dxa"/>
            <w:tcBorders>
              <w:top w:val="single" w:sz="4" w:space="0" w:color="auto"/>
              <w:left w:val="single" w:sz="4" w:space="0" w:color="auto"/>
              <w:bottom w:val="single" w:sz="4" w:space="0" w:color="auto"/>
              <w:right w:val="single" w:sz="4" w:space="0" w:color="auto"/>
            </w:tcBorders>
            <w:vAlign w:val="center"/>
            <w:hideMark/>
          </w:tcPr>
          <w:p w14:paraId="56E3487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73" w:type="dxa"/>
            <w:tcBorders>
              <w:top w:val="single" w:sz="4" w:space="0" w:color="auto"/>
              <w:left w:val="single" w:sz="4" w:space="0" w:color="auto"/>
              <w:bottom w:val="single" w:sz="4" w:space="0" w:color="auto"/>
              <w:right w:val="single" w:sz="4" w:space="0" w:color="auto"/>
            </w:tcBorders>
            <w:vAlign w:val="center"/>
            <w:hideMark/>
          </w:tcPr>
          <w:p w14:paraId="6860DB7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66CF7DC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411A161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20CD2F9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7AA699A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64617C8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75</w:t>
            </w:r>
          </w:p>
        </w:tc>
      </w:tr>
      <w:tr w:rsidR="00657D31" w:rsidRPr="00CD7366" w14:paraId="6C5A46DE"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4DF68B8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2.6.</w:t>
            </w:r>
          </w:p>
        </w:tc>
        <w:tc>
          <w:tcPr>
            <w:tcW w:w="3135" w:type="dxa"/>
            <w:tcBorders>
              <w:top w:val="single" w:sz="4" w:space="0" w:color="auto"/>
              <w:left w:val="single" w:sz="4" w:space="0" w:color="auto"/>
              <w:bottom w:val="single" w:sz="4" w:space="0" w:color="auto"/>
              <w:right w:val="single" w:sz="4" w:space="0" w:color="auto"/>
            </w:tcBorders>
            <w:hideMark/>
          </w:tcPr>
          <w:p w14:paraId="0653F41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Depășirea limitei de timp</w:t>
            </w:r>
          </w:p>
        </w:tc>
        <w:tc>
          <w:tcPr>
            <w:tcW w:w="417" w:type="dxa"/>
            <w:tcBorders>
              <w:top w:val="single" w:sz="4" w:space="0" w:color="auto"/>
              <w:left w:val="single" w:sz="4" w:space="0" w:color="auto"/>
              <w:bottom w:val="single" w:sz="4" w:space="0" w:color="auto"/>
              <w:right w:val="single" w:sz="4" w:space="0" w:color="auto"/>
            </w:tcBorders>
            <w:vAlign w:val="center"/>
            <w:hideMark/>
          </w:tcPr>
          <w:p w14:paraId="5DC7F0B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5A6A9EE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475FF35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6" w:type="dxa"/>
            <w:tcBorders>
              <w:top w:val="single" w:sz="4" w:space="0" w:color="auto"/>
              <w:left w:val="single" w:sz="4" w:space="0" w:color="auto"/>
              <w:bottom w:val="single" w:sz="4" w:space="0" w:color="auto"/>
              <w:right w:val="single" w:sz="4" w:space="0" w:color="auto"/>
            </w:tcBorders>
            <w:vAlign w:val="center"/>
            <w:hideMark/>
          </w:tcPr>
          <w:p w14:paraId="47082DF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1FD9691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72A1DFA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2" w:type="dxa"/>
            <w:tcBorders>
              <w:top w:val="single" w:sz="4" w:space="0" w:color="auto"/>
              <w:left w:val="single" w:sz="4" w:space="0" w:color="auto"/>
              <w:bottom w:val="single" w:sz="4" w:space="0" w:color="auto"/>
              <w:right w:val="single" w:sz="4" w:space="0" w:color="auto"/>
            </w:tcBorders>
            <w:vAlign w:val="center"/>
            <w:hideMark/>
          </w:tcPr>
          <w:p w14:paraId="470D5E3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66E409F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3" w:type="dxa"/>
            <w:tcBorders>
              <w:top w:val="single" w:sz="4" w:space="0" w:color="auto"/>
              <w:left w:val="single" w:sz="4" w:space="0" w:color="auto"/>
              <w:bottom w:val="single" w:sz="4" w:space="0" w:color="auto"/>
              <w:right w:val="single" w:sz="4" w:space="0" w:color="auto"/>
            </w:tcBorders>
            <w:vAlign w:val="center"/>
            <w:hideMark/>
          </w:tcPr>
          <w:p w14:paraId="555F4C7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4404E46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0ABBB46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5E0419C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5E5E8D2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67</w:t>
            </w:r>
          </w:p>
        </w:tc>
      </w:tr>
      <w:tr w:rsidR="00657D31" w:rsidRPr="00CD7366" w14:paraId="6AD33BDB"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5E5D9ED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2.7.</w:t>
            </w:r>
          </w:p>
        </w:tc>
        <w:tc>
          <w:tcPr>
            <w:tcW w:w="3135" w:type="dxa"/>
            <w:tcBorders>
              <w:top w:val="single" w:sz="4" w:space="0" w:color="auto"/>
              <w:left w:val="single" w:sz="4" w:space="0" w:color="auto"/>
              <w:bottom w:val="single" w:sz="4" w:space="0" w:color="auto"/>
              <w:right w:val="single" w:sz="4" w:space="0" w:color="auto"/>
            </w:tcBorders>
            <w:hideMark/>
          </w:tcPr>
          <w:p w14:paraId="48A3A96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Productivitate scăzută</w:t>
            </w:r>
          </w:p>
        </w:tc>
        <w:tc>
          <w:tcPr>
            <w:tcW w:w="417" w:type="dxa"/>
            <w:tcBorders>
              <w:top w:val="single" w:sz="4" w:space="0" w:color="auto"/>
              <w:left w:val="single" w:sz="4" w:space="0" w:color="auto"/>
              <w:bottom w:val="single" w:sz="4" w:space="0" w:color="auto"/>
              <w:right w:val="single" w:sz="4" w:space="0" w:color="auto"/>
            </w:tcBorders>
            <w:vAlign w:val="center"/>
            <w:hideMark/>
          </w:tcPr>
          <w:p w14:paraId="49A67B3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12D263B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2C48692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6" w:type="dxa"/>
            <w:tcBorders>
              <w:top w:val="single" w:sz="4" w:space="0" w:color="auto"/>
              <w:left w:val="single" w:sz="4" w:space="0" w:color="auto"/>
              <w:bottom w:val="single" w:sz="4" w:space="0" w:color="auto"/>
              <w:right w:val="single" w:sz="4" w:space="0" w:color="auto"/>
            </w:tcBorders>
            <w:vAlign w:val="center"/>
            <w:hideMark/>
          </w:tcPr>
          <w:p w14:paraId="70F6D8C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48E8364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0F77C4F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2" w:type="dxa"/>
            <w:tcBorders>
              <w:top w:val="single" w:sz="4" w:space="0" w:color="auto"/>
              <w:left w:val="single" w:sz="4" w:space="0" w:color="auto"/>
              <w:bottom w:val="single" w:sz="4" w:space="0" w:color="auto"/>
              <w:right w:val="single" w:sz="4" w:space="0" w:color="auto"/>
            </w:tcBorders>
            <w:vAlign w:val="center"/>
            <w:hideMark/>
          </w:tcPr>
          <w:p w14:paraId="00CC434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373CA9F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3" w:type="dxa"/>
            <w:tcBorders>
              <w:top w:val="single" w:sz="4" w:space="0" w:color="auto"/>
              <w:left w:val="single" w:sz="4" w:space="0" w:color="auto"/>
              <w:bottom w:val="single" w:sz="4" w:space="0" w:color="auto"/>
              <w:right w:val="single" w:sz="4" w:space="0" w:color="auto"/>
            </w:tcBorders>
            <w:vAlign w:val="center"/>
            <w:hideMark/>
          </w:tcPr>
          <w:p w14:paraId="2D51600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25DD655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3985F6C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6358016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423AF4E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70</w:t>
            </w:r>
          </w:p>
        </w:tc>
      </w:tr>
      <w:tr w:rsidR="00657D31" w:rsidRPr="00CD7366" w14:paraId="40272E96"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44AC21E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2.8.</w:t>
            </w:r>
          </w:p>
        </w:tc>
        <w:tc>
          <w:tcPr>
            <w:tcW w:w="3135" w:type="dxa"/>
            <w:tcBorders>
              <w:top w:val="single" w:sz="4" w:space="0" w:color="auto"/>
              <w:left w:val="single" w:sz="4" w:space="0" w:color="auto"/>
              <w:bottom w:val="single" w:sz="4" w:space="0" w:color="auto"/>
              <w:right w:val="single" w:sz="4" w:space="0" w:color="auto"/>
            </w:tcBorders>
            <w:hideMark/>
          </w:tcPr>
          <w:p w14:paraId="1A9CFFD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Renunțarea programatorilor de a continua lucrul la proiect</w:t>
            </w:r>
          </w:p>
        </w:tc>
        <w:tc>
          <w:tcPr>
            <w:tcW w:w="417" w:type="dxa"/>
            <w:tcBorders>
              <w:top w:val="single" w:sz="4" w:space="0" w:color="auto"/>
              <w:left w:val="single" w:sz="4" w:space="0" w:color="auto"/>
              <w:bottom w:val="single" w:sz="4" w:space="0" w:color="auto"/>
              <w:right w:val="single" w:sz="4" w:space="0" w:color="auto"/>
            </w:tcBorders>
            <w:vAlign w:val="center"/>
            <w:hideMark/>
          </w:tcPr>
          <w:p w14:paraId="1410D1E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64512DC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1955571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6" w:type="dxa"/>
            <w:tcBorders>
              <w:top w:val="single" w:sz="4" w:space="0" w:color="auto"/>
              <w:left w:val="single" w:sz="4" w:space="0" w:color="auto"/>
              <w:bottom w:val="single" w:sz="4" w:space="0" w:color="auto"/>
              <w:right w:val="single" w:sz="4" w:space="0" w:color="auto"/>
            </w:tcBorders>
            <w:vAlign w:val="center"/>
            <w:hideMark/>
          </w:tcPr>
          <w:p w14:paraId="79FA477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1193CE9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6E681E6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72" w:type="dxa"/>
            <w:tcBorders>
              <w:top w:val="single" w:sz="4" w:space="0" w:color="auto"/>
              <w:left w:val="single" w:sz="4" w:space="0" w:color="auto"/>
              <w:bottom w:val="single" w:sz="4" w:space="0" w:color="auto"/>
              <w:right w:val="single" w:sz="4" w:space="0" w:color="auto"/>
            </w:tcBorders>
            <w:vAlign w:val="center"/>
            <w:hideMark/>
          </w:tcPr>
          <w:p w14:paraId="2B629F0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017B61C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7561E1E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4724755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5CB6A44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65C94CE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7697FF3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82</w:t>
            </w:r>
          </w:p>
        </w:tc>
      </w:tr>
      <w:tr w:rsidR="00657D31" w:rsidRPr="00CD7366" w14:paraId="6D92EC03"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3A32F42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2.9.</w:t>
            </w:r>
          </w:p>
        </w:tc>
        <w:tc>
          <w:tcPr>
            <w:tcW w:w="3135" w:type="dxa"/>
            <w:tcBorders>
              <w:top w:val="single" w:sz="4" w:space="0" w:color="auto"/>
              <w:left w:val="single" w:sz="4" w:space="0" w:color="auto"/>
              <w:bottom w:val="single" w:sz="4" w:space="0" w:color="auto"/>
              <w:right w:val="single" w:sz="4" w:space="0" w:color="auto"/>
            </w:tcBorders>
            <w:hideMark/>
          </w:tcPr>
          <w:p w14:paraId="4FCD56D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Calitate joasă a codului</w:t>
            </w:r>
          </w:p>
        </w:tc>
        <w:tc>
          <w:tcPr>
            <w:tcW w:w="417" w:type="dxa"/>
            <w:tcBorders>
              <w:top w:val="single" w:sz="4" w:space="0" w:color="auto"/>
              <w:left w:val="single" w:sz="4" w:space="0" w:color="auto"/>
              <w:bottom w:val="single" w:sz="4" w:space="0" w:color="auto"/>
              <w:right w:val="single" w:sz="4" w:space="0" w:color="auto"/>
            </w:tcBorders>
            <w:vAlign w:val="center"/>
            <w:hideMark/>
          </w:tcPr>
          <w:p w14:paraId="1388FAF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09111B3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704EEBD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6" w:type="dxa"/>
            <w:tcBorders>
              <w:top w:val="single" w:sz="4" w:space="0" w:color="auto"/>
              <w:left w:val="single" w:sz="4" w:space="0" w:color="auto"/>
              <w:bottom w:val="single" w:sz="4" w:space="0" w:color="auto"/>
              <w:right w:val="single" w:sz="4" w:space="0" w:color="auto"/>
            </w:tcBorders>
            <w:vAlign w:val="center"/>
            <w:hideMark/>
          </w:tcPr>
          <w:p w14:paraId="1EBB956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1D5EECF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5DB60FE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72" w:type="dxa"/>
            <w:tcBorders>
              <w:top w:val="single" w:sz="4" w:space="0" w:color="auto"/>
              <w:left w:val="single" w:sz="4" w:space="0" w:color="auto"/>
              <w:bottom w:val="single" w:sz="4" w:space="0" w:color="auto"/>
              <w:right w:val="single" w:sz="4" w:space="0" w:color="auto"/>
            </w:tcBorders>
            <w:vAlign w:val="center"/>
            <w:hideMark/>
          </w:tcPr>
          <w:p w14:paraId="2C8C1B8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73" w:type="dxa"/>
            <w:tcBorders>
              <w:top w:val="single" w:sz="4" w:space="0" w:color="auto"/>
              <w:left w:val="single" w:sz="4" w:space="0" w:color="auto"/>
              <w:bottom w:val="single" w:sz="4" w:space="0" w:color="auto"/>
              <w:right w:val="single" w:sz="4" w:space="0" w:color="auto"/>
            </w:tcBorders>
            <w:vAlign w:val="center"/>
            <w:hideMark/>
          </w:tcPr>
          <w:p w14:paraId="16080BD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4DBBFB9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3FB0D08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7D3D066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292CDB6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8E969F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70</w:t>
            </w:r>
          </w:p>
        </w:tc>
      </w:tr>
      <w:tr w:rsidR="00657D31" w:rsidRPr="00CD7366" w14:paraId="5F307F81"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387533A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2.10.</w:t>
            </w:r>
          </w:p>
        </w:tc>
        <w:tc>
          <w:tcPr>
            <w:tcW w:w="3135" w:type="dxa"/>
            <w:tcBorders>
              <w:top w:val="single" w:sz="4" w:space="0" w:color="auto"/>
              <w:left w:val="single" w:sz="4" w:space="0" w:color="auto"/>
              <w:bottom w:val="single" w:sz="4" w:space="0" w:color="auto"/>
              <w:right w:val="single" w:sz="4" w:space="0" w:color="auto"/>
            </w:tcBorders>
            <w:hideMark/>
          </w:tcPr>
          <w:p w14:paraId="034ADA7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Membrii echipei incompetenți</w:t>
            </w:r>
          </w:p>
        </w:tc>
        <w:tc>
          <w:tcPr>
            <w:tcW w:w="417" w:type="dxa"/>
            <w:tcBorders>
              <w:top w:val="single" w:sz="4" w:space="0" w:color="auto"/>
              <w:left w:val="single" w:sz="4" w:space="0" w:color="auto"/>
              <w:bottom w:val="single" w:sz="4" w:space="0" w:color="auto"/>
              <w:right w:val="single" w:sz="4" w:space="0" w:color="auto"/>
            </w:tcBorders>
            <w:vAlign w:val="center"/>
            <w:hideMark/>
          </w:tcPr>
          <w:p w14:paraId="69ACEB4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29CB55B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78A44A8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6" w:type="dxa"/>
            <w:tcBorders>
              <w:top w:val="single" w:sz="4" w:space="0" w:color="auto"/>
              <w:left w:val="single" w:sz="4" w:space="0" w:color="auto"/>
              <w:bottom w:val="single" w:sz="4" w:space="0" w:color="auto"/>
              <w:right w:val="single" w:sz="4" w:space="0" w:color="auto"/>
            </w:tcBorders>
            <w:vAlign w:val="center"/>
            <w:hideMark/>
          </w:tcPr>
          <w:p w14:paraId="51CC49A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25335ED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3ECB4F8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2" w:type="dxa"/>
            <w:tcBorders>
              <w:top w:val="single" w:sz="4" w:space="0" w:color="auto"/>
              <w:left w:val="single" w:sz="4" w:space="0" w:color="auto"/>
              <w:bottom w:val="single" w:sz="4" w:space="0" w:color="auto"/>
              <w:right w:val="single" w:sz="4" w:space="0" w:color="auto"/>
            </w:tcBorders>
            <w:vAlign w:val="center"/>
            <w:hideMark/>
          </w:tcPr>
          <w:p w14:paraId="18B5CE1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73" w:type="dxa"/>
            <w:tcBorders>
              <w:top w:val="single" w:sz="4" w:space="0" w:color="auto"/>
              <w:left w:val="single" w:sz="4" w:space="0" w:color="auto"/>
              <w:bottom w:val="single" w:sz="4" w:space="0" w:color="auto"/>
              <w:right w:val="single" w:sz="4" w:space="0" w:color="auto"/>
            </w:tcBorders>
            <w:vAlign w:val="center"/>
            <w:hideMark/>
          </w:tcPr>
          <w:p w14:paraId="11AF69F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118047D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01512EF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228493F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532D9F2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3FB5D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69</w:t>
            </w:r>
          </w:p>
        </w:tc>
      </w:tr>
      <w:tr w:rsidR="00657D31" w:rsidRPr="00CD7366" w14:paraId="016B549A"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629855B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lastRenderedPageBreak/>
              <w:t>R 2.11.</w:t>
            </w:r>
          </w:p>
        </w:tc>
        <w:tc>
          <w:tcPr>
            <w:tcW w:w="3135" w:type="dxa"/>
            <w:tcBorders>
              <w:top w:val="single" w:sz="4" w:space="0" w:color="auto"/>
              <w:left w:val="single" w:sz="4" w:space="0" w:color="auto"/>
              <w:bottom w:val="single" w:sz="4" w:space="0" w:color="auto"/>
              <w:right w:val="single" w:sz="4" w:space="0" w:color="auto"/>
            </w:tcBorders>
            <w:hideMark/>
          </w:tcPr>
          <w:p w14:paraId="091E711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Lipsă de comunicare în echipă</w:t>
            </w:r>
          </w:p>
        </w:tc>
        <w:tc>
          <w:tcPr>
            <w:tcW w:w="417" w:type="dxa"/>
            <w:tcBorders>
              <w:top w:val="single" w:sz="4" w:space="0" w:color="auto"/>
              <w:left w:val="single" w:sz="4" w:space="0" w:color="auto"/>
              <w:bottom w:val="single" w:sz="4" w:space="0" w:color="auto"/>
              <w:right w:val="single" w:sz="4" w:space="0" w:color="auto"/>
            </w:tcBorders>
            <w:vAlign w:val="center"/>
            <w:hideMark/>
          </w:tcPr>
          <w:p w14:paraId="6FE4ED4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3C705F1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3DFBDCB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6" w:type="dxa"/>
            <w:tcBorders>
              <w:top w:val="single" w:sz="4" w:space="0" w:color="auto"/>
              <w:left w:val="single" w:sz="4" w:space="0" w:color="auto"/>
              <w:bottom w:val="single" w:sz="4" w:space="0" w:color="auto"/>
              <w:right w:val="single" w:sz="4" w:space="0" w:color="auto"/>
            </w:tcBorders>
            <w:vAlign w:val="center"/>
            <w:hideMark/>
          </w:tcPr>
          <w:p w14:paraId="024FA55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44869EF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7B8C876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2" w:type="dxa"/>
            <w:tcBorders>
              <w:top w:val="single" w:sz="4" w:space="0" w:color="auto"/>
              <w:left w:val="single" w:sz="4" w:space="0" w:color="auto"/>
              <w:bottom w:val="single" w:sz="4" w:space="0" w:color="auto"/>
              <w:right w:val="single" w:sz="4" w:space="0" w:color="auto"/>
            </w:tcBorders>
            <w:vAlign w:val="center"/>
            <w:hideMark/>
          </w:tcPr>
          <w:p w14:paraId="5934457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4559398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3" w:type="dxa"/>
            <w:tcBorders>
              <w:top w:val="single" w:sz="4" w:space="0" w:color="auto"/>
              <w:left w:val="single" w:sz="4" w:space="0" w:color="auto"/>
              <w:bottom w:val="single" w:sz="4" w:space="0" w:color="auto"/>
              <w:right w:val="single" w:sz="4" w:space="0" w:color="auto"/>
            </w:tcBorders>
            <w:vAlign w:val="center"/>
            <w:hideMark/>
          </w:tcPr>
          <w:p w14:paraId="0AFFAC7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0D88C16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526F5FC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15BA68A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2B4E99B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63</w:t>
            </w:r>
          </w:p>
        </w:tc>
      </w:tr>
      <w:tr w:rsidR="00657D31" w:rsidRPr="00CD7366" w14:paraId="5D4341E1"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0D9952F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2.12.</w:t>
            </w:r>
          </w:p>
        </w:tc>
        <w:tc>
          <w:tcPr>
            <w:tcW w:w="3135" w:type="dxa"/>
            <w:tcBorders>
              <w:top w:val="single" w:sz="4" w:space="0" w:color="auto"/>
              <w:left w:val="single" w:sz="4" w:space="0" w:color="auto"/>
              <w:bottom w:val="single" w:sz="4" w:space="0" w:color="auto"/>
              <w:right w:val="single" w:sz="4" w:space="0" w:color="auto"/>
            </w:tcBorders>
            <w:hideMark/>
          </w:tcPr>
          <w:p w14:paraId="4E1192D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Apariția cerințelor noi pentru soft sau modificarea continuă a celor existente</w:t>
            </w:r>
          </w:p>
        </w:tc>
        <w:tc>
          <w:tcPr>
            <w:tcW w:w="417" w:type="dxa"/>
            <w:tcBorders>
              <w:top w:val="single" w:sz="4" w:space="0" w:color="auto"/>
              <w:left w:val="single" w:sz="4" w:space="0" w:color="auto"/>
              <w:bottom w:val="single" w:sz="4" w:space="0" w:color="auto"/>
              <w:right w:val="single" w:sz="4" w:space="0" w:color="auto"/>
            </w:tcBorders>
            <w:vAlign w:val="center"/>
            <w:hideMark/>
          </w:tcPr>
          <w:p w14:paraId="133B532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65F0F54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67FF5C6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6" w:type="dxa"/>
            <w:tcBorders>
              <w:top w:val="single" w:sz="4" w:space="0" w:color="auto"/>
              <w:left w:val="single" w:sz="4" w:space="0" w:color="auto"/>
              <w:bottom w:val="single" w:sz="4" w:space="0" w:color="auto"/>
              <w:right w:val="single" w:sz="4" w:space="0" w:color="auto"/>
            </w:tcBorders>
            <w:vAlign w:val="center"/>
            <w:hideMark/>
          </w:tcPr>
          <w:p w14:paraId="4A895FB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1329F06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4AF99CF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72" w:type="dxa"/>
            <w:tcBorders>
              <w:top w:val="single" w:sz="4" w:space="0" w:color="auto"/>
              <w:left w:val="single" w:sz="4" w:space="0" w:color="auto"/>
              <w:bottom w:val="single" w:sz="4" w:space="0" w:color="auto"/>
              <w:right w:val="single" w:sz="4" w:space="0" w:color="auto"/>
            </w:tcBorders>
            <w:vAlign w:val="center"/>
            <w:hideMark/>
          </w:tcPr>
          <w:p w14:paraId="6507132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73" w:type="dxa"/>
            <w:tcBorders>
              <w:top w:val="single" w:sz="4" w:space="0" w:color="auto"/>
              <w:left w:val="single" w:sz="4" w:space="0" w:color="auto"/>
              <w:bottom w:val="single" w:sz="4" w:space="0" w:color="auto"/>
              <w:right w:val="single" w:sz="4" w:space="0" w:color="auto"/>
            </w:tcBorders>
            <w:vAlign w:val="center"/>
            <w:hideMark/>
          </w:tcPr>
          <w:p w14:paraId="5B77C40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1CA8CF4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1323FB1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666421E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2A7498F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561E237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79</w:t>
            </w:r>
          </w:p>
        </w:tc>
      </w:tr>
      <w:tr w:rsidR="00657D31" w:rsidRPr="00CD7366" w14:paraId="1209096B"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784330A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2.13.</w:t>
            </w:r>
          </w:p>
        </w:tc>
        <w:tc>
          <w:tcPr>
            <w:tcW w:w="3135" w:type="dxa"/>
            <w:tcBorders>
              <w:top w:val="single" w:sz="4" w:space="0" w:color="auto"/>
              <w:left w:val="single" w:sz="4" w:space="0" w:color="auto"/>
              <w:bottom w:val="single" w:sz="4" w:space="0" w:color="auto"/>
              <w:right w:val="single" w:sz="4" w:space="0" w:color="auto"/>
            </w:tcBorders>
            <w:hideMark/>
          </w:tcPr>
          <w:p w14:paraId="44AF31D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Funcționalul nu corespunde cerințelor inițiale</w:t>
            </w:r>
          </w:p>
        </w:tc>
        <w:tc>
          <w:tcPr>
            <w:tcW w:w="417" w:type="dxa"/>
            <w:tcBorders>
              <w:top w:val="single" w:sz="4" w:space="0" w:color="auto"/>
              <w:left w:val="single" w:sz="4" w:space="0" w:color="auto"/>
              <w:bottom w:val="single" w:sz="4" w:space="0" w:color="auto"/>
              <w:right w:val="single" w:sz="4" w:space="0" w:color="auto"/>
            </w:tcBorders>
            <w:vAlign w:val="center"/>
            <w:hideMark/>
          </w:tcPr>
          <w:p w14:paraId="1016F82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5C3B49E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698F43A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6" w:type="dxa"/>
            <w:tcBorders>
              <w:top w:val="single" w:sz="4" w:space="0" w:color="auto"/>
              <w:left w:val="single" w:sz="4" w:space="0" w:color="auto"/>
              <w:bottom w:val="single" w:sz="4" w:space="0" w:color="auto"/>
              <w:right w:val="single" w:sz="4" w:space="0" w:color="auto"/>
            </w:tcBorders>
            <w:vAlign w:val="center"/>
            <w:hideMark/>
          </w:tcPr>
          <w:p w14:paraId="3822B5C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26A587C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37561B3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2" w:type="dxa"/>
            <w:tcBorders>
              <w:top w:val="single" w:sz="4" w:space="0" w:color="auto"/>
              <w:left w:val="single" w:sz="4" w:space="0" w:color="auto"/>
              <w:bottom w:val="single" w:sz="4" w:space="0" w:color="auto"/>
              <w:right w:val="single" w:sz="4" w:space="0" w:color="auto"/>
            </w:tcBorders>
            <w:vAlign w:val="center"/>
            <w:hideMark/>
          </w:tcPr>
          <w:p w14:paraId="7D5E922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3019AA1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639F694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7597C89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5AF6972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4112893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26E41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58</w:t>
            </w:r>
          </w:p>
        </w:tc>
      </w:tr>
      <w:tr w:rsidR="00657D31" w:rsidRPr="00CD7366" w14:paraId="30D3F247"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7FBB1739"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2.14.</w:t>
            </w:r>
          </w:p>
        </w:tc>
        <w:tc>
          <w:tcPr>
            <w:tcW w:w="3135" w:type="dxa"/>
            <w:tcBorders>
              <w:top w:val="single" w:sz="4" w:space="0" w:color="auto"/>
              <w:left w:val="single" w:sz="4" w:space="0" w:color="auto"/>
              <w:bottom w:val="single" w:sz="4" w:space="0" w:color="auto"/>
              <w:right w:val="single" w:sz="4" w:space="0" w:color="auto"/>
            </w:tcBorders>
            <w:hideMark/>
          </w:tcPr>
          <w:p w14:paraId="4776DF3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Numeroase bug-uri care afectează funcționalul aplicației</w:t>
            </w:r>
          </w:p>
        </w:tc>
        <w:tc>
          <w:tcPr>
            <w:tcW w:w="417" w:type="dxa"/>
            <w:tcBorders>
              <w:top w:val="single" w:sz="4" w:space="0" w:color="auto"/>
              <w:left w:val="single" w:sz="4" w:space="0" w:color="auto"/>
              <w:bottom w:val="single" w:sz="4" w:space="0" w:color="auto"/>
              <w:right w:val="single" w:sz="4" w:space="0" w:color="auto"/>
            </w:tcBorders>
            <w:vAlign w:val="center"/>
            <w:hideMark/>
          </w:tcPr>
          <w:p w14:paraId="365F18F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794E054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412DB2E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6" w:type="dxa"/>
            <w:tcBorders>
              <w:top w:val="single" w:sz="4" w:space="0" w:color="auto"/>
              <w:left w:val="single" w:sz="4" w:space="0" w:color="auto"/>
              <w:bottom w:val="single" w:sz="4" w:space="0" w:color="auto"/>
              <w:right w:val="single" w:sz="4" w:space="0" w:color="auto"/>
            </w:tcBorders>
            <w:vAlign w:val="center"/>
            <w:hideMark/>
          </w:tcPr>
          <w:p w14:paraId="1134819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265B35A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1425EDF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72" w:type="dxa"/>
            <w:tcBorders>
              <w:top w:val="single" w:sz="4" w:space="0" w:color="auto"/>
              <w:left w:val="single" w:sz="4" w:space="0" w:color="auto"/>
              <w:bottom w:val="single" w:sz="4" w:space="0" w:color="auto"/>
              <w:right w:val="single" w:sz="4" w:space="0" w:color="auto"/>
            </w:tcBorders>
            <w:vAlign w:val="center"/>
            <w:hideMark/>
          </w:tcPr>
          <w:p w14:paraId="0E26A2E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73" w:type="dxa"/>
            <w:tcBorders>
              <w:top w:val="single" w:sz="4" w:space="0" w:color="auto"/>
              <w:left w:val="single" w:sz="4" w:space="0" w:color="auto"/>
              <w:bottom w:val="single" w:sz="4" w:space="0" w:color="auto"/>
              <w:right w:val="single" w:sz="4" w:space="0" w:color="auto"/>
            </w:tcBorders>
            <w:vAlign w:val="center"/>
            <w:hideMark/>
          </w:tcPr>
          <w:p w14:paraId="7B43412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5E27E7A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3BEE29F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3ACCA2B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578B83A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1E474FF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67</w:t>
            </w:r>
          </w:p>
        </w:tc>
      </w:tr>
      <w:tr w:rsidR="00657D31" w:rsidRPr="00CD7366" w14:paraId="6A7AE26D"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4E025A1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2.15.</w:t>
            </w:r>
          </w:p>
        </w:tc>
        <w:tc>
          <w:tcPr>
            <w:tcW w:w="3135" w:type="dxa"/>
            <w:tcBorders>
              <w:top w:val="single" w:sz="4" w:space="0" w:color="auto"/>
              <w:left w:val="single" w:sz="4" w:space="0" w:color="auto"/>
              <w:bottom w:val="single" w:sz="4" w:space="0" w:color="auto"/>
              <w:right w:val="single" w:sz="4" w:space="0" w:color="auto"/>
            </w:tcBorders>
            <w:hideMark/>
          </w:tcPr>
          <w:p w14:paraId="4B463AE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Erori la conectarea aplicației la server</w:t>
            </w:r>
          </w:p>
        </w:tc>
        <w:tc>
          <w:tcPr>
            <w:tcW w:w="417" w:type="dxa"/>
            <w:tcBorders>
              <w:top w:val="single" w:sz="4" w:space="0" w:color="auto"/>
              <w:left w:val="single" w:sz="4" w:space="0" w:color="auto"/>
              <w:bottom w:val="single" w:sz="4" w:space="0" w:color="auto"/>
              <w:right w:val="single" w:sz="4" w:space="0" w:color="auto"/>
            </w:tcBorders>
            <w:vAlign w:val="center"/>
            <w:hideMark/>
          </w:tcPr>
          <w:p w14:paraId="604FA6D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6AC11D1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0D84D22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6" w:type="dxa"/>
            <w:tcBorders>
              <w:top w:val="single" w:sz="4" w:space="0" w:color="auto"/>
              <w:left w:val="single" w:sz="4" w:space="0" w:color="auto"/>
              <w:bottom w:val="single" w:sz="4" w:space="0" w:color="auto"/>
              <w:right w:val="single" w:sz="4" w:space="0" w:color="auto"/>
            </w:tcBorders>
            <w:vAlign w:val="center"/>
            <w:hideMark/>
          </w:tcPr>
          <w:p w14:paraId="3B7F8FE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27C0EB1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2F08689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72" w:type="dxa"/>
            <w:tcBorders>
              <w:top w:val="single" w:sz="4" w:space="0" w:color="auto"/>
              <w:left w:val="single" w:sz="4" w:space="0" w:color="auto"/>
              <w:bottom w:val="single" w:sz="4" w:space="0" w:color="auto"/>
              <w:right w:val="single" w:sz="4" w:space="0" w:color="auto"/>
            </w:tcBorders>
            <w:vAlign w:val="center"/>
            <w:hideMark/>
          </w:tcPr>
          <w:p w14:paraId="70A227E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17E18CB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42E0A43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3F09D53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774547A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37DB36C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D21BA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52</w:t>
            </w:r>
          </w:p>
        </w:tc>
      </w:tr>
      <w:tr w:rsidR="00657D31" w:rsidRPr="00CD7366" w14:paraId="6B900F5B"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074D620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2.16.</w:t>
            </w:r>
          </w:p>
        </w:tc>
        <w:tc>
          <w:tcPr>
            <w:tcW w:w="3135" w:type="dxa"/>
            <w:tcBorders>
              <w:top w:val="single" w:sz="4" w:space="0" w:color="auto"/>
              <w:left w:val="single" w:sz="4" w:space="0" w:color="auto"/>
              <w:bottom w:val="single" w:sz="4" w:space="0" w:color="auto"/>
              <w:right w:val="single" w:sz="4" w:space="0" w:color="auto"/>
            </w:tcBorders>
            <w:hideMark/>
          </w:tcPr>
          <w:p w14:paraId="3EB5F4F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Documentație inconsistentă</w:t>
            </w:r>
          </w:p>
        </w:tc>
        <w:tc>
          <w:tcPr>
            <w:tcW w:w="417" w:type="dxa"/>
            <w:tcBorders>
              <w:top w:val="single" w:sz="4" w:space="0" w:color="auto"/>
              <w:left w:val="single" w:sz="4" w:space="0" w:color="auto"/>
              <w:bottom w:val="single" w:sz="4" w:space="0" w:color="auto"/>
              <w:right w:val="single" w:sz="4" w:space="0" w:color="auto"/>
            </w:tcBorders>
            <w:vAlign w:val="center"/>
            <w:hideMark/>
          </w:tcPr>
          <w:p w14:paraId="658291F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5D25ED4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130D442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6" w:type="dxa"/>
            <w:tcBorders>
              <w:top w:val="single" w:sz="4" w:space="0" w:color="auto"/>
              <w:left w:val="single" w:sz="4" w:space="0" w:color="auto"/>
              <w:bottom w:val="single" w:sz="4" w:space="0" w:color="auto"/>
              <w:right w:val="single" w:sz="4" w:space="0" w:color="auto"/>
            </w:tcBorders>
            <w:vAlign w:val="center"/>
            <w:hideMark/>
          </w:tcPr>
          <w:p w14:paraId="7EFCEB0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47D066D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2106527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2" w:type="dxa"/>
            <w:tcBorders>
              <w:top w:val="single" w:sz="4" w:space="0" w:color="auto"/>
              <w:left w:val="single" w:sz="4" w:space="0" w:color="auto"/>
              <w:bottom w:val="single" w:sz="4" w:space="0" w:color="auto"/>
              <w:right w:val="single" w:sz="4" w:space="0" w:color="auto"/>
            </w:tcBorders>
            <w:vAlign w:val="center"/>
            <w:hideMark/>
          </w:tcPr>
          <w:p w14:paraId="0A95C16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73" w:type="dxa"/>
            <w:tcBorders>
              <w:top w:val="single" w:sz="4" w:space="0" w:color="auto"/>
              <w:left w:val="single" w:sz="4" w:space="0" w:color="auto"/>
              <w:bottom w:val="single" w:sz="4" w:space="0" w:color="auto"/>
              <w:right w:val="single" w:sz="4" w:space="0" w:color="auto"/>
            </w:tcBorders>
            <w:vAlign w:val="center"/>
            <w:hideMark/>
          </w:tcPr>
          <w:p w14:paraId="2E2A163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1FA213F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27E5C7F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353566F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5CBCAEF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4D91C06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59</w:t>
            </w:r>
          </w:p>
        </w:tc>
      </w:tr>
      <w:tr w:rsidR="00657D31" w:rsidRPr="00CD7366" w14:paraId="6BCC361B"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10A9F64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3.3.</w:t>
            </w:r>
          </w:p>
        </w:tc>
        <w:tc>
          <w:tcPr>
            <w:tcW w:w="3135" w:type="dxa"/>
            <w:tcBorders>
              <w:top w:val="single" w:sz="4" w:space="0" w:color="auto"/>
              <w:left w:val="single" w:sz="4" w:space="0" w:color="auto"/>
              <w:bottom w:val="single" w:sz="4" w:space="0" w:color="auto"/>
              <w:right w:val="single" w:sz="4" w:space="0" w:color="auto"/>
            </w:tcBorders>
            <w:hideMark/>
          </w:tcPr>
          <w:p w14:paraId="6359713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Instrumente utilizate necorespunzătoare</w:t>
            </w:r>
          </w:p>
        </w:tc>
        <w:tc>
          <w:tcPr>
            <w:tcW w:w="417" w:type="dxa"/>
            <w:tcBorders>
              <w:top w:val="single" w:sz="4" w:space="0" w:color="auto"/>
              <w:left w:val="single" w:sz="4" w:space="0" w:color="auto"/>
              <w:bottom w:val="single" w:sz="4" w:space="0" w:color="auto"/>
              <w:right w:val="single" w:sz="4" w:space="0" w:color="auto"/>
            </w:tcBorders>
            <w:vAlign w:val="center"/>
            <w:hideMark/>
          </w:tcPr>
          <w:p w14:paraId="7959DF2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07D33C5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4DBE35E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6" w:type="dxa"/>
            <w:tcBorders>
              <w:top w:val="single" w:sz="4" w:space="0" w:color="auto"/>
              <w:left w:val="single" w:sz="4" w:space="0" w:color="auto"/>
              <w:bottom w:val="single" w:sz="4" w:space="0" w:color="auto"/>
              <w:right w:val="single" w:sz="4" w:space="0" w:color="auto"/>
            </w:tcBorders>
            <w:vAlign w:val="center"/>
            <w:hideMark/>
          </w:tcPr>
          <w:p w14:paraId="15270BD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15FE8CB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61698FF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2" w:type="dxa"/>
            <w:tcBorders>
              <w:top w:val="single" w:sz="4" w:space="0" w:color="auto"/>
              <w:left w:val="single" w:sz="4" w:space="0" w:color="auto"/>
              <w:bottom w:val="single" w:sz="4" w:space="0" w:color="auto"/>
              <w:right w:val="single" w:sz="4" w:space="0" w:color="auto"/>
            </w:tcBorders>
            <w:vAlign w:val="center"/>
            <w:hideMark/>
          </w:tcPr>
          <w:p w14:paraId="29C3D84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73" w:type="dxa"/>
            <w:tcBorders>
              <w:top w:val="single" w:sz="4" w:space="0" w:color="auto"/>
              <w:left w:val="single" w:sz="4" w:space="0" w:color="auto"/>
              <w:bottom w:val="single" w:sz="4" w:space="0" w:color="auto"/>
              <w:right w:val="single" w:sz="4" w:space="0" w:color="auto"/>
            </w:tcBorders>
            <w:vAlign w:val="center"/>
            <w:hideMark/>
          </w:tcPr>
          <w:p w14:paraId="594C2F4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5ABF4FD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78671E7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27094F0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2B2A244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ABF668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60</w:t>
            </w:r>
          </w:p>
        </w:tc>
      </w:tr>
      <w:tr w:rsidR="00657D31" w:rsidRPr="00CD7366" w14:paraId="454A9DA3"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1444A27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3.4.</w:t>
            </w:r>
          </w:p>
        </w:tc>
        <w:tc>
          <w:tcPr>
            <w:tcW w:w="3135" w:type="dxa"/>
            <w:tcBorders>
              <w:top w:val="single" w:sz="4" w:space="0" w:color="auto"/>
              <w:left w:val="single" w:sz="4" w:space="0" w:color="auto"/>
              <w:bottom w:val="single" w:sz="4" w:space="0" w:color="auto"/>
              <w:right w:val="single" w:sz="4" w:space="0" w:color="auto"/>
            </w:tcBorders>
            <w:hideMark/>
          </w:tcPr>
          <w:p w14:paraId="2818B3FA"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Securitatea sistemului slabă</w:t>
            </w:r>
          </w:p>
        </w:tc>
        <w:tc>
          <w:tcPr>
            <w:tcW w:w="417" w:type="dxa"/>
            <w:tcBorders>
              <w:top w:val="single" w:sz="4" w:space="0" w:color="auto"/>
              <w:left w:val="single" w:sz="4" w:space="0" w:color="auto"/>
              <w:bottom w:val="single" w:sz="4" w:space="0" w:color="auto"/>
              <w:right w:val="single" w:sz="4" w:space="0" w:color="auto"/>
            </w:tcBorders>
            <w:vAlign w:val="center"/>
            <w:hideMark/>
          </w:tcPr>
          <w:p w14:paraId="56BD390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344114F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3FCDF84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6" w:type="dxa"/>
            <w:tcBorders>
              <w:top w:val="single" w:sz="4" w:space="0" w:color="auto"/>
              <w:left w:val="single" w:sz="4" w:space="0" w:color="auto"/>
              <w:bottom w:val="single" w:sz="4" w:space="0" w:color="auto"/>
              <w:right w:val="single" w:sz="4" w:space="0" w:color="auto"/>
            </w:tcBorders>
            <w:vAlign w:val="center"/>
            <w:hideMark/>
          </w:tcPr>
          <w:p w14:paraId="5BBAD6F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29D5C8C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098353B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2" w:type="dxa"/>
            <w:tcBorders>
              <w:top w:val="single" w:sz="4" w:space="0" w:color="auto"/>
              <w:left w:val="single" w:sz="4" w:space="0" w:color="auto"/>
              <w:bottom w:val="single" w:sz="4" w:space="0" w:color="auto"/>
              <w:right w:val="single" w:sz="4" w:space="0" w:color="auto"/>
            </w:tcBorders>
            <w:vAlign w:val="center"/>
            <w:hideMark/>
          </w:tcPr>
          <w:p w14:paraId="0E2FE89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5EFA3FB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3" w:type="dxa"/>
            <w:tcBorders>
              <w:top w:val="single" w:sz="4" w:space="0" w:color="auto"/>
              <w:left w:val="single" w:sz="4" w:space="0" w:color="auto"/>
              <w:bottom w:val="single" w:sz="4" w:space="0" w:color="auto"/>
              <w:right w:val="single" w:sz="4" w:space="0" w:color="auto"/>
            </w:tcBorders>
            <w:vAlign w:val="center"/>
            <w:hideMark/>
          </w:tcPr>
          <w:p w14:paraId="416B5A6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4E77CBC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64D076A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2C644F0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1F38135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72</w:t>
            </w:r>
          </w:p>
        </w:tc>
      </w:tr>
      <w:tr w:rsidR="00657D31" w:rsidRPr="00CD7366" w14:paraId="4D424355"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5A8E566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3.5.</w:t>
            </w:r>
          </w:p>
        </w:tc>
        <w:tc>
          <w:tcPr>
            <w:tcW w:w="3135" w:type="dxa"/>
            <w:tcBorders>
              <w:top w:val="single" w:sz="4" w:space="0" w:color="auto"/>
              <w:left w:val="single" w:sz="4" w:space="0" w:color="auto"/>
              <w:bottom w:val="single" w:sz="4" w:space="0" w:color="auto"/>
              <w:right w:val="single" w:sz="4" w:space="0" w:color="auto"/>
            </w:tcBorders>
            <w:hideMark/>
          </w:tcPr>
          <w:p w14:paraId="21964FC4"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Calculatoare învechite în instituțiile medicale</w:t>
            </w:r>
          </w:p>
        </w:tc>
        <w:tc>
          <w:tcPr>
            <w:tcW w:w="417" w:type="dxa"/>
            <w:tcBorders>
              <w:top w:val="single" w:sz="4" w:space="0" w:color="auto"/>
              <w:left w:val="single" w:sz="4" w:space="0" w:color="auto"/>
              <w:bottom w:val="single" w:sz="4" w:space="0" w:color="auto"/>
              <w:right w:val="single" w:sz="4" w:space="0" w:color="auto"/>
            </w:tcBorders>
            <w:vAlign w:val="center"/>
            <w:hideMark/>
          </w:tcPr>
          <w:p w14:paraId="1E7EE69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05605D1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5CE0CE7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6" w:type="dxa"/>
            <w:tcBorders>
              <w:top w:val="single" w:sz="4" w:space="0" w:color="auto"/>
              <w:left w:val="single" w:sz="4" w:space="0" w:color="auto"/>
              <w:bottom w:val="single" w:sz="4" w:space="0" w:color="auto"/>
              <w:right w:val="single" w:sz="4" w:space="0" w:color="auto"/>
            </w:tcBorders>
            <w:vAlign w:val="center"/>
            <w:hideMark/>
          </w:tcPr>
          <w:p w14:paraId="375E910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41EE06B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63857B0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72" w:type="dxa"/>
            <w:tcBorders>
              <w:top w:val="single" w:sz="4" w:space="0" w:color="auto"/>
              <w:left w:val="single" w:sz="4" w:space="0" w:color="auto"/>
              <w:bottom w:val="single" w:sz="4" w:space="0" w:color="auto"/>
              <w:right w:val="single" w:sz="4" w:space="0" w:color="auto"/>
            </w:tcBorders>
            <w:vAlign w:val="center"/>
            <w:hideMark/>
          </w:tcPr>
          <w:p w14:paraId="12CD3A0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66389FE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255BF81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5449CF5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2EA42AE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6B0EA1C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2B61428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87</w:t>
            </w:r>
          </w:p>
        </w:tc>
      </w:tr>
      <w:tr w:rsidR="00657D31" w:rsidRPr="00CD7366" w14:paraId="5994B071"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021DEB4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3.6.</w:t>
            </w:r>
          </w:p>
        </w:tc>
        <w:tc>
          <w:tcPr>
            <w:tcW w:w="3135" w:type="dxa"/>
            <w:tcBorders>
              <w:top w:val="single" w:sz="4" w:space="0" w:color="auto"/>
              <w:left w:val="single" w:sz="4" w:space="0" w:color="auto"/>
              <w:bottom w:val="single" w:sz="4" w:space="0" w:color="auto"/>
              <w:right w:val="single" w:sz="4" w:space="0" w:color="auto"/>
            </w:tcBorders>
            <w:hideMark/>
          </w:tcPr>
          <w:p w14:paraId="50D6A1C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Lipsa motivației de implicare la instruire a cadrelor medicale</w:t>
            </w:r>
          </w:p>
        </w:tc>
        <w:tc>
          <w:tcPr>
            <w:tcW w:w="417" w:type="dxa"/>
            <w:tcBorders>
              <w:top w:val="single" w:sz="4" w:space="0" w:color="auto"/>
              <w:left w:val="single" w:sz="4" w:space="0" w:color="auto"/>
              <w:bottom w:val="single" w:sz="4" w:space="0" w:color="auto"/>
              <w:right w:val="single" w:sz="4" w:space="0" w:color="auto"/>
            </w:tcBorders>
            <w:vAlign w:val="center"/>
            <w:hideMark/>
          </w:tcPr>
          <w:p w14:paraId="550963F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644C608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611F1F0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6" w:type="dxa"/>
            <w:tcBorders>
              <w:top w:val="single" w:sz="4" w:space="0" w:color="auto"/>
              <w:left w:val="single" w:sz="4" w:space="0" w:color="auto"/>
              <w:bottom w:val="single" w:sz="4" w:space="0" w:color="auto"/>
              <w:right w:val="single" w:sz="4" w:space="0" w:color="auto"/>
            </w:tcBorders>
            <w:vAlign w:val="center"/>
            <w:hideMark/>
          </w:tcPr>
          <w:p w14:paraId="01F684E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6954285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5C9D715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72" w:type="dxa"/>
            <w:tcBorders>
              <w:top w:val="single" w:sz="4" w:space="0" w:color="auto"/>
              <w:left w:val="single" w:sz="4" w:space="0" w:color="auto"/>
              <w:bottom w:val="single" w:sz="4" w:space="0" w:color="auto"/>
              <w:right w:val="single" w:sz="4" w:space="0" w:color="auto"/>
            </w:tcBorders>
            <w:vAlign w:val="center"/>
            <w:hideMark/>
          </w:tcPr>
          <w:p w14:paraId="1F11391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72C8338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056E55E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74E35DC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5192999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001A926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166FC99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76</w:t>
            </w:r>
          </w:p>
        </w:tc>
      </w:tr>
      <w:tr w:rsidR="00657D31" w:rsidRPr="00CD7366" w14:paraId="5ADC3B00"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3841D56B"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3.8.</w:t>
            </w:r>
          </w:p>
        </w:tc>
        <w:tc>
          <w:tcPr>
            <w:tcW w:w="3135" w:type="dxa"/>
            <w:tcBorders>
              <w:top w:val="single" w:sz="4" w:space="0" w:color="auto"/>
              <w:left w:val="single" w:sz="4" w:space="0" w:color="auto"/>
              <w:bottom w:val="single" w:sz="4" w:space="0" w:color="auto"/>
              <w:right w:val="single" w:sz="4" w:space="0" w:color="auto"/>
            </w:tcBorders>
            <w:hideMark/>
          </w:tcPr>
          <w:p w14:paraId="50A54B4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Introducerea datelor eronate, greșite</w:t>
            </w:r>
          </w:p>
        </w:tc>
        <w:tc>
          <w:tcPr>
            <w:tcW w:w="417" w:type="dxa"/>
            <w:tcBorders>
              <w:top w:val="single" w:sz="4" w:space="0" w:color="auto"/>
              <w:left w:val="single" w:sz="4" w:space="0" w:color="auto"/>
              <w:bottom w:val="single" w:sz="4" w:space="0" w:color="auto"/>
              <w:right w:val="single" w:sz="4" w:space="0" w:color="auto"/>
            </w:tcBorders>
            <w:vAlign w:val="center"/>
            <w:hideMark/>
          </w:tcPr>
          <w:p w14:paraId="7045C1B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3F25DBB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2A6B62C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6" w:type="dxa"/>
            <w:tcBorders>
              <w:top w:val="single" w:sz="4" w:space="0" w:color="auto"/>
              <w:left w:val="single" w:sz="4" w:space="0" w:color="auto"/>
              <w:bottom w:val="single" w:sz="4" w:space="0" w:color="auto"/>
              <w:right w:val="single" w:sz="4" w:space="0" w:color="auto"/>
            </w:tcBorders>
            <w:vAlign w:val="center"/>
            <w:hideMark/>
          </w:tcPr>
          <w:p w14:paraId="74B9884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0CAE85D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1E50F51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72" w:type="dxa"/>
            <w:tcBorders>
              <w:top w:val="single" w:sz="4" w:space="0" w:color="auto"/>
              <w:left w:val="single" w:sz="4" w:space="0" w:color="auto"/>
              <w:bottom w:val="single" w:sz="4" w:space="0" w:color="auto"/>
              <w:right w:val="single" w:sz="4" w:space="0" w:color="auto"/>
            </w:tcBorders>
            <w:vAlign w:val="center"/>
            <w:hideMark/>
          </w:tcPr>
          <w:p w14:paraId="22D7AD2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73" w:type="dxa"/>
            <w:tcBorders>
              <w:top w:val="single" w:sz="4" w:space="0" w:color="auto"/>
              <w:left w:val="single" w:sz="4" w:space="0" w:color="auto"/>
              <w:bottom w:val="single" w:sz="4" w:space="0" w:color="auto"/>
              <w:right w:val="single" w:sz="4" w:space="0" w:color="auto"/>
            </w:tcBorders>
            <w:vAlign w:val="center"/>
            <w:hideMark/>
          </w:tcPr>
          <w:p w14:paraId="471B832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0583F11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31C4215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4C3F223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2D0FEF7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5761B7F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84</w:t>
            </w:r>
          </w:p>
        </w:tc>
      </w:tr>
      <w:tr w:rsidR="00657D31" w:rsidRPr="00CD7366" w14:paraId="2BEF44BB"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4DD063E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4.1.</w:t>
            </w:r>
          </w:p>
        </w:tc>
        <w:tc>
          <w:tcPr>
            <w:tcW w:w="3135" w:type="dxa"/>
            <w:tcBorders>
              <w:top w:val="single" w:sz="4" w:space="0" w:color="auto"/>
              <w:left w:val="single" w:sz="4" w:space="0" w:color="auto"/>
              <w:bottom w:val="single" w:sz="4" w:space="0" w:color="auto"/>
              <w:right w:val="single" w:sz="4" w:space="0" w:color="auto"/>
            </w:tcBorders>
            <w:hideMark/>
          </w:tcPr>
          <w:p w14:paraId="4E94E317"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Dificultăți în găsirea literaturii de specialitate necesare privind crearea modelelor matematice de prognoză</w:t>
            </w:r>
          </w:p>
        </w:tc>
        <w:tc>
          <w:tcPr>
            <w:tcW w:w="417" w:type="dxa"/>
            <w:tcBorders>
              <w:top w:val="single" w:sz="4" w:space="0" w:color="auto"/>
              <w:left w:val="single" w:sz="4" w:space="0" w:color="auto"/>
              <w:bottom w:val="single" w:sz="4" w:space="0" w:color="auto"/>
              <w:right w:val="single" w:sz="4" w:space="0" w:color="auto"/>
            </w:tcBorders>
            <w:vAlign w:val="center"/>
            <w:hideMark/>
          </w:tcPr>
          <w:p w14:paraId="40D8CB3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57F8B8F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7BDDFB6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6" w:type="dxa"/>
            <w:tcBorders>
              <w:top w:val="single" w:sz="4" w:space="0" w:color="auto"/>
              <w:left w:val="single" w:sz="4" w:space="0" w:color="auto"/>
              <w:bottom w:val="single" w:sz="4" w:space="0" w:color="auto"/>
              <w:right w:val="single" w:sz="4" w:space="0" w:color="auto"/>
            </w:tcBorders>
            <w:vAlign w:val="center"/>
            <w:hideMark/>
          </w:tcPr>
          <w:p w14:paraId="0E03A14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3C4ECD1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361E392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72" w:type="dxa"/>
            <w:tcBorders>
              <w:top w:val="single" w:sz="4" w:space="0" w:color="auto"/>
              <w:left w:val="single" w:sz="4" w:space="0" w:color="auto"/>
              <w:bottom w:val="single" w:sz="4" w:space="0" w:color="auto"/>
              <w:right w:val="single" w:sz="4" w:space="0" w:color="auto"/>
            </w:tcBorders>
            <w:vAlign w:val="center"/>
            <w:hideMark/>
          </w:tcPr>
          <w:p w14:paraId="4083728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0DCE357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3AE69A9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3BC60DD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380EC42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2988097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DF4F3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68</w:t>
            </w:r>
          </w:p>
        </w:tc>
      </w:tr>
      <w:tr w:rsidR="00657D31" w:rsidRPr="00CD7366" w14:paraId="7262E903"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152C798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4.2.</w:t>
            </w:r>
          </w:p>
        </w:tc>
        <w:tc>
          <w:tcPr>
            <w:tcW w:w="3135" w:type="dxa"/>
            <w:tcBorders>
              <w:top w:val="single" w:sz="4" w:space="0" w:color="auto"/>
              <w:left w:val="single" w:sz="4" w:space="0" w:color="auto"/>
              <w:bottom w:val="single" w:sz="4" w:space="0" w:color="auto"/>
              <w:right w:val="single" w:sz="4" w:space="0" w:color="auto"/>
            </w:tcBorders>
            <w:hideMark/>
          </w:tcPr>
          <w:p w14:paraId="663FD1DD"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Instrumente existente insuficient de avansate</w:t>
            </w:r>
          </w:p>
        </w:tc>
        <w:tc>
          <w:tcPr>
            <w:tcW w:w="417" w:type="dxa"/>
            <w:tcBorders>
              <w:top w:val="single" w:sz="4" w:space="0" w:color="auto"/>
              <w:left w:val="single" w:sz="4" w:space="0" w:color="auto"/>
              <w:bottom w:val="single" w:sz="4" w:space="0" w:color="auto"/>
              <w:right w:val="single" w:sz="4" w:space="0" w:color="auto"/>
            </w:tcBorders>
            <w:vAlign w:val="center"/>
            <w:hideMark/>
          </w:tcPr>
          <w:p w14:paraId="3962FB9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255B278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35072A3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6" w:type="dxa"/>
            <w:tcBorders>
              <w:top w:val="single" w:sz="4" w:space="0" w:color="auto"/>
              <w:left w:val="single" w:sz="4" w:space="0" w:color="auto"/>
              <w:bottom w:val="single" w:sz="4" w:space="0" w:color="auto"/>
              <w:right w:val="single" w:sz="4" w:space="0" w:color="auto"/>
            </w:tcBorders>
            <w:vAlign w:val="center"/>
            <w:hideMark/>
          </w:tcPr>
          <w:p w14:paraId="6EEAB20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3CBDA08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51C3FBA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72" w:type="dxa"/>
            <w:tcBorders>
              <w:top w:val="single" w:sz="4" w:space="0" w:color="auto"/>
              <w:left w:val="single" w:sz="4" w:space="0" w:color="auto"/>
              <w:bottom w:val="single" w:sz="4" w:space="0" w:color="auto"/>
              <w:right w:val="single" w:sz="4" w:space="0" w:color="auto"/>
            </w:tcBorders>
            <w:vAlign w:val="center"/>
            <w:hideMark/>
          </w:tcPr>
          <w:p w14:paraId="6699769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2866E7D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0ED9791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4807AB4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694335B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52705C4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567" w:type="dxa"/>
            <w:tcBorders>
              <w:top w:val="single" w:sz="4" w:space="0" w:color="auto"/>
              <w:left w:val="single" w:sz="4" w:space="0" w:color="auto"/>
              <w:bottom w:val="single" w:sz="4" w:space="0" w:color="auto"/>
              <w:right w:val="single" w:sz="4" w:space="0" w:color="auto"/>
            </w:tcBorders>
            <w:vAlign w:val="center"/>
            <w:hideMark/>
          </w:tcPr>
          <w:p w14:paraId="3B9230B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71</w:t>
            </w:r>
          </w:p>
        </w:tc>
      </w:tr>
      <w:tr w:rsidR="00657D31" w:rsidRPr="00CD7366" w14:paraId="51D32947"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57921BD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4.4.</w:t>
            </w:r>
          </w:p>
        </w:tc>
        <w:tc>
          <w:tcPr>
            <w:tcW w:w="3135" w:type="dxa"/>
            <w:tcBorders>
              <w:top w:val="single" w:sz="4" w:space="0" w:color="auto"/>
              <w:left w:val="single" w:sz="4" w:space="0" w:color="auto"/>
              <w:bottom w:val="single" w:sz="4" w:space="0" w:color="auto"/>
              <w:right w:val="single" w:sz="4" w:space="0" w:color="auto"/>
            </w:tcBorders>
            <w:hideMark/>
          </w:tcPr>
          <w:p w14:paraId="1B41E0F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Lipsa colaborării fructuoase</w:t>
            </w:r>
          </w:p>
        </w:tc>
        <w:tc>
          <w:tcPr>
            <w:tcW w:w="417" w:type="dxa"/>
            <w:tcBorders>
              <w:top w:val="single" w:sz="4" w:space="0" w:color="auto"/>
              <w:left w:val="single" w:sz="4" w:space="0" w:color="auto"/>
              <w:bottom w:val="single" w:sz="4" w:space="0" w:color="auto"/>
              <w:right w:val="single" w:sz="4" w:space="0" w:color="auto"/>
            </w:tcBorders>
            <w:vAlign w:val="center"/>
            <w:hideMark/>
          </w:tcPr>
          <w:p w14:paraId="49612F5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3062DA6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5B607BA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6" w:type="dxa"/>
            <w:tcBorders>
              <w:top w:val="single" w:sz="4" w:space="0" w:color="auto"/>
              <w:left w:val="single" w:sz="4" w:space="0" w:color="auto"/>
              <w:bottom w:val="single" w:sz="4" w:space="0" w:color="auto"/>
              <w:right w:val="single" w:sz="4" w:space="0" w:color="auto"/>
            </w:tcBorders>
            <w:vAlign w:val="center"/>
            <w:hideMark/>
          </w:tcPr>
          <w:p w14:paraId="1F757DC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796724A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04F5904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2" w:type="dxa"/>
            <w:tcBorders>
              <w:top w:val="single" w:sz="4" w:space="0" w:color="auto"/>
              <w:left w:val="single" w:sz="4" w:space="0" w:color="auto"/>
              <w:bottom w:val="single" w:sz="4" w:space="0" w:color="auto"/>
              <w:right w:val="single" w:sz="4" w:space="0" w:color="auto"/>
            </w:tcBorders>
            <w:vAlign w:val="center"/>
            <w:hideMark/>
          </w:tcPr>
          <w:p w14:paraId="5BABDE0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6B70EF1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3" w:type="dxa"/>
            <w:tcBorders>
              <w:top w:val="single" w:sz="4" w:space="0" w:color="auto"/>
              <w:left w:val="single" w:sz="4" w:space="0" w:color="auto"/>
              <w:bottom w:val="single" w:sz="4" w:space="0" w:color="auto"/>
              <w:right w:val="single" w:sz="4" w:space="0" w:color="auto"/>
            </w:tcBorders>
            <w:vAlign w:val="center"/>
            <w:hideMark/>
          </w:tcPr>
          <w:p w14:paraId="6691CCB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0267E76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6724CFC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0A43E71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04B65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63</w:t>
            </w:r>
          </w:p>
        </w:tc>
      </w:tr>
      <w:tr w:rsidR="00657D31" w:rsidRPr="00CD7366" w14:paraId="252F3C6D"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2CE35931"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4.5.</w:t>
            </w:r>
          </w:p>
        </w:tc>
        <w:tc>
          <w:tcPr>
            <w:tcW w:w="3135" w:type="dxa"/>
            <w:tcBorders>
              <w:top w:val="single" w:sz="4" w:space="0" w:color="auto"/>
              <w:left w:val="single" w:sz="4" w:space="0" w:color="auto"/>
              <w:bottom w:val="single" w:sz="4" w:space="0" w:color="auto"/>
              <w:right w:val="single" w:sz="4" w:space="0" w:color="auto"/>
            </w:tcBorders>
            <w:hideMark/>
          </w:tcPr>
          <w:p w14:paraId="28E182D2"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Depășirea limitei de timp stabilite pentru elaborarea modelului</w:t>
            </w:r>
          </w:p>
        </w:tc>
        <w:tc>
          <w:tcPr>
            <w:tcW w:w="417" w:type="dxa"/>
            <w:tcBorders>
              <w:top w:val="single" w:sz="4" w:space="0" w:color="auto"/>
              <w:left w:val="single" w:sz="4" w:space="0" w:color="auto"/>
              <w:bottom w:val="single" w:sz="4" w:space="0" w:color="auto"/>
              <w:right w:val="single" w:sz="4" w:space="0" w:color="auto"/>
            </w:tcBorders>
            <w:vAlign w:val="center"/>
            <w:hideMark/>
          </w:tcPr>
          <w:p w14:paraId="6E6479D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1FA33F3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54BD029C"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6" w:type="dxa"/>
            <w:tcBorders>
              <w:top w:val="single" w:sz="4" w:space="0" w:color="auto"/>
              <w:left w:val="single" w:sz="4" w:space="0" w:color="auto"/>
              <w:bottom w:val="single" w:sz="4" w:space="0" w:color="auto"/>
              <w:right w:val="single" w:sz="4" w:space="0" w:color="auto"/>
            </w:tcBorders>
            <w:vAlign w:val="center"/>
            <w:hideMark/>
          </w:tcPr>
          <w:p w14:paraId="721A0E8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6CAB8A6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0BE8C6D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72" w:type="dxa"/>
            <w:tcBorders>
              <w:top w:val="single" w:sz="4" w:space="0" w:color="auto"/>
              <w:left w:val="single" w:sz="4" w:space="0" w:color="auto"/>
              <w:bottom w:val="single" w:sz="4" w:space="0" w:color="auto"/>
              <w:right w:val="single" w:sz="4" w:space="0" w:color="auto"/>
            </w:tcBorders>
            <w:vAlign w:val="center"/>
            <w:hideMark/>
          </w:tcPr>
          <w:p w14:paraId="7C21F07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3D12D97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172CF0E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3222F635"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024C27C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3E9D91B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3DEC16B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65</w:t>
            </w:r>
          </w:p>
        </w:tc>
      </w:tr>
      <w:tr w:rsidR="00657D31" w:rsidRPr="00CD7366" w14:paraId="24051F34"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202DD6F3"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4.6.</w:t>
            </w:r>
          </w:p>
        </w:tc>
        <w:tc>
          <w:tcPr>
            <w:tcW w:w="3135" w:type="dxa"/>
            <w:tcBorders>
              <w:top w:val="single" w:sz="4" w:space="0" w:color="auto"/>
              <w:left w:val="single" w:sz="4" w:space="0" w:color="auto"/>
              <w:bottom w:val="single" w:sz="4" w:space="0" w:color="auto"/>
              <w:right w:val="single" w:sz="4" w:space="0" w:color="auto"/>
            </w:tcBorders>
            <w:hideMark/>
          </w:tcPr>
          <w:p w14:paraId="199BE858"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Insuficiența de date pentru antrenarea modelului</w:t>
            </w:r>
          </w:p>
        </w:tc>
        <w:tc>
          <w:tcPr>
            <w:tcW w:w="417" w:type="dxa"/>
            <w:tcBorders>
              <w:top w:val="single" w:sz="4" w:space="0" w:color="auto"/>
              <w:left w:val="single" w:sz="4" w:space="0" w:color="auto"/>
              <w:bottom w:val="single" w:sz="4" w:space="0" w:color="auto"/>
              <w:right w:val="single" w:sz="4" w:space="0" w:color="auto"/>
            </w:tcBorders>
            <w:vAlign w:val="center"/>
            <w:hideMark/>
          </w:tcPr>
          <w:p w14:paraId="0D2D371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1AA6120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700EF06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6" w:type="dxa"/>
            <w:tcBorders>
              <w:top w:val="single" w:sz="4" w:space="0" w:color="auto"/>
              <w:left w:val="single" w:sz="4" w:space="0" w:color="auto"/>
              <w:bottom w:val="single" w:sz="4" w:space="0" w:color="auto"/>
              <w:right w:val="single" w:sz="4" w:space="0" w:color="auto"/>
            </w:tcBorders>
            <w:vAlign w:val="center"/>
            <w:hideMark/>
          </w:tcPr>
          <w:p w14:paraId="082AB44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69520B0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0B7E47E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72" w:type="dxa"/>
            <w:tcBorders>
              <w:top w:val="single" w:sz="4" w:space="0" w:color="auto"/>
              <w:left w:val="single" w:sz="4" w:space="0" w:color="auto"/>
              <w:bottom w:val="single" w:sz="4" w:space="0" w:color="auto"/>
              <w:right w:val="single" w:sz="4" w:space="0" w:color="auto"/>
            </w:tcBorders>
            <w:vAlign w:val="center"/>
            <w:hideMark/>
          </w:tcPr>
          <w:p w14:paraId="0699A83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73" w:type="dxa"/>
            <w:tcBorders>
              <w:top w:val="single" w:sz="4" w:space="0" w:color="auto"/>
              <w:left w:val="single" w:sz="4" w:space="0" w:color="auto"/>
              <w:bottom w:val="single" w:sz="4" w:space="0" w:color="auto"/>
              <w:right w:val="single" w:sz="4" w:space="0" w:color="auto"/>
            </w:tcBorders>
            <w:vAlign w:val="center"/>
            <w:hideMark/>
          </w:tcPr>
          <w:p w14:paraId="4FD6EF0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73" w:type="dxa"/>
            <w:tcBorders>
              <w:top w:val="single" w:sz="4" w:space="0" w:color="auto"/>
              <w:left w:val="single" w:sz="4" w:space="0" w:color="auto"/>
              <w:bottom w:val="single" w:sz="4" w:space="0" w:color="auto"/>
              <w:right w:val="single" w:sz="4" w:space="0" w:color="auto"/>
            </w:tcBorders>
            <w:vAlign w:val="center"/>
            <w:hideMark/>
          </w:tcPr>
          <w:p w14:paraId="039D412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42D94BE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2542F6B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14FF19E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19927E5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77</w:t>
            </w:r>
          </w:p>
        </w:tc>
      </w:tr>
      <w:tr w:rsidR="00657D31" w:rsidRPr="00CD7366" w14:paraId="4B7A2362"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738ADAB0"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4.7.</w:t>
            </w:r>
          </w:p>
        </w:tc>
        <w:tc>
          <w:tcPr>
            <w:tcW w:w="3135" w:type="dxa"/>
            <w:tcBorders>
              <w:top w:val="single" w:sz="4" w:space="0" w:color="auto"/>
              <w:left w:val="single" w:sz="4" w:space="0" w:color="auto"/>
              <w:bottom w:val="single" w:sz="4" w:space="0" w:color="auto"/>
              <w:right w:val="single" w:sz="4" w:space="0" w:color="auto"/>
            </w:tcBorders>
            <w:hideMark/>
          </w:tcPr>
          <w:p w14:paraId="30F4991C"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Numeroase date eronate în depozitul de date</w:t>
            </w:r>
          </w:p>
        </w:tc>
        <w:tc>
          <w:tcPr>
            <w:tcW w:w="417" w:type="dxa"/>
            <w:tcBorders>
              <w:top w:val="single" w:sz="4" w:space="0" w:color="auto"/>
              <w:left w:val="single" w:sz="4" w:space="0" w:color="auto"/>
              <w:bottom w:val="single" w:sz="4" w:space="0" w:color="auto"/>
              <w:right w:val="single" w:sz="4" w:space="0" w:color="auto"/>
            </w:tcBorders>
            <w:vAlign w:val="center"/>
            <w:hideMark/>
          </w:tcPr>
          <w:p w14:paraId="32A294B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223056F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33855929"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6" w:type="dxa"/>
            <w:tcBorders>
              <w:top w:val="single" w:sz="4" w:space="0" w:color="auto"/>
              <w:left w:val="single" w:sz="4" w:space="0" w:color="auto"/>
              <w:bottom w:val="single" w:sz="4" w:space="0" w:color="auto"/>
              <w:right w:val="single" w:sz="4" w:space="0" w:color="auto"/>
            </w:tcBorders>
            <w:vAlign w:val="center"/>
            <w:hideMark/>
          </w:tcPr>
          <w:p w14:paraId="1DBA576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10B7FEA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7DB05C1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72" w:type="dxa"/>
            <w:tcBorders>
              <w:top w:val="single" w:sz="4" w:space="0" w:color="auto"/>
              <w:left w:val="single" w:sz="4" w:space="0" w:color="auto"/>
              <w:bottom w:val="single" w:sz="4" w:space="0" w:color="auto"/>
              <w:right w:val="single" w:sz="4" w:space="0" w:color="auto"/>
            </w:tcBorders>
            <w:vAlign w:val="center"/>
            <w:hideMark/>
          </w:tcPr>
          <w:p w14:paraId="71CB183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73" w:type="dxa"/>
            <w:tcBorders>
              <w:top w:val="single" w:sz="4" w:space="0" w:color="auto"/>
              <w:left w:val="single" w:sz="4" w:space="0" w:color="auto"/>
              <w:bottom w:val="single" w:sz="4" w:space="0" w:color="auto"/>
              <w:right w:val="single" w:sz="4" w:space="0" w:color="auto"/>
            </w:tcBorders>
            <w:vAlign w:val="center"/>
            <w:hideMark/>
          </w:tcPr>
          <w:p w14:paraId="176C885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3" w:type="dxa"/>
            <w:tcBorders>
              <w:top w:val="single" w:sz="4" w:space="0" w:color="auto"/>
              <w:left w:val="single" w:sz="4" w:space="0" w:color="auto"/>
              <w:bottom w:val="single" w:sz="4" w:space="0" w:color="auto"/>
              <w:right w:val="single" w:sz="4" w:space="0" w:color="auto"/>
            </w:tcBorders>
            <w:vAlign w:val="center"/>
            <w:hideMark/>
          </w:tcPr>
          <w:p w14:paraId="39B7386A"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44FC06E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13A2E32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6AF1315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41FE150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81</w:t>
            </w:r>
          </w:p>
        </w:tc>
      </w:tr>
      <w:tr w:rsidR="00657D31" w:rsidRPr="00CD7366" w14:paraId="377B8B28"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27AC3F05"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4.8.</w:t>
            </w:r>
          </w:p>
        </w:tc>
        <w:tc>
          <w:tcPr>
            <w:tcW w:w="3135" w:type="dxa"/>
            <w:tcBorders>
              <w:top w:val="single" w:sz="4" w:space="0" w:color="auto"/>
              <w:left w:val="single" w:sz="4" w:space="0" w:color="auto"/>
              <w:bottom w:val="single" w:sz="4" w:space="0" w:color="auto"/>
              <w:right w:val="single" w:sz="4" w:space="0" w:color="auto"/>
            </w:tcBorders>
            <w:hideMark/>
          </w:tcPr>
          <w:p w14:paraId="15FA632F"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Abordare aleasă greșit</w:t>
            </w:r>
          </w:p>
        </w:tc>
        <w:tc>
          <w:tcPr>
            <w:tcW w:w="417" w:type="dxa"/>
            <w:tcBorders>
              <w:top w:val="single" w:sz="4" w:space="0" w:color="auto"/>
              <w:left w:val="single" w:sz="4" w:space="0" w:color="auto"/>
              <w:bottom w:val="single" w:sz="4" w:space="0" w:color="auto"/>
              <w:right w:val="single" w:sz="4" w:space="0" w:color="auto"/>
            </w:tcBorders>
            <w:vAlign w:val="center"/>
            <w:hideMark/>
          </w:tcPr>
          <w:p w14:paraId="41BBB6A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595BD1F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329265F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6" w:type="dxa"/>
            <w:tcBorders>
              <w:top w:val="single" w:sz="4" w:space="0" w:color="auto"/>
              <w:left w:val="single" w:sz="4" w:space="0" w:color="auto"/>
              <w:bottom w:val="single" w:sz="4" w:space="0" w:color="auto"/>
              <w:right w:val="single" w:sz="4" w:space="0" w:color="auto"/>
            </w:tcBorders>
            <w:vAlign w:val="center"/>
            <w:hideMark/>
          </w:tcPr>
          <w:p w14:paraId="355DA266"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642BE058"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024A802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7</w:t>
            </w:r>
          </w:p>
        </w:tc>
        <w:tc>
          <w:tcPr>
            <w:tcW w:w="472" w:type="dxa"/>
            <w:tcBorders>
              <w:top w:val="single" w:sz="4" w:space="0" w:color="auto"/>
              <w:left w:val="single" w:sz="4" w:space="0" w:color="auto"/>
              <w:bottom w:val="single" w:sz="4" w:space="0" w:color="auto"/>
              <w:right w:val="single" w:sz="4" w:space="0" w:color="auto"/>
            </w:tcBorders>
            <w:vAlign w:val="center"/>
            <w:hideMark/>
          </w:tcPr>
          <w:p w14:paraId="7F22955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73" w:type="dxa"/>
            <w:tcBorders>
              <w:top w:val="single" w:sz="4" w:space="0" w:color="auto"/>
              <w:left w:val="single" w:sz="4" w:space="0" w:color="auto"/>
              <w:bottom w:val="single" w:sz="4" w:space="0" w:color="auto"/>
              <w:right w:val="single" w:sz="4" w:space="0" w:color="auto"/>
            </w:tcBorders>
            <w:vAlign w:val="center"/>
            <w:hideMark/>
          </w:tcPr>
          <w:p w14:paraId="6CC7B6D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44BD781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33B4260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2123AC11"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9</w:t>
            </w:r>
          </w:p>
        </w:tc>
        <w:tc>
          <w:tcPr>
            <w:tcW w:w="425" w:type="dxa"/>
            <w:tcBorders>
              <w:top w:val="single" w:sz="4" w:space="0" w:color="auto"/>
              <w:left w:val="single" w:sz="4" w:space="0" w:color="auto"/>
              <w:bottom w:val="single" w:sz="4" w:space="0" w:color="auto"/>
              <w:right w:val="single" w:sz="4" w:space="0" w:color="auto"/>
            </w:tcBorders>
            <w:vAlign w:val="center"/>
            <w:hideMark/>
          </w:tcPr>
          <w:p w14:paraId="708CD3A0"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659F9DF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68</w:t>
            </w:r>
          </w:p>
        </w:tc>
      </w:tr>
      <w:tr w:rsidR="00657D31" w:rsidRPr="00CD7366" w14:paraId="7DC25435" w14:textId="77777777" w:rsidTr="00FA1410">
        <w:tc>
          <w:tcPr>
            <w:tcW w:w="696" w:type="dxa"/>
            <w:tcBorders>
              <w:top w:val="single" w:sz="4" w:space="0" w:color="auto"/>
              <w:left w:val="single" w:sz="4" w:space="0" w:color="auto"/>
              <w:bottom w:val="single" w:sz="4" w:space="0" w:color="auto"/>
              <w:right w:val="single" w:sz="4" w:space="0" w:color="auto"/>
            </w:tcBorders>
            <w:hideMark/>
          </w:tcPr>
          <w:p w14:paraId="19965E7E"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R 4.9.</w:t>
            </w:r>
          </w:p>
        </w:tc>
        <w:tc>
          <w:tcPr>
            <w:tcW w:w="3135" w:type="dxa"/>
            <w:tcBorders>
              <w:top w:val="single" w:sz="4" w:space="0" w:color="auto"/>
              <w:left w:val="single" w:sz="4" w:space="0" w:color="auto"/>
              <w:bottom w:val="single" w:sz="4" w:space="0" w:color="auto"/>
              <w:right w:val="single" w:sz="4" w:space="0" w:color="auto"/>
            </w:tcBorders>
            <w:hideMark/>
          </w:tcPr>
          <w:p w14:paraId="38B3BCE6" w14:textId="77777777" w:rsidR="00657D31" w:rsidRPr="00CD7366" w:rsidRDefault="00657D31" w:rsidP="00FA1410">
            <w:pPr>
              <w:spacing w:line="276" w:lineRule="auto"/>
              <w:ind w:firstLine="0"/>
              <w:rPr>
                <w:rFonts w:cs="Times New Roman"/>
                <w:sz w:val="20"/>
                <w:szCs w:val="20"/>
                <w:lang w:val="ro-RO"/>
              </w:rPr>
            </w:pPr>
            <w:r w:rsidRPr="00CD7366">
              <w:rPr>
                <w:rFonts w:cs="Times New Roman"/>
                <w:sz w:val="20"/>
                <w:szCs w:val="20"/>
                <w:lang w:val="ro-RO"/>
              </w:rPr>
              <w:t>Acuratețea și precizia modelului slabe</w:t>
            </w:r>
          </w:p>
        </w:tc>
        <w:tc>
          <w:tcPr>
            <w:tcW w:w="417" w:type="dxa"/>
            <w:tcBorders>
              <w:top w:val="single" w:sz="4" w:space="0" w:color="auto"/>
              <w:left w:val="single" w:sz="4" w:space="0" w:color="auto"/>
              <w:bottom w:val="single" w:sz="4" w:space="0" w:color="auto"/>
              <w:right w:val="single" w:sz="4" w:space="0" w:color="auto"/>
            </w:tcBorders>
            <w:vAlign w:val="center"/>
            <w:hideMark/>
          </w:tcPr>
          <w:p w14:paraId="6262951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7AFDEBB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7A48C84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3</w:t>
            </w:r>
          </w:p>
        </w:tc>
        <w:tc>
          <w:tcPr>
            <w:tcW w:w="426" w:type="dxa"/>
            <w:tcBorders>
              <w:top w:val="single" w:sz="4" w:space="0" w:color="auto"/>
              <w:left w:val="single" w:sz="4" w:space="0" w:color="auto"/>
              <w:bottom w:val="single" w:sz="4" w:space="0" w:color="auto"/>
              <w:right w:val="single" w:sz="4" w:space="0" w:color="auto"/>
            </w:tcBorders>
            <w:vAlign w:val="center"/>
            <w:hideMark/>
          </w:tcPr>
          <w:p w14:paraId="55397037"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1792CF0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761C888B"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2" w:type="dxa"/>
            <w:tcBorders>
              <w:top w:val="single" w:sz="4" w:space="0" w:color="auto"/>
              <w:left w:val="single" w:sz="4" w:space="0" w:color="auto"/>
              <w:bottom w:val="single" w:sz="4" w:space="0" w:color="auto"/>
              <w:right w:val="single" w:sz="4" w:space="0" w:color="auto"/>
            </w:tcBorders>
            <w:vAlign w:val="center"/>
            <w:hideMark/>
          </w:tcPr>
          <w:p w14:paraId="3FAF3043"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2</w:t>
            </w:r>
          </w:p>
        </w:tc>
        <w:tc>
          <w:tcPr>
            <w:tcW w:w="473" w:type="dxa"/>
            <w:tcBorders>
              <w:top w:val="single" w:sz="4" w:space="0" w:color="auto"/>
              <w:left w:val="single" w:sz="4" w:space="0" w:color="auto"/>
              <w:bottom w:val="single" w:sz="4" w:space="0" w:color="auto"/>
              <w:right w:val="single" w:sz="4" w:space="0" w:color="auto"/>
            </w:tcBorders>
            <w:vAlign w:val="center"/>
            <w:hideMark/>
          </w:tcPr>
          <w:p w14:paraId="3EDB463E"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473" w:type="dxa"/>
            <w:tcBorders>
              <w:top w:val="single" w:sz="4" w:space="0" w:color="auto"/>
              <w:left w:val="single" w:sz="4" w:space="0" w:color="auto"/>
              <w:bottom w:val="single" w:sz="4" w:space="0" w:color="auto"/>
              <w:right w:val="single" w:sz="4" w:space="0" w:color="auto"/>
            </w:tcBorders>
            <w:vAlign w:val="center"/>
            <w:hideMark/>
          </w:tcPr>
          <w:p w14:paraId="7D22926F"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3258AB54"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5</w:t>
            </w:r>
          </w:p>
        </w:tc>
        <w:tc>
          <w:tcPr>
            <w:tcW w:w="425" w:type="dxa"/>
            <w:tcBorders>
              <w:top w:val="single" w:sz="4" w:space="0" w:color="auto"/>
              <w:left w:val="single" w:sz="4" w:space="0" w:color="auto"/>
              <w:bottom w:val="single" w:sz="4" w:space="0" w:color="auto"/>
              <w:right w:val="single" w:sz="4" w:space="0" w:color="auto"/>
            </w:tcBorders>
            <w:vAlign w:val="center"/>
            <w:hideMark/>
          </w:tcPr>
          <w:p w14:paraId="0EB18AD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4C28EF7D"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w:t>
            </w:r>
          </w:p>
        </w:tc>
        <w:tc>
          <w:tcPr>
            <w:tcW w:w="567" w:type="dxa"/>
            <w:tcBorders>
              <w:top w:val="single" w:sz="4" w:space="0" w:color="auto"/>
              <w:left w:val="single" w:sz="4" w:space="0" w:color="auto"/>
              <w:bottom w:val="single" w:sz="4" w:space="0" w:color="auto"/>
              <w:right w:val="single" w:sz="4" w:space="0" w:color="auto"/>
            </w:tcBorders>
            <w:vAlign w:val="center"/>
            <w:hideMark/>
          </w:tcPr>
          <w:p w14:paraId="597878E2" w14:textId="77777777" w:rsidR="00657D31" w:rsidRPr="00CD7366" w:rsidRDefault="00657D31" w:rsidP="00FA1410">
            <w:pPr>
              <w:spacing w:line="276" w:lineRule="auto"/>
              <w:ind w:firstLine="0"/>
              <w:jc w:val="center"/>
              <w:rPr>
                <w:rFonts w:cs="Times New Roman"/>
                <w:sz w:val="20"/>
                <w:szCs w:val="20"/>
                <w:lang w:val="ro-RO"/>
              </w:rPr>
            </w:pPr>
            <w:r w:rsidRPr="00CD7366">
              <w:rPr>
                <w:rFonts w:cs="Times New Roman"/>
                <w:sz w:val="20"/>
                <w:szCs w:val="20"/>
                <w:lang w:val="ro-RO"/>
              </w:rPr>
              <w:t>63</w:t>
            </w:r>
          </w:p>
        </w:tc>
      </w:tr>
    </w:tbl>
    <w:p w14:paraId="23257ADA" w14:textId="77777777" w:rsidR="00657D31" w:rsidRPr="00236CCF" w:rsidRDefault="00657D31" w:rsidP="00657D31">
      <w:pPr>
        <w:rPr>
          <w:lang w:val="ro-RO"/>
        </w:rPr>
      </w:pPr>
      <w:r w:rsidRPr="00236CCF">
        <w:rPr>
          <w:lang w:val="ro-RO"/>
        </w:rPr>
        <w:t>Principiul Pareto, numit după stimatul economist Vilfredo Pareto, specifică că 80% din consecințe provin din 20% din cauze, afirmând o relație inegală între intrări și ieșiri. Acest principiu servește ca o reamintire general că relația dintre intrări și ieșiri nu este echilibrată. Același principiu poate fi aplicat și pentru cercetarea riscurilor. Astfel, 80% din riscuri generează restul 20%, deci identificarea celor 80% este cheia spre un management de risc de succes.</w:t>
      </w:r>
    </w:p>
    <w:p w14:paraId="6FE6D1F0" w14:textId="77777777" w:rsidR="00657D31" w:rsidRPr="00236CCF" w:rsidRDefault="00657D31" w:rsidP="00657D31">
      <w:pPr>
        <w:rPr>
          <w:lang w:val="ro-RO"/>
        </w:rPr>
      </w:pPr>
      <w:r w:rsidRPr="00236CCF">
        <w:rPr>
          <w:lang w:val="ro-RO"/>
        </w:rPr>
        <w:t xml:space="preserve">În cazul particular pentru proiectul dat se va face analiza după principiul Pareto pentru fiecare rezultat în parte. Dar luând în considerație că primul rezultat are doar trei </w:t>
      </w:r>
      <w:r w:rsidRPr="00236CCF">
        <w:rPr>
          <w:lang w:val="ro-RO"/>
        </w:rPr>
        <w:lastRenderedPageBreak/>
        <w:t>riscuri, respectiv această analiză nu ar fi relevantă. De asemenea nu se va face analiza pentru rezultatul 5 din motivul enunțat anterior.</w:t>
      </w:r>
    </w:p>
    <w:p w14:paraId="0510CEBD" w14:textId="77777777" w:rsidR="00657D31" w:rsidRPr="00236CCF" w:rsidRDefault="00657D31" w:rsidP="00657D31">
      <w:pPr>
        <w:keepNext/>
        <w:rPr>
          <w:lang w:val="ro-RO"/>
        </w:rPr>
      </w:pPr>
      <w:r w:rsidRPr="00236CCF">
        <w:rPr>
          <w:noProof/>
          <w:lang w:val="ro-RO"/>
        </w:rPr>
        <w:drawing>
          <wp:inline distT="0" distB="0" distL="0" distR="0" wp14:anchorId="32799CE9" wp14:editId="7E8560E5">
            <wp:extent cx="5231765" cy="2908300"/>
            <wp:effectExtent l="0" t="0" r="0" b="0"/>
            <wp:docPr id="14" name="Chart 14">
              <a:extLst xmlns:a="http://schemas.openxmlformats.org/drawingml/2006/main">
                <a:ext uri="{FF2B5EF4-FFF2-40B4-BE49-F238E27FC236}">
                  <a16:creationId xmlns:a16="http://schemas.microsoft.com/office/drawing/2014/main" id="{B5674721-0F1C-4968-8D99-76EADC4F6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D7E786" w14:textId="3679457F" w:rsidR="00657D31" w:rsidRPr="00236CCF" w:rsidRDefault="00657D31" w:rsidP="00657D31">
      <w:pPr>
        <w:jc w:val="center"/>
        <w:rPr>
          <w:lang w:val="ro-RO"/>
        </w:rPr>
      </w:pPr>
      <w:r w:rsidRPr="00236CCF">
        <w:rPr>
          <w:b/>
          <w:bCs/>
          <w:lang w:val="ro-RO"/>
        </w:rPr>
        <w:t>Diagrama 12.</w:t>
      </w:r>
      <w:r w:rsidRPr="00236CCF">
        <w:rPr>
          <w:b/>
          <w:bCs/>
          <w:lang w:val="ro-RO"/>
        </w:rPr>
        <w:fldChar w:fldCharType="begin"/>
      </w:r>
      <w:r w:rsidRPr="00236CCF">
        <w:rPr>
          <w:b/>
          <w:bCs/>
          <w:lang w:val="ro-RO"/>
        </w:rPr>
        <w:instrText xml:space="preserve"> SEQ Diagrama \* ARABIC </w:instrText>
      </w:r>
      <w:r w:rsidRPr="00236CCF">
        <w:rPr>
          <w:b/>
          <w:bCs/>
          <w:lang w:val="ro-RO"/>
        </w:rPr>
        <w:fldChar w:fldCharType="separate"/>
      </w:r>
      <w:r w:rsidRPr="00236CCF">
        <w:rPr>
          <w:b/>
          <w:bCs/>
          <w:noProof/>
          <w:lang w:val="ro-RO"/>
        </w:rPr>
        <w:t>1</w:t>
      </w:r>
      <w:r w:rsidRPr="00236CCF">
        <w:rPr>
          <w:b/>
          <w:bCs/>
          <w:lang w:val="ro-RO"/>
        </w:rPr>
        <w:fldChar w:fldCharType="end"/>
      </w:r>
      <w:r w:rsidR="00DC36CF">
        <w:rPr>
          <w:b/>
          <w:bCs/>
          <w:lang w:val="ro-RO"/>
        </w:rPr>
        <w:t>,</w:t>
      </w:r>
      <w:r w:rsidRPr="00236CCF">
        <w:rPr>
          <w:lang w:val="ro-RO"/>
        </w:rPr>
        <w:t xml:space="preserve"> Rezultatul 2</w:t>
      </w:r>
    </w:p>
    <w:p w14:paraId="25D9E8BB" w14:textId="77777777" w:rsidR="00657D31" w:rsidRPr="00236CCF" w:rsidRDefault="00657D31" w:rsidP="00657D31">
      <w:pPr>
        <w:rPr>
          <w:lang w:val="ro-RO"/>
        </w:rPr>
      </w:pPr>
      <w:r w:rsidRPr="00236CCF">
        <w:rPr>
          <w:lang w:val="ro-RO"/>
        </w:rPr>
        <w:t>Diagramele 12.1, 12.2 și 12.3 reprezintă aplicarea principiului Pareto pentru trei rezultate cu cele mai numeroase riscuri.</w:t>
      </w:r>
    </w:p>
    <w:p w14:paraId="33C21AE3" w14:textId="656BE9FB" w:rsidR="00657D31" w:rsidRPr="00236CCF" w:rsidRDefault="00657D31" w:rsidP="00657D31">
      <w:pPr>
        <w:rPr>
          <w:lang w:val="ro-RO"/>
        </w:rPr>
      </w:pPr>
      <w:r w:rsidRPr="00236CCF">
        <w:rPr>
          <w:noProof/>
          <w:lang w:val="ro-RO"/>
        </w:rPr>
        <w:drawing>
          <wp:inline distT="0" distB="0" distL="0" distR="0" wp14:anchorId="5DE3319E" wp14:editId="0F32E79C">
            <wp:extent cx="4772891" cy="3276600"/>
            <wp:effectExtent l="0" t="0" r="0" b="0"/>
            <wp:docPr id="13" name="Chart 13">
              <a:extLst xmlns:a="http://schemas.openxmlformats.org/drawingml/2006/main">
                <a:ext uri="{FF2B5EF4-FFF2-40B4-BE49-F238E27FC236}">
                  <a16:creationId xmlns:a16="http://schemas.microsoft.com/office/drawing/2014/main" id="{7650FA5D-3927-40FC-85A6-B67C25C63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88E3ED9" w14:textId="2EEBF8EE" w:rsidR="00657D31" w:rsidRDefault="00657D31" w:rsidP="00657D31">
      <w:pPr>
        <w:jc w:val="center"/>
        <w:rPr>
          <w:lang w:val="ro-RO"/>
        </w:rPr>
      </w:pPr>
      <w:r w:rsidRPr="00236CCF">
        <w:rPr>
          <w:b/>
          <w:bCs/>
          <w:lang w:val="ro-RO"/>
        </w:rPr>
        <w:t>Diagrama 12.</w:t>
      </w:r>
      <w:r w:rsidRPr="00236CCF">
        <w:rPr>
          <w:b/>
          <w:bCs/>
          <w:lang w:val="ro-RO"/>
        </w:rPr>
        <w:fldChar w:fldCharType="begin"/>
      </w:r>
      <w:r w:rsidRPr="00236CCF">
        <w:rPr>
          <w:b/>
          <w:bCs/>
          <w:lang w:val="ro-RO"/>
        </w:rPr>
        <w:instrText xml:space="preserve"> SEQ Diagrama \* ARABIC </w:instrText>
      </w:r>
      <w:r w:rsidRPr="00236CCF">
        <w:rPr>
          <w:b/>
          <w:bCs/>
          <w:lang w:val="ro-RO"/>
        </w:rPr>
        <w:fldChar w:fldCharType="separate"/>
      </w:r>
      <w:r w:rsidRPr="00236CCF">
        <w:rPr>
          <w:b/>
          <w:bCs/>
          <w:noProof/>
          <w:lang w:val="ro-RO"/>
        </w:rPr>
        <w:t>2</w:t>
      </w:r>
      <w:r w:rsidRPr="00236CCF">
        <w:rPr>
          <w:b/>
          <w:bCs/>
          <w:lang w:val="ro-RO"/>
        </w:rPr>
        <w:fldChar w:fldCharType="end"/>
      </w:r>
      <w:r w:rsidR="00DC36CF">
        <w:rPr>
          <w:b/>
          <w:bCs/>
          <w:lang w:val="ro-RO"/>
        </w:rPr>
        <w:t>,</w:t>
      </w:r>
      <w:r w:rsidRPr="00236CCF">
        <w:rPr>
          <w:lang w:val="ro-RO"/>
        </w:rPr>
        <w:t xml:space="preserve"> Rezultatul 3</w:t>
      </w:r>
    </w:p>
    <w:p w14:paraId="2DB99136" w14:textId="524CA726" w:rsidR="00DC36CF" w:rsidRPr="00236CCF" w:rsidRDefault="00DC36CF" w:rsidP="00DC36CF">
      <w:pPr>
        <w:rPr>
          <w:rFonts w:cs="Times New Roman"/>
          <w:szCs w:val="24"/>
          <w:lang w:val="ro-RO"/>
        </w:rPr>
      </w:pPr>
      <w:r>
        <w:rPr>
          <w:lang w:val="ro-RO"/>
        </w:rPr>
        <w:t>Un mare avantaj al acestei metode este posibilitatea de a vizualiza rezultatele.</w:t>
      </w:r>
    </w:p>
    <w:p w14:paraId="440DD024" w14:textId="77777777" w:rsidR="00657D31" w:rsidRPr="00236CCF" w:rsidRDefault="00657D31" w:rsidP="00657D31">
      <w:pPr>
        <w:keepNext/>
        <w:rPr>
          <w:lang w:val="ro-RO"/>
        </w:rPr>
      </w:pPr>
      <w:r w:rsidRPr="00236CCF">
        <w:rPr>
          <w:noProof/>
          <w:lang w:val="ro-RO"/>
        </w:rPr>
        <w:lastRenderedPageBreak/>
        <w:drawing>
          <wp:inline distT="0" distB="0" distL="0" distR="0" wp14:anchorId="66E1E396" wp14:editId="02E4DF1E">
            <wp:extent cx="4796790" cy="2818130"/>
            <wp:effectExtent l="0" t="0" r="0" b="0"/>
            <wp:docPr id="12" name="Chart 12">
              <a:extLst xmlns:a="http://schemas.openxmlformats.org/drawingml/2006/main">
                <a:ext uri="{FF2B5EF4-FFF2-40B4-BE49-F238E27FC236}">
                  <a16:creationId xmlns:a16="http://schemas.microsoft.com/office/drawing/2014/main" id="{549ADAB7-5DD4-42A6-A541-3855BE65B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F6CF97" w14:textId="0273AD4C" w:rsidR="00657D31" w:rsidRPr="00236CCF" w:rsidRDefault="00657D31" w:rsidP="00657D31">
      <w:pPr>
        <w:jc w:val="center"/>
        <w:rPr>
          <w:lang w:val="ro-RO"/>
        </w:rPr>
      </w:pPr>
      <w:r w:rsidRPr="00236CCF">
        <w:rPr>
          <w:b/>
          <w:bCs/>
          <w:lang w:val="ro-RO"/>
        </w:rPr>
        <w:t>Diagrama 12.</w:t>
      </w:r>
      <w:r w:rsidRPr="00236CCF">
        <w:rPr>
          <w:b/>
          <w:bCs/>
          <w:lang w:val="ro-RO"/>
        </w:rPr>
        <w:fldChar w:fldCharType="begin"/>
      </w:r>
      <w:r w:rsidRPr="00236CCF">
        <w:rPr>
          <w:b/>
          <w:bCs/>
          <w:lang w:val="ro-RO"/>
        </w:rPr>
        <w:instrText xml:space="preserve"> SEQ Diagrama \* ARABIC </w:instrText>
      </w:r>
      <w:r w:rsidRPr="00236CCF">
        <w:rPr>
          <w:b/>
          <w:bCs/>
          <w:lang w:val="ro-RO"/>
        </w:rPr>
        <w:fldChar w:fldCharType="separate"/>
      </w:r>
      <w:r w:rsidRPr="00236CCF">
        <w:rPr>
          <w:b/>
          <w:bCs/>
          <w:noProof/>
          <w:lang w:val="ro-RO"/>
        </w:rPr>
        <w:t>3</w:t>
      </w:r>
      <w:r w:rsidRPr="00236CCF">
        <w:rPr>
          <w:b/>
          <w:bCs/>
          <w:lang w:val="ro-RO"/>
        </w:rPr>
        <w:fldChar w:fldCharType="end"/>
      </w:r>
      <w:r w:rsidR="00DC36CF">
        <w:rPr>
          <w:b/>
          <w:bCs/>
          <w:lang w:val="ro-RO"/>
        </w:rPr>
        <w:t>,</w:t>
      </w:r>
      <w:r w:rsidRPr="00236CCF">
        <w:rPr>
          <w:lang w:val="ro-RO"/>
        </w:rPr>
        <w:t xml:space="preserve"> Rezultatul 4</w:t>
      </w:r>
    </w:p>
    <w:p w14:paraId="7786BDE0" w14:textId="77777777" w:rsidR="00657D31" w:rsidRPr="00236CCF" w:rsidRDefault="00657D31" w:rsidP="00657D31">
      <w:pPr>
        <w:rPr>
          <w:rFonts w:cs="Times New Roman"/>
          <w:szCs w:val="24"/>
          <w:lang w:val="ro-RO"/>
        </w:rPr>
      </w:pPr>
      <w:r w:rsidRPr="00236CCF">
        <w:rPr>
          <w:lang w:val="ro-RO"/>
        </w:rPr>
        <w:t>Cele 80% de riscuri au fost identificate. Urmează să se definează reacțiile la riscurile cu probabilitatea, impactul și gradul înalt.</w:t>
      </w:r>
    </w:p>
    <w:p w14:paraId="072F3B68" w14:textId="77777777" w:rsidR="00657D31" w:rsidRPr="00236CCF" w:rsidRDefault="00657D31" w:rsidP="00657D31">
      <w:pPr>
        <w:pStyle w:val="Heading2"/>
        <w:rPr>
          <w:lang w:val="ro-RO"/>
        </w:rPr>
      </w:pPr>
      <w:bookmarkStart w:id="41" w:name="_Toc61124604"/>
      <w:r w:rsidRPr="00236CCF">
        <w:rPr>
          <w:lang w:val="ro-RO"/>
        </w:rPr>
        <w:t>12.3. Definirea reacției la risc</w:t>
      </w:r>
      <w:bookmarkEnd w:id="41"/>
    </w:p>
    <w:p w14:paraId="3A06B02A" w14:textId="77777777" w:rsidR="00657D31" w:rsidRPr="00236CCF" w:rsidRDefault="00657D31" w:rsidP="00657D31">
      <w:pPr>
        <w:rPr>
          <w:lang w:val="ro-RO"/>
        </w:rPr>
      </w:pPr>
      <w:r w:rsidRPr="00236CCF">
        <w:rPr>
          <w:lang w:val="ro-RO"/>
        </w:rPr>
        <w:t xml:space="preserve">Definirea reacţiei la risc reprezintă procesul de stabilire a etapelor de valorificare a oportunităţilor şi de reacţie la ameninţări. </w:t>
      </w:r>
    </w:p>
    <w:p w14:paraId="2DA11B9E" w14:textId="77777777" w:rsidR="00657D31" w:rsidRPr="00236CCF" w:rsidRDefault="00657D31" w:rsidP="00657D31">
      <w:pPr>
        <w:rPr>
          <w:lang w:val="ro-RO"/>
        </w:rPr>
      </w:pPr>
      <w:r w:rsidRPr="00236CCF">
        <w:rPr>
          <w:lang w:val="ro-RO"/>
        </w:rPr>
        <w:t xml:space="preserve">Reacţia la ameninţări este de trei tipuri şi anume: </w:t>
      </w:r>
    </w:p>
    <w:p w14:paraId="18AD4681" w14:textId="77777777" w:rsidR="00657D31" w:rsidRPr="00236CCF" w:rsidRDefault="00657D31" w:rsidP="0021721C">
      <w:pPr>
        <w:pStyle w:val="ListParagraph"/>
        <w:numPr>
          <w:ilvl w:val="0"/>
          <w:numId w:val="57"/>
        </w:numPr>
        <w:rPr>
          <w:lang w:val="ro-RO"/>
        </w:rPr>
      </w:pPr>
      <w:r w:rsidRPr="00236CCF">
        <w:rPr>
          <w:lang w:val="ro-RO"/>
        </w:rPr>
        <w:t xml:space="preserve">Evitarea, care presupune eliminarea unei ameninţări specifice prin eliminarea cauzei. </w:t>
      </w:r>
    </w:p>
    <w:p w14:paraId="4A768EFD" w14:textId="77777777" w:rsidR="00657D31" w:rsidRPr="00236CCF" w:rsidRDefault="00657D31" w:rsidP="0021721C">
      <w:pPr>
        <w:pStyle w:val="ListParagraph"/>
        <w:numPr>
          <w:ilvl w:val="0"/>
          <w:numId w:val="57"/>
        </w:numPr>
        <w:rPr>
          <w:lang w:val="ro-RO"/>
        </w:rPr>
      </w:pPr>
      <w:r w:rsidRPr="00236CCF">
        <w:rPr>
          <w:lang w:val="ro-RO"/>
        </w:rPr>
        <w:t xml:space="preserve">Diminuarea efectelor negative, care presupune reducerea valorii monetare estimate a unui semnal de risc prin reducerea probabilităţii de apariţie a riscului. </w:t>
      </w:r>
    </w:p>
    <w:p w14:paraId="41586EBB" w14:textId="77777777" w:rsidR="00657D31" w:rsidRPr="00236CCF" w:rsidRDefault="00657D31" w:rsidP="0021721C">
      <w:pPr>
        <w:pStyle w:val="ListParagraph"/>
        <w:numPr>
          <w:ilvl w:val="0"/>
          <w:numId w:val="57"/>
        </w:numPr>
        <w:rPr>
          <w:lang w:val="ro-RO"/>
        </w:rPr>
      </w:pPr>
      <w:r w:rsidRPr="00236CCF">
        <w:rPr>
          <w:lang w:val="ro-RO"/>
        </w:rPr>
        <w:t>Acceptarea, care presupune acceptarea consecinţelor.</w:t>
      </w:r>
    </w:p>
    <w:p w14:paraId="789CC835" w14:textId="69AFD13B" w:rsidR="00657D31" w:rsidRPr="00236CCF" w:rsidRDefault="00657D31" w:rsidP="00657D31">
      <w:pPr>
        <w:jc w:val="right"/>
        <w:rPr>
          <w:lang w:val="ro-RO"/>
        </w:rPr>
      </w:pPr>
      <w:r w:rsidRPr="00236CCF">
        <w:rPr>
          <w:b/>
          <w:bCs/>
          <w:lang w:val="ro-RO"/>
        </w:rPr>
        <w:t>Tabel 12.4</w:t>
      </w:r>
      <w:r w:rsidR="00DC36CF">
        <w:rPr>
          <w:b/>
          <w:bCs/>
          <w:lang w:val="ro-RO"/>
        </w:rPr>
        <w:t>,</w:t>
      </w:r>
      <w:r w:rsidRPr="00236CCF">
        <w:rPr>
          <w:lang w:val="ro-RO"/>
        </w:rPr>
        <w:t xml:space="preserve"> Definirea reacției la risc</w:t>
      </w:r>
    </w:p>
    <w:tbl>
      <w:tblPr>
        <w:tblStyle w:val="TableGrid"/>
        <w:tblW w:w="9634" w:type="dxa"/>
        <w:tblLook w:val="04A0" w:firstRow="1" w:lastRow="0" w:firstColumn="1" w:lastColumn="0" w:noHBand="0" w:noVBand="1"/>
      </w:tblPr>
      <w:tblGrid>
        <w:gridCol w:w="3681"/>
        <w:gridCol w:w="5953"/>
      </w:tblGrid>
      <w:tr w:rsidR="00657D31" w:rsidRPr="00236CCF" w14:paraId="5D8043A3"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31B99603" w14:textId="77777777" w:rsidR="00657D31" w:rsidRPr="00236CCF" w:rsidRDefault="00657D31" w:rsidP="00FA1410">
            <w:pPr>
              <w:ind w:firstLine="0"/>
              <w:jc w:val="center"/>
              <w:rPr>
                <w:rFonts w:cs="Times New Roman"/>
                <w:b/>
                <w:bCs/>
                <w:szCs w:val="24"/>
                <w:lang w:val="ro-RO"/>
              </w:rPr>
            </w:pPr>
            <w:r w:rsidRPr="00236CCF">
              <w:rPr>
                <w:rFonts w:cs="Times New Roman"/>
                <w:b/>
                <w:bCs/>
                <w:szCs w:val="24"/>
                <w:lang w:val="ro-RO"/>
              </w:rPr>
              <w:t>Riscuri</w:t>
            </w:r>
          </w:p>
        </w:tc>
        <w:tc>
          <w:tcPr>
            <w:tcW w:w="5953" w:type="dxa"/>
            <w:tcBorders>
              <w:top w:val="single" w:sz="4" w:space="0" w:color="auto"/>
              <w:left w:val="single" w:sz="4" w:space="0" w:color="auto"/>
              <w:bottom w:val="single" w:sz="4" w:space="0" w:color="auto"/>
              <w:right w:val="single" w:sz="4" w:space="0" w:color="auto"/>
            </w:tcBorders>
            <w:hideMark/>
          </w:tcPr>
          <w:p w14:paraId="37BCB533" w14:textId="77777777" w:rsidR="00657D31" w:rsidRPr="00236CCF" w:rsidRDefault="00657D31" w:rsidP="00FA1410">
            <w:pPr>
              <w:ind w:firstLine="0"/>
              <w:jc w:val="center"/>
              <w:rPr>
                <w:rFonts w:cs="Times New Roman"/>
                <w:b/>
                <w:bCs/>
                <w:szCs w:val="24"/>
                <w:lang w:val="ro-RO"/>
              </w:rPr>
            </w:pPr>
            <w:r w:rsidRPr="00236CCF">
              <w:rPr>
                <w:rFonts w:cs="Times New Roman"/>
                <w:b/>
                <w:bCs/>
                <w:szCs w:val="24"/>
                <w:lang w:val="ro-RO"/>
              </w:rPr>
              <w:t>Acțiuni de diminuare sau prevenire</w:t>
            </w:r>
          </w:p>
        </w:tc>
      </w:tr>
      <w:tr w:rsidR="00657D31" w:rsidRPr="00236CCF" w14:paraId="7416D078"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1CAFA374"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Dificultăți în găsirea literaturii de specialitate necesare privind colectarea datelor personale</w:t>
            </w:r>
          </w:p>
        </w:tc>
        <w:tc>
          <w:tcPr>
            <w:tcW w:w="5953" w:type="dxa"/>
            <w:tcBorders>
              <w:top w:val="single" w:sz="4" w:space="0" w:color="auto"/>
              <w:left w:val="single" w:sz="4" w:space="0" w:color="auto"/>
              <w:bottom w:val="single" w:sz="4" w:space="0" w:color="auto"/>
              <w:right w:val="single" w:sz="4" w:space="0" w:color="auto"/>
            </w:tcBorders>
            <w:hideMark/>
          </w:tcPr>
          <w:p w14:paraId="191E4773"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Apelarea la instanțe din domeniu</w:t>
            </w:r>
          </w:p>
          <w:p w14:paraId="39A7C3FF"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Apelarea la ajutorul juriști</w:t>
            </w:r>
          </w:p>
        </w:tc>
      </w:tr>
      <w:tr w:rsidR="00657D31" w:rsidRPr="00236CCF" w14:paraId="0C83C29C"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2A488CB2"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Indisponibilitatea de audiență la organele competente</w:t>
            </w:r>
          </w:p>
        </w:tc>
        <w:tc>
          <w:tcPr>
            <w:tcW w:w="5953" w:type="dxa"/>
            <w:tcBorders>
              <w:top w:val="single" w:sz="4" w:space="0" w:color="auto"/>
              <w:left w:val="single" w:sz="4" w:space="0" w:color="auto"/>
              <w:bottom w:val="single" w:sz="4" w:space="0" w:color="auto"/>
              <w:right w:val="single" w:sz="4" w:space="0" w:color="auto"/>
            </w:tcBorders>
            <w:hideMark/>
          </w:tcPr>
          <w:p w14:paraId="3C4A614E"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 xml:space="preserve">Programarea întâlnirilor în prealabil </w:t>
            </w:r>
          </w:p>
        </w:tc>
      </w:tr>
      <w:tr w:rsidR="00657D31" w:rsidRPr="00236CCF" w14:paraId="7CD9B3ED"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35CD82E9"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Indisponibilitatea unor stakeholderi de a fi prezenți la masa rotundă</w:t>
            </w:r>
          </w:p>
        </w:tc>
        <w:tc>
          <w:tcPr>
            <w:tcW w:w="5953" w:type="dxa"/>
            <w:tcBorders>
              <w:top w:val="single" w:sz="4" w:space="0" w:color="auto"/>
              <w:left w:val="single" w:sz="4" w:space="0" w:color="auto"/>
              <w:bottom w:val="single" w:sz="4" w:space="0" w:color="auto"/>
              <w:right w:val="single" w:sz="4" w:space="0" w:color="auto"/>
            </w:tcBorders>
            <w:hideMark/>
          </w:tcPr>
          <w:p w14:paraId="2823ECE1"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Identificarea în prealabil a disponibilității numărului maxim de stakeholderi</w:t>
            </w:r>
          </w:p>
          <w:p w14:paraId="05432B1D"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Programarea și anunțarea din timp a întâlnirilor</w:t>
            </w:r>
          </w:p>
        </w:tc>
      </w:tr>
      <w:tr w:rsidR="00657D31" w:rsidRPr="00236CCF" w14:paraId="4EC1A7F3"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46D8745F"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Lipsă de cerințe consecvente scopului aplicației</w:t>
            </w:r>
          </w:p>
        </w:tc>
        <w:tc>
          <w:tcPr>
            <w:tcW w:w="5953" w:type="dxa"/>
            <w:tcBorders>
              <w:top w:val="single" w:sz="4" w:space="0" w:color="auto"/>
              <w:left w:val="single" w:sz="4" w:space="0" w:color="auto"/>
              <w:bottom w:val="single" w:sz="4" w:space="0" w:color="auto"/>
              <w:right w:val="single" w:sz="4" w:space="0" w:color="auto"/>
            </w:tcBorders>
            <w:hideMark/>
          </w:tcPr>
          <w:p w14:paraId="78F5424A"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Cerințele trebuie să corespundă principiului SMART</w:t>
            </w:r>
          </w:p>
          <w:p w14:paraId="73FD12A8"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 xml:space="preserve">Trebuie să fie verificate dacă au o consecutivitate logică și vor </w:t>
            </w:r>
            <w:r w:rsidRPr="00236CCF">
              <w:rPr>
                <w:rFonts w:cs="Times New Roman"/>
                <w:szCs w:val="24"/>
                <w:lang w:val="ro-RO"/>
              </w:rPr>
              <w:lastRenderedPageBreak/>
              <w:t>aduce la scopul aplicației</w:t>
            </w:r>
          </w:p>
        </w:tc>
      </w:tr>
      <w:tr w:rsidR="00657D31" w:rsidRPr="00236CCF" w14:paraId="01BB01CB"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7654E4EC"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lastRenderedPageBreak/>
              <w:t>Estimarea greșită a timpului de îndeplinire a sarcinilor</w:t>
            </w:r>
          </w:p>
        </w:tc>
        <w:tc>
          <w:tcPr>
            <w:tcW w:w="5953" w:type="dxa"/>
            <w:tcBorders>
              <w:top w:val="single" w:sz="4" w:space="0" w:color="auto"/>
              <w:left w:val="single" w:sz="4" w:space="0" w:color="auto"/>
              <w:bottom w:val="single" w:sz="4" w:space="0" w:color="auto"/>
              <w:right w:val="single" w:sz="4" w:space="0" w:color="auto"/>
            </w:tcBorders>
            <w:hideMark/>
          </w:tcPr>
          <w:p w14:paraId="31DF3529"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Prioritizarea sarcinilor</w:t>
            </w:r>
          </w:p>
          <w:p w14:paraId="5B073072"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Estimarea obiectivă și reală a timpului necesar reieșind din resursele disponibile</w:t>
            </w:r>
          </w:p>
          <w:p w14:paraId="3DDA7B5A"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Alocarea rezervei de timp</w:t>
            </w:r>
          </w:p>
        </w:tc>
      </w:tr>
      <w:tr w:rsidR="00657D31" w:rsidRPr="00236CCF" w14:paraId="76269BF2"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7E4070E7"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Depășirea limitei de timp</w:t>
            </w:r>
          </w:p>
        </w:tc>
        <w:tc>
          <w:tcPr>
            <w:tcW w:w="5953" w:type="dxa"/>
            <w:tcBorders>
              <w:top w:val="single" w:sz="4" w:space="0" w:color="auto"/>
              <w:left w:val="single" w:sz="4" w:space="0" w:color="auto"/>
              <w:bottom w:val="single" w:sz="4" w:space="0" w:color="auto"/>
              <w:right w:val="single" w:sz="4" w:space="0" w:color="auto"/>
            </w:tcBorders>
            <w:hideMark/>
          </w:tcPr>
          <w:p w14:paraId="09385BEA"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Stabilirea punctelor de control regulate</w:t>
            </w:r>
          </w:p>
          <w:p w14:paraId="522ACC24"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Delegarea sarcinilor persoanelor apte de a soluționa sarcina</w:t>
            </w:r>
          </w:p>
          <w:p w14:paraId="4EE65A64"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Focusarea asupra unei sarcini la un moment dat de timp</w:t>
            </w:r>
          </w:p>
        </w:tc>
      </w:tr>
      <w:tr w:rsidR="00657D31" w:rsidRPr="00236CCF" w14:paraId="334F3885"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42398927"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Productivitate scăzută</w:t>
            </w:r>
          </w:p>
        </w:tc>
        <w:tc>
          <w:tcPr>
            <w:tcW w:w="5953" w:type="dxa"/>
            <w:tcBorders>
              <w:top w:val="single" w:sz="4" w:space="0" w:color="auto"/>
              <w:left w:val="single" w:sz="4" w:space="0" w:color="auto"/>
              <w:bottom w:val="single" w:sz="4" w:space="0" w:color="auto"/>
              <w:right w:val="single" w:sz="4" w:space="0" w:color="auto"/>
            </w:tcBorders>
            <w:hideMark/>
          </w:tcPr>
          <w:p w14:paraId="344F68EC"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Identificarea și diminuarea factorilor distrăgători</w:t>
            </w:r>
          </w:p>
          <w:p w14:paraId="6578F1B6"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Motivarea membrelor echipei</w:t>
            </w:r>
          </w:p>
          <w:p w14:paraId="6BDDB3FF"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Organizarea sesiunilor de feedback</w:t>
            </w:r>
          </w:p>
        </w:tc>
      </w:tr>
      <w:tr w:rsidR="00657D31" w:rsidRPr="00236CCF" w14:paraId="1B9F56E8"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01381BF7"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Renunțarea programatorilor de a continua lucrul la proiect</w:t>
            </w:r>
          </w:p>
        </w:tc>
        <w:tc>
          <w:tcPr>
            <w:tcW w:w="5953" w:type="dxa"/>
            <w:tcBorders>
              <w:top w:val="single" w:sz="4" w:space="0" w:color="auto"/>
              <w:left w:val="single" w:sz="4" w:space="0" w:color="auto"/>
              <w:bottom w:val="single" w:sz="4" w:space="0" w:color="auto"/>
              <w:right w:val="single" w:sz="4" w:space="0" w:color="auto"/>
            </w:tcBorders>
            <w:hideMark/>
          </w:tcPr>
          <w:p w14:paraId="60957772"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Crearea și menținerea unui climat favorabil pentru lucru</w:t>
            </w:r>
          </w:p>
          <w:p w14:paraId="61142A67"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Întocmirea contractelor</w:t>
            </w:r>
          </w:p>
          <w:p w14:paraId="5DAB9C7D"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Angajarea în baza combinației dintre calitățile hard și soft</w:t>
            </w:r>
          </w:p>
        </w:tc>
      </w:tr>
      <w:tr w:rsidR="00657D31" w:rsidRPr="00236CCF" w14:paraId="38A7E537"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4AD5C08C"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Calitate joasă a codului</w:t>
            </w:r>
          </w:p>
        </w:tc>
        <w:tc>
          <w:tcPr>
            <w:tcW w:w="5953" w:type="dxa"/>
            <w:tcBorders>
              <w:top w:val="single" w:sz="4" w:space="0" w:color="auto"/>
              <w:left w:val="single" w:sz="4" w:space="0" w:color="auto"/>
              <w:bottom w:val="single" w:sz="4" w:space="0" w:color="auto"/>
              <w:right w:val="single" w:sz="4" w:space="0" w:color="auto"/>
            </w:tcBorders>
            <w:hideMark/>
          </w:tcPr>
          <w:p w14:paraId="05489288"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Organizarea sesiunilor de transfer de cunoștințe</w:t>
            </w:r>
          </w:p>
          <w:p w14:paraId="4C2A0C73"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Analiza regulată a codului</w:t>
            </w:r>
          </w:p>
          <w:p w14:paraId="042C7597"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Utilizarea instrumentelor performante la scrierea codului</w:t>
            </w:r>
          </w:p>
        </w:tc>
      </w:tr>
      <w:tr w:rsidR="00657D31" w:rsidRPr="00236CCF" w14:paraId="1C603940"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1C115423"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Membrii echipei incompetenți</w:t>
            </w:r>
          </w:p>
        </w:tc>
        <w:tc>
          <w:tcPr>
            <w:tcW w:w="5953" w:type="dxa"/>
            <w:tcBorders>
              <w:top w:val="single" w:sz="4" w:space="0" w:color="auto"/>
              <w:left w:val="single" w:sz="4" w:space="0" w:color="auto"/>
              <w:bottom w:val="single" w:sz="4" w:space="0" w:color="auto"/>
              <w:right w:val="single" w:sz="4" w:space="0" w:color="auto"/>
            </w:tcBorders>
            <w:hideMark/>
          </w:tcPr>
          <w:p w14:paraId="5FD57E6E"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Evaluarea capacităților membrilor înainte de a-i angaja</w:t>
            </w:r>
          </w:p>
        </w:tc>
      </w:tr>
      <w:tr w:rsidR="00657D31" w:rsidRPr="00236CCF" w14:paraId="4E12F405"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32810652"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Lipsă de comunicare în echipă</w:t>
            </w:r>
          </w:p>
        </w:tc>
        <w:tc>
          <w:tcPr>
            <w:tcW w:w="5953" w:type="dxa"/>
            <w:tcBorders>
              <w:top w:val="single" w:sz="4" w:space="0" w:color="auto"/>
              <w:left w:val="single" w:sz="4" w:space="0" w:color="auto"/>
              <w:bottom w:val="single" w:sz="4" w:space="0" w:color="auto"/>
              <w:right w:val="single" w:sz="4" w:space="0" w:color="auto"/>
            </w:tcBorders>
            <w:hideMark/>
          </w:tcPr>
          <w:p w14:paraId="1ADC48DD"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Organizarea sesiunilor de feedback</w:t>
            </w:r>
          </w:p>
          <w:p w14:paraId="0FE40E4B"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Organizarea întâlnirilor informale</w:t>
            </w:r>
          </w:p>
          <w:p w14:paraId="3B051C14"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Promovarea valorilor general umane</w:t>
            </w:r>
          </w:p>
        </w:tc>
      </w:tr>
      <w:tr w:rsidR="00657D31" w:rsidRPr="00236CCF" w14:paraId="5689869C"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48284BF7"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Apariția cerințelor noi pentru soft sau modificarea continuă a celor existente</w:t>
            </w:r>
          </w:p>
        </w:tc>
        <w:tc>
          <w:tcPr>
            <w:tcW w:w="5953" w:type="dxa"/>
            <w:tcBorders>
              <w:top w:val="single" w:sz="4" w:space="0" w:color="auto"/>
              <w:left w:val="single" w:sz="4" w:space="0" w:color="auto"/>
              <w:bottom w:val="single" w:sz="4" w:space="0" w:color="auto"/>
              <w:right w:val="single" w:sz="4" w:space="0" w:color="auto"/>
            </w:tcBorders>
            <w:hideMark/>
          </w:tcPr>
          <w:p w14:paraId="4CF72F00"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Repartizarea uniformă a lucrului</w:t>
            </w:r>
          </w:p>
          <w:p w14:paraId="41D2FEE6"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Identificarea celor mai relevante cerințe</w:t>
            </w:r>
          </w:p>
        </w:tc>
      </w:tr>
      <w:tr w:rsidR="00657D31" w:rsidRPr="00236CCF" w14:paraId="6CF8F85E"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74FDEC54"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Numeroase bug-uri care afectează funcționalul aplicației</w:t>
            </w:r>
          </w:p>
        </w:tc>
        <w:tc>
          <w:tcPr>
            <w:tcW w:w="5953" w:type="dxa"/>
            <w:tcBorders>
              <w:top w:val="single" w:sz="4" w:space="0" w:color="auto"/>
              <w:left w:val="single" w:sz="4" w:space="0" w:color="auto"/>
              <w:bottom w:val="single" w:sz="4" w:space="0" w:color="auto"/>
              <w:right w:val="single" w:sz="4" w:space="0" w:color="auto"/>
            </w:tcBorders>
            <w:hideMark/>
          </w:tcPr>
          <w:p w14:paraId="4C6054AA"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Crearea codului care poate fi supus testării</w:t>
            </w:r>
          </w:p>
          <w:p w14:paraId="269CEB3B"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Aplicarea deprinderilor corecte și standardelor de scriere a codului</w:t>
            </w:r>
          </w:p>
        </w:tc>
      </w:tr>
      <w:tr w:rsidR="00657D31" w:rsidRPr="00236CCF" w14:paraId="34D0CD07"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265D285C"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Calculatoare învechite în instituțiile medicale</w:t>
            </w:r>
          </w:p>
        </w:tc>
        <w:tc>
          <w:tcPr>
            <w:tcW w:w="5953" w:type="dxa"/>
            <w:tcBorders>
              <w:top w:val="single" w:sz="4" w:space="0" w:color="auto"/>
              <w:left w:val="single" w:sz="4" w:space="0" w:color="auto"/>
              <w:bottom w:val="single" w:sz="4" w:space="0" w:color="auto"/>
              <w:right w:val="single" w:sz="4" w:space="0" w:color="auto"/>
            </w:tcBorders>
            <w:hideMark/>
          </w:tcPr>
          <w:p w14:paraId="5EE20EC9"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 xml:space="preserve">Determinarea în prealabil a nivelului suportului tehnic de care dispun instituțiile medicale </w:t>
            </w:r>
          </w:p>
          <w:p w14:paraId="215E2C28"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De recomandat procurarea unui calculator nou, în caz că cel disponibil este unul învechit</w:t>
            </w:r>
          </w:p>
        </w:tc>
      </w:tr>
      <w:tr w:rsidR="00657D31" w:rsidRPr="00236CCF" w14:paraId="5E117718"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49565EDB"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Lipsa motivației de implicare la instruire a cadrelor medicale</w:t>
            </w:r>
          </w:p>
        </w:tc>
        <w:tc>
          <w:tcPr>
            <w:tcW w:w="5953" w:type="dxa"/>
            <w:tcBorders>
              <w:top w:val="single" w:sz="4" w:space="0" w:color="auto"/>
              <w:left w:val="single" w:sz="4" w:space="0" w:color="auto"/>
              <w:bottom w:val="single" w:sz="4" w:space="0" w:color="auto"/>
              <w:right w:val="single" w:sz="4" w:space="0" w:color="auto"/>
            </w:tcBorders>
            <w:hideMark/>
          </w:tcPr>
          <w:p w14:paraId="1181E52F"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Organizarea sesiunilor interactive, scurte dar complexe</w:t>
            </w:r>
          </w:p>
          <w:p w14:paraId="3F41E596"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Colectarea așteptărilor asupra sesiunii de la cadrele medicale</w:t>
            </w:r>
          </w:p>
        </w:tc>
      </w:tr>
      <w:tr w:rsidR="00657D31" w:rsidRPr="00236CCF" w14:paraId="4A64E837"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5F12B81F"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Introducerea datelor eronate, greșite</w:t>
            </w:r>
          </w:p>
        </w:tc>
        <w:tc>
          <w:tcPr>
            <w:tcW w:w="5953" w:type="dxa"/>
            <w:tcBorders>
              <w:top w:val="single" w:sz="4" w:space="0" w:color="auto"/>
              <w:left w:val="single" w:sz="4" w:space="0" w:color="auto"/>
              <w:bottom w:val="single" w:sz="4" w:space="0" w:color="auto"/>
              <w:right w:val="single" w:sz="4" w:space="0" w:color="auto"/>
            </w:tcBorders>
            <w:hideMark/>
          </w:tcPr>
          <w:p w14:paraId="6C2E6662"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Verificare mai riguroasă pe partea de back și front-end</w:t>
            </w:r>
          </w:p>
          <w:p w14:paraId="4B1AB7BC"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Verificarea regulată a datelor din baza de date</w:t>
            </w:r>
          </w:p>
          <w:p w14:paraId="5B078422"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Crearea raporturilor săptămânale/lunare privind datele colectate</w:t>
            </w:r>
          </w:p>
        </w:tc>
      </w:tr>
      <w:tr w:rsidR="00657D31" w:rsidRPr="00236CCF" w14:paraId="7D6B7807"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1C2D53FC"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Dificultăți în găsirea literaturii de specialitate necesare privind crearea modelelor matematice de prognoză</w:t>
            </w:r>
          </w:p>
        </w:tc>
        <w:tc>
          <w:tcPr>
            <w:tcW w:w="5953" w:type="dxa"/>
            <w:tcBorders>
              <w:top w:val="single" w:sz="4" w:space="0" w:color="auto"/>
              <w:left w:val="single" w:sz="4" w:space="0" w:color="auto"/>
              <w:bottom w:val="single" w:sz="4" w:space="0" w:color="auto"/>
              <w:right w:val="single" w:sz="4" w:space="0" w:color="auto"/>
            </w:tcBorders>
            <w:hideMark/>
          </w:tcPr>
          <w:p w14:paraId="11FBA166"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Apelarea la resursele electronice sau fizice străine acce</w:t>
            </w:r>
          </w:p>
        </w:tc>
      </w:tr>
      <w:tr w:rsidR="00657D31" w:rsidRPr="00236CCF" w14:paraId="096056F2"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1EE8AAAB"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Instrumente existente insuficient de avansate</w:t>
            </w:r>
          </w:p>
        </w:tc>
        <w:tc>
          <w:tcPr>
            <w:tcW w:w="5953" w:type="dxa"/>
            <w:tcBorders>
              <w:top w:val="single" w:sz="4" w:space="0" w:color="auto"/>
              <w:left w:val="single" w:sz="4" w:space="0" w:color="auto"/>
              <w:bottom w:val="single" w:sz="4" w:space="0" w:color="auto"/>
              <w:right w:val="single" w:sz="4" w:space="0" w:color="auto"/>
            </w:tcBorders>
            <w:hideMark/>
          </w:tcPr>
          <w:p w14:paraId="5EE81AFD"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Automatizarea proceselor de către echipă specifice și necesare sarcinii</w:t>
            </w:r>
          </w:p>
        </w:tc>
      </w:tr>
      <w:tr w:rsidR="00657D31" w:rsidRPr="00236CCF" w14:paraId="0DD520EB"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4FF43F21"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Depășirea limitei de timp stabilite pentru elaborarea modelului</w:t>
            </w:r>
          </w:p>
        </w:tc>
        <w:tc>
          <w:tcPr>
            <w:tcW w:w="5953" w:type="dxa"/>
            <w:tcBorders>
              <w:top w:val="single" w:sz="4" w:space="0" w:color="auto"/>
              <w:left w:val="single" w:sz="4" w:space="0" w:color="auto"/>
              <w:bottom w:val="single" w:sz="4" w:space="0" w:color="auto"/>
              <w:right w:val="single" w:sz="4" w:space="0" w:color="auto"/>
            </w:tcBorders>
            <w:hideMark/>
          </w:tcPr>
          <w:p w14:paraId="6826BE2F"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Alocarea rezervei de timp pentru crearea modelului</w:t>
            </w:r>
          </w:p>
          <w:p w14:paraId="315B122D"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Implicarea mai multor persoane la elaborare</w:t>
            </w:r>
          </w:p>
        </w:tc>
      </w:tr>
      <w:tr w:rsidR="00657D31" w:rsidRPr="00236CCF" w14:paraId="4E9D6A08"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445C7F4F"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Insuficiența de date pentru antrenarea modelului</w:t>
            </w:r>
          </w:p>
        </w:tc>
        <w:tc>
          <w:tcPr>
            <w:tcW w:w="5953" w:type="dxa"/>
            <w:tcBorders>
              <w:top w:val="single" w:sz="4" w:space="0" w:color="auto"/>
              <w:left w:val="single" w:sz="4" w:space="0" w:color="auto"/>
              <w:bottom w:val="single" w:sz="4" w:space="0" w:color="auto"/>
              <w:right w:val="single" w:sz="4" w:space="0" w:color="auto"/>
            </w:tcBorders>
            <w:hideMark/>
          </w:tcPr>
          <w:p w14:paraId="2B8CCC6C"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Verificarea lunară a volumul de date stocate</w:t>
            </w:r>
          </w:p>
          <w:p w14:paraId="538B1317"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Inspectarea instituțiilor medicale la capitolul implicării personalului la stocarea datelor</w:t>
            </w:r>
          </w:p>
          <w:p w14:paraId="19683A9D"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Amânarea antrenării modelului până la momentul când se colectează volumul necesar de date</w:t>
            </w:r>
          </w:p>
        </w:tc>
      </w:tr>
      <w:tr w:rsidR="00657D31" w:rsidRPr="00236CCF" w14:paraId="65F3F208"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07F99C50"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lastRenderedPageBreak/>
              <w:t>Numeroase date eronate în depozitul de date</w:t>
            </w:r>
          </w:p>
        </w:tc>
        <w:tc>
          <w:tcPr>
            <w:tcW w:w="5953" w:type="dxa"/>
            <w:tcBorders>
              <w:top w:val="single" w:sz="4" w:space="0" w:color="auto"/>
              <w:left w:val="single" w:sz="4" w:space="0" w:color="auto"/>
              <w:bottom w:val="single" w:sz="4" w:space="0" w:color="auto"/>
              <w:right w:val="single" w:sz="4" w:space="0" w:color="auto"/>
            </w:tcBorders>
            <w:hideMark/>
          </w:tcPr>
          <w:p w14:paraId="0DEE4FA7"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Curățirea datelor înainte de a fi implicate la antrenare</w:t>
            </w:r>
          </w:p>
          <w:p w14:paraId="0A72820D"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Identificarea motivelor apariției datelor eronate și soluționarea problemelor</w:t>
            </w:r>
          </w:p>
        </w:tc>
      </w:tr>
      <w:tr w:rsidR="00657D31" w:rsidRPr="00236CCF" w14:paraId="1A1404DB" w14:textId="77777777" w:rsidTr="00FA1410">
        <w:tc>
          <w:tcPr>
            <w:tcW w:w="3681" w:type="dxa"/>
            <w:tcBorders>
              <w:top w:val="single" w:sz="4" w:space="0" w:color="auto"/>
              <w:left w:val="single" w:sz="4" w:space="0" w:color="auto"/>
              <w:bottom w:val="single" w:sz="4" w:space="0" w:color="auto"/>
              <w:right w:val="single" w:sz="4" w:space="0" w:color="auto"/>
            </w:tcBorders>
            <w:hideMark/>
          </w:tcPr>
          <w:p w14:paraId="5A98F76B"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Abordare aleasă greșit</w:t>
            </w:r>
          </w:p>
        </w:tc>
        <w:tc>
          <w:tcPr>
            <w:tcW w:w="5953" w:type="dxa"/>
            <w:tcBorders>
              <w:top w:val="single" w:sz="4" w:space="0" w:color="auto"/>
              <w:left w:val="single" w:sz="4" w:space="0" w:color="auto"/>
              <w:bottom w:val="single" w:sz="4" w:space="0" w:color="auto"/>
              <w:right w:val="single" w:sz="4" w:space="0" w:color="auto"/>
            </w:tcBorders>
            <w:hideMark/>
          </w:tcPr>
          <w:p w14:paraId="3958ADE5" w14:textId="77777777" w:rsidR="00657D31" w:rsidRPr="00236CCF" w:rsidRDefault="00657D31" w:rsidP="00FA1410">
            <w:pPr>
              <w:spacing w:line="276" w:lineRule="auto"/>
              <w:ind w:firstLine="0"/>
              <w:rPr>
                <w:rFonts w:cs="Times New Roman"/>
                <w:szCs w:val="24"/>
                <w:lang w:val="ro-RO"/>
              </w:rPr>
            </w:pPr>
            <w:r w:rsidRPr="00236CCF">
              <w:rPr>
                <w:rFonts w:cs="Times New Roman"/>
                <w:szCs w:val="24"/>
                <w:lang w:val="ro-RO"/>
              </w:rPr>
              <w:t>Testarea modelului la diferite etape de elaborare</w:t>
            </w:r>
          </w:p>
        </w:tc>
      </w:tr>
    </w:tbl>
    <w:p w14:paraId="0D0B1729" w14:textId="77777777" w:rsidR="00657D31" w:rsidRPr="00236CCF" w:rsidRDefault="00657D31" w:rsidP="00657D31">
      <w:pPr>
        <w:rPr>
          <w:rFonts w:cs="Times New Roman"/>
          <w:szCs w:val="24"/>
          <w:lang w:val="ro-RO"/>
        </w:rPr>
      </w:pPr>
      <w:r w:rsidRPr="00236CCF">
        <w:rPr>
          <w:rFonts w:cs="Times New Roman"/>
          <w:szCs w:val="24"/>
          <w:lang w:val="ro-RO"/>
        </w:rPr>
        <w:t>La implementarea proiectului se propune să se studieze și controlul reacției la risc pentru a completa întregul ciclu de management al riscului în vederea sustenabilității proiectului.</w:t>
      </w:r>
    </w:p>
    <w:p w14:paraId="7D842BF3" w14:textId="77777777" w:rsidR="00657D31" w:rsidRPr="00236CCF" w:rsidRDefault="00657D31" w:rsidP="00657D31">
      <w:pPr>
        <w:pStyle w:val="Heading2"/>
        <w:rPr>
          <w:lang w:val="ro-RO"/>
        </w:rPr>
      </w:pPr>
      <w:r w:rsidRPr="00236CCF">
        <w:rPr>
          <w:lang w:val="ro-RO"/>
        </w:rPr>
        <w:t xml:space="preserve"> </w:t>
      </w:r>
      <w:bookmarkStart w:id="42" w:name="_Toc61124605"/>
      <w:r w:rsidRPr="00236CCF">
        <w:rPr>
          <w:lang w:val="ro-RO"/>
        </w:rPr>
        <w:t>12.5. Durabilitatea proiectului</w:t>
      </w:r>
      <w:bookmarkEnd w:id="42"/>
    </w:p>
    <w:p w14:paraId="529701FC" w14:textId="77777777" w:rsidR="00657D31" w:rsidRPr="00236CCF" w:rsidRDefault="00657D31" w:rsidP="00657D31">
      <w:pPr>
        <w:rPr>
          <w:rFonts w:cs="Times New Roman"/>
          <w:szCs w:val="24"/>
          <w:lang w:val="ro-RO"/>
        </w:rPr>
      </w:pPr>
      <w:r w:rsidRPr="00236CCF">
        <w:rPr>
          <w:rFonts w:cs="Times New Roman"/>
          <w:szCs w:val="24"/>
          <w:lang w:val="ro-RO"/>
        </w:rPr>
        <w:t>Durabilitatea proiectului presupune continuarea activităților esențiale ale acestuia, chiar la scara mai redusa, după încetarea finanțării nerambursabile, astfel încât grupurile țintă să obțină în continuare beneficii (sinonim "continuitatea proiectului").</w:t>
      </w:r>
    </w:p>
    <w:p w14:paraId="0634125E" w14:textId="77777777" w:rsidR="00657D31" w:rsidRPr="00236CCF" w:rsidRDefault="00657D31" w:rsidP="00657D31">
      <w:pPr>
        <w:rPr>
          <w:rFonts w:cs="Times New Roman"/>
          <w:szCs w:val="24"/>
          <w:lang w:val="ro-RO"/>
        </w:rPr>
      </w:pPr>
      <w:r w:rsidRPr="00236CCF">
        <w:rPr>
          <w:rFonts w:cs="Times New Roman"/>
          <w:szCs w:val="24"/>
          <w:lang w:val="ro-RO"/>
        </w:rPr>
        <w:t xml:space="preserve">Din aspect </w:t>
      </w:r>
      <w:r w:rsidRPr="00236CCF">
        <w:rPr>
          <w:rFonts w:cs="Times New Roman"/>
          <w:b/>
          <w:bCs/>
          <w:szCs w:val="24"/>
          <w:lang w:val="ro-RO"/>
        </w:rPr>
        <w:t>financiar</w:t>
      </w:r>
      <w:r w:rsidRPr="00236CCF">
        <w:rPr>
          <w:rFonts w:cs="Times New Roman"/>
          <w:szCs w:val="24"/>
          <w:lang w:val="ro-RO"/>
        </w:rPr>
        <w:t>, vor fi prezentate trei scenarii potențial posibile de continuare a activităților după finalizarea nemijlocită a termenului stabilit de derulare a proiectului. O condiție necesară independentă de scenariu este impusă de către resursele tehnologice. Anume această categorie de resurse necesită cele mai mari cheltuieli care nu sunt incluse în categoriile deja existente precum salariile cadrelor angajate. Prin cele expuse mai sus, se are în vedere că colectarea datelor și păstrarea acestora este una din responsabilitățile deja existente în sistemul medical, ceea ce presupune că acest serviciu nu va necesita extra-costuri decât cheltuieli pe salariu. Un alt mare avantaj al stocării datelor în baze de date și nu pe suport material, este că  acest mijloc permite economisirea spațiului de păstrare a datelor, reducerea timpului pentru căutarea datelor și o șansă mai mare de protejare a datele de la factori externi care ar putea deteriora sau chiar distruge înscrierile. Care într-o măsură sau alta ar putea avea impact asupra aspectului financiar. Dacă să se revină la scenariile menționate anterior, acestea sunt următoarele:</w:t>
      </w:r>
    </w:p>
    <w:p w14:paraId="16B15041" w14:textId="77777777" w:rsidR="00657D31" w:rsidRPr="00236CCF" w:rsidRDefault="00657D31" w:rsidP="0021721C">
      <w:pPr>
        <w:pStyle w:val="ListParagraph"/>
        <w:numPr>
          <w:ilvl w:val="0"/>
          <w:numId w:val="58"/>
        </w:numPr>
        <w:ind w:firstLine="851"/>
        <w:rPr>
          <w:rFonts w:cs="Times New Roman"/>
          <w:szCs w:val="24"/>
          <w:lang w:val="ro-RO"/>
        </w:rPr>
      </w:pPr>
      <w:r w:rsidRPr="00236CCF">
        <w:rPr>
          <w:rFonts w:cs="Times New Roman"/>
          <w:szCs w:val="24"/>
          <w:lang w:val="ro-RO"/>
        </w:rPr>
        <w:t>Cheltuielile privind resursele tehnice și soft (întreținerea lor, mentenanța, etc.) ar putea fi preluate de către Ministerul de Sănătate, deoarece un astfel de model ar putea performa calitatea și condițiile de lucru în întreaga țară, ceea ce inevitabil va contribui la buget.</w:t>
      </w:r>
    </w:p>
    <w:p w14:paraId="2B60989E" w14:textId="77777777" w:rsidR="00657D31" w:rsidRPr="00236CCF" w:rsidRDefault="00657D31" w:rsidP="0021721C">
      <w:pPr>
        <w:pStyle w:val="ListParagraph"/>
        <w:numPr>
          <w:ilvl w:val="0"/>
          <w:numId w:val="58"/>
        </w:numPr>
        <w:ind w:firstLine="851"/>
        <w:rPr>
          <w:rFonts w:cs="Times New Roman"/>
          <w:szCs w:val="24"/>
          <w:lang w:val="ro-RO"/>
        </w:rPr>
      </w:pPr>
      <w:r w:rsidRPr="00236CCF">
        <w:rPr>
          <w:rFonts w:cs="Times New Roman"/>
          <w:szCs w:val="24"/>
          <w:lang w:val="ro-RO"/>
        </w:rPr>
        <w:t>O altă cale posibilă ar fi, finanțarea din exterior, fie de organizațiile mondiale de sănătate, fie de firme private cu interes sporit în rezultatele oferite de modelul dat.</w:t>
      </w:r>
    </w:p>
    <w:p w14:paraId="33CBB86C" w14:textId="77777777" w:rsidR="00657D31" w:rsidRPr="00236CCF" w:rsidRDefault="00657D31" w:rsidP="0021721C">
      <w:pPr>
        <w:pStyle w:val="ListParagraph"/>
        <w:numPr>
          <w:ilvl w:val="0"/>
          <w:numId w:val="58"/>
        </w:numPr>
        <w:ind w:firstLine="851"/>
        <w:rPr>
          <w:rFonts w:cs="Times New Roman"/>
          <w:szCs w:val="24"/>
          <w:lang w:val="ro-RO"/>
        </w:rPr>
      </w:pPr>
      <w:r w:rsidRPr="00236CCF">
        <w:rPr>
          <w:rFonts w:cs="Times New Roman"/>
          <w:szCs w:val="24"/>
          <w:lang w:val="ro-RO"/>
        </w:rPr>
        <w:t xml:space="preserve">Un alt scenariu al fi unul mixt în baza celor precedente. Astfel încât statul, reprezentat de Ministerul Sănătății și investitorii străini să colaboreze </w:t>
      </w:r>
      <w:r w:rsidRPr="00236CCF">
        <w:rPr>
          <w:rFonts w:cs="Times New Roman"/>
          <w:szCs w:val="24"/>
          <w:lang w:val="ro-RO"/>
        </w:rPr>
        <w:lastRenderedPageBreak/>
        <w:t>implicându-se la finanțare, alocare de specialiști și nemijlocita utilizare pentru stocare, analiză și prognoză.</w:t>
      </w:r>
    </w:p>
    <w:p w14:paraId="296EC49A" w14:textId="77777777" w:rsidR="00657D31" w:rsidRPr="00236CCF" w:rsidRDefault="00657D31" w:rsidP="00657D31">
      <w:pPr>
        <w:rPr>
          <w:rFonts w:cs="Times New Roman"/>
          <w:szCs w:val="24"/>
          <w:lang w:val="ro-RO"/>
        </w:rPr>
      </w:pPr>
      <w:r w:rsidRPr="00236CCF">
        <w:rPr>
          <w:rFonts w:cs="Times New Roman"/>
          <w:szCs w:val="24"/>
          <w:lang w:val="ro-RO"/>
        </w:rPr>
        <w:t xml:space="preserve">În plan </w:t>
      </w:r>
      <w:r w:rsidRPr="00236CCF">
        <w:rPr>
          <w:rFonts w:cs="Times New Roman"/>
          <w:b/>
          <w:bCs/>
          <w:szCs w:val="24"/>
          <w:lang w:val="ro-RO"/>
        </w:rPr>
        <w:t>organizațional</w:t>
      </w:r>
      <w:r w:rsidRPr="00236CCF">
        <w:rPr>
          <w:rFonts w:cs="Times New Roman"/>
          <w:szCs w:val="24"/>
          <w:lang w:val="ro-RO"/>
        </w:rPr>
        <w:t xml:space="preserve">, chiar și după finalizarea proiectului va fi posibilă interacțiunea dintre stakeholderi. Pe parcursul proiectului se prevede o interacțiune strânsă între aceștia. Astfel, deprinderea de colaborare va avea mari șanse s continue. Locul managerilor de proiect l-ar putea ocupa Ministerul Sănătății, fiind numit organul principal de gestionare a resurselor create și obținute la finalizarea proiectului. Luând în considerație că a fost creată o aplicație de ultima generație, se prevede utilizarea ei pe o perioadă îndelungată. Dar nu trebuie neglijat nici factorul evoluției tehnico-științifice. Cât de bună nu ar fi aplicația soft, aceasta trebuie să fie perfecționată în continuă, iar direcția de dezvoltare va fi stabilită de către Ministerul Sănătății. </w:t>
      </w:r>
    </w:p>
    <w:p w14:paraId="197918B8" w14:textId="77777777" w:rsidR="00657D31" w:rsidRPr="00236CCF" w:rsidRDefault="00657D31" w:rsidP="00657D31">
      <w:pPr>
        <w:rPr>
          <w:rFonts w:cs="Times New Roman"/>
          <w:szCs w:val="24"/>
          <w:lang w:val="ro-RO"/>
        </w:rPr>
      </w:pPr>
      <w:r w:rsidRPr="00236CCF">
        <w:rPr>
          <w:rFonts w:cs="Times New Roman"/>
          <w:szCs w:val="24"/>
          <w:lang w:val="ro-RO"/>
        </w:rPr>
        <w:t xml:space="preserve">În ceea ce ține </w:t>
      </w:r>
      <w:r w:rsidRPr="00236CCF">
        <w:rPr>
          <w:rFonts w:cs="Times New Roman"/>
          <w:b/>
          <w:bCs/>
          <w:szCs w:val="24"/>
          <w:lang w:val="ro-RO"/>
        </w:rPr>
        <w:t>politicile</w:t>
      </w:r>
      <w:r w:rsidRPr="00236CCF">
        <w:rPr>
          <w:rFonts w:cs="Times New Roman"/>
          <w:szCs w:val="24"/>
          <w:lang w:val="ro-RO"/>
        </w:rPr>
        <w:t>, acest proiect vine cu un scop nobil și, la sigur, va avea un impact structural puternic. Prin implementarea acestui proiect se optează pentru mărirea gradului de conștientizare în rândurile cadrelor medicale și a cetățenilor privind importanța și consecințele neglijării acestei maladii. În cel mai bun caz, conștientizarea va atrage după sine numeroase deprinderi bune și un alt model de comportament în vederea reducerii riscului. De asemenea, posibilitatea de identificare a maladiei la etapele incipiente poate duce la mărirea gradului de încredere în medicina preventivă și apelarea mai frecventă la servicii de reabilitare și recuperare.</w:t>
      </w:r>
    </w:p>
    <w:p w14:paraId="55B61D57" w14:textId="77777777" w:rsidR="00657D31" w:rsidRPr="00236CCF" w:rsidRDefault="00657D31" w:rsidP="00657D31">
      <w:pPr>
        <w:pStyle w:val="Heading2"/>
        <w:rPr>
          <w:lang w:val="ro-RO"/>
        </w:rPr>
      </w:pPr>
      <w:bookmarkStart w:id="43" w:name="_Toc61124606"/>
      <w:r w:rsidRPr="00236CCF">
        <w:rPr>
          <w:lang w:val="ro-RO"/>
        </w:rPr>
        <w:t>12.5. Impactul proiectului</w:t>
      </w:r>
      <w:bookmarkEnd w:id="43"/>
    </w:p>
    <w:p w14:paraId="46906BEB" w14:textId="77777777" w:rsidR="00657D31" w:rsidRPr="00236CCF" w:rsidRDefault="00657D31" w:rsidP="00657D31">
      <w:pPr>
        <w:rPr>
          <w:rFonts w:cs="Times New Roman"/>
          <w:szCs w:val="24"/>
          <w:lang w:val="ro-RO"/>
        </w:rPr>
      </w:pPr>
      <w:r w:rsidRPr="00236CCF">
        <w:rPr>
          <w:rFonts w:cs="Times New Roman"/>
          <w:szCs w:val="24"/>
          <w:lang w:val="ro-RO"/>
        </w:rPr>
        <w:t xml:space="preserve">Ca o regulă generală care trebuie respectată pentru absolut fiecare proiect, este existența unui scop clar stabilit încă de la începutul elaborării proiectului, în caz contrar acesta nu are sens de a fi dezvoltat și implementat. Pentru proiectului dat se merge pe idea de „Utilizarea </w:t>
      </w:r>
      <w:r w:rsidRPr="00236CCF">
        <w:rPr>
          <w:szCs w:val="20"/>
          <w:lang w:val="ro-RO"/>
        </w:rPr>
        <w:t>TIC în procesul de colectare, stocare, procesare (CSP) a datelor privind AVC-ul pentru realizarea analizei și prognozei maladiei respective în RM</w:t>
      </w:r>
      <w:r w:rsidRPr="00236CCF">
        <w:rPr>
          <w:rFonts w:cs="Times New Roman"/>
          <w:szCs w:val="24"/>
          <w:lang w:val="ro-RO"/>
        </w:rPr>
        <w:t xml:space="preserve">”. Din definirea scopului sau, altfel numit, obiectivului imediat, pot fi deduse două domenii principale care vor fi influențate și anume cel medical și cel al tehnologiilor informaționale. Fără îndoială, domeniul medical va suferi schimbări odată ce modelul de analiză și prognozare va fi funcțional și va începe o dezvoltare activă și progresivă de îmbunătățire a numeroaselor aspecte precum precizia diagnozei, identificarea maladiei la stadiile incipiente, calitatea serviciului prestat, etc. Iar din punct de vedere al tehnologiilor informaționale, la nivelul dezvoltării aplicației nu se vor presupune descoperiri și inovații, în schimb acestea vor fi </w:t>
      </w:r>
      <w:r w:rsidRPr="00236CCF">
        <w:rPr>
          <w:rFonts w:cs="Times New Roman"/>
          <w:szCs w:val="24"/>
          <w:lang w:val="ro-RO"/>
        </w:rPr>
        <w:lastRenderedPageBreak/>
        <w:t>făcute la capitolul creării modelului matematic de prognozare care va permite stabilirea de regulii privind probabilitatea apariției maladiei în baza indicatorilor sănătății.</w:t>
      </w:r>
    </w:p>
    <w:p w14:paraId="2D8903FE" w14:textId="77777777" w:rsidR="00657D31" w:rsidRPr="00236CCF" w:rsidRDefault="00657D31" w:rsidP="00657D31">
      <w:pPr>
        <w:rPr>
          <w:rFonts w:cs="Times New Roman"/>
          <w:szCs w:val="24"/>
          <w:lang w:val="ro-RO"/>
        </w:rPr>
      </w:pPr>
      <w:r w:rsidRPr="00236CCF">
        <w:rPr>
          <w:rFonts w:cs="Times New Roman"/>
          <w:szCs w:val="24"/>
          <w:lang w:val="ro-RO"/>
        </w:rPr>
        <w:t>Din perspectiva procedurilor de implementare, pentru realizarea proiectului au fost propuse cinci rezultate care pot fi atinse parcurgând planul de activități stabilit anterior. Fiecare rezultat este marcat de un potențial impact care l-ar putea aduce, precum performarea sistemului de colectarea a datelor existent și simplificarea acestui proces, implementarea noilor tehnologii în sistemul medical, reunirea mai multor părți interesate pentru soluționarea problemei existente, progresul în crearea modelelor de prognoză, etc..</w:t>
      </w:r>
    </w:p>
    <w:p w14:paraId="7C6AF725" w14:textId="7AEAF79D" w:rsidR="00657D31" w:rsidRPr="00236CCF" w:rsidRDefault="00657D31" w:rsidP="00657D31">
      <w:pPr>
        <w:rPr>
          <w:rFonts w:cs="Times New Roman"/>
          <w:szCs w:val="24"/>
          <w:lang w:val="ro-RO"/>
        </w:rPr>
      </w:pPr>
      <w:r w:rsidRPr="00236CCF">
        <w:rPr>
          <w:rFonts w:cs="Times New Roman"/>
          <w:szCs w:val="24"/>
          <w:lang w:val="ro-RO"/>
        </w:rPr>
        <w:t xml:space="preserve">De ordin obligator este verificarea regulată a procesului de efectuare a activităților. Drept repere pot fi considerați indicatorii de realizare care diferă în dependență de tipul de activitate. Astfel efectul realizării proiectului poate fi monitorizat cu ajutorul asemenea instrumente precum întocmirea rapoartelor (dărilor de seamă) și a documentației, testarea funcționalului softurilor la diferite etape de dezvoltare, utilizarea instrumentelor adiționale pentru managementul timpului și organizarea lucrului, etc. </w:t>
      </w:r>
    </w:p>
    <w:p w14:paraId="26E5B3CA" w14:textId="77777777" w:rsidR="00657D31" w:rsidRPr="00236CCF" w:rsidRDefault="00657D31" w:rsidP="00657D31">
      <w:pPr>
        <w:pStyle w:val="Heading1"/>
        <w:rPr>
          <w:rFonts w:eastAsiaTheme="minorEastAsia"/>
          <w:noProof/>
          <w:lang w:val="ro-RO"/>
        </w:rPr>
      </w:pPr>
      <w:bookmarkStart w:id="44" w:name="_Toc61124607"/>
      <w:r w:rsidRPr="00236CCF">
        <w:rPr>
          <w:rFonts w:eastAsiaTheme="minorEastAsia"/>
          <w:noProof/>
          <w:lang w:val="ro-RO"/>
        </w:rPr>
        <w:t>13. Managementul timpului</w:t>
      </w:r>
      <w:bookmarkEnd w:id="44"/>
    </w:p>
    <w:p w14:paraId="095C329A" w14:textId="2A3FE695" w:rsidR="00657D31" w:rsidRPr="00236CCF" w:rsidRDefault="00657D31" w:rsidP="00DC36CF">
      <w:pPr>
        <w:rPr>
          <w:lang w:val="ro-RO"/>
        </w:rPr>
      </w:pPr>
      <w:r w:rsidRPr="00236CCF">
        <w:rPr>
          <w:lang w:val="ro-RO"/>
        </w:rPr>
        <w:t xml:space="preserve">Managementul timpului reprezintă totalitatea activităților prin care etapele din proiect sunt finalizate conform graficului: definirea, ordonarea, estimarea duratelor, planificarea, urmărirea și controlul. Managementul timpului permite deținerea controlul asupra sarcinilor și activităților unui proiect, pentru a atinge performanțe ridicate utilizând un minim de resurse. </w:t>
      </w:r>
    </w:p>
    <w:p w14:paraId="2D9F5DC1" w14:textId="77777777" w:rsidR="00657D31" w:rsidRPr="00236CCF" w:rsidRDefault="00657D31" w:rsidP="00657D31">
      <w:pPr>
        <w:rPr>
          <w:lang w:val="ro-RO"/>
        </w:rPr>
      </w:pPr>
      <w:r w:rsidRPr="00236CCF">
        <w:rPr>
          <w:lang w:val="ro-RO"/>
        </w:rPr>
        <w:t>În continuare vor fi estimate duratele activităților și elaborarea planului calendaristic prin intermediul analizei matematice pentru calculul datelor teoretice de început și sfârșit. Astfel vor fi abordate și explicate metodele CPM și PERT.</w:t>
      </w:r>
    </w:p>
    <w:p w14:paraId="55DC89A2" w14:textId="77777777" w:rsidR="00657D31" w:rsidRPr="00236CCF" w:rsidRDefault="00657D31" w:rsidP="00657D31">
      <w:pPr>
        <w:pStyle w:val="Heading2"/>
        <w:rPr>
          <w:lang w:val="ro-RO"/>
        </w:rPr>
      </w:pPr>
      <w:bookmarkStart w:id="45" w:name="_Toc61124608"/>
      <w:r w:rsidRPr="00236CCF">
        <w:rPr>
          <w:lang w:val="ro-RO"/>
        </w:rPr>
        <w:t>13.1. Matricea timpului</w:t>
      </w:r>
      <w:bookmarkEnd w:id="45"/>
    </w:p>
    <w:p w14:paraId="0898E180" w14:textId="77777777" w:rsidR="00657D31" w:rsidRPr="00236CCF" w:rsidRDefault="00657D31" w:rsidP="00657D31">
      <w:pPr>
        <w:rPr>
          <w:lang w:val="ro-RO"/>
        </w:rPr>
      </w:pPr>
      <w:r w:rsidRPr="00236CCF">
        <w:rPr>
          <w:lang w:val="ro-RO"/>
        </w:rPr>
        <w:t>Matricea timpului constituie o metodă care dezvoltă abilităţile necesare unei abordari critice, presupunând selectarea şi clasificarea competenţelor vizate pentru o etapă de activitate propusă. Metoda realizează un feed–back între proiect şi situaţia reală de la un moment dat, oferind şi posibilitatea instantanee a unei diagnoze sinoptice. Pentru a o putea utiliza, se împarte o pagină în patru cadrane numerotate, urmând ca în fiecare să fie notate activităţile impuse fie de tema zilei, fie de o perioadă mai mare, la care se pot anexa informaţiile inerente şi paşii utili.</w:t>
      </w:r>
    </w:p>
    <w:p w14:paraId="6C0F9036" w14:textId="77777777" w:rsidR="00657D31" w:rsidRPr="00236CCF" w:rsidRDefault="00657D31" w:rsidP="00657D31">
      <w:pPr>
        <w:rPr>
          <w:lang w:val="ro-RO"/>
        </w:rPr>
      </w:pPr>
      <w:r w:rsidRPr="00236CCF">
        <w:rPr>
          <w:lang w:val="ro-RO"/>
        </w:rPr>
        <w:lastRenderedPageBreak/>
        <w:t>II cadran – Urgente şi importante – de rezolvat – sunt probleme urgete şi sarcini care ar trebui sa fie finalizate imediat.</w:t>
      </w:r>
    </w:p>
    <w:p w14:paraId="2C1C67F9" w14:textId="77777777" w:rsidR="00657D31" w:rsidRPr="00236CCF" w:rsidRDefault="00657D31" w:rsidP="00657D31">
      <w:pPr>
        <w:rPr>
          <w:lang w:val="ro-RO"/>
        </w:rPr>
      </w:pPr>
      <w:r w:rsidRPr="00236CCF">
        <w:rPr>
          <w:lang w:val="ro-RO"/>
        </w:rPr>
        <w:t>I cadran – Importante, dar nu urgente – de planificat – sarcini care trebuiesc planificate pentru o data ulterioara.</w:t>
      </w:r>
    </w:p>
    <w:p w14:paraId="58CD74C7" w14:textId="77777777" w:rsidR="00657D31" w:rsidRPr="00236CCF" w:rsidRDefault="00657D31" w:rsidP="00657D31">
      <w:pPr>
        <w:rPr>
          <w:lang w:val="ro-RO"/>
        </w:rPr>
      </w:pPr>
      <w:r w:rsidRPr="00236CCF">
        <w:rPr>
          <w:lang w:val="ro-RO"/>
        </w:rPr>
        <w:t xml:space="preserve"> III cadran – Urgente, dar nu importante – de delegat – sarcini şi activităţi care ar trebui să fie delegate altora.</w:t>
      </w:r>
    </w:p>
    <w:p w14:paraId="5D05CE68" w14:textId="77777777" w:rsidR="00657D31" w:rsidRPr="00236CCF" w:rsidRDefault="00657D31" w:rsidP="00657D31">
      <w:pPr>
        <w:rPr>
          <w:lang w:val="ro-RO"/>
        </w:rPr>
      </w:pPr>
      <w:r w:rsidRPr="00236CCF">
        <w:rPr>
          <w:lang w:val="ro-RO"/>
        </w:rPr>
        <w:t>IV cadran – Nici urgente, nici importante – de eliminat – sarcini care pot fi eliminate.</w:t>
      </w:r>
    </w:p>
    <w:p w14:paraId="42CC5D00" w14:textId="77777777" w:rsidR="00657D31" w:rsidRPr="00236CCF" w:rsidRDefault="00657D31" w:rsidP="00657D31">
      <w:pPr>
        <w:rPr>
          <w:lang w:val="ro-RO"/>
        </w:rPr>
      </w:pPr>
      <w:r w:rsidRPr="00236CCF">
        <w:rPr>
          <w:lang w:val="ro-RO"/>
        </w:rPr>
        <w:t>Tabelul 13.1. este o reprezentare a matricii timpului pentru sarcinile proiectul dat.</w:t>
      </w:r>
    </w:p>
    <w:p w14:paraId="35188E16" w14:textId="77777777" w:rsidR="00657D31" w:rsidRPr="00236CCF" w:rsidRDefault="00657D31" w:rsidP="00657D31">
      <w:pPr>
        <w:jc w:val="right"/>
        <w:rPr>
          <w:lang w:val="ro-RO"/>
        </w:rPr>
      </w:pPr>
      <w:r w:rsidRPr="00236CCF">
        <w:rPr>
          <w:b/>
          <w:bCs/>
          <w:lang w:val="ro-RO"/>
        </w:rPr>
        <w:t>Tabel 13.</w:t>
      </w:r>
      <w:r w:rsidRPr="00236CCF">
        <w:rPr>
          <w:b/>
          <w:bCs/>
          <w:lang w:val="ro-RO"/>
        </w:rPr>
        <w:fldChar w:fldCharType="begin"/>
      </w:r>
      <w:r w:rsidRPr="00236CCF">
        <w:rPr>
          <w:b/>
          <w:bCs/>
          <w:lang w:val="ro-RO"/>
        </w:rPr>
        <w:instrText xml:space="preserve"> SEQ Tabel \* ARABIC </w:instrText>
      </w:r>
      <w:r w:rsidRPr="00236CCF">
        <w:rPr>
          <w:b/>
          <w:bCs/>
          <w:lang w:val="ro-RO"/>
        </w:rPr>
        <w:fldChar w:fldCharType="separate"/>
      </w:r>
      <w:r w:rsidRPr="00236CCF">
        <w:rPr>
          <w:b/>
          <w:bCs/>
          <w:noProof/>
          <w:lang w:val="ro-RO"/>
        </w:rPr>
        <w:t>1</w:t>
      </w:r>
      <w:r w:rsidRPr="00236CCF">
        <w:rPr>
          <w:b/>
          <w:bCs/>
          <w:lang w:val="ro-RO"/>
        </w:rPr>
        <w:fldChar w:fldCharType="end"/>
      </w:r>
      <w:r w:rsidRPr="00236CCF">
        <w:rPr>
          <w:b/>
          <w:bCs/>
          <w:lang w:val="ro-RO"/>
        </w:rPr>
        <w:t xml:space="preserve">, </w:t>
      </w:r>
      <w:r w:rsidRPr="00236CCF">
        <w:rPr>
          <w:lang w:val="ro-RO"/>
        </w:rPr>
        <w:t>Matricea timpului</w:t>
      </w:r>
    </w:p>
    <w:tbl>
      <w:tblPr>
        <w:tblStyle w:val="TableGrid"/>
        <w:tblW w:w="0" w:type="auto"/>
        <w:tblLook w:val="04A0" w:firstRow="1" w:lastRow="0" w:firstColumn="1" w:lastColumn="0" w:noHBand="0" w:noVBand="1"/>
      </w:tblPr>
      <w:tblGrid>
        <w:gridCol w:w="1159"/>
        <w:gridCol w:w="4036"/>
        <w:gridCol w:w="4047"/>
      </w:tblGrid>
      <w:tr w:rsidR="00657D31" w:rsidRPr="00755C9A" w14:paraId="254CB804" w14:textId="77777777" w:rsidTr="00FA1410">
        <w:tc>
          <w:tcPr>
            <w:tcW w:w="1163" w:type="dxa"/>
            <w:tcBorders>
              <w:top w:val="nil"/>
              <w:left w:val="nil"/>
            </w:tcBorders>
            <w:vAlign w:val="center"/>
          </w:tcPr>
          <w:p w14:paraId="0A0FA79B" w14:textId="77777777" w:rsidR="00657D31" w:rsidRPr="00755C9A" w:rsidRDefault="00657D31" w:rsidP="00FA1410">
            <w:pPr>
              <w:spacing w:line="276" w:lineRule="auto"/>
              <w:ind w:firstLine="0"/>
              <w:jc w:val="center"/>
              <w:rPr>
                <w:sz w:val="20"/>
                <w:szCs w:val="20"/>
                <w:lang w:val="ro-RO"/>
              </w:rPr>
            </w:pPr>
          </w:p>
        </w:tc>
        <w:tc>
          <w:tcPr>
            <w:tcW w:w="4096" w:type="dxa"/>
            <w:shd w:val="clear" w:color="auto" w:fill="F4B083" w:themeFill="accent2" w:themeFillTint="99"/>
            <w:vAlign w:val="center"/>
          </w:tcPr>
          <w:p w14:paraId="159D8EF9" w14:textId="77777777" w:rsidR="00657D31" w:rsidRPr="00755C9A" w:rsidRDefault="00657D31" w:rsidP="00FA1410">
            <w:pPr>
              <w:spacing w:line="276" w:lineRule="auto"/>
              <w:ind w:firstLine="0"/>
              <w:jc w:val="center"/>
              <w:rPr>
                <w:sz w:val="20"/>
                <w:szCs w:val="20"/>
                <w:lang w:val="ro-RO"/>
              </w:rPr>
            </w:pPr>
            <w:r w:rsidRPr="00755C9A">
              <w:rPr>
                <w:sz w:val="20"/>
                <w:szCs w:val="20"/>
                <w:lang w:val="ro-RO"/>
              </w:rPr>
              <w:t>Urgent</w:t>
            </w:r>
          </w:p>
        </w:tc>
        <w:tc>
          <w:tcPr>
            <w:tcW w:w="4096" w:type="dxa"/>
            <w:shd w:val="clear" w:color="auto" w:fill="FFE599" w:themeFill="accent4" w:themeFillTint="66"/>
            <w:vAlign w:val="center"/>
          </w:tcPr>
          <w:p w14:paraId="588299A2" w14:textId="77777777" w:rsidR="00657D31" w:rsidRPr="00755C9A" w:rsidRDefault="00657D31" w:rsidP="00FA1410">
            <w:pPr>
              <w:spacing w:line="276" w:lineRule="auto"/>
              <w:ind w:firstLine="0"/>
              <w:jc w:val="center"/>
              <w:rPr>
                <w:sz w:val="20"/>
                <w:szCs w:val="20"/>
                <w:lang w:val="ro-RO"/>
              </w:rPr>
            </w:pPr>
            <w:r w:rsidRPr="00755C9A">
              <w:rPr>
                <w:sz w:val="20"/>
                <w:szCs w:val="20"/>
                <w:lang w:val="ro-RO"/>
              </w:rPr>
              <w:t>Puțin urgent</w:t>
            </w:r>
          </w:p>
        </w:tc>
      </w:tr>
      <w:tr w:rsidR="00657D31" w:rsidRPr="00755C9A" w14:paraId="1713E8AD" w14:textId="77777777" w:rsidTr="00FA1410">
        <w:tc>
          <w:tcPr>
            <w:tcW w:w="1163" w:type="dxa"/>
            <w:shd w:val="clear" w:color="auto" w:fill="F4B083" w:themeFill="accent2" w:themeFillTint="99"/>
            <w:vAlign w:val="center"/>
          </w:tcPr>
          <w:p w14:paraId="0B3C34F8" w14:textId="77777777" w:rsidR="00657D31" w:rsidRPr="00755C9A" w:rsidRDefault="00657D31" w:rsidP="00FA1410">
            <w:pPr>
              <w:spacing w:line="276" w:lineRule="auto"/>
              <w:ind w:firstLine="0"/>
              <w:jc w:val="center"/>
              <w:rPr>
                <w:sz w:val="20"/>
                <w:szCs w:val="20"/>
                <w:lang w:val="ro-RO"/>
              </w:rPr>
            </w:pPr>
            <w:r w:rsidRPr="00755C9A">
              <w:rPr>
                <w:sz w:val="20"/>
                <w:szCs w:val="20"/>
                <w:lang w:val="ro-RO"/>
              </w:rPr>
              <w:t>Important</w:t>
            </w:r>
          </w:p>
        </w:tc>
        <w:tc>
          <w:tcPr>
            <w:tcW w:w="4096" w:type="dxa"/>
            <w:vAlign w:val="center"/>
          </w:tcPr>
          <w:p w14:paraId="1FC8B476" w14:textId="77777777" w:rsidR="00657D31" w:rsidRPr="00755C9A" w:rsidRDefault="00657D31" w:rsidP="0021721C">
            <w:pPr>
              <w:pStyle w:val="ListParagraph"/>
              <w:numPr>
                <w:ilvl w:val="0"/>
                <w:numId w:val="59"/>
              </w:numPr>
              <w:spacing w:line="276" w:lineRule="auto"/>
              <w:ind w:left="437"/>
              <w:jc w:val="left"/>
              <w:rPr>
                <w:sz w:val="20"/>
                <w:szCs w:val="20"/>
                <w:lang w:val="ro-RO"/>
              </w:rPr>
            </w:pPr>
            <w:r w:rsidRPr="00755C9A">
              <w:rPr>
                <w:rStyle w:val="normaltextrun"/>
                <w:color w:val="000000"/>
                <w:sz w:val="20"/>
                <w:szCs w:val="20"/>
                <w:shd w:val="clear" w:color="auto" w:fill="FFFFFF"/>
                <w:lang w:val="ro-RO"/>
              </w:rPr>
              <w:t>Elaborarea și aprobarea documentației privind procedurile și regulamentele de CSP</w:t>
            </w:r>
            <w:r w:rsidRPr="00755C9A">
              <w:rPr>
                <w:rStyle w:val="eop"/>
                <w:color w:val="000000"/>
                <w:sz w:val="20"/>
                <w:szCs w:val="20"/>
                <w:shd w:val="clear" w:color="auto" w:fill="FFFFFF"/>
                <w:lang w:val="ro-RO"/>
              </w:rPr>
              <w:t> </w:t>
            </w:r>
          </w:p>
          <w:p w14:paraId="71BFC657" w14:textId="77777777" w:rsidR="00657D31" w:rsidRPr="00755C9A" w:rsidRDefault="00657D31" w:rsidP="0021721C">
            <w:pPr>
              <w:pStyle w:val="ListParagraph"/>
              <w:numPr>
                <w:ilvl w:val="0"/>
                <w:numId w:val="59"/>
              </w:numPr>
              <w:spacing w:line="276" w:lineRule="auto"/>
              <w:ind w:left="437"/>
              <w:jc w:val="left"/>
              <w:rPr>
                <w:sz w:val="20"/>
                <w:szCs w:val="20"/>
                <w:lang w:val="ro-RO"/>
              </w:rPr>
            </w:pPr>
            <w:r w:rsidRPr="00755C9A">
              <w:rPr>
                <w:sz w:val="20"/>
                <w:szCs w:val="20"/>
                <w:lang w:val="ro-RO"/>
              </w:rPr>
              <w:t xml:space="preserve">Elaborarea modelelor conceptual și logic al aplicației </w:t>
            </w:r>
          </w:p>
          <w:p w14:paraId="6528EFA3" w14:textId="77777777" w:rsidR="00657D31" w:rsidRPr="00755C9A" w:rsidRDefault="00657D31" w:rsidP="0021721C">
            <w:pPr>
              <w:pStyle w:val="ListParagraph"/>
              <w:numPr>
                <w:ilvl w:val="0"/>
                <w:numId w:val="59"/>
              </w:numPr>
              <w:spacing w:line="276" w:lineRule="auto"/>
              <w:ind w:left="437"/>
              <w:jc w:val="left"/>
              <w:rPr>
                <w:sz w:val="20"/>
                <w:szCs w:val="20"/>
                <w:lang w:val="ro-RO"/>
              </w:rPr>
            </w:pPr>
            <w:r w:rsidRPr="00755C9A">
              <w:rPr>
                <w:sz w:val="20"/>
                <w:szCs w:val="20"/>
                <w:lang w:val="ro-RO"/>
              </w:rPr>
              <w:t xml:space="preserve">Proiectarea depozitului de date  </w:t>
            </w:r>
          </w:p>
          <w:p w14:paraId="6E7E401D" w14:textId="77777777" w:rsidR="00657D31" w:rsidRPr="00755C9A" w:rsidRDefault="00657D31" w:rsidP="0021721C">
            <w:pPr>
              <w:pStyle w:val="ListParagraph"/>
              <w:numPr>
                <w:ilvl w:val="0"/>
                <w:numId w:val="59"/>
              </w:numPr>
              <w:spacing w:line="276" w:lineRule="auto"/>
              <w:ind w:left="437"/>
              <w:jc w:val="left"/>
              <w:rPr>
                <w:rStyle w:val="eop"/>
                <w:sz w:val="20"/>
                <w:szCs w:val="20"/>
                <w:lang w:val="ro-RO"/>
              </w:rPr>
            </w:pPr>
            <w:r w:rsidRPr="00755C9A">
              <w:rPr>
                <w:rStyle w:val="normaltextrun"/>
                <w:color w:val="000000"/>
                <w:sz w:val="20"/>
                <w:szCs w:val="20"/>
                <w:shd w:val="clear" w:color="auto" w:fill="FFFFFF"/>
                <w:lang w:val="ro-RO"/>
              </w:rPr>
              <w:t>Dezvoltarea aplicației cu instrumentele alese</w:t>
            </w:r>
            <w:r w:rsidRPr="00755C9A">
              <w:rPr>
                <w:rStyle w:val="eop"/>
                <w:color w:val="000000"/>
                <w:sz w:val="20"/>
                <w:szCs w:val="20"/>
                <w:shd w:val="clear" w:color="auto" w:fill="FFFFFF"/>
                <w:lang w:val="ro-RO"/>
              </w:rPr>
              <w:t> </w:t>
            </w:r>
          </w:p>
          <w:p w14:paraId="7C6E9B0F" w14:textId="77777777" w:rsidR="00657D31" w:rsidRPr="00755C9A" w:rsidRDefault="00657D31" w:rsidP="0021721C">
            <w:pPr>
              <w:pStyle w:val="ListParagraph"/>
              <w:numPr>
                <w:ilvl w:val="0"/>
                <w:numId w:val="59"/>
              </w:numPr>
              <w:spacing w:line="276" w:lineRule="auto"/>
              <w:ind w:left="437"/>
              <w:jc w:val="left"/>
              <w:rPr>
                <w:rStyle w:val="normaltextrun"/>
                <w:sz w:val="20"/>
                <w:szCs w:val="20"/>
                <w:lang w:val="ro-RO"/>
              </w:rPr>
            </w:pPr>
            <w:r w:rsidRPr="00755C9A">
              <w:rPr>
                <w:rStyle w:val="normaltextrun"/>
                <w:color w:val="000000"/>
                <w:sz w:val="20"/>
                <w:szCs w:val="20"/>
                <w:shd w:val="clear" w:color="auto" w:fill="FFFFFF"/>
                <w:lang w:val="ro-RO"/>
              </w:rPr>
              <w:t>Mentenanța sistemului </w:t>
            </w:r>
            <w:r w:rsidRPr="00755C9A">
              <w:rPr>
                <w:rStyle w:val="eop"/>
                <w:color w:val="000000"/>
                <w:sz w:val="20"/>
                <w:szCs w:val="20"/>
                <w:shd w:val="clear" w:color="auto" w:fill="FFFFFF"/>
                <w:lang w:val="ro-RO"/>
              </w:rPr>
              <w:t> </w:t>
            </w:r>
          </w:p>
          <w:p w14:paraId="3A3F7879" w14:textId="77777777" w:rsidR="00657D31" w:rsidRPr="00755C9A" w:rsidRDefault="00657D31" w:rsidP="0021721C">
            <w:pPr>
              <w:pStyle w:val="ListParagraph"/>
              <w:numPr>
                <w:ilvl w:val="0"/>
                <w:numId w:val="59"/>
              </w:numPr>
              <w:spacing w:line="276" w:lineRule="auto"/>
              <w:ind w:left="437"/>
              <w:jc w:val="left"/>
              <w:rPr>
                <w:rStyle w:val="eop"/>
                <w:sz w:val="20"/>
                <w:szCs w:val="20"/>
                <w:lang w:val="ro-RO"/>
              </w:rPr>
            </w:pPr>
            <w:r w:rsidRPr="00755C9A">
              <w:rPr>
                <w:rStyle w:val="normaltextrun"/>
                <w:color w:val="000000"/>
                <w:sz w:val="20"/>
                <w:szCs w:val="20"/>
                <w:shd w:val="clear" w:color="auto" w:fill="FFFFFF"/>
                <w:lang w:val="ro-RO"/>
              </w:rPr>
              <w:t>Testarea funcționalului aplicației la diferite etape a dezvoltării </w:t>
            </w:r>
            <w:r w:rsidRPr="00755C9A">
              <w:rPr>
                <w:rStyle w:val="eop"/>
                <w:color w:val="000000"/>
                <w:sz w:val="20"/>
                <w:szCs w:val="20"/>
                <w:shd w:val="clear" w:color="auto" w:fill="FFFFFF"/>
                <w:lang w:val="ro-RO"/>
              </w:rPr>
              <w:t> </w:t>
            </w:r>
          </w:p>
          <w:p w14:paraId="2FFD94B2" w14:textId="77777777" w:rsidR="00657D31" w:rsidRPr="00755C9A" w:rsidRDefault="00657D31" w:rsidP="0021721C">
            <w:pPr>
              <w:pStyle w:val="ListParagraph"/>
              <w:numPr>
                <w:ilvl w:val="0"/>
                <w:numId w:val="59"/>
              </w:numPr>
              <w:spacing w:line="276" w:lineRule="auto"/>
              <w:ind w:left="437"/>
              <w:jc w:val="left"/>
              <w:rPr>
                <w:rStyle w:val="eop"/>
                <w:sz w:val="20"/>
                <w:szCs w:val="20"/>
                <w:lang w:val="ro-RO"/>
              </w:rPr>
            </w:pPr>
            <w:r w:rsidRPr="00755C9A">
              <w:rPr>
                <w:rStyle w:val="normaltextrun"/>
                <w:color w:val="000000"/>
                <w:sz w:val="20"/>
                <w:szCs w:val="20"/>
                <w:shd w:val="clear" w:color="auto" w:fill="FFFFFF"/>
                <w:lang w:val="ro-RO"/>
              </w:rPr>
              <w:t>Utilizare soft-ului pentru CSP de către cadrele instruite</w:t>
            </w:r>
            <w:r w:rsidRPr="00755C9A">
              <w:rPr>
                <w:rStyle w:val="eop"/>
                <w:color w:val="000000"/>
                <w:sz w:val="20"/>
                <w:szCs w:val="20"/>
                <w:shd w:val="clear" w:color="auto" w:fill="FFFFFF"/>
                <w:lang w:val="ro-RO"/>
              </w:rPr>
              <w:t> </w:t>
            </w:r>
          </w:p>
          <w:p w14:paraId="2E3E493B" w14:textId="77777777" w:rsidR="00657D31" w:rsidRPr="00755C9A" w:rsidRDefault="00657D31" w:rsidP="0021721C">
            <w:pPr>
              <w:pStyle w:val="ListParagraph"/>
              <w:numPr>
                <w:ilvl w:val="0"/>
                <w:numId w:val="59"/>
              </w:numPr>
              <w:spacing w:line="276" w:lineRule="auto"/>
              <w:ind w:left="437"/>
              <w:jc w:val="left"/>
              <w:rPr>
                <w:rStyle w:val="eop"/>
                <w:sz w:val="20"/>
                <w:szCs w:val="20"/>
                <w:lang w:val="ro-RO"/>
              </w:rPr>
            </w:pPr>
            <w:r w:rsidRPr="00755C9A">
              <w:rPr>
                <w:rStyle w:val="normaltextrun"/>
                <w:color w:val="000000"/>
                <w:sz w:val="20"/>
                <w:szCs w:val="20"/>
                <w:shd w:val="clear" w:color="auto" w:fill="FFFFFF"/>
                <w:lang w:val="ro-RO"/>
              </w:rPr>
              <w:t>Studierea instrumentelor deja existente pentru crearea modelelor de prognozare</w:t>
            </w:r>
            <w:r w:rsidRPr="00755C9A">
              <w:rPr>
                <w:rStyle w:val="eop"/>
                <w:color w:val="000000"/>
                <w:sz w:val="20"/>
                <w:szCs w:val="20"/>
                <w:shd w:val="clear" w:color="auto" w:fill="FFFFFF"/>
                <w:lang w:val="ro-RO"/>
              </w:rPr>
              <w:t> </w:t>
            </w:r>
          </w:p>
          <w:p w14:paraId="268C2ABC" w14:textId="77777777" w:rsidR="00657D31" w:rsidRPr="00755C9A" w:rsidRDefault="00657D31" w:rsidP="0021721C">
            <w:pPr>
              <w:pStyle w:val="ListParagraph"/>
              <w:numPr>
                <w:ilvl w:val="0"/>
                <w:numId w:val="59"/>
              </w:numPr>
              <w:spacing w:line="276" w:lineRule="auto"/>
              <w:ind w:left="437"/>
              <w:jc w:val="left"/>
              <w:rPr>
                <w:rStyle w:val="eop"/>
                <w:sz w:val="20"/>
                <w:szCs w:val="20"/>
                <w:lang w:val="ro-RO"/>
              </w:rPr>
            </w:pPr>
            <w:r w:rsidRPr="00755C9A">
              <w:rPr>
                <w:rStyle w:val="normaltextrun"/>
                <w:color w:val="000000"/>
                <w:sz w:val="20"/>
                <w:szCs w:val="20"/>
                <w:shd w:val="clear" w:color="auto" w:fill="FFFFFF"/>
                <w:lang w:val="ro-RO"/>
              </w:rPr>
              <w:t>Alegerea abordării potrivite pentru crearea modelului</w:t>
            </w:r>
            <w:r w:rsidRPr="00755C9A">
              <w:rPr>
                <w:rStyle w:val="eop"/>
                <w:color w:val="000000"/>
                <w:sz w:val="20"/>
                <w:szCs w:val="20"/>
                <w:shd w:val="clear" w:color="auto" w:fill="FFFFFF"/>
                <w:lang w:val="ro-RO"/>
              </w:rPr>
              <w:t> </w:t>
            </w:r>
          </w:p>
          <w:p w14:paraId="6A504104" w14:textId="77777777" w:rsidR="00657D31" w:rsidRPr="00755C9A" w:rsidRDefault="00657D31" w:rsidP="0021721C">
            <w:pPr>
              <w:pStyle w:val="ListParagraph"/>
              <w:numPr>
                <w:ilvl w:val="0"/>
                <w:numId w:val="59"/>
              </w:numPr>
              <w:spacing w:line="276" w:lineRule="auto"/>
              <w:ind w:left="437"/>
              <w:jc w:val="left"/>
              <w:rPr>
                <w:rStyle w:val="eop"/>
                <w:sz w:val="20"/>
                <w:szCs w:val="20"/>
                <w:lang w:val="ro-RO"/>
              </w:rPr>
            </w:pPr>
            <w:r w:rsidRPr="00755C9A">
              <w:rPr>
                <w:rStyle w:val="normaltextrun"/>
                <w:color w:val="000000"/>
                <w:sz w:val="20"/>
                <w:szCs w:val="20"/>
                <w:shd w:val="clear" w:color="auto" w:fill="FFFFFF"/>
                <w:lang w:val="ro-RO"/>
              </w:rPr>
              <w:t>Elaborarea modelului cu instrumentele identificate</w:t>
            </w:r>
            <w:r w:rsidRPr="00755C9A">
              <w:rPr>
                <w:rStyle w:val="eop"/>
                <w:color w:val="000000"/>
                <w:sz w:val="20"/>
                <w:szCs w:val="20"/>
                <w:shd w:val="clear" w:color="auto" w:fill="FFFFFF"/>
                <w:lang w:val="ro-RO"/>
              </w:rPr>
              <w:t> </w:t>
            </w:r>
          </w:p>
          <w:p w14:paraId="23DB24AD" w14:textId="77777777" w:rsidR="00657D31" w:rsidRPr="00755C9A" w:rsidRDefault="00657D31" w:rsidP="0021721C">
            <w:pPr>
              <w:pStyle w:val="ListParagraph"/>
              <w:numPr>
                <w:ilvl w:val="0"/>
                <w:numId w:val="59"/>
              </w:numPr>
              <w:spacing w:line="276" w:lineRule="auto"/>
              <w:ind w:left="437"/>
              <w:jc w:val="left"/>
              <w:rPr>
                <w:rStyle w:val="eop"/>
                <w:sz w:val="20"/>
                <w:szCs w:val="20"/>
                <w:lang w:val="ro-RO"/>
              </w:rPr>
            </w:pPr>
            <w:r w:rsidRPr="00755C9A">
              <w:rPr>
                <w:rStyle w:val="normaltextrun"/>
                <w:color w:val="000000"/>
                <w:sz w:val="20"/>
                <w:szCs w:val="20"/>
                <w:shd w:val="clear" w:color="auto" w:fill="FFFFFF"/>
                <w:lang w:val="ro-RO"/>
              </w:rPr>
              <w:t>Testarea veridicității modelului utilizând instrumentul abordarea aleasă</w:t>
            </w:r>
            <w:r w:rsidRPr="00755C9A">
              <w:rPr>
                <w:rStyle w:val="eop"/>
                <w:color w:val="000000"/>
                <w:sz w:val="20"/>
                <w:szCs w:val="20"/>
                <w:shd w:val="clear" w:color="auto" w:fill="FFFFFF"/>
                <w:lang w:val="ro-RO"/>
              </w:rPr>
              <w:t> </w:t>
            </w:r>
          </w:p>
          <w:p w14:paraId="291ABBBE" w14:textId="77777777" w:rsidR="00657D31" w:rsidRPr="00755C9A" w:rsidRDefault="00657D31" w:rsidP="0021721C">
            <w:pPr>
              <w:pStyle w:val="ListParagraph"/>
              <w:numPr>
                <w:ilvl w:val="0"/>
                <w:numId w:val="59"/>
              </w:numPr>
              <w:spacing w:line="276" w:lineRule="auto"/>
              <w:ind w:left="437"/>
              <w:jc w:val="left"/>
              <w:rPr>
                <w:sz w:val="20"/>
                <w:szCs w:val="20"/>
                <w:lang w:val="ro-RO"/>
              </w:rPr>
            </w:pPr>
            <w:r w:rsidRPr="00755C9A">
              <w:rPr>
                <w:rStyle w:val="normaltextrun"/>
                <w:color w:val="000000"/>
                <w:sz w:val="20"/>
                <w:szCs w:val="20"/>
                <w:bdr w:val="none" w:sz="0" w:space="0" w:color="auto" w:frame="1"/>
                <w:lang w:val="ro-RO"/>
              </w:rPr>
              <w:t>Integrarea noilor funcționalități în aplicația elaborată anterior</w:t>
            </w:r>
          </w:p>
        </w:tc>
        <w:tc>
          <w:tcPr>
            <w:tcW w:w="4096" w:type="dxa"/>
            <w:vAlign w:val="center"/>
          </w:tcPr>
          <w:p w14:paraId="01A13906" w14:textId="77777777" w:rsidR="00657D31" w:rsidRPr="00755C9A" w:rsidRDefault="00657D31" w:rsidP="0021721C">
            <w:pPr>
              <w:pStyle w:val="ListParagraph"/>
              <w:numPr>
                <w:ilvl w:val="0"/>
                <w:numId w:val="61"/>
              </w:numPr>
              <w:spacing w:line="276" w:lineRule="auto"/>
              <w:ind w:left="398"/>
              <w:jc w:val="left"/>
              <w:rPr>
                <w:rFonts w:cs="Times New Roman"/>
                <w:sz w:val="20"/>
                <w:szCs w:val="20"/>
                <w:lang w:val="ro-RO"/>
              </w:rPr>
            </w:pPr>
            <w:r w:rsidRPr="00755C9A">
              <w:rPr>
                <w:rFonts w:cs="Times New Roman"/>
                <w:sz w:val="20"/>
                <w:szCs w:val="20"/>
                <w:lang w:val="ro-RO"/>
              </w:rPr>
              <w:t>Cercetarea literaturii de specialitate în ceea ce ține normele și regulamentele pentru colectarea datelor personale</w:t>
            </w:r>
          </w:p>
          <w:p w14:paraId="21155C38" w14:textId="77777777" w:rsidR="00657D31" w:rsidRPr="00755C9A" w:rsidRDefault="00657D31" w:rsidP="0021721C">
            <w:pPr>
              <w:pStyle w:val="ListParagraph"/>
              <w:numPr>
                <w:ilvl w:val="0"/>
                <w:numId w:val="61"/>
              </w:numPr>
              <w:spacing w:line="276" w:lineRule="auto"/>
              <w:ind w:left="398"/>
              <w:jc w:val="left"/>
              <w:rPr>
                <w:rStyle w:val="eop"/>
                <w:rFonts w:cs="Times New Roman"/>
                <w:sz w:val="20"/>
                <w:szCs w:val="20"/>
                <w:lang w:val="ro-RO"/>
              </w:rPr>
            </w:pPr>
            <w:r w:rsidRPr="00755C9A">
              <w:rPr>
                <w:rStyle w:val="normaltextrun"/>
                <w:rFonts w:cs="Times New Roman"/>
                <w:color w:val="000000"/>
                <w:sz w:val="20"/>
                <w:szCs w:val="20"/>
                <w:shd w:val="clear" w:color="auto" w:fill="FFFFFF"/>
                <w:lang w:val="ro-RO"/>
              </w:rPr>
              <w:t>Întocmirea listei de cerințe pentru crearea aplicației</w:t>
            </w:r>
            <w:r w:rsidRPr="00755C9A">
              <w:rPr>
                <w:rStyle w:val="eop"/>
                <w:rFonts w:cs="Times New Roman"/>
                <w:color w:val="000000"/>
                <w:sz w:val="20"/>
                <w:szCs w:val="20"/>
                <w:shd w:val="clear" w:color="auto" w:fill="FFFFFF"/>
                <w:lang w:val="ro-RO"/>
              </w:rPr>
              <w:t> </w:t>
            </w:r>
          </w:p>
          <w:p w14:paraId="4B7F9D4C" w14:textId="77777777" w:rsidR="00657D31" w:rsidRPr="00755C9A" w:rsidRDefault="00657D31" w:rsidP="0021721C">
            <w:pPr>
              <w:pStyle w:val="ListParagraph"/>
              <w:numPr>
                <w:ilvl w:val="0"/>
                <w:numId w:val="61"/>
              </w:numPr>
              <w:spacing w:line="276" w:lineRule="auto"/>
              <w:ind w:left="398"/>
              <w:jc w:val="left"/>
              <w:rPr>
                <w:rStyle w:val="eop"/>
                <w:rFonts w:cs="Times New Roman"/>
                <w:sz w:val="20"/>
                <w:szCs w:val="20"/>
                <w:lang w:val="ro-RO"/>
              </w:rPr>
            </w:pPr>
            <w:r w:rsidRPr="00755C9A">
              <w:rPr>
                <w:rStyle w:val="normaltextrun"/>
                <w:rFonts w:cs="Times New Roman"/>
                <w:color w:val="000000"/>
                <w:sz w:val="20"/>
                <w:szCs w:val="20"/>
                <w:shd w:val="clear" w:color="auto" w:fill="FFFFFF"/>
                <w:lang w:val="ro-RO"/>
              </w:rPr>
              <w:t>Studiul și analiza oportunităților de realizare a software-ului (instrumentelor existente necesare elaborării softului)</w:t>
            </w:r>
            <w:r w:rsidRPr="00755C9A">
              <w:rPr>
                <w:rStyle w:val="eop"/>
                <w:rFonts w:cs="Times New Roman"/>
                <w:color w:val="000000"/>
                <w:sz w:val="20"/>
                <w:szCs w:val="20"/>
                <w:shd w:val="clear" w:color="auto" w:fill="FFFFFF"/>
                <w:lang w:val="ro-RO"/>
              </w:rPr>
              <w:t> </w:t>
            </w:r>
          </w:p>
          <w:p w14:paraId="79C2407D" w14:textId="77777777" w:rsidR="00657D31" w:rsidRPr="00755C9A" w:rsidRDefault="00657D31" w:rsidP="0021721C">
            <w:pPr>
              <w:pStyle w:val="ListParagraph"/>
              <w:numPr>
                <w:ilvl w:val="0"/>
                <w:numId w:val="61"/>
              </w:numPr>
              <w:spacing w:line="276" w:lineRule="auto"/>
              <w:ind w:left="398"/>
              <w:jc w:val="left"/>
              <w:rPr>
                <w:rStyle w:val="eop"/>
                <w:rFonts w:cs="Times New Roman"/>
                <w:sz w:val="20"/>
                <w:szCs w:val="20"/>
                <w:lang w:val="ro-RO"/>
              </w:rPr>
            </w:pPr>
            <w:r w:rsidRPr="00755C9A">
              <w:rPr>
                <w:rStyle w:val="normaltextrun"/>
                <w:rFonts w:cs="Times New Roman"/>
                <w:color w:val="000000"/>
                <w:sz w:val="20"/>
                <w:szCs w:val="20"/>
                <w:shd w:val="clear" w:color="auto" w:fill="FFFFFF"/>
                <w:lang w:val="ro-RO"/>
              </w:rPr>
              <w:t>Proiectarea designului (UI/UX) aplicației</w:t>
            </w:r>
            <w:r w:rsidRPr="00755C9A">
              <w:rPr>
                <w:rStyle w:val="eop"/>
                <w:rFonts w:cs="Times New Roman"/>
                <w:color w:val="000000"/>
                <w:sz w:val="20"/>
                <w:szCs w:val="20"/>
                <w:shd w:val="clear" w:color="auto" w:fill="FFFFFF"/>
                <w:lang w:val="ro-RO"/>
              </w:rPr>
              <w:t> </w:t>
            </w:r>
          </w:p>
          <w:p w14:paraId="2C30F5B2" w14:textId="77777777" w:rsidR="00657D31" w:rsidRPr="00755C9A" w:rsidRDefault="00657D31" w:rsidP="0021721C">
            <w:pPr>
              <w:pStyle w:val="ListParagraph"/>
              <w:numPr>
                <w:ilvl w:val="0"/>
                <w:numId w:val="61"/>
              </w:numPr>
              <w:spacing w:line="276" w:lineRule="auto"/>
              <w:ind w:left="398"/>
              <w:jc w:val="left"/>
              <w:rPr>
                <w:rStyle w:val="eop"/>
                <w:rFonts w:cs="Times New Roman"/>
                <w:sz w:val="20"/>
                <w:szCs w:val="20"/>
                <w:lang w:val="ro-RO"/>
              </w:rPr>
            </w:pPr>
            <w:r w:rsidRPr="00755C9A">
              <w:rPr>
                <w:rStyle w:val="normaltextrun"/>
                <w:rFonts w:cs="Times New Roman"/>
                <w:color w:val="000000"/>
                <w:sz w:val="20"/>
                <w:szCs w:val="20"/>
                <w:shd w:val="clear" w:color="auto" w:fill="FFFFFF"/>
                <w:lang w:val="ro-RO"/>
              </w:rPr>
              <w:t>Instalarea soft-ul elaborat în instituțiile medicale implicate în proiect</w:t>
            </w:r>
            <w:r w:rsidRPr="00755C9A">
              <w:rPr>
                <w:rStyle w:val="eop"/>
                <w:rFonts w:cs="Times New Roman"/>
                <w:color w:val="000000"/>
                <w:sz w:val="20"/>
                <w:szCs w:val="20"/>
                <w:shd w:val="clear" w:color="auto" w:fill="FFFFFF"/>
                <w:lang w:val="ro-RO"/>
              </w:rPr>
              <w:t> </w:t>
            </w:r>
          </w:p>
          <w:p w14:paraId="6D4E71EC" w14:textId="77777777" w:rsidR="00657D31" w:rsidRPr="00755C9A" w:rsidRDefault="00657D31" w:rsidP="0021721C">
            <w:pPr>
              <w:pStyle w:val="ListParagraph"/>
              <w:numPr>
                <w:ilvl w:val="0"/>
                <w:numId w:val="61"/>
              </w:numPr>
              <w:spacing w:line="276" w:lineRule="auto"/>
              <w:ind w:left="398"/>
              <w:jc w:val="left"/>
              <w:rPr>
                <w:rStyle w:val="eop"/>
                <w:rFonts w:cs="Times New Roman"/>
                <w:sz w:val="20"/>
                <w:szCs w:val="20"/>
                <w:lang w:val="ro-RO"/>
              </w:rPr>
            </w:pPr>
            <w:r w:rsidRPr="00755C9A">
              <w:rPr>
                <w:rStyle w:val="normaltextrun"/>
                <w:rFonts w:cs="Times New Roman"/>
                <w:color w:val="000000"/>
                <w:sz w:val="20"/>
                <w:szCs w:val="20"/>
                <w:shd w:val="clear" w:color="auto" w:fill="FFFFFF"/>
                <w:lang w:val="ro-RO"/>
              </w:rPr>
              <w:t>Organizarea sesiunilor de instruire a cadrelor medicale privind utilizarea aplicației de CSP</w:t>
            </w:r>
            <w:r w:rsidRPr="00755C9A">
              <w:rPr>
                <w:rStyle w:val="eop"/>
                <w:rFonts w:cs="Times New Roman"/>
                <w:color w:val="000000"/>
                <w:sz w:val="20"/>
                <w:szCs w:val="20"/>
                <w:shd w:val="clear" w:color="auto" w:fill="FFFFFF"/>
                <w:lang w:val="ro-RO"/>
              </w:rPr>
              <w:t> </w:t>
            </w:r>
          </w:p>
          <w:p w14:paraId="757556C7" w14:textId="77777777" w:rsidR="00657D31" w:rsidRPr="00755C9A" w:rsidRDefault="00657D31" w:rsidP="0021721C">
            <w:pPr>
              <w:pStyle w:val="ListParagraph"/>
              <w:numPr>
                <w:ilvl w:val="0"/>
                <w:numId w:val="61"/>
              </w:numPr>
              <w:spacing w:line="276" w:lineRule="auto"/>
              <w:ind w:left="398"/>
              <w:jc w:val="left"/>
              <w:rPr>
                <w:rStyle w:val="normaltextrun"/>
                <w:rFonts w:cs="Times New Roman"/>
                <w:sz w:val="20"/>
                <w:szCs w:val="20"/>
                <w:lang w:val="ro-RO"/>
              </w:rPr>
            </w:pPr>
            <w:r w:rsidRPr="00755C9A">
              <w:rPr>
                <w:rStyle w:val="normaltextrun"/>
                <w:rFonts w:cs="Times New Roman"/>
                <w:color w:val="000000"/>
                <w:sz w:val="20"/>
                <w:szCs w:val="20"/>
                <w:shd w:val="clear" w:color="auto" w:fill="FFFFFF"/>
                <w:lang w:val="ro-RO"/>
              </w:rPr>
              <w:t>Cercetarea literaturii de specialitate privind crearea modelelor de prognoză</w:t>
            </w:r>
          </w:p>
          <w:p w14:paraId="318F0DCD" w14:textId="77777777" w:rsidR="00657D31" w:rsidRPr="00755C9A" w:rsidRDefault="00657D31" w:rsidP="0021721C">
            <w:pPr>
              <w:pStyle w:val="ListParagraph"/>
              <w:numPr>
                <w:ilvl w:val="0"/>
                <w:numId w:val="61"/>
              </w:numPr>
              <w:spacing w:line="276" w:lineRule="auto"/>
              <w:ind w:left="398"/>
              <w:jc w:val="left"/>
              <w:rPr>
                <w:rStyle w:val="eop"/>
                <w:rFonts w:cs="Times New Roman"/>
                <w:sz w:val="20"/>
                <w:szCs w:val="20"/>
                <w:lang w:val="ro-RO"/>
              </w:rPr>
            </w:pPr>
            <w:r w:rsidRPr="00755C9A">
              <w:rPr>
                <w:rStyle w:val="normaltextrun"/>
                <w:rFonts w:cs="Times New Roman"/>
                <w:color w:val="000000"/>
                <w:sz w:val="20"/>
                <w:szCs w:val="20"/>
                <w:shd w:val="clear" w:color="auto" w:fill="FFFFFF"/>
                <w:lang w:val="ro-RO"/>
              </w:rPr>
              <w:t>Organizarea sesiunilor de consultare cu specialiști în domeniu (matematicieni, medici) privind elaborarea modelului</w:t>
            </w:r>
            <w:r w:rsidRPr="00755C9A">
              <w:rPr>
                <w:rStyle w:val="eop"/>
                <w:rFonts w:cs="Times New Roman"/>
                <w:color w:val="000000"/>
                <w:sz w:val="20"/>
                <w:szCs w:val="20"/>
                <w:shd w:val="clear" w:color="auto" w:fill="FFFFFF"/>
                <w:lang w:val="ro-RO"/>
              </w:rPr>
              <w:t>  </w:t>
            </w:r>
          </w:p>
          <w:p w14:paraId="58112E8A" w14:textId="77777777" w:rsidR="00657D31" w:rsidRPr="00755C9A" w:rsidRDefault="00657D31" w:rsidP="0021721C">
            <w:pPr>
              <w:pStyle w:val="ListParagraph"/>
              <w:numPr>
                <w:ilvl w:val="0"/>
                <w:numId w:val="61"/>
              </w:numPr>
              <w:spacing w:line="276" w:lineRule="auto"/>
              <w:ind w:left="398"/>
              <w:jc w:val="left"/>
              <w:rPr>
                <w:rStyle w:val="eop"/>
                <w:rFonts w:cs="Times New Roman"/>
                <w:sz w:val="20"/>
                <w:szCs w:val="20"/>
                <w:lang w:val="ro-RO"/>
              </w:rPr>
            </w:pPr>
            <w:r w:rsidRPr="00755C9A">
              <w:rPr>
                <w:rStyle w:val="normaltextrun"/>
                <w:rFonts w:cs="Times New Roman"/>
                <w:color w:val="000000"/>
                <w:sz w:val="20"/>
                <w:szCs w:val="20"/>
                <w:shd w:val="clear" w:color="auto" w:fill="FFFFFF"/>
                <w:lang w:val="ro-RO"/>
              </w:rPr>
              <w:t>Organizarea sesiunilor de consultare cu specialiști în domeniu (matematicieni, medici) privind modelul în etapa de creare</w:t>
            </w:r>
            <w:r w:rsidRPr="00755C9A">
              <w:rPr>
                <w:rStyle w:val="eop"/>
                <w:rFonts w:cs="Times New Roman"/>
                <w:color w:val="000000"/>
                <w:sz w:val="20"/>
                <w:szCs w:val="20"/>
                <w:shd w:val="clear" w:color="auto" w:fill="FFFFFF"/>
                <w:lang w:val="ro-RO"/>
              </w:rPr>
              <w:t> </w:t>
            </w:r>
          </w:p>
          <w:p w14:paraId="26333F66" w14:textId="77777777" w:rsidR="00657D31" w:rsidRPr="00755C9A" w:rsidRDefault="00657D31" w:rsidP="0021721C">
            <w:pPr>
              <w:pStyle w:val="ListParagraph"/>
              <w:numPr>
                <w:ilvl w:val="0"/>
                <w:numId w:val="61"/>
              </w:numPr>
              <w:spacing w:line="276" w:lineRule="auto"/>
              <w:ind w:left="398"/>
              <w:jc w:val="left"/>
              <w:rPr>
                <w:rFonts w:cs="Times New Roman"/>
                <w:sz w:val="20"/>
                <w:szCs w:val="20"/>
                <w:lang w:val="ro-RO"/>
              </w:rPr>
            </w:pPr>
            <w:r w:rsidRPr="00755C9A">
              <w:rPr>
                <w:rStyle w:val="normaltextrun"/>
                <w:rFonts w:cs="Times New Roman"/>
                <w:color w:val="000000"/>
                <w:sz w:val="20"/>
                <w:szCs w:val="20"/>
                <w:shd w:val="clear" w:color="auto" w:fill="FFFFFF"/>
                <w:lang w:val="ro-RO"/>
              </w:rPr>
              <w:t>Identificarea cerințelor pentru instrumentul software reieșind din modelul identificat</w:t>
            </w:r>
            <w:r w:rsidRPr="00755C9A">
              <w:rPr>
                <w:rStyle w:val="eop"/>
                <w:rFonts w:cs="Times New Roman"/>
                <w:color w:val="000000"/>
                <w:sz w:val="20"/>
                <w:szCs w:val="20"/>
                <w:shd w:val="clear" w:color="auto" w:fill="FFFFFF"/>
                <w:lang w:val="ro-RO"/>
              </w:rPr>
              <w:t> </w:t>
            </w:r>
          </w:p>
        </w:tc>
      </w:tr>
      <w:tr w:rsidR="00657D31" w:rsidRPr="00755C9A" w14:paraId="15328F55" w14:textId="77777777" w:rsidTr="00FA1410">
        <w:trPr>
          <w:trHeight w:val="3221"/>
        </w:trPr>
        <w:tc>
          <w:tcPr>
            <w:tcW w:w="1163" w:type="dxa"/>
            <w:shd w:val="clear" w:color="auto" w:fill="FFE599" w:themeFill="accent4" w:themeFillTint="66"/>
            <w:vAlign w:val="center"/>
          </w:tcPr>
          <w:p w14:paraId="71D1E64C" w14:textId="77777777" w:rsidR="00657D31" w:rsidRPr="00755C9A" w:rsidRDefault="00657D31" w:rsidP="00FA1410">
            <w:pPr>
              <w:spacing w:line="276" w:lineRule="auto"/>
              <w:ind w:firstLine="0"/>
              <w:jc w:val="center"/>
              <w:rPr>
                <w:sz w:val="20"/>
                <w:szCs w:val="20"/>
                <w:lang w:val="ro-RO"/>
              </w:rPr>
            </w:pPr>
            <w:r w:rsidRPr="00755C9A">
              <w:rPr>
                <w:sz w:val="20"/>
                <w:szCs w:val="20"/>
                <w:lang w:val="ro-RO"/>
              </w:rPr>
              <w:lastRenderedPageBreak/>
              <w:t>Puțin important</w:t>
            </w:r>
          </w:p>
        </w:tc>
        <w:tc>
          <w:tcPr>
            <w:tcW w:w="4096" w:type="dxa"/>
            <w:vAlign w:val="center"/>
          </w:tcPr>
          <w:p w14:paraId="1C7CED52" w14:textId="77777777" w:rsidR="00657D31" w:rsidRPr="00755C9A" w:rsidRDefault="00657D31" w:rsidP="0021721C">
            <w:pPr>
              <w:pStyle w:val="ListParagraph"/>
              <w:numPr>
                <w:ilvl w:val="0"/>
                <w:numId w:val="62"/>
              </w:numPr>
              <w:spacing w:line="276" w:lineRule="auto"/>
              <w:ind w:left="437"/>
              <w:jc w:val="left"/>
              <w:rPr>
                <w:sz w:val="20"/>
                <w:szCs w:val="20"/>
                <w:lang w:val="ro-RO"/>
              </w:rPr>
            </w:pPr>
            <w:r w:rsidRPr="00755C9A">
              <w:rPr>
                <w:sz w:val="20"/>
                <w:szCs w:val="20"/>
                <w:lang w:val="ro-RO"/>
              </w:rPr>
              <w:t>Organizarea și desfășurarea unei întâlniri de lucru (masa rotunda, seminar, etc.) privind consultarea organelor competente vis-à-vis de rezultatele obținute expuse în raport</w:t>
            </w:r>
          </w:p>
          <w:p w14:paraId="7FA91211" w14:textId="77777777" w:rsidR="00657D31" w:rsidRPr="00755C9A" w:rsidRDefault="00657D31" w:rsidP="0021721C">
            <w:pPr>
              <w:pStyle w:val="ListParagraph"/>
              <w:numPr>
                <w:ilvl w:val="0"/>
                <w:numId w:val="62"/>
              </w:numPr>
              <w:spacing w:line="276" w:lineRule="auto"/>
              <w:ind w:left="437"/>
              <w:jc w:val="left"/>
              <w:rPr>
                <w:sz w:val="20"/>
                <w:szCs w:val="20"/>
                <w:lang w:val="ro-RO"/>
              </w:rPr>
            </w:pPr>
            <w:r w:rsidRPr="00755C9A">
              <w:rPr>
                <w:sz w:val="20"/>
                <w:szCs w:val="20"/>
                <w:lang w:val="ro-RO"/>
              </w:rPr>
              <w:t>Organizarea mesei rotunde cu stakeholderii pentru stabilirea procedurilor și regulamentelor pentru CSP</w:t>
            </w:r>
          </w:p>
          <w:p w14:paraId="1427079F" w14:textId="77777777" w:rsidR="00657D31" w:rsidRPr="00755C9A" w:rsidRDefault="00657D31" w:rsidP="0021721C">
            <w:pPr>
              <w:pStyle w:val="ListParagraph"/>
              <w:numPr>
                <w:ilvl w:val="0"/>
                <w:numId w:val="62"/>
              </w:numPr>
              <w:spacing w:line="276" w:lineRule="auto"/>
              <w:ind w:left="437"/>
              <w:jc w:val="left"/>
              <w:rPr>
                <w:sz w:val="20"/>
                <w:szCs w:val="20"/>
                <w:lang w:val="ro-RO"/>
              </w:rPr>
            </w:pPr>
            <w:r w:rsidRPr="00755C9A">
              <w:rPr>
                <w:rStyle w:val="normaltextrun"/>
                <w:color w:val="000000"/>
                <w:sz w:val="20"/>
                <w:szCs w:val="20"/>
                <w:shd w:val="clear" w:color="auto" w:fill="FFFFFF"/>
                <w:lang w:val="ro-RO"/>
              </w:rPr>
              <w:t>Elaborarea documentației privind utilizarea aplicației</w:t>
            </w:r>
            <w:r w:rsidRPr="00755C9A">
              <w:rPr>
                <w:rStyle w:val="eop"/>
                <w:color w:val="000000"/>
                <w:sz w:val="20"/>
                <w:szCs w:val="20"/>
                <w:shd w:val="clear" w:color="auto" w:fill="FFFFFF"/>
                <w:lang w:val="ro-RO"/>
              </w:rPr>
              <w:t> </w:t>
            </w:r>
          </w:p>
          <w:p w14:paraId="385C128A" w14:textId="77777777" w:rsidR="00657D31" w:rsidRPr="00755C9A" w:rsidRDefault="00657D31" w:rsidP="00FA1410">
            <w:pPr>
              <w:spacing w:line="276" w:lineRule="auto"/>
              <w:ind w:firstLine="0"/>
              <w:jc w:val="left"/>
              <w:rPr>
                <w:sz w:val="20"/>
                <w:szCs w:val="20"/>
                <w:lang w:val="ro-RO"/>
              </w:rPr>
            </w:pPr>
          </w:p>
        </w:tc>
        <w:tc>
          <w:tcPr>
            <w:tcW w:w="4096" w:type="dxa"/>
            <w:vAlign w:val="center"/>
          </w:tcPr>
          <w:p w14:paraId="3F3FFF51" w14:textId="77777777" w:rsidR="00657D31" w:rsidRPr="00755C9A" w:rsidRDefault="00657D31" w:rsidP="0021721C">
            <w:pPr>
              <w:pStyle w:val="ListParagraph"/>
              <w:numPr>
                <w:ilvl w:val="0"/>
                <w:numId w:val="60"/>
              </w:numPr>
              <w:spacing w:line="276" w:lineRule="auto"/>
              <w:jc w:val="left"/>
              <w:rPr>
                <w:sz w:val="20"/>
                <w:szCs w:val="20"/>
                <w:lang w:val="ro-RO"/>
              </w:rPr>
            </w:pPr>
            <w:r w:rsidRPr="00755C9A">
              <w:rPr>
                <w:sz w:val="20"/>
                <w:szCs w:val="20"/>
                <w:lang w:val="ro-RO"/>
              </w:rPr>
              <w:t>Elaborarea raportului</w:t>
            </w:r>
          </w:p>
        </w:tc>
      </w:tr>
    </w:tbl>
    <w:p w14:paraId="4FB17F9A" w14:textId="77777777" w:rsidR="00657D31" w:rsidRPr="00236CCF" w:rsidRDefault="00657D31" w:rsidP="00657D31">
      <w:pPr>
        <w:rPr>
          <w:lang w:val="ro-RO"/>
        </w:rPr>
      </w:pPr>
      <w:r w:rsidRPr="00236CCF">
        <w:rPr>
          <w:lang w:val="ro-RO"/>
        </w:rPr>
        <w:t>În următorul pas activitățile vor fi prezentate prin prisma diagramelor construite cu ajutorul aplicație GanttProject.</w:t>
      </w:r>
    </w:p>
    <w:p w14:paraId="67791AF9" w14:textId="77777777" w:rsidR="00657D31" w:rsidRPr="00236CCF" w:rsidRDefault="00657D31" w:rsidP="00657D31">
      <w:pPr>
        <w:pStyle w:val="Heading2"/>
        <w:rPr>
          <w:lang w:val="ro-RO"/>
        </w:rPr>
      </w:pPr>
      <w:bookmarkStart w:id="46" w:name="_Toc61124609"/>
      <w:r w:rsidRPr="00236CCF">
        <w:rPr>
          <w:lang w:val="ro-RO"/>
        </w:rPr>
        <w:t>13.2. Diagramele Gantt și resurselor pe activități</w:t>
      </w:r>
      <w:bookmarkEnd w:id="46"/>
    </w:p>
    <w:p w14:paraId="2C0CAF1B" w14:textId="77777777" w:rsidR="00657D31" w:rsidRPr="00236CCF" w:rsidRDefault="00657D31" w:rsidP="00657D31">
      <w:pPr>
        <w:rPr>
          <w:lang w:val="ro-RO"/>
        </w:rPr>
      </w:pPr>
      <w:r w:rsidRPr="00236CCF">
        <w:rPr>
          <w:lang w:val="ro-RO"/>
        </w:rPr>
        <w:t>Diagrama Gantt este un instrument important în analiza şi planificarea proiectelor complexe. Aceasta ajută la planificarea sarcinilor ce trebuie duse la bun sfârşit, întocmeşte un program referitor la perioada în care aceste sarcini vor fi îndeplinite, planifică distribuirea resurselor necesare proiectului, ajută la depăşirea momentelor critice ale unui proiect, atunci când</w:t>
      </w:r>
    </w:p>
    <w:p w14:paraId="7DA660D1" w14:textId="77777777" w:rsidR="00657D31" w:rsidRPr="00236CCF" w:rsidRDefault="00657D31" w:rsidP="00657D31">
      <w:pPr>
        <w:ind w:firstLine="0"/>
        <w:rPr>
          <w:lang w:val="ro-RO"/>
        </w:rPr>
      </w:pPr>
      <w:r w:rsidRPr="00236CCF">
        <w:rPr>
          <w:lang w:val="ro-RO"/>
        </w:rPr>
        <w:t>acesta trebuie finalizat până la o anumită dată. În timpul desfăşurării unui proiect, diagrama Gantt ajută la monitorizarea proiectului respectiv şi arată dacă acesta se încadrează în plan.</w:t>
      </w:r>
    </w:p>
    <w:p w14:paraId="72DD3319" w14:textId="77777777" w:rsidR="00657D31" w:rsidRPr="00236CCF" w:rsidRDefault="00657D31" w:rsidP="00657D31">
      <w:pPr>
        <w:rPr>
          <w:lang w:val="ro-RO"/>
        </w:rPr>
      </w:pPr>
      <w:r w:rsidRPr="00236CCF">
        <w:rPr>
          <w:lang w:val="ro-RO"/>
        </w:rPr>
        <w:t>În figura 13.1 este prezentată diagrama Gantt pentru planul de activități a proiectului dat. Construirea unei asemenea diagrame a fost posibilă cu ajutorul instrumentului GanttProject. Datele necesare pentru elaborarea unei asemenea diagrame sunt data calendaristică a începutului sarcinii, durata acesteia, resursele repartizate/delegate și ordinea logică de desfășurare a sarcinilor.</w:t>
      </w:r>
    </w:p>
    <w:p w14:paraId="2AFE4BFB" w14:textId="77777777" w:rsidR="00657D31" w:rsidRPr="00236CCF" w:rsidRDefault="00657D31" w:rsidP="00657D31">
      <w:pPr>
        <w:ind w:firstLine="0"/>
        <w:rPr>
          <w:lang w:val="ro-RO"/>
        </w:rPr>
      </w:pPr>
      <w:r w:rsidRPr="00236CCF">
        <w:rPr>
          <w:noProof/>
          <w:lang w:val="ro-RO"/>
        </w:rPr>
        <w:lastRenderedPageBreak/>
        <w:drawing>
          <wp:inline distT="0" distB="0" distL="0" distR="0" wp14:anchorId="201A4495" wp14:editId="2AC5C173">
            <wp:extent cx="5943600" cy="3550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609"/>
                    <a:stretch/>
                  </pic:blipFill>
                  <pic:spPr bwMode="auto">
                    <a:xfrm>
                      <a:off x="0" y="0"/>
                      <a:ext cx="5943600" cy="3550724"/>
                    </a:xfrm>
                    <a:prstGeom prst="rect">
                      <a:avLst/>
                    </a:prstGeom>
                    <a:ln>
                      <a:noFill/>
                    </a:ln>
                    <a:extLst>
                      <a:ext uri="{53640926-AAD7-44D8-BBD7-CCE9431645EC}">
                        <a14:shadowObscured xmlns:a14="http://schemas.microsoft.com/office/drawing/2010/main"/>
                      </a:ext>
                    </a:extLst>
                  </pic:spPr>
                </pic:pic>
              </a:graphicData>
            </a:graphic>
          </wp:inline>
        </w:drawing>
      </w:r>
    </w:p>
    <w:p w14:paraId="78B5A66F" w14:textId="77777777" w:rsidR="00657D31" w:rsidRPr="00236CCF" w:rsidRDefault="00657D31" w:rsidP="00657D31">
      <w:pPr>
        <w:rPr>
          <w:lang w:val="ro-RO"/>
        </w:rPr>
      </w:pPr>
      <w:r w:rsidRPr="00236CCF">
        <w:rPr>
          <w:b/>
          <w:bCs/>
          <w:lang w:val="ro-RO"/>
        </w:rPr>
        <w:t xml:space="preserve">Figura 13.1, </w:t>
      </w:r>
      <w:r w:rsidRPr="00236CCF">
        <w:rPr>
          <w:lang w:val="ro-RO"/>
        </w:rPr>
        <w:t>Diagrama Gantt</w:t>
      </w:r>
    </w:p>
    <w:p w14:paraId="6BBEF0C0" w14:textId="77777777" w:rsidR="00657D31" w:rsidRPr="00236CCF" w:rsidRDefault="00657D31" w:rsidP="00657D31">
      <w:pPr>
        <w:rPr>
          <w:lang w:val="ro-RO"/>
        </w:rPr>
      </w:pPr>
      <w:r w:rsidRPr="00236CCF">
        <w:rPr>
          <w:lang w:val="ro-RO"/>
        </w:rPr>
        <w:t xml:space="preserve">Respectiv, se poate observa din figură, că barele reprezintă activitățile plasate pe axa timpului, iar săgețile indică predecesorii sau succesorii activităților, astfel creându-se dependențe logice bazate pe ordinea desfășurării acțiunilor. </w:t>
      </w:r>
    </w:p>
    <w:p w14:paraId="1726DC7B" w14:textId="77777777" w:rsidR="00657D31" w:rsidRPr="00236CCF" w:rsidRDefault="00657D31" w:rsidP="00657D31">
      <w:pPr>
        <w:rPr>
          <w:lang w:val="ro-RO"/>
        </w:rPr>
      </w:pPr>
      <w:r w:rsidRPr="00236CCF">
        <w:rPr>
          <w:lang w:val="ro-RO"/>
        </w:rPr>
        <w:t>O altă oportunitate de lucru cu această aplicație este construirea diagramei resurselor pe activități. Fiecărei activități identificate i se poate asigna o resursă creată anterior a cărui rol poate fi specificat. Prin urmare se obține următoarea diagramă a resurselor din figura 13.2.</w:t>
      </w:r>
    </w:p>
    <w:p w14:paraId="48E50F5C" w14:textId="77777777" w:rsidR="00657D31" w:rsidRPr="00236CCF" w:rsidRDefault="00657D31" w:rsidP="00657D31">
      <w:pPr>
        <w:ind w:firstLine="0"/>
        <w:rPr>
          <w:lang w:val="ro-RO"/>
        </w:rPr>
      </w:pPr>
      <w:r w:rsidRPr="00236CCF">
        <w:rPr>
          <w:noProof/>
          <w:lang w:val="ro-RO"/>
        </w:rPr>
        <w:drawing>
          <wp:inline distT="0" distB="0" distL="0" distR="0" wp14:anchorId="7F9B30E4" wp14:editId="7FAF8C0B">
            <wp:extent cx="5943600" cy="11126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191"/>
                    <a:stretch/>
                  </pic:blipFill>
                  <pic:spPr bwMode="auto">
                    <a:xfrm>
                      <a:off x="0" y="0"/>
                      <a:ext cx="5943600" cy="1112617"/>
                    </a:xfrm>
                    <a:prstGeom prst="rect">
                      <a:avLst/>
                    </a:prstGeom>
                    <a:ln>
                      <a:noFill/>
                    </a:ln>
                    <a:extLst>
                      <a:ext uri="{53640926-AAD7-44D8-BBD7-CCE9431645EC}">
                        <a14:shadowObscured xmlns:a14="http://schemas.microsoft.com/office/drawing/2010/main"/>
                      </a:ext>
                    </a:extLst>
                  </pic:spPr>
                </pic:pic>
              </a:graphicData>
            </a:graphic>
          </wp:inline>
        </w:drawing>
      </w:r>
    </w:p>
    <w:p w14:paraId="168B0A80" w14:textId="77777777" w:rsidR="00657D31" w:rsidRPr="00236CCF" w:rsidRDefault="00657D31" w:rsidP="00657D31">
      <w:pPr>
        <w:rPr>
          <w:lang w:val="ro-RO"/>
        </w:rPr>
      </w:pPr>
      <w:r w:rsidRPr="00236CCF">
        <w:rPr>
          <w:b/>
          <w:bCs/>
          <w:lang w:val="ro-RO"/>
        </w:rPr>
        <w:t xml:space="preserve">Figura 13.2, </w:t>
      </w:r>
      <w:r w:rsidRPr="00236CCF">
        <w:rPr>
          <w:lang w:val="ro-RO"/>
        </w:rPr>
        <w:t>Diagrama resurselor</w:t>
      </w:r>
    </w:p>
    <w:p w14:paraId="6F1E8E50" w14:textId="559ECDA4" w:rsidR="00657D31" w:rsidRPr="00236CCF" w:rsidRDefault="00657D31" w:rsidP="00657D31">
      <w:pPr>
        <w:rPr>
          <w:lang w:val="ro-RO"/>
        </w:rPr>
      </w:pPr>
      <w:r w:rsidRPr="00236CCF">
        <w:rPr>
          <w:lang w:val="ro-RO"/>
        </w:rPr>
        <w:t xml:space="preserve">Diagrama de resurse oferă o imagine clară a implicării personalului în activitate. În cazul dat, toți cei patru manageri ai proiectului și tehnicianul au fost asignați la activitatea care poartă denumirea de „Proiect”, a cărei durată este, evident, cele </w:t>
      </w:r>
      <w:r w:rsidR="00D25563">
        <w:rPr>
          <w:lang w:val="ro-RO"/>
        </w:rPr>
        <w:t>15 luni</w:t>
      </w:r>
      <w:r w:rsidRPr="00236CCF">
        <w:rPr>
          <w:lang w:val="ro-RO"/>
        </w:rPr>
        <w:t>. De asemenea în activitate va fi implicată o echipă de programatori, o echipă de designeri, specialiștii în domeniu abordați pentru consultare și nemijlocit cadrele medicale care vor lucra cu aplicația dezvoltată.</w:t>
      </w:r>
    </w:p>
    <w:p w14:paraId="02468DA6" w14:textId="77777777" w:rsidR="00657D31" w:rsidRPr="00236CCF" w:rsidRDefault="00657D31" w:rsidP="00657D31">
      <w:pPr>
        <w:rPr>
          <w:lang w:val="ro-RO"/>
        </w:rPr>
      </w:pPr>
      <w:r w:rsidRPr="00236CCF">
        <w:rPr>
          <w:lang w:val="ro-RO"/>
        </w:rPr>
        <w:lastRenderedPageBreak/>
        <w:t>Precum a fost menționat anterior, analiza matematică a desfășurării activităților poate fi cercetată prin mai multe metode, una dintre cele mai utilizate fiind metoda drumului critic.</w:t>
      </w:r>
    </w:p>
    <w:p w14:paraId="67B4D313" w14:textId="77777777" w:rsidR="00657D31" w:rsidRPr="00236CCF" w:rsidRDefault="00657D31" w:rsidP="00657D31">
      <w:pPr>
        <w:pStyle w:val="Heading2"/>
        <w:rPr>
          <w:lang w:val="ro-RO"/>
        </w:rPr>
      </w:pPr>
      <w:bookmarkStart w:id="47" w:name="_Toc61124610"/>
      <w:r w:rsidRPr="00236CCF">
        <w:rPr>
          <w:lang w:val="ro-RO"/>
        </w:rPr>
        <w:t>13.3. Analiza drumului critic</w:t>
      </w:r>
      <w:bookmarkEnd w:id="47"/>
    </w:p>
    <w:p w14:paraId="1F125B78" w14:textId="77777777" w:rsidR="00657D31" w:rsidRPr="00236CCF" w:rsidRDefault="00657D31" w:rsidP="00657D31">
      <w:pPr>
        <w:rPr>
          <w:lang w:val="ro-RO"/>
        </w:rPr>
      </w:pPr>
      <w:r w:rsidRPr="00236CCF">
        <w:rPr>
          <w:lang w:val="ro-RO"/>
        </w:rPr>
        <w:t>CPM sau metoda drumului critic a fost concepută în anii 1950, inițial creată pentru a estima durata sarcinilor și pentru a ajuta proiectele care rămâneau în urmă să revină pe drumul cel bun. Astăzi, metoda căii critice este utilizată pentru a identifica cele mai importante sarcini și pentru a asigura că proiectul se încadrează în timp.</w:t>
      </w:r>
    </w:p>
    <w:p w14:paraId="1E4BD3BA" w14:textId="77777777" w:rsidR="00657D31" w:rsidRPr="00236CCF" w:rsidRDefault="00657D31" w:rsidP="00657D31">
      <w:pPr>
        <w:rPr>
          <w:lang w:val="ro-RO"/>
        </w:rPr>
      </w:pPr>
      <w:r w:rsidRPr="00236CCF">
        <w:rPr>
          <w:lang w:val="ro-RO"/>
        </w:rPr>
        <w:t>Un prim pas ar fi cercetarea diagramei Gantt și identificarea activităților precedente pentru fiecare actvitate. De asemenea, se asignează un cod pentru activități și se precizează durata de efectuare a acesteia. Tabelul 13.2 conține toate informațiile menționate anterior și vor fi utilizate pentru CPM și PERT.</w:t>
      </w:r>
    </w:p>
    <w:p w14:paraId="54228C8D" w14:textId="1788BCAE" w:rsidR="00657D31" w:rsidRPr="00236CCF" w:rsidRDefault="00657D31" w:rsidP="00657D31">
      <w:pPr>
        <w:jc w:val="right"/>
        <w:rPr>
          <w:lang w:val="ro-RO"/>
        </w:rPr>
      </w:pPr>
      <w:r w:rsidRPr="00236CCF">
        <w:rPr>
          <w:b/>
          <w:bCs/>
          <w:lang w:val="ro-RO"/>
        </w:rPr>
        <w:t>Tabel 13.</w:t>
      </w:r>
      <w:r w:rsidRPr="00236CCF">
        <w:rPr>
          <w:b/>
          <w:bCs/>
          <w:lang w:val="ro-RO"/>
        </w:rPr>
        <w:fldChar w:fldCharType="begin"/>
      </w:r>
      <w:r w:rsidRPr="00236CCF">
        <w:rPr>
          <w:b/>
          <w:bCs/>
          <w:lang w:val="ro-RO"/>
        </w:rPr>
        <w:instrText xml:space="preserve"> SEQ Tabel \* ARABIC </w:instrText>
      </w:r>
      <w:r w:rsidRPr="00236CCF">
        <w:rPr>
          <w:b/>
          <w:bCs/>
          <w:lang w:val="ro-RO"/>
        </w:rPr>
        <w:fldChar w:fldCharType="separate"/>
      </w:r>
      <w:r w:rsidRPr="00236CCF">
        <w:rPr>
          <w:b/>
          <w:bCs/>
          <w:noProof/>
          <w:lang w:val="ro-RO"/>
        </w:rPr>
        <w:t>2</w:t>
      </w:r>
      <w:r w:rsidRPr="00236CCF">
        <w:rPr>
          <w:b/>
          <w:bCs/>
          <w:lang w:val="ro-RO"/>
        </w:rPr>
        <w:fldChar w:fldCharType="end"/>
      </w:r>
      <w:r w:rsidRPr="00236CCF">
        <w:rPr>
          <w:b/>
          <w:bCs/>
          <w:lang w:val="ro-RO"/>
        </w:rPr>
        <w:t>,</w:t>
      </w:r>
      <w:r w:rsidRPr="00236CCF">
        <w:rPr>
          <w:lang w:val="ro-RO"/>
        </w:rPr>
        <w:t xml:space="preserve"> Planul de activități</w:t>
      </w:r>
    </w:p>
    <w:tbl>
      <w:tblPr>
        <w:tblW w:w="8820" w:type="dxa"/>
        <w:tblInd w:w="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9"/>
        <w:gridCol w:w="5515"/>
        <w:gridCol w:w="646"/>
        <w:gridCol w:w="670"/>
        <w:gridCol w:w="1220"/>
      </w:tblGrid>
      <w:tr w:rsidR="00657D31" w:rsidRPr="00755C9A" w14:paraId="275CA8DC" w14:textId="77777777" w:rsidTr="00755C9A">
        <w:tc>
          <w:tcPr>
            <w:tcW w:w="769" w:type="dxa"/>
            <w:tcBorders>
              <w:top w:val="single" w:sz="6" w:space="0" w:color="000000"/>
              <w:left w:val="single" w:sz="6" w:space="0" w:color="000000"/>
              <w:bottom w:val="single" w:sz="6" w:space="0" w:color="000000"/>
              <w:right w:val="single" w:sz="6" w:space="0" w:color="000000"/>
            </w:tcBorders>
            <w:shd w:val="clear" w:color="auto" w:fill="auto"/>
            <w:hideMark/>
          </w:tcPr>
          <w:p w14:paraId="4C76DB08" w14:textId="77777777" w:rsidR="00657D31" w:rsidRPr="00755C9A" w:rsidRDefault="00657D31" w:rsidP="00FA1410">
            <w:pPr>
              <w:spacing w:line="240" w:lineRule="auto"/>
              <w:ind w:left="87" w:right="-142" w:firstLine="15"/>
              <w:textAlignment w:val="baseline"/>
              <w:rPr>
                <w:rFonts w:ascii="Segoe UI" w:eastAsia="Times New Roman" w:hAnsi="Segoe UI" w:cs="Segoe UI"/>
                <w:b/>
                <w:bCs/>
                <w:sz w:val="20"/>
                <w:szCs w:val="20"/>
                <w:lang w:val="ro-RO"/>
              </w:rPr>
            </w:pPr>
            <w:r w:rsidRPr="00755C9A">
              <w:rPr>
                <w:rFonts w:eastAsia="Times New Roman" w:cs="Times New Roman"/>
                <w:b/>
                <w:bCs/>
                <w:sz w:val="20"/>
                <w:szCs w:val="20"/>
                <w:lang w:val="ro-RO"/>
              </w:rPr>
              <w:t>Id </w:t>
            </w:r>
          </w:p>
        </w:tc>
        <w:tc>
          <w:tcPr>
            <w:tcW w:w="5515" w:type="dxa"/>
            <w:tcBorders>
              <w:top w:val="single" w:sz="6" w:space="0" w:color="000000"/>
              <w:left w:val="nil"/>
              <w:bottom w:val="single" w:sz="6" w:space="0" w:color="000000"/>
              <w:right w:val="single" w:sz="6" w:space="0" w:color="000000"/>
            </w:tcBorders>
            <w:shd w:val="clear" w:color="auto" w:fill="auto"/>
            <w:hideMark/>
          </w:tcPr>
          <w:p w14:paraId="06BDABA2" w14:textId="77777777" w:rsidR="00657D31" w:rsidRPr="00755C9A" w:rsidRDefault="00657D31" w:rsidP="00FA1410">
            <w:pPr>
              <w:spacing w:line="240" w:lineRule="auto"/>
              <w:ind w:left="87" w:right="114" w:firstLine="15"/>
              <w:textAlignment w:val="baseline"/>
              <w:rPr>
                <w:rFonts w:ascii="Segoe UI" w:eastAsia="Times New Roman" w:hAnsi="Segoe UI" w:cs="Segoe UI"/>
                <w:b/>
                <w:bCs/>
                <w:sz w:val="20"/>
                <w:szCs w:val="20"/>
                <w:lang w:val="ro-RO"/>
              </w:rPr>
            </w:pPr>
            <w:r w:rsidRPr="00755C9A">
              <w:rPr>
                <w:rFonts w:eastAsia="Times New Roman" w:cs="Times New Roman"/>
                <w:b/>
                <w:bCs/>
                <w:sz w:val="20"/>
                <w:szCs w:val="20"/>
                <w:lang w:val="ro-RO"/>
              </w:rPr>
              <w:t>Activitate </w:t>
            </w:r>
          </w:p>
        </w:tc>
        <w:tc>
          <w:tcPr>
            <w:tcW w:w="646" w:type="dxa"/>
            <w:tcBorders>
              <w:top w:val="single" w:sz="6" w:space="0" w:color="000000"/>
              <w:left w:val="nil"/>
              <w:bottom w:val="single" w:sz="6" w:space="0" w:color="000000"/>
              <w:right w:val="single" w:sz="6" w:space="0" w:color="000000"/>
            </w:tcBorders>
            <w:shd w:val="clear" w:color="auto" w:fill="auto"/>
            <w:vAlign w:val="center"/>
            <w:hideMark/>
          </w:tcPr>
          <w:p w14:paraId="356E24A4"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b/>
                <w:bCs/>
                <w:sz w:val="20"/>
                <w:szCs w:val="20"/>
                <w:lang w:val="ro-RO"/>
              </w:rPr>
            </w:pPr>
            <w:r w:rsidRPr="00755C9A">
              <w:rPr>
                <w:rFonts w:eastAsia="Times New Roman" w:cs="Times New Roman"/>
                <w:b/>
                <w:bCs/>
                <w:sz w:val="20"/>
                <w:szCs w:val="20"/>
                <w:lang w:val="ro-RO"/>
              </w:rPr>
              <w:t>Cod</w:t>
            </w:r>
          </w:p>
        </w:tc>
        <w:tc>
          <w:tcPr>
            <w:tcW w:w="670" w:type="dxa"/>
            <w:tcBorders>
              <w:top w:val="single" w:sz="6" w:space="0" w:color="000000"/>
              <w:left w:val="nil"/>
              <w:bottom w:val="single" w:sz="6" w:space="0" w:color="000000"/>
              <w:right w:val="single" w:sz="6" w:space="0" w:color="000000"/>
            </w:tcBorders>
            <w:shd w:val="clear" w:color="auto" w:fill="auto"/>
            <w:vAlign w:val="center"/>
            <w:hideMark/>
          </w:tcPr>
          <w:p w14:paraId="5D8089A8"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b/>
                <w:bCs/>
                <w:sz w:val="20"/>
                <w:szCs w:val="20"/>
                <w:lang w:val="ro-RO"/>
              </w:rPr>
            </w:pPr>
            <w:r w:rsidRPr="00755C9A">
              <w:rPr>
                <w:rFonts w:eastAsia="Times New Roman" w:cs="Times New Roman"/>
                <w:b/>
                <w:bCs/>
                <w:sz w:val="20"/>
                <w:szCs w:val="20"/>
                <w:lang w:val="ro-RO"/>
              </w:rPr>
              <w:t>Zile</w:t>
            </w:r>
          </w:p>
        </w:tc>
        <w:tc>
          <w:tcPr>
            <w:tcW w:w="1220" w:type="dxa"/>
            <w:tcBorders>
              <w:top w:val="single" w:sz="6" w:space="0" w:color="000000"/>
              <w:left w:val="nil"/>
              <w:bottom w:val="single" w:sz="6" w:space="0" w:color="000000"/>
              <w:right w:val="single" w:sz="6" w:space="0" w:color="000000"/>
            </w:tcBorders>
            <w:shd w:val="clear" w:color="auto" w:fill="auto"/>
            <w:vAlign w:val="center"/>
            <w:hideMark/>
          </w:tcPr>
          <w:p w14:paraId="272DE952"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b/>
                <w:bCs/>
                <w:sz w:val="20"/>
                <w:szCs w:val="20"/>
                <w:lang w:val="ro-RO"/>
              </w:rPr>
            </w:pPr>
            <w:r w:rsidRPr="00755C9A">
              <w:rPr>
                <w:rFonts w:eastAsia="Times New Roman" w:cs="Times New Roman"/>
                <w:b/>
                <w:bCs/>
                <w:sz w:val="20"/>
                <w:szCs w:val="20"/>
                <w:lang w:val="ro-RO"/>
              </w:rPr>
              <w:t>Precedent</w:t>
            </w:r>
          </w:p>
        </w:tc>
      </w:tr>
      <w:tr w:rsidR="00657D31" w:rsidRPr="00755C9A" w14:paraId="142C2E7B"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28C6D0FF"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A1.1 </w:t>
            </w:r>
          </w:p>
        </w:tc>
        <w:tc>
          <w:tcPr>
            <w:tcW w:w="5515" w:type="dxa"/>
            <w:tcBorders>
              <w:top w:val="nil"/>
              <w:left w:val="nil"/>
              <w:bottom w:val="single" w:sz="6" w:space="0" w:color="000000"/>
              <w:right w:val="single" w:sz="6" w:space="0" w:color="000000"/>
            </w:tcBorders>
            <w:shd w:val="clear" w:color="auto" w:fill="auto"/>
            <w:hideMark/>
          </w:tcPr>
          <w:p w14:paraId="6E4C8EA4"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Cercetarea literaturii de specialitate în ceea ce ține normele și regulamentele pentru colectarea datelor personale </w:t>
            </w:r>
          </w:p>
        </w:tc>
        <w:tc>
          <w:tcPr>
            <w:tcW w:w="646" w:type="dxa"/>
            <w:tcBorders>
              <w:top w:val="nil"/>
              <w:left w:val="nil"/>
              <w:bottom w:val="single" w:sz="6" w:space="0" w:color="000000"/>
              <w:right w:val="single" w:sz="6" w:space="0" w:color="000000"/>
            </w:tcBorders>
            <w:shd w:val="clear" w:color="auto" w:fill="auto"/>
            <w:vAlign w:val="center"/>
            <w:hideMark/>
          </w:tcPr>
          <w:p w14:paraId="0A0918C6"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w:t>
            </w:r>
          </w:p>
        </w:tc>
        <w:tc>
          <w:tcPr>
            <w:tcW w:w="670" w:type="dxa"/>
            <w:tcBorders>
              <w:top w:val="nil"/>
              <w:left w:val="nil"/>
              <w:bottom w:val="single" w:sz="6" w:space="0" w:color="000000"/>
              <w:right w:val="single" w:sz="6" w:space="0" w:color="000000"/>
            </w:tcBorders>
            <w:shd w:val="clear" w:color="auto" w:fill="auto"/>
            <w:vAlign w:val="center"/>
            <w:hideMark/>
          </w:tcPr>
          <w:p w14:paraId="1A082CB0"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10</w:t>
            </w:r>
          </w:p>
        </w:tc>
        <w:tc>
          <w:tcPr>
            <w:tcW w:w="1220" w:type="dxa"/>
            <w:tcBorders>
              <w:top w:val="nil"/>
              <w:left w:val="nil"/>
              <w:bottom w:val="single" w:sz="6" w:space="0" w:color="000000"/>
              <w:right w:val="single" w:sz="6" w:space="0" w:color="000000"/>
            </w:tcBorders>
            <w:shd w:val="clear" w:color="auto" w:fill="auto"/>
            <w:vAlign w:val="center"/>
            <w:hideMark/>
          </w:tcPr>
          <w:p w14:paraId="46A71DB9"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w:t>
            </w:r>
          </w:p>
        </w:tc>
      </w:tr>
      <w:tr w:rsidR="00657D31" w:rsidRPr="00755C9A" w14:paraId="66647B9D"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7DFFEA37"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A1.2 </w:t>
            </w:r>
          </w:p>
        </w:tc>
        <w:tc>
          <w:tcPr>
            <w:tcW w:w="5515" w:type="dxa"/>
            <w:tcBorders>
              <w:top w:val="nil"/>
              <w:left w:val="nil"/>
              <w:bottom w:val="single" w:sz="6" w:space="0" w:color="000000"/>
              <w:right w:val="single" w:sz="6" w:space="0" w:color="000000"/>
            </w:tcBorders>
            <w:shd w:val="clear" w:color="auto" w:fill="auto"/>
            <w:hideMark/>
          </w:tcPr>
          <w:p w14:paraId="5DC92F66"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Elaborarea raportului </w:t>
            </w:r>
          </w:p>
        </w:tc>
        <w:tc>
          <w:tcPr>
            <w:tcW w:w="646" w:type="dxa"/>
            <w:tcBorders>
              <w:top w:val="nil"/>
              <w:left w:val="nil"/>
              <w:bottom w:val="single" w:sz="6" w:space="0" w:color="000000"/>
              <w:right w:val="single" w:sz="6" w:space="0" w:color="000000"/>
            </w:tcBorders>
            <w:shd w:val="clear" w:color="auto" w:fill="auto"/>
            <w:vAlign w:val="center"/>
            <w:hideMark/>
          </w:tcPr>
          <w:p w14:paraId="0A2C39CB"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B</w:t>
            </w:r>
          </w:p>
        </w:tc>
        <w:tc>
          <w:tcPr>
            <w:tcW w:w="670" w:type="dxa"/>
            <w:tcBorders>
              <w:top w:val="nil"/>
              <w:left w:val="nil"/>
              <w:bottom w:val="single" w:sz="6" w:space="0" w:color="000000"/>
              <w:right w:val="single" w:sz="6" w:space="0" w:color="000000"/>
            </w:tcBorders>
            <w:shd w:val="clear" w:color="auto" w:fill="auto"/>
            <w:vAlign w:val="center"/>
            <w:hideMark/>
          </w:tcPr>
          <w:p w14:paraId="5DB1DD23"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5</w:t>
            </w:r>
          </w:p>
        </w:tc>
        <w:tc>
          <w:tcPr>
            <w:tcW w:w="1220" w:type="dxa"/>
            <w:tcBorders>
              <w:top w:val="nil"/>
              <w:left w:val="nil"/>
              <w:bottom w:val="single" w:sz="6" w:space="0" w:color="000000"/>
              <w:right w:val="single" w:sz="6" w:space="0" w:color="000000"/>
            </w:tcBorders>
            <w:shd w:val="clear" w:color="auto" w:fill="auto"/>
            <w:vAlign w:val="center"/>
            <w:hideMark/>
          </w:tcPr>
          <w:p w14:paraId="0B7D70FE"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w:t>
            </w:r>
          </w:p>
        </w:tc>
      </w:tr>
      <w:tr w:rsidR="00657D31" w:rsidRPr="00755C9A" w14:paraId="67F12636"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37E730D8"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A1.3 </w:t>
            </w:r>
          </w:p>
        </w:tc>
        <w:tc>
          <w:tcPr>
            <w:tcW w:w="5515" w:type="dxa"/>
            <w:tcBorders>
              <w:top w:val="nil"/>
              <w:left w:val="nil"/>
              <w:bottom w:val="single" w:sz="6" w:space="0" w:color="000000"/>
              <w:right w:val="single" w:sz="6" w:space="0" w:color="000000"/>
            </w:tcBorders>
            <w:shd w:val="clear" w:color="auto" w:fill="auto"/>
            <w:hideMark/>
          </w:tcPr>
          <w:p w14:paraId="3B499D25"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Organizarea și desfășurarea unei întâlniri de lucru (masa rotunda, seminar, etc.) privind consultarea organelor competente vis-à-vis de rezultatele obținute expuse în raport </w:t>
            </w:r>
          </w:p>
        </w:tc>
        <w:tc>
          <w:tcPr>
            <w:tcW w:w="646" w:type="dxa"/>
            <w:tcBorders>
              <w:top w:val="nil"/>
              <w:left w:val="nil"/>
              <w:bottom w:val="single" w:sz="6" w:space="0" w:color="000000"/>
              <w:right w:val="single" w:sz="6" w:space="0" w:color="000000"/>
            </w:tcBorders>
            <w:shd w:val="clear" w:color="auto" w:fill="auto"/>
            <w:vAlign w:val="center"/>
            <w:hideMark/>
          </w:tcPr>
          <w:p w14:paraId="121E63A5"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C</w:t>
            </w:r>
          </w:p>
        </w:tc>
        <w:tc>
          <w:tcPr>
            <w:tcW w:w="670" w:type="dxa"/>
            <w:tcBorders>
              <w:top w:val="nil"/>
              <w:left w:val="nil"/>
              <w:bottom w:val="single" w:sz="6" w:space="0" w:color="000000"/>
              <w:right w:val="single" w:sz="6" w:space="0" w:color="000000"/>
            </w:tcBorders>
            <w:shd w:val="clear" w:color="auto" w:fill="auto"/>
            <w:vAlign w:val="center"/>
            <w:hideMark/>
          </w:tcPr>
          <w:p w14:paraId="32E16432"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5</w:t>
            </w:r>
          </w:p>
        </w:tc>
        <w:tc>
          <w:tcPr>
            <w:tcW w:w="1220" w:type="dxa"/>
            <w:tcBorders>
              <w:top w:val="nil"/>
              <w:left w:val="nil"/>
              <w:bottom w:val="single" w:sz="6" w:space="0" w:color="000000"/>
              <w:right w:val="single" w:sz="6" w:space="0" w:color="000000"/>
            </w:tcBorders>
            <w:shd w:val="clear" w:color="auto" w:fill="auto"/>
            <w:vAlign w:val="center"/>
            <w:hideMark/>
          </w:tcPr>
          <w:p w14:paraId="0BCD8EEF"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B</w:t>
            </w:r>
          </w:p>
        </w:tc>
      </w:tr>
      <w:tr w:rsidR="00657D31" w:rsidRPr="00755C9A" w14:paraId="2FA18253"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2953D915"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A1.4 </w:t>
            </w:r>
          </w:p>
        </w:tc>
        <w:tc>
          <w:tcPr>
            <w:tcW w:w="5515" w:type="dxa"/>
            <w:tcBorders>
              <w:top w:val="nil"/>
              <w:left w:val="nil"/>
              <w:bottom w:val="single" w:sz="6" w:space="0" w:color="000000"/>
              <w:right w:val="single" w:sz="6" w:space="0" w:color="000000"/>
            </w:tcBorders>
            <w:shd w:val="clear" w:color="auto" w:fill="auto"/>
            <w:hideMark/>
          </w:tcPr>
          <w:p w14:paraId="10BBD0F3"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Organizarea mesei rotunde cu </w:t>
            </w:r>
            <w:r w:rsidRPr="00755C9A">
              <w:rPr>
                <w:rFonts w:eastAsia="Times New Roman" w:cs="Times New Roman"/>
                <w:color w:val="000000"/>
                <w:sz w:val="20"/>
                <w:szCs w:val="20"/>
                <w:shd w:val="clear" w:color="auto" w:fill="FFFFFF" w:themeFill="background1"/>
                <w:lang w:val="ro-RO"/>
              </w:rPr>
              <w:t>stakeholderii</w:t>
            </w:r>
            <w:r w:rsidRPr="00755C9A">
              <w:rPr>
                <w:rFonts w:eastAsia="Times New Roman" w:cs="Times New Roman"/>
                <w:sz w:val="20"/>
                <w:szCs w:val="20"/>
                <w:lang w:val="ro-RO"/>
              </w:rPr>
              <w:t> pentru stabilirea procedurilor și regulamentelor pentru CSP </w:t>
            </w:r>
          </w:p>
        </w:tc>
        <w:tc>
          <w:tcPr>
            <w:tcW w:w="646" w:type="dxa"/>
            <w:tcBorders>
              <w:top w:val="nil"/>
              <w:left w:val="nil"/>
              <w:bottom w:val="single" w:sz="6" w:space="0" w:color="000000"/>
              <w:right w:val="single" w:sz="6" w:space="0" w:color="000000"/>
            </w:tcBorders>
            <w:shd w:val="clear" w:color="auto" w:fill="auto"/>
            <w:vAlign w:val="center"/>
            <w:hideMark/>
          </w:tcPr>
          <w:p w14:paraId="104BB759"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D</w:t>
            </w:r>
          </w:p>
        </w:tc>
        <w:tc>
          <w:tcPr>
            <w:tcW w:w="670" w:type="dxa"/>
            <w:tcBorders>
              <w:top w:val="nil"/>
              <w:left w:val="nil"/>
              <w:bottom w:val="single" w:sz="6" w:space="0" w:color="000000"/>
              <w:right w:val="single" w:sz="6" w:space="0" w:color="000000"/>
            </w:tcBorders>
            <w:shd w:val="clear" w:color="auto" w:fill="auto"/>
            <w:vAlign w:val="center"/>
            <w:hideMark/>
          </w:tcPr>
          <w:p w14:paraId="43C5863B"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5</w:t>
            </w:r>
          </w:p>
        </w:tc>
        <w:tc>
          <w:tcPr>
            <w:tcW w:w="1220" w:type="dxa"/>
            <w:tcBorders>
              <w:top w:val="nil"/>
              <w:left w:val="nil"/>
              <w:bottom w:val="single" w:sz="6" w:space="0" w:color="000000"/>
              <w:right w:val="single" w:sz="6" w:space="0" w:color="000000"/>
            </w:tcBorders>
            <w:shd w:val="clear" w:color="auto" w:fill="auto"/>
            <w:vAlign w:val="center"/>
            <w:hideMark/>
          </w:tcPr>
          <w:p w14:paraId="0BBB686B"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B</w:t>
            </w:r>
          </w:p>
        </w:tc>
      </w:tr>
      <w:tr w:rsidR="00657D31" w:rsidRPr="00755C9A" w14:paraId="412E00C4"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62117F7E"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A1.5 </w:t>
            </w:r>
          </w:p>
        </w:tc>
        <w:tc>
          <w:tcPr>
            <w:tcW w:w="5515" w:type="dxa"/>
            <w:tcBorders>
              <w:top w:val="nil"/>
              <w:left w:val="nil"/>
              <w:bottom w:val="single" w:sz="6" w:space="0" w:color="000000"/>
              <w:right w:val="single" w:sz="6" w:space="0" w:color="000000"/>
            </w:tcBorders>
            <w:shd w:val="clear" w:color="auto" w:fill="auto"/>
            <w:hideMark/>
          </w:tcPr>
          <w:p w14:paraId="545500B4"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Elaborarea și aprobarea documentației privind procedurile și regulamentele de CSP </w:t>
            </w:r>
          </w:p>
        </w:tc>
        <w:tc>
          <w:tcPr>
            <w:tcW w:w="646" w:type="dxa"/>
            <w:tcBorders>
              <w:top w:val="nil"/>
              <w:left w:val="nil"/>
              <w:bottom w:val="single" w:sz="6" w:space="0" w:color="000000"/>
              <w:right w:val="single" w:sz="6" w:space="0" w:color="000000"/>
            </w:tcBorders>
            <w:shd w:val="clear" w:color="auto" w:fill="auto"/>
            <w:vAlign w:val="center"/>
            <w:hideMark/>
          </w:tcPr>
          <w:p w14:paraId="5C08E3DD"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E</w:t>
            </w:r>
          </w:p>
        </w:tc>
        <w:tc>
          <w:tcPr>
            <w:tcW w:w="670" w:type="dxa"/>
            <w:tcBorders>
              <w:top w:val="nil"/>
              <w:left w:val="nil"/>
              <w:bottom w:val="single" w:sz="6" w:space="0" w:color="000000"/>
              <w:right w:val="single" w:sz="6" w:space="0" w:color="000000"/>
            </w:tcBorders>
            <w:shd w:val="clear" w:color="auto" w:fill="auto"/>
            <w:vAlign w:val="center"/>
            <w:hideMark/>
          </w:tcPr>
          <w:p w14:paraId="5C1A7365"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5</w:t>
            </w:r>
          </w:p>
        </w:tc>
        <w:tc>
          <w:tcPr>
            <w:tcW w:w="1220" w:type="dxa"/>
            <w:tcBorders>
              <w:top w:val="nil"/>
              <w:left w:val="nil"/>
              <w:bottom w:val="single" w:sz="6" w:space="0" w:color="000000"/>
              <w:right w:val="single" w:sz="6" w:space="0" w:color="000000"/>
            </w:tcBorders>
            <w:shd w:val="clear" w:color="auto" w:fill="auto"/>
            <w:vAlign w:val="center"/>
            <w:hideMark/>
          </w:tcPr>
          <w:p w14:paraId="7DC9C8EC"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C, D</w:t>
            </w:r>
          </w:p>
        </w:tc>
      </w:tr>
      <w:tr w:rsidR="00657D31" w:rsidRPr="00755C9A" w14:paraId="280957D7"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1CE042EF"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A2.1 </w:t>
            </w:r>
          </w:p>
        </w:tc>
        <w:tc>
          <w:tcPr>
            <w:tcW w:w="5515" w:type="dxa"/>
            <w:tcBorders>
              <w:top w:val="nil"/>
              <w:left w:val="nil"/>
              <w:bottom w:val="single" w:sz="6" w:space="0" w:color="000000"/>
              <w:right w:val="single" w:sz="6" w:space="0" w:color="000000"/>
            </w:tcBorders>
            <w:shd w:val="clear" w:color="auto" w:fill="auto"/>
            <w:hideMark/>
          </w:tcPr>
          <w:p w14:paraId="62749B98"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ascii="Calibri" w:eastAsia="Times New Roman" w:hAnsi="Calibri" w:cs="Segoe UI"/>
                <w:sz w:val="20"/>
                <w:szCs w:val="20"/>
                <w:lang w:val="ro-RO"/>
              </w:rPr>
              <w:t>Întocmirea listei de cerințe pentru crearea aplicației </w:t>
            </w:r>
          </w:p>
        </w:tc>
        <w:tc>
          <w:tcPr>
            <w:tcW w:w="646" w:type="dxa"/>
            <w:tcBorders>
              <w:top w:val="nil"/>
              <w:left w:val="nil"/>
              <w:bottom w:val="single" w:sz="6" w:space="0" w:color="000000"/>
              <w:right w:val="single" w:sz="6" w:space="0" w:color="000000"/>
            </w:tcBorders>
            <w:shd w:val="clear" w:color="auto" w:fill="auto"/>
            <w:vAlign w:val="center"/>
            <w:hideMark/>
          </w:tcPr>
          <w:p w14:paraId="2E820F14"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F</w:t>
            </w:r>
          </w:p>
        </w:tc>
        <w:tc>
          <w:tcPr>
            <w:tcW w:w="670" w:type="dxa"/>
            <w:tcBorders>
              <w:top w:val="nil"/>
              <w:left w:val="nil"/>
              <w:bottom w:val="single" w:sz="6" w:space="0" w:color="000000"/>
              <w:right w:val="single" w:sz="6" w:space="0" w:color="000000"/>
            </w:tcBorders>
            <w:shd w:val="clear" w:color="auto" w:fill="auto"/>
            <w:vAlign w:val="center"/>
            <w:hideMark/>
          </w:tcPr>
          <w:p w14:paraId="4E894B94"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5</w:t>
            </w:r>
          </w:p>
        </w:tc>
        <w:tc>
          <w:tcPr>
            <w:tcW w:w="1220" w:type="dxa"/>
            <w:tcBorders>
              <w:top w:val="nil"/>
              <w:left w:val="nil"/>
              <w:bottom w:val="single" w:sz="6" w:space="0" w:color="000000"/>
              <w:right w:val="single" w:sz="6" w:space="0" w:color="000000"/>
            </w:tcBorders>
            <w:shd w:val="clear" w:color="auto" w:fill="auto"/>
            <w:vAlign w:val="center"/>
            <w:hideMark/>
          </w:tcPr>
          <w:p w14:paraId="04255A64"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E</w:t>
            </w:r>
          </w:p>
        </w:tc>
      </w:tr>
      <w:tr w:rsidR="00657D31" w:rsidRPr="00755C9A" w14:paraId="3A732C52"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097B9EB6"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A2.2 </w:t>
            </w:r>
          </w:p>
        </w:tc>
        <w:tc>
          <w:tcPr>
            <w:tcW w:w="5515" w:type="dxa"/>
            <w:tcBorders>
              <w:top w:val="nil"/>
              <w:left w:val="nil"/>
              <w:bottom w:val="single" w:sz="6" w:space="0" w:color="000000"/>
              <w:right w:val="single" w:sz="6" w:space="0" w:color="000000"/>
            </w:tcBorders>
            <w:shd w:val="clear" w:color="auto" w:fill="auto"/>
            <w:hideMark/>
          </w:tcPr>
          <w:p w14:paraId="66846A28"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Studiul și analiza oportunităților de realizare a software-ului (instrumentelor existente necesare elaborării softului) </w:t>
            </w:r>
          </w:p>
        </w:tc>
        <w:tc>
          <w:tcPr>
            <w:tcW w:w="646" w:type="dxa"/>
            <w:tcBorders>
              <w:top w:val="nil"/>
              <w:left w:val="nil"/>
              <w:bottom w:val="single" w:sz="6" w:space="0" w:color="000000"/>
              <w:right w:val="single" w:sz="6" w:space="0" w:color="000000"/>
            </w:tcBorders>
            <w:shd w:val="clear" w:color="auto" w:fill="auto"/>
            <w:vAlign w:val="center"/>
            <w:hideMark/>
          </w:tcPr>
          <w:p w14:paraId="00E969A9"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G</w:t>
            </w:r>
          </w:p>
        </w:tc>
        <w:tc>
          <w:tcPr>
            <w:tcW w:w="670" w:type="dxa"/>
            <w:tcBorders>
              <w:top w:val="nil"/>
              <w:left w:val="nil"/>
              <w:bottom w:val="single" w:sz="6" w:space="0" w:color="000000"/>
              <w:right w:val="single" w:sz="6" w:space="0" w:color="000000"/>
            </w:tcBorders>
            <w:shd w:val="clear" w:color="auto" w:fill="auto"/>
            <w:vAlign w:val="center"/>
            <w:hideMark/>
          </w:tcPr>
          <w:p w14:paraId="158725CE"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15</w:t>
            </w:r>
          </w:p>
        </w:tc>
        <w:tc>
          <w:tcPr>
            <w:tcW w:w="1220" w:type="dxa"/>
            <w:tcBorders>
              <w:top w:val="nil"/>
              <w:left w:val="nil"/>
              <w:bottom w:val="single" w:sz="6" w:space="0" w:color="000000"/>
              <w:right w:val="single" w:sz="6" w:space="0" w:color="000000"/>
            </w:tcBorders>
            <w:shd w:val="clear" w:color="auto" w:fill="auto"/>
            <w:vAlign w:val="center"/>
            <w:hideMark/>
          </w:tcPr>
          <w:p w14:paraId="7CC20628"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F</w:t>
            </w:r>
          </w:p>
        </w:tc>
      </w:tr>
      <w:tr w:rsidR="00657D31" w:rsidRPr="00755C9A" w14:paraId="77373180"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6F782AB7"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A2.3 </w:t>
            </w:r>
          </w:p>
        </w:tc>
        <w:tc>
          <w:tcPr>
            <w:tcW w:w="5515" w:type="dxa"/>
            <w:tcBorders>
              <w:top w:val="nil"/>
              <w:left w:val="nil"/>
              <w:bottom w:val="single" w:sz="6" w:space="0" w:color="000000"/>
              <w:right w:val="single" w:sz="6" w:space="0" w:color="000000"/>
            </w:tcBorders>
            <w:shd w:val="clear" w:color="auto" w:fill="auto"/>
            <w:hideMark/>
          </w:tcPr>
          <w:p w14:paraId="700BA204"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Elaborarea modelelor conceptual și logic al aplicației </w:t>
            </w:r>
          </w:p>
        </w:tc>
        <w:tc>
          <w:tcPr>
            <w:tcW w:w="646" w:type="dxa"/>
            <w:tcBorders>
              <w:top w:val="nil"/>
              <w:left w:val="nil"/>
              <w:bottom w:val="single" w:sz="6" w:space="0" w:color="000000"/>
              <w:right w:val="single" w:sz="6" w:space="0" w:color="000000"/>
            </w:tcBorders>
            <w:shd w:val="clear" w:color="auto" w:fill="auto"/>
            <w:vAlign w:val="center"/>
            <w:hideMark/>
          </w:tcPr>
          <w:p w14:paraId="09537741"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H</w:t>
            </w:r>
          </w:p>
        </w:tc>
        <w:tc>
          <w:tcPr>
            <w:tcW w:w="670" w:type="dxa"/>
            <w:tcBorders>
              <w:top w:val="nil"/>
              <w:left w:val="nil"/>
              <w:bottom w:val="single" w:sz="6" w:space="0" w:color="000000"/>
              <w:right w:val="single" w:sz="6" w:space="0" w:color="000000"/>
            </w:tcBorders>
            <w:shd w:val="clear" w:color="auto" w:fill="auto"/>
            <w:vAlign w:val="center"/>
            <w:hideMark/>
          </w:tcPr>
          <w:p w14:paraId="6212BF92"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7</w:t>
            </w:r>
          </w:p>
        </w:tc>
        <w:tc>
          <w:tcPr>
            <w:tcW w:w="1220" w:type="dxa"/>
            <w:tcBorders>
              <w:top w:val="nil"/>
              <w:left w:val="nil"/>
              <w:bottom w:val="single" w:sz="6" w:space="0" w:color="000000"/>
              <w:right w:val="single" w:sz="6" w:space="0" w:color="000000"/>
            </w:tcBorders>
            <w:shd w:val="clear" w:color="auto" w:fill="auto"/>
            <w:vAlign w:val="center"/>
            <w:hideMark/>
          </w:tcPr>
          <w:p w14:paraId="044C1E68"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F</w:t>
            </w:r>
          </w:p>
        </w:tc>
      </w:tr>
      <w:tr w:rsidR="00657D31" w:rsidRPr="00755C9A" w14:paraId="3854CA53"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1B7304C5"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A2.4 </w:t>
            </w:r>
          </w:p>
        </w:tc>
        <w:tc>
          <w:tcPr>
            <w:tcW w:w="5515" w:type="dxa"/>
            <w:tcBorders>
              <w:top w:val="nil"/>
              <w:left w:val="nil"/>
              <w:bottom w:val="single" w:sz="6" w:space="0" w:color="000000"/>
              <w:right w:val="single" w:sz="6" w:space="0" w:color="000000"/>
            </w:tcBorders>
            <w:shd w:val="clear" w:color="auto" w:fill="auto"/>
            <w:hideMark/>
          </w:tcPr>
          <w:p w14:paraId="268ACA6A"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Proiectarea depozitului de date  </w:t>
            </w:r>
          </w:p>
        </w:tc>
        <w:tc>
          <w:tcPr>
            <w:tcW w:w="646" w:type="dxa"/>
            <w:tcBorders>
              <w:top w:val="nil"/>
              <w:left w:val="nil"/>
              <w:bottom w:val="single" w:sz="6" w:space="0" w:color="000000"/>
              <w:right w:val="single" w:sz="6" w:space="0" w:color="000000"/>
            </w:tcBorders>
            <w:shd w:val="clear" w:color="auto" w:fill="auto"/>
            <w:vAlign w:val="center"/>
            <w:hideMark/>
          </w:tcPr>
          <w:p w14:paraId="35841DF9"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I</w:t>
            </w:r>
          </w:p>
        </w:tc>
        <w:tc>
          <w:tcPr>
            <w:tcW w:w="670" w:type="dxa"/>
            <w:tcBorders>
              <w:top w:val="nil"/>
              <w:left w:val="nil"/>
              <w:bottom w:val="single" w:sz="6" w:space="0" w:color="000000"/>
              <w:right w:val="single" w:sz="6" w:space="0" w:color="000000"/>
            </w:tcBorders>
            <w:shd w:val="clear" w:color="auto" w:fill="auto"/>
            <w:vAlign w:val="center"/>
            <w:hideMark/>
          </w:tcPr>
          <w:p w14:paraId="287EAEA7"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3</w:t>
            </w:r>
          </w:p>
        </w:tc>
        <w:tc>
          <w:tcPr>
            <w:tcW w:w="1220" w:type="dxa"/>
            <w:tcBorders>
              <w:top w:val="nil"/>
              <w:left w:val="nil"/>
              <w:bottom w:val="single" w:sz="6" w:space="0" w:color="000000"/>
              <w:right w:val="single" w:sz="6" w:space="0" w:color="000000"/>
            </w:tcBorders>
            <w:shd w:val="clear" w:color="auto" w:fill="auto"/>
            <w:vAlign w:val="center"/>
            <w:hideMark/>
          </w:tcPr>
          <w:p w14:paraId="1EFF044D"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H</w:t>
            </w:r>
          </w:p>
        </w:tc>
      </w:tr>
      <w:tr w:rsidR="00657D31" w:rsidRPr="00755C9A" w14:paraId="6FEDFFE7"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27E2AF84"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A2.5 </w:t>
            </w:r>
          </w:p>
        </w:tc>
        <w:tc>
          <w:tcPr>
            <w:tcW w:w="5515" w:type="dxa"/>
            <w:tcBorders>
              <w:top w:val="nil"/>
              <w:left w:val="nil"/>
              <w:bottom w:val="single" w:sz="6" w:space="0" w:color="000000"/>
              <w:right w:val="single" w:sz="6" w:space="0" w:color="000000"/>
            </w:tcBorders>
            <w:shd w:val="clear" w:color="auto" w:fill="auto"/>
            <w:hideMark/>
          </w:tcPr>
          <w:p w14:paraId="3E741ADE"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Proiectarea designului (UI/UX) aplicației </w:t>
            </w:r>
          </w:p>
        </w:tc>
        <w:tc>
          <w:tcPr>
            <w:tcW w:w="646" w:type="dxa"/>
            <w:tcBorders>
              <w:top w:val="nil"/>
              <w:left w:val="nil"/>
              <w:bottom w:val="single" w:sz="6" w:space="0" w:color="000000"/>
              <w:right w:val="single" w:sz="6" w:space="0" w:color="000000"/>
            </w:tcBorders>
            <w:shd w:val="clear" w:color="auto" w:fill="auto"/>
            <w:vAlign w:val="center"/>
            <w:hideMark/>
          </w:tcPr>
          <w:p w14:paraId="07378E2B"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J</w:t>
            </w:r>
          </w:p>
        </w:tc>
        <w:tc>
          <w:tcPr>
            <w:tcW w:w="670" w:type="dxa"/>
            <w:tcBorders>
              <w:top w:val="nil"/>
              <w:left w:val="nil"/>
              <w:bottom w:val="single" w:sz="6" w:space="0" w:color="000000"/>
              <w:right w:val="single" w:sz="6" w:space="0" w:color="000000"/>
            </w:tcBorders>
            <w:shd w:val="clear" w:color="auto" w:fill="auto"/>
            <w:vAlign w:val="center"/>
            <w:hideMark/>
          </w:tcPr>
          <w:p w14:paraId="7955C117"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10</w:t>
            </w:r>
          </w:p>
        </w:tc>
        <w:tc>
          <w:tcPr>
            <w:tcW w:w="1220" w:type="dxa"/>
            <w:tcBorders>
              <w:top w:val="nil"/>
              <w:left w:val="nil"/>
              <w:bottom w:val="single" w:sz="6" w:space="0" w:color="000000"/>
              <w:right w:val="single" w:sz="6" w:space="0" w:color="000000"/>
            </w:tcBorders>
            <w:shd w:val="clear" w:color="auto" w:fill="auto"/>
            <w:vAlign w:val="center"/>
            <w:hideMark/>
          </w:tcPr>
          <w:p w14:paraId="69DD7568"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H, I</w:t>
            </w:r>
          </w:p>
        </w:tc>
      </w:tr>
      <w:tr w:rsidR="00657D31" w:rsidRPr="00755C9A" w14:paraId="45F68605"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187F3B0E"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A2.6 </w:t>
            </w:r>
          </w:p>
        </w:tc>
        <w:tc>
          <w:tcPr>
            <w:tcW w:w="5515" w:type="dxa"/>
            <w:tcBorders>
              <w:top w:val="nil"/>
              <w:left w:val="nil"/>
              <w:bottom w:val="single" w:sz="6" w:space="0" w:color="000000"/>
              <w:right w:val="single" w:sz="6" w:space="0" w:color="000000"/>
            </w:tcBorders>
            <w:shd w:val="clear" w:color="auto" w:fill="auto"/>
            <w:hideMark/>
          </w:tcPr>
          <w:p w14:paraId="64093E8F"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Dezvoltarea aplicației cu instrumentele alese </w:t>
            </w:r>
          </w:p>
        </w:tc>
        <w:tc>
          <w:tcPr>
            <w:tcW w:w="646" w:type="dxa"/>
            <w:tcBorders>
              <w:top w:val="nil"/>
              <w:left w:val="nil"/>
              <w:bottom w:val="single" w:sz="6" w:space="0" w:color="000000"/>
              <w:right w:val="single" w:sz="6" w:space="0" w:color="000000"/>
            </w:tcBorders>
            <w:shd w:val="clear" w:color="auto" w:fill="auto"/>
            <w:vAlign w:val="center"/>
            <w:hideMark/>
          </w:tcPr>
          <w:p w14:paraId="51B1CFD0"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K</w:t>
            </w:r>
          </w:p>
        </w:tc>
        <w:tc>
          <w:tcPr>
            <w:tcW w:w="670" w:type="dxa"/>
            <w:tcBorders>
              <w:top w:val="nil"/>
              <w:left w:val="nil"/>
              <w:bottom w:val="single" w:sz="6" w:space="0" w:color="000000"/>
              <w:right w:val="single" w:sz="6" w:space="0" w:color="000000"/>
            </w:tcBorders>
            <w:shd w:val="clear" w:color="auto" w:fill="auto"/>
            <w:vAlign w:val="center"/>
            <w:hideMark/>
          </w:tcPr>
          <w:p w14:paraId="2D7E2C90"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88</w:t>
            </w:r>
          </w:p>
        </w:tc>
        <w:tc>
          <w:tcPr>
            <w:tcW w:w="1220" w:type="dxa"/>
            <w:tcBorders>
              <w:top w:val="nil"/>
              <w:left w:val="nil"/>
              <w:bottom w:val="single" w:sz="6" w:space="0" w:color="000000"/>
              <w:right w:val="single" w:sz="6" w:space="0" w:color="000000"/>
            </w:tcBorders>
            <w:shd w:val="clear" w:color="auto" w:fill="auto"/>
            <w:vAlign w:val="center"/>
            <w:hideMark/>
          </w:tcPr>
          <w:p w14:paraId="5C806D86"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F, G, J</w:t>
            </w:r>
          </w:p>
        </w:tc>
      </w:tr>
      <w:tr w:rsidR="00657D31" w:rsidRPr="00755C9A" w14:paraId="157F3105"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1D804D94"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A2.7 </w:t>
            </w:r>
          </w:p>
        </w:tc>
        <w:tc>
          <w:tcPr>
            <w:tcW w:w="5515" w:type="dxa"/>
            <w:tcBorders>
              <w:top w:val="nil"/>
              <w:left w:val="nil"/>
              <w:bottom w:val="single" w:sz="6" w:space="0" w:color="000000"/>
              <w:right w:val="single" w:sz="6" w:space="0" w:color="000000"/>
            </w:tcBorders>
            <w:shd w:val="clear" w:color="auto" w:fill="auto"/>
            <w:hideMark/>
          </w:tcPr>
          <w:p w14:paraId="5E2CDF7C"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Testarea funcționalului aplicației la diferite etape a dezvoltării  </w:t>
            </w:r>
          </w:p>
        </w:tc>
        <w:tc>
          <w:tcPr>
            <w:tcW w:w="646" w:type="dxa"/>
            <w:tcBorders>
              <w:top w:val="nil"/>
              <w:left w:val="nil"/>
              <w:bottom w:val="single" w:sz="6" w:space="0" w:color="000000"/>
              <w:right w:val="single" w:sz="6" w:space="0" w:color="000000"/>
            </w:tcBorders>
            <w:shd w:val="clear" w:color="auto" w:fill="auto"/>
            <w:vAlign w:val="center"/>
            <w:hideMark/>
          </w:tcPr>
          <w:p w14:paraId="7A868524"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L</w:t>
            </w:r>
          </w:p>
        </w:tc>
        <w:tc>
          <w:tcPr>
            <w:tcW w:w="670" w:type="dxa"/>
            <w:tcBorders>
              <w:top w:val="nil"/>
              <w:left w:val="nil"/>
              <w:bottom w:val="single" w:sz="6" w:space="0" w:color="000000"/>
              <w:right w:val="single" w:sz="6" w:space="0" w:color="000000"/>
            </w:tcBorders>
            <w:shd w:val="clear" w:color="auto" w:fill="auto"/>
            <w:vAlign w:val="center"/>
            <w:hideMark/>
          </w:tcPr>
          <w:p w14:paraId="15AEA1E7"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75</w:t>
            </w:r>
          </w:p>
        </w:tc>
        <w:tc>
          <w:tcPr>
            <w:tcW w:w="1220" w:type="dxa"/>
            <w:tcBorders>
              <w:top w:val="nil"/>
              <w:left w:val="nil"/>
              <w:bottom w:val="single" w:sz="6" w:space="0" w:color="000000"/>
              <w:right w:val="single" w:sz="6" w:space="0" w:color="000000"/>
            </w:tcBorders>
            <w:shd w:val="clear" w:color="auto" w:fill="auto"/>
            <w:vAlign w:val="center"/>
            <w:hideMark/>
          </w:tcPr>
          <w:p w14:paraId="6785DD14"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K</w:t>
            </w:r>
          </w:p>
        </w:tc>
      </w:tr>
      <w:tr w:rsidR="00657D31" w:rsidRPr="00755C9A" w14:paraId="7A1BAB9E"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4B883DBF"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A2.8 </w:t>
            </w:r>
          </w:p>
        </w:tc>
        <w:tc>
          <w:tcPr>
            <w:tcW w:w="5515" w:type="dxa"/>
            <w:tcBorders>
              <w:top w:val="nil"/>
              <w:left w:val="nil"/>
              <w:bottom w:val="single" w:sz="6" w:space="0" w:color="000000"/>
              <w:right w:val="single" w:sz="6" w:space="0" w:color="000000"/>
            </w:tcBorders>
            <w:shd w:val="clear" w:color="auto" w:fill="auto"/>
            <w:hideMark/>
          </w:tcPr>
          <w:p w14:paraId="44B59351"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Elaborarea documentației privind utilizarea aplicației </w:t>
            </w:r>
          </w:p>
        </w:tc>
        <w:tc>
          <w:tcPr>
            <w:tcW w:w="646" w:type="dxa"/>
            <w:tcBorders>
              <w:top w:val="nil"/>
              <w:left w:val="nil"/>
              <w:bottom w:val="single" w:sz="6" w:space="0" w:color="000000"/>
              <w:right w:val="single" w:sz="6" w:space="0" w:color="000000"/>
            </w:tcBorders>
            <w:shd w:val="clear" w:color="auto" w:fill="auto"/>
            <w:vAlign w:val="center"/>
            <w:hideMark/>
          </w:tcPr>
          <w:p w14:paraId="04E1567B"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M</w:t>
            </w:r>
          </w:p>
        </w:tc>
        <w:tc>
          <w:tcPr>
            <w:tcW w:w="670" w:type="dxa"/>
            <w:tcBorders>
              <w:top w:val="nil"/>
              <w:left w:val="nil"/>
              <w:bottom w:val="single" w:sz="6" w:space="0" w:color="000000"/>
              <w:right w:val="single" w:sz="6" w:space="0" w:color="000000"/>
            </w:tcBorders>
            <w:shd w:val="clear" w:color="auto" w:fill="auto"/>
            <w:vAlign w:val="center"/>
            <w:hideMark/>
          </w:tcPr>
          <w:p w14:paraId="53BF6E2C"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46</w:t>
            </w:r>
          </w:p>
        </w:tc>
        <w:tc>
          <w:tcPr>
            <w:tcW w:w="1220" w:type="dxa"/>
            <w:tcBorders>
              <w:top w:val="nil"/>
              <w:left w:val="nil"/>
              <w:bottom w:val="single" w:sz="6" w:space="0" w:color="000000"/>
              <w:right w:val="single" w:sz="6" w:space="0" w:color="000000"/>
            </w:tcBorders>
            <w:shd w:val="clear" w:color="auto" w:fill="auto"/>
            <w:vAlign w:val="center"/>
            <w:hideMark/>
          </w:tcPr>
          <w:p w14:paraId="71F25E61"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K, L, R</w:t>
            </w:r>
          </w:p>
        </w:tc>
      </w:tr>
      <w:tr w:rsidR="00657D31" w:rsidRPr="00755C9A" w14:paraId="4A4689C6"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1293BA52"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A3.1 </w:t>
            </w:r>
          </w:p>
        </w:tc>
        <w:tc>
          <w:tcPr>
            <w:tcW w:w="5515" w:type="dxa"/>
            <w:tcBorders>
              <w:top w:val="nil"/>
              <w:left w:val="nil"/>
              <w:bottom w:val="single" w:sz="6" w:space="0" w:color="000000"/>
              <w:right w:val="single" w:sz="6" w:space="0" w:color="000000"/>
            </w:tcBorders>
            <w:shd w:val="clear" w:color="auto" w:fill="auto"/>
            <w:hideMark/>
          </w:tcPr>
          <w:p w14:paraId="485FA13F"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Mentenanța sistemului  </w:t>
            </w:r>
          </w:p>
        </w:tc>
        <w:tc>
          <w:tcPr>
            <w:tcW w:w="646" w:type="dxa"/>
            <w:tcBorders>
              <w:top w:val="nil"/>
              <w:left w:val="nil"/>
              <w:bottom w:val="single" w:sz="6" w:space="0" w:color="000000"/>
              <w:right w:val="single" w:sz="6" w:space="0" w:color="000000"/>
            </w:tcBorders>
            <w:shd w:val="clear" w:color="auto" w:fill="auto"/>
            <w:vAlign w:val="center"/>
            <w:hideMark/>
          </w:tcPr>
          <w:p w14:paraId="17B9D657"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N</w:t>
            </w:r>
          </w:p>
        </w:tc>
        <w:tc>
          <w:tcPr>
            <w:tcW w:w="670" w:type="dxa"/>
            <w:tcBorders>
              <w:top w:val="nil"/>
              <w:left w:val="nil"/>
              <w:bottom w:val="single" w:sz="6" w:space="0" w:color="000000"/>
              <w:right w:val="single" w:sz="6" w:space="0" w:color="000000"/>
            </w:tcBorders>
            <w:shd w:val="clear" w:color="auto" w:fill="auto"/>
            <w:vAlign w:val="center"/>
            <w:hideMark/>
          </w:tcPr>
          <w:p w14:paraId="4F608306"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191</w:t>
            </w:r>
          </w:p>
        </w:tc>
        <w:tc>
          <w:tcPr>
            <w:tcW w:w="1220" w:type="dxa"/>
            <w:tcBorders>
              <w:top w:val="nil"/>
              <w:left w:val="nil"/>
              <w:bottom w:val="single" w:sz="6" w:space="0" w:color="000000"/>
              <w:right w:val="single" w:sz="6" w:space="0" w:color="000000"/>
            </w:tcBorders>
            <w:shd w:val="clear" w:color="auto" w:fill="auto"/>
            <w:vAlign w:val="center"/>
            <w:hideMark/>
          </w:tcPr>
          <w:p w14:paraId="448F5898"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K</w:t>
            </w:r>
          </w:p>
        </w:tc>
      </w:tr>
      <w:tr w:rsidR="00657D31" w:rsidRPr="00755C9A" w14:paraId="2D560B5A"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0F204082"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A3.2 </w:t>
            </w:r>
          </w:p>
        </w:tc>
        <w:tc>
          <w:tcPr>
            <w:tcW w:w="5515" w:type="dxa"/>
            <w:tcBorders>
              <w:top w:val="nil"/>
              <w:left w:val="nil"/>
              <w:bottom w:val="single" w:sz="6" w:space="0" w:color="000000"/>
              <w:right w:val="single" w:sz="6" w:space="0" w:color="000000"/>
            </w:tcBorders>
            <w:shd w:val="clear" w:color="auto" w:fill="auto"/>
            <w:hideMark/>
          </w:tcPr>
          <w:p w14:paraId="63576AF4"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Instalarea soft-ul elaborat în instituțiile medicale implicate în proiect </w:t>
            </w:r>
          </w:p>
        </w:tc>
        <w:tc>
          <w:tcPr>
            <w:tcW w:w="646" w:type="dxa"/>
            <w:tcBorders>
              <w:top w:val="nil"/>
              <w:left w:val="nil"/>
              <w:bottom w:val="single" w:sz="6" w:space="0" w:color="000000"/>
              <w:right w:val="single" w:sz="6" w:space="0" w:color="000000"/>
            </w:tcBorders>
            <w:shd w:val="clear" w:color="auto" w:fill="auto"/>
            <w:vAlign w:val="center"/>
            <w:hideMark/>
          </w:tcPr>
          <w:p w14:paraId="2BAF0788"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O</w:t>
            </w:r>
          </w:p>
        </w:tc>
        <w:tc>
          <w:tcPr>
            <w:tcW w:w="670" w:type="dxa"/>
            <w:tcBorders>
              <w:top w:val="nil"/>
              <w:left w:val="nil"/>
              <w:bottom w:val="single" w:sz="6" w:space="0" w:color="000000"/>
              <w:right w:val="single" w:sz="6" w:space="0" w:color="000000"/>
            </w:tcBorders>
            <w:shd w:val="clear" w:color="auto" w:fill="auto"/>
            <w:vAlign w:val="center"/>
            <w:hideMark/>
          </w:tcPr>
          <w:p w14:paraId="74C0ADAA"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10</w:t>
            </w:r>
          </w:p>
        </w:tc>
        <w:tc>
          <w:tcPr>
            <w:tcW w:w="1220" w:type="dxa"/>
            <w:tcBorders>
              <w:top w:val="nil"/>
              <w:left w:val="nil"/>
              <w:bottom w:val="single" w:sz="6" w:space="0" w:color="000000"/>
              <w:right w:val="single" w:sz="6" w:space="0" w:color="000000"/>
            </w:tcBorders>
            <w:shd w:val="clear" w:color="auto" w:fill="auto"/>
            <w:vAlign w:val="center"/>
            <w:hideMark/>
          </w:tcPr>
          <w:p w14:paraId="1ED35AFB"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L, M</w:t>
            </w:r>
          </w:p>
        </w:tc>
      </w:tr>
      <w:tr w:rsidR="00657D31" w:rsidRPr="00755C9A" w14:paraId="4E96ACAA"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58FE5010"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A3.3 </w:t>
            </w:r>
          </w:p>
        </w:tc>
        <w:tc>
          <w:tcPr>
            <w:tcW w:w="5515" w:type="dxa"/>
            <w:tcBorders>
              <w:top w:val="nil"/>
              <w:left w:val="nil"/>
              <w:bottom w:val="single" w:sz="6" w:space="0" w:color="000000"/>
              <w:right w:val="single" w:sz="6" w:space="0" w:color="000000"/>
            </w:tcBorders>
            <w:shd w:val="clear" w:color="auto" w:fill="auto"/>
            <w:hideMark/>
          </w:tcPr>
          <w:p w14:paraId="2F5263E2"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Organizarea sesiunilor de instruire a cadrelor medicale privind utilizarea aplicației de CSP </w:t>
            </w:r>
          </w:p>
        </w:tc>
        <w:tc>
          <w:tcPr>
            <w:tcW w:w="646" w:type="dxa"/>
            <w:tcBorders>
              <w:top w:val="nil"/>
              <w:left w:val="nil"/>
              <w:bottom w:val="single" w:sz="6" w:space="0" w:color="000000"/>
              <w:right w:val="single" w:sz="6" w:space="0" w:color="000000"/>
            </w:tcBorders>
            <w:shd w:val="clear" w:color="auto" w:fill="auto"/>
            <w:vAlign w:val="center"/>
            <w:hideMark/>
          </w:tcPr>
          <w:p w14:paraId="06CEA86D"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P</w:t>
            </w:r>
          </w:p>
        </w:tc>
        <w:tc>
          <w:tcPr>
            <w:tcW w:w="670" w:type="dxa"/>
            <w:tcBorders>
              <w:top w:val="nil"/>
              <w:left w:val="nil"/>
              <w:bottom w:val="single" w:sz="6" w:space="0" w:color="000000"/>
              <w:right w:val="single" w:sz="6" w:space="0" w:color="000000"/>
            </w:tcBorders>
            <w:shd w:val="clear" w:color="auto" w:fill="auto"/>
            <w:vAlign w:val="center"/>
            <w:hideMark/>
          </w:tcPr>
          <w:p w14:paraId="41201079"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15</w:t>
            </w:r>
          </w:p>
        </w:tc>
        <w:tc>
          <w:tcPr>
            <w:tcW w:w="1220" w:type="dxa"/>
            <w:tcBorders>
              <w:top w:val="nil"/>
              <w:left w:val="nil"/>
              <w:bottom w:val="single" w:sz="6" w:space="0" w:color="000000"/>
              <w:right w:val="single" w:sz="6" w:space="0" w:color="000000"/>
            </w:tcBorders>
            <w:shd w:val="clear" w:color="auto" w:fill="auto"/>
            <w:vAlign w:val="center"/>
            <w:hideMark/>
          </w:tcPr>
          <w:p w14:paraId="0624D89D"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O</w:t>
            </w:r>
          </w:p>
        </w:tc>
      </w:tr>
      <w:tr w:rsidR="00657D31" w:rsidRPr="00755C9A" w14:paraId="47DE2EC6"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056AE75A"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A3.4 </w:t>
            </w:r>
          </w:p>
        </w:tc>
        <w:tc>
          <w:tcPr>
            <w:tcW w:w="5515" w:type="dxa"/>
            <w:tcBorders>
              <w:top w:val="nil"/>
              <w:left w:val="nil"/>
              <w:bottom w:val="single" w:sz="6" w:space="0" w:color="000000"/>
              <w:right w:val="single" w:sz="6" w:space="0" w:color="000000"/>
            </w:tcBorders>
            <w:shd w:val="clear" w:color="auto" w:fill="auto"/>
            <w:hideMark/>
          </w:tcPr>
          <w:p w14:paraId="713A2941"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Utilizare soft-ului pentru CSP de către cadrele instruite </w:t>
            </w:r>
          </w:p>
        </w:tc>
        <w:tc>
          <w:tcPr>
            <w:tcW w:w="646" w:type="dxa"/>
            <w:tcBorders>
              <w:top w:val="nil"/>
              <w:left w:val="nil"/>
              <w:bottom w:val="single" w:sz="6" w:space="0" w:color="000000"/>
              <w:right w:val="single" w:sz="6" w:space="0" w:color="000000"/>
            </w:tcBorders>
            <w:shd w:val="clear" w:color="auto" w:fill="auto"/>
            <w:vAlign w:val="center"/>
            <w:hideMark/>
          </w:tcPr>
          <w:p w14:paraId="5F4DA057"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Q</w:t>
            </w:r>
          </w:p>
        </w:tc>
        <w:tc>
          <w:tcPr>
            <w:tcW w:w="670" w:type="dxa"/>
            <w:tcBorders>
              <w:top w:val="nil"/>
              <w:left w:val="nil"/>
              <w:bottom w:val="single" w:sz="6" w:space="0" w:color="000000"/>
              <w:right w:val="single" w:sz="6" w:space="0" w:color="000000"/>
            </w:tcBorders>
            <w:shd w:val="clear" w:color="auto" w:fill="auto"/>
            <w:vAlign w:val="center"/>
            <w:hideMark/>
          </w:tcPr>
          <w:p w14:paraId="400D2204"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165</w:t>
            </w:r>
          </w:p>
        </w:tc>
        <w:tc>
          <w:tcPr>
            <w:tcW w:w="1220" w:type="dxa"/>
            <w:tcBorders>
              <w:top w:val="nil"/>
              <w:left w:val="nil"/>
              <w:bottom w:val="single" w:sz="6" w:space="0" w:color="000000"/>
              <w:right w:val="single" w:sz="6" w:space="0" w:color="000000"/>
            </w:tcBorders>
            <w:shd w:val="clear" w:color="auto" w:fill="auto"/>
            <w:vAlign w:val="center"/>
            <w:hideMark/>
          </w:tcPr>
          <w:p w14:paraId="52DEC952"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O, P</w:t>
            </w:r>
          </w:p>
        </w:tc>
      </w:tr>
      <w:tr w:rsidR="00657D31" w:rsidRPr="00755C9A" w14:paraId="05D25CA3"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31B52F8E"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A4.1 </w:t>
            </w:r>
          </w:p>
        </w:tc>
        <w:tc>
          <w:tcPr>
            <w:tcW w:w="5515" w:type="dxa"/>
            <w:tcBorders>
              <w:top w:val="nil"/>
              <w:left w:val="nil"/>
              <w:bottom w:val="single" w:sz="6" w:space="0" w:color="000000"/>
              <w:right w:val="single" w:sz="6" w:space="0" w:color="000000"/>
            </w:tcBorders>
            <w:shd w:val="clear" w:color="auto" w:fill="auto"/>
            <w:hideMark/>
          </w:tcPr>
          <w:p w14:paraId="0EEE3B52"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Cercetarea literaturii de specialitate privind crearea modelelor de prognoză </w:t>
            </w:r>
          </w:p>
        </w:tc>
        <w:tc>
          <w:tcPr>
            <w:tcW w:w="646" w:type="dxa"/>
            <w:tcBorders>
              <w:top w:val="nil"/>
              <w:left w:val="nil"/>
              <w:bottom w:val="single" w:sz="6" w:space="0" w:color="000000"/>
              <w:right w:val="single" w:sz="6" w:space="0" w:color="000000"/>
            </w:tcBorders>
            <w:shd w:val="clear" w:color="auto" w:fill="auto"/>
            <w:vAlign w:val="center"/>
            <w:hideMark/>
          </w:tcPr>
          <w:p w14:paraId="64667F5F"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R</w:t>
            </w:r>
          </w:p>
        </w:tc>
        <w:tc>
          <w:tcPr>
            <w:tcW w:w="670" w:type="dxa"/>
            <w:tcBorders>
              <w:top w:val="nil"/>
              <w:left w:val="nil"/>
              <w:bottom w:val="single" w:sz="6" w:space="0" w:color="000000"/>
              <w:right w:val="single" w:sz="6" w:space="0" w:color="000000"/>
            </w:tcBorders>
            <w:shd w:val="clear" w:color="auto" w:fill="auto"/>
            <w:vAlign w:val="center"/>
            <w:hideMark/>
          </w:tcPr>
          <w:p w14:paraId="4B313D66"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15</w:t>
            </w:r>
          </w:p>
        </w:tc>
        <w:tc>
          <w:tcPr>
            <w:tcW w:w="1220" w:type="dxa"/>
            <w:tcBorders>
              <w:top w:val="nil"/>
              <w:left w:val="nil"/>
              <w:bottom w:val="single" w:sz="6" w:space="0" w:color="000000"/>
              <w:right w:val="single" w:sz="6" w:space="0" w:color="000000"/>
            </w:tcBorders>
            <w:shd w:val="clear" w:color="auto" w:fill="auto"/>
            <w:vAlign w:val="center"/>
            <w:hideMark/>
          </w:tcPr>
          <w:p w14:paraId="3B0D3C62"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L</w:t>
            </w:r>
          </w:p>
        </w:tc>
      </w:tr>
      <w:tr w:rsidR="00657D31" w:rsidRPr="00755C9A" w14:paraId="2BD8F934"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7238954E"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A4.2 </w:t>
            </w:r>
          </w:p>
        </w:tc>
        <w:tc>
          <w:tcPr>
            <w:tcW w:w="5515" w:type="dxa"/>
            <w:tcBorders>
              <w:top w:val="nil"/>
              <w:left w:val="nil"/>
              <w:bottom w:val="single" w:sz="6" w:space="0" w:color="000000"/>
              <w:right w:val="single" w:sz="6" w:space="0" w:color="000000"/>
            </w:tcBorders>
            <w:shd w:val="clear" w:color="auto" w:fill="auto"/>
            <w:hideMark/>
          </w:tcPr>
          <w:p w14:paraId="7FC4C519"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Studierea instrumentelor deja existente pentru crearea modelelor de prognozare </w:t>
            </w:r>
          </w:p>
        </w:tc>
        <w:tc>
          <w:tcPr>
            <w:tcW w:w="646" w:type="dxa"/>
            <w:tcBorders>
              <w:top w:val="nil"/>
              <w:left w:val="nil"/>
              <w:bottom w:val="single" w:sz="6" w:space="0" w:color="000000"/>
              <w:right w:val="single" w:sz="6" w:space="0" w:color="000000"/>
            </w:tcBorders>
            <w:shd w:val="clear" w:color="auto" w:fill="auto"/>
            <w:vAlign w:val="center"/>
            <w:hideMark/>
          </w:tcPr>
          <w:p w14:paraId="3ACA4259"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S</w:t>
            </w:r>
          </w:p>
        </w:tc>
        <w:tc>
          <w:tcPr>
            <w:tcW w:w="670" w:type="dxa"/>
            <w:tcBorders>
              <w:top w:val="nil"/>
              <w:left w:val="nil"/>
              <w:bottom w:val="single" w:sz="6" w:space="0" w:color="000000"/>
              <w:right w:val="single" w:sz="6" w:space="0" w:color="000000"/>
            </w:tcBorders>
            <w:shd w:val="clear" w:color="auto" w:fill="auto"/>
            <w:vAlign w:val="center"/>
            <w:hideMark/>
          </w:tcPr>
          <w:p w14:paraId="7C602A51"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10</w:t>
            </w:r>
          </w:p>
        </w:tc>
        <w:tc>
          <w:tcPr>
            <w:tcW w:w="1220" w:type="dxa"/>
            <w:tcBorders>
              <w:top w:val="nil"/>
              <w:left w:val="nil"/>
              <w:bottom w:val="single" w:sz="6" w:space="0" w:color="000000"/>
              <w:right w:val="single" w:sz="6" w:space="0" w:color="000000"/>
            </w:tcBorders>
            <w:shd w:val="clear" w:color="auto" w:fill="auto"/>
            <w:vAlign w:val="center"/>
            <w:hideMark/>
          </w:tcPr>
          <w:p w14:paraId="10446B67"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L, R</w:t>
            </w:r>
          </w:p>
        </w:tc>
      </w:tr>
      <w:tr w:rsidR="00657D31" w:rsidRPr="00755C9A" w14:paraId="782035B0"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3DDD0EDE"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A4.3 </w:t>
            </w:r>
          </w:p>
        </w:tc>
        <w:tc>
          <w:tcPr>
            <w:tcW w:w="5515" w:type="dxa"/>
            <w:tcBorders>
              <w:top w:val="nil"/>
              <w:left w:val="nil"/>
              <w:bottom w:val="single" w:sz="6" w:space="0" w:color="000000"/>
              <w:right w:val="single" w:sz="6" w:space="0" w:color="000000"/>
            </w:tcBorders>
            <w:shd w:val="clear" w:color="auto" w:fill="auto"/>
            <w:hideMark/>
          </w:tcPr>
          <w:p w14:paraId="64901F5B"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Organizarea sesiunilor de consultare cu specialiști în domeniu (matematicieni, medici) privind elaborarea modelului </w:t>
            </w:r>
          </w:p>
        </w:tc>
        <w:tc>
          <w:tcPr>
            <w:tcW w:w="646" w:type="dxa"/>
            <w:tcBorders>
              <w:top w:val="nil"/>
              <w:left w:val="nil"/>
              <w:bottom w:val="single" w:sz="6" w:space="0" w:color="000000"/>
              <w:right w:val="single" w:sz="6" w:space="0" w:color="000000"/>
            </w:tcBorders>
            <w:shd w:val="clear" w:color="auto" w:fill="auto"/>
            <w:vAlign w:val="center"/>
            <w:hideMark/>
          </w:tcPr>
          <w:p w14:paraId="080FD58E"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T</w:t>
            </w:r>
          </w:p>
        </w:tc>
        <w:tc>
          <w:tcPr>
            <w:tcW w:w="670" w:type="dxa"/>
            <w:tcBorders>
              <w:top w:val="nil"/>
              <w:left w:val="nil"/>
              <w:bottom w:val="single" w:sz="6" w:space="0" w:color="000000"/>
              <w:right w:val="single" w:sz="6" w:space="0" w:color="000000"/>
            </w:tcBorders>
            <w:shd w:val="clear" w:color="auto" w:fill="auto"/>
            <w:vAlign w:val="center"/>
            <w:hideMark/>
          </w:tcPr>
          <w:p w14:paraId="628066D9"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2</w:t>
            </w:r>
          </w:p>
        </w:tc>
        <w:tc>
          <w:tcPr>
            <w:tcW w:w="1220" w:type="dxa"/>
            <w:tcBorders>
              <w:top w:val="nil"/>
              <w:left w:val="nil"/>
              <w:bottom w:val="single" w:sz="6" w:space="0" w:color="000000"/>
              <w:right w:val="single" w:sz="6" w:space="0" w:color="000000"/>
            </w:tcBorders>
            <w:shd w:val="clear" w:color="auto" w:fill="auto"/>
            <w:vAlign w:val="center"/>
            <w:hideMark/>
          </w:tcPr>
          <w:p w14:paraId="72F690DC"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S</w:t>
            </w:r>
          </w:p>
        </w:tc>
      </w:tr>
      <w:tr w:rsidR="00657D31" w:rsidRPr="00755C9A" w14:paraId="234A87A7"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06B8A531"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A4.4 </w:t>
            </w:r>
          </w:p>
        </w:tc>
        <w:tc>
          <w:tcPr>
            <w:tcW w:w="5515" w:type="dxa"/>
            <w:tcBorders>
              <w:top w:val="nil"/>
              <w:left w:val="nil"/>
              <w:bottom w:val="single" w:sz="6" w:space="0" w:color="000000"/>
              <w:right w:val="single" w:sz="6" w:space="0" w:color="000000"/>
            </w:tcBorders>
            <w:shd w:val="clear" w:color="auto" w:fill="auto"/>
            <w:hideMark/>
          </w:tcPr>
          <w:p w14:paraId="74A5ECD7"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Alegerea abordării potrivite pentru crearea modelului </w:t>
            </w:r>
          </w:p>
        </w:tc>
        <w:tc>
          <w:tcPr>
            <w:tcW w:w="646" w:type="dxa"/>
            <w:tcBorders>
              <w:top w:val="nil"/>
              <w:left w:val="nil"/>
              <w:bottom w:val="single" w:sz="6" w:space="0" w:color="000000"/>
              <w:right w:val="single" w:sz="6" w:space="0" w:color="000000"/>
            </w:tcBorders>
            <w:shd w:val="clear" w:color="auto" w:fill="auto"/>
            <w:vAlign w:val="center"/>
            <w:hideMark/>
          </w:tcPr>
          <w:p w14:paraId="1C7BDC1C"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U</w:t>
            </w:r>
          </w:p>
        </w:tc>
        <w:tc>
          <w:tcPr>
            <w:tcW w:w="670" w:type="dxa"/>
            <w:tcBorders>
              <w:top w:val="nil"/>
              <w:left w:val="nil"/>
              <w:bottom w:val="single" w:sz="6" w:space="0" w:color="000000"/>
              <w:right w:val="single" w:sz="6" w:space="0" w:color="000000"/>
            </w:tcBorders>
            <w:shd w:val="clear" w:color="auto" w:fill="auto"/>
            <w:vAlign w:val="center"/>
            <w:hideMark/>
          </w:tcPr>
          <w:p w14:paraId="56B7D624"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10</w:t>
            </w:r>
          </w:p>
        </w:tc>
        <w:tc>
          <w:tcPr>
            <w:tcW w:w="1220" w:type="dxa"/>
            <w:tcBorders>
              <w:top w:val="nil"/>
              <w:left w:val="nil"/>
              <w:bottom w:val="single" w:sz="6" w:space="0" w:color="000000"/>
              <w:right w:val="single" w:sz="6" w:space="0" w:color="000000"/>
            </w:tcBorders>
            <w:shd w:val="clear" w:color="auto" w:fill="auto"/>
            <w:vAlign w:val="center"/>
            <w:hideMark/>
          </w:tcPr>
          <w:p w14:paraId="659F1737"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S, T</w:t>
            </w:r>
          </w:p>
        </w:tc>
      </w:tr>
      <w:tr w:rsidR="00657D31" w:rsidRPr="00755C9A" w14:paraId="4651D9E5"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7D42D001"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A4.5 </w:t>
            </w:r>
          </w:p>
        </w:tc>
        <w:tc>
          <w:tcPr>
            <w:tcW w:w="5515" w:type="dxa"/>
            <w:tcBorders>
              <w:top w:val="nil"/>
              <w:left w:val="nil"/>
              <w:bottom w:val="single" w:sz="6" w:space="0" w:color="000000"/>
              <w:right w:val="single" w:sz="6" w:space="0" w:color="000000"/>
            </w:tcBorders>
            <w:shd w:val="clear" w:color="auto" w:fill="auto"/>
            <w:hideMark/>
          </w:tcPr>
          <w:p w14:paraId="0732BB5D"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Elaborarea modelului cu instrumentele identificate </w:t>
            </w:r>
          </w:p>
        </w:tc>
        <w:tc>
          <w:tcPr>
            <w:tcW w:w="646" w:type="dxa"/>
            <w:tcBorders>
              <w:top w:val="nil"/>
              <w:left w:val="nil"/>
              <w:bottom w:val="single" w:sz="6" w:space="0" w:color="000000"/>
              <w:right w:val="single" w:sz="6" w:space="0" w:color="000000"/>
            </w:tcBorders>
            <w:shd w:val="clear" w:color="auto" w:fill="auto"/>
            <w:vAlign w:val="center"/>
            <w:hideMark/>
          </w:tcPr>
          <w:p w14:paraId="404AA225"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V</w:t>
            </w:r>
          </w:p>
        </w:tc>
        <w:tc>
          <w:tcPr>
            <w:tcW w:w="670" w:type="dxa"/>
            <w:tcBorders>
              <w:top w:val="nil"/>
              <w:left w:val="nil"/>
              <w:bottom w:val="single" w:sz="6" w:space="0" w:color="000000"/>
              <w:right w:val="single" w:sz="6" w:space="0" w:color="000000"/>
            </w:tcBorders>
            <w:shd w:val="clear" w:color="auto" w:fill="auto"/>
            <w:vAlign w:val="center"/>
            <w:hideMark/>
          </w:tcPr>
          <w:p w14:paraId="0A3B4A99"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15</w:t>
            </w:r>
          </w:p>
        </w:tc>
        <w:tc>
          <w:tcPr>
            <w:tcW w:w="1220" w:type="dxa"/>
            <w:tcBorders>
              <w:top w:val="nil"/>
              <w:left w:val="nil"/>
              <w:bottom w:val="single" w:sz="6" w:space="0" w:color="000000"/>
              <w:right w:val="single" w:sz="6" w:space="0" w:color="000000"/>
            </w:tcBorders>
            <w:shd w:val="clear" w:color="auto" w:fill="auto"/>
            <w:vAlign w:val="center"/>
            <w:hideMark/>
          </w:tcPr>
          <w:p w14:paraId="1FA98B4D"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Q, U</w:t>
            </w:r>
          </w:p>
        </w:tc>
      </w:tr>
      <w:tr w:rsidR="00657D31" w:rsidRPr="00755C9A" w14:paraId="7185DC2D"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4D2106A0"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lastRenderedPageBreak/>
              <w:t>A4.6 </w:t>
            </w:r>
          </w:p>
        </w:tc>
        <w:tc>
          <w:tcPr>
            <w:tcW w:w="5515" w:type="dxa"/>
            <w:tcBorders>
              <w:top w:val="nil"/>
              <w:left w:val="nil"/>
              <w:bottom w:val="single" w:sz="6" w:space="0" w:color="000000"/>
              <w:right w:val="single" w:sz="6" w:space="0" w:color="000000"/>
            </w:tcBorders>
            <w:shd w:val="clear" w:color="auto" w:fill="auto"/>
            <w:hideMark/>
          </w:tcPr>
          <w:p w14:paraId="0707F934"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Organizarea sesiunilor de consultare cu specialiști în domeniu (matematicieni, medici) privind modelul în etapa de creare </w:t>
            </w:r>
          </w:p>
        </w:tc>
        <w:tc>
          <w:tcPr>
            <w:tcW w:w="646" w:type="dxa"/>
            <w:tcBorders>
              <w:top w:val="nil"/>
              <w:left w:val="nil"/>
              <w:bottom w:val="single" w:sz="6" w:space="0" w:color="000000"/>
              <w:right w:val="single" w:sz="6" w:space="0" w:color="000000"/>
            </w:tcBorders>
            <w:shd w:val="clear" w:color="auto" w:fill="auto"/>
            <w:vAlign w:val="center"/>
            <w:hideMark/>
          </w:tcPr>
          <w:p w14:paraId="57EFE188"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W</w:t>
            </w:r>
          </w:p>
        </w:tc>
        <w:tc>
          <w:tcPr>
            <w:tcW w:w="670" w:type="dxa"/>
            <w:tcBorders>
              <w:top w:val="nil"/>
              <w:left w:val="nil"/>
              <w:bottom w:val="single" w:sz="6" w:space="0" w:color="000000"/>
              <w:right w:val="single" w:sz="6" w:space="0" w:color="000000"/>
            </w:tcBorders>
            <w:shd w:val="clear" w:color="auto" w:fill="auto"/>
            <w:vAlign w:val="center"/>
            <w:hideMark/>
          </w:tcPr>
          <w:p w14:paraId="28AC0D9A"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2</w:t>
            </w:r>
          </w:p>
        </w:tc>
        <w:tc>
          <w:tcPr>
            <w:tcW w:w="1220" w:type="dxa"/>
            <w:tcBorders>
              <w:top w:val="nil"/>
              <w:left w:val="nil"/>
              <w:bottom w:val="single" w:sz="6" w:space="0" w:color="000000"/>
              <w:right w:val="single" w:sz="6" w:space="0" w:color="000000"/>
            </w:tcBorders>
            <w:shd w:val="clear" w:color="auto" w:fill="auto"/>
            <w:vAlign w:val="center"/>
            <w:hideMark/>
          </w:tcPr>
          <w:p w14:paraId="6B9295B3"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V</w:t>
            </w:r>
          </w:p>
        </w:tc>
      </w:tr>
      <w:tr w:rsidR="00657D31" w:rsidRPr="00755C9A" w14:paraId="1DF6F143"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375C96C5"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A4.7 </w:t>
            </w:r>
          </w:p>
        </w:tc>
        <w:tc>
          <w:tcPr>
            <w:tcW w:w="5515" w:type="dxa"/>
            <w:tcBorders>
              <w:top w:val="nil"/>
              <w:left w:val="nil"/>
              <w:bottom w:val="single" w:sz="6" w:space="0" w:color="000000"/>
              <w:right w:val="single" w:sz="6" w:space="0" w:color="000000"/>
            </w:tcBorders>
            <w:shd w:val="clear" w:color="auto" w:fill="auto"/>
            <w:hideMark/>
          </w:tcPr>
          <w:p w14:paraId="7610D71C"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Testarea veridicității modelului utilizând instrumentul abordarea aleasă </w:t>
            </w:r>
          </w:p>
        </w:tc>
        <w:tc>
          <w:tcPr>
            <w:tcW w:w="646" w:type="dxa"/>
            <w:tcBorders>
              <w:top w:val="nil"/>
              <w:left w:val="nil"/>
              <w:bottom w:val="single" w:sz="6" w:space="0" w:color="000000"/>
              <w:right w:val="single" w:sz="6" w:space="0" w:color="000000"/>
            </w:tcBorders>
            <w:shd w:val="clear" w:color="auto" w:fill="auto"/>
            <w:vAlign w:val="center"/>
            <w:hideMark/>
          </w:tcPr>
          <w:p w14:paraId="7F193B50"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X</w:t>
            </w:r>
          </w:p>
        </w:tc>
        <w:tc>
          <w:tcPr>
            <w:tcW w:w="670" w:type="dxa"/>
            <w:tcBorders>
              <w:top w:val="nil"/>
              <w:left w:val="nil"/>
              <w:bottom w:val="single" w:sz="6" w:space="0" w:color="000000"/>
              <w:right w:val="single" w:sz="6" w:space="0" w:color="000000"/>
            </w:tcBorders>
            <w:shd w:val="clear" w:color="auto" w:fill="auto"/>
            <w:vAlign w:val="center"/>
            <w:hideMark/>
          </w:tcPr>
          <w:p w14:paraId="06056CDE"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7</w:t>
            </w:r>
          </w:p>
        </w:tc>
        <w:tc>
          <w:tcPr>
            <w:tcW w:w="1220" w:type="dxa"/>
            <w:tcBorders>
              <w:top w:val="nil"/>
              <w:left w:val="nil"/>
              <w:bottom w:val="single" w:sz="6" w:space="0" w:color="000000"/>
              <w:right w:val="single" w:sz="6" w:space="0" w:color="000000"/>
            </w:tcBorders>
            <w:shd w:val="clear" w:color="auto" w:fill="auto"/>
            <w:vAlign w:val="center"/>
            <w:hideMark/>
          </w:tcPr>
          <w:p w14:paraId="192E3D6B"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V</w:t>
            </w:r>
          </w:p>
        </w:tc>
      </w:tr>
      <w:tr w:rsidR="00657D31" w:rsidRPr="00755C9A" w14:paraId="26AE8063"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25926471"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A5.1 </w:t>
            </w:r>
          </w:p>
        </w:tc>
        <w:tc>
          <w:tcPr>
            <w:tcW w:w="5515" w:type="dxa"/>
            <w:tcBorders>
              <w:top w:val="nil"/>
              <w:left w:val="nil"/>
              <w:bottom w:val="single" w:sz="6" w:space="0" w:color="000000"/>
              <w:right w:val="single" w:sz="6" w:space="0" w:color="000000"/>
            </w:tcBorders>
            <w:shd w:val="clear" w:color="auto" w:fill="auto"/>
            <w:hideMark/>
          </w:tcPr>
          <w:p w14:paraId="7C24195D"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Identificarea cerințelor pentru instrumentul software reieșind din modelul identificat </w:t>
            </w:r>
          </w:p>
        </w:tc>
        <w:tc>
          <w:tcPr>
            <w:tcW w:w="646" w:type="dxa"/>
            <w:tcBorders>
              <w:top w:val="nil"/>
              <w:left w:val="nil"/>
              <w:bottom w:val="single" w:sz="6" w:space="0" w:color="000000"/>
              <w:right w:val="single" w:sz="6" w:space="0" w:color="000000"/>
            </w:tcBorders>
            <w:shd w:val="clear" w:color="auto" w:fill="auto"/>
            <w:vAlign w:val="center"/>
            <w:hideMark/>
          </w:tcPr>
          <w:p w14:paraId="0FEE0E95"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Y</w:t>
            </w:r>
          </w:p>
        </w:tc>
        <w:tc>
          <w:tcPr>
            <w:tcW w:w="670" w:type="dxa"/>
            <w:tcBorders>
              <w:top w:val="nil"/>
              <w:left w:val="nil"/>
              <w:bottom w:val="single" w:sz="6" w:space="0" w:color="000000"/>
              <w:right w:val="single" w:sz="6" w:space="0" w:color="000000"/>
            </w:tcBorders>
            <w:shd w:val="clear" w:color="auto" w:fill="auto"/>
            <w:vAlign w:val="center"/>
            <w:hideMark/>
          </w:tcPr>
          <w:p w14:paraId="3AB21F1B"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5</w:t>
            </w:r>
          </w:p>
        </w:tc>
        <w:tc>
          <w:tcPr>
            <w:tcW w:w="1220" w:type="dxa"/>
            <w:tcBorders>
              <w:top w:val="nil"/>
              <w:left w:val="nil"/>
              <w:bottom w:val="single" w:sz="6" w:space="0" w:color="000000"/>
              <w:right w:val="single" w:sz="6" w:space="0" w:color="000000"/>
            </w:tcBorders>
            <w:shd w:val="clear" w:color="auto" w:fill="auto"/>
            <w:vAlign w:val="center"/>
            <w:hideMark/>
          </w:tcPr>
          <w:p w14:paraId="5E601264"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X</w:t>
            </w:r>
          </w:p>
        </w:tc>
      </w:tr>
      <w:tr w:rsidR="00657D31" w:rsidRPr="00755C9A" w14:paraId="182F1EDD"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0F802BB0"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A5.2 </w:t>
            </w:r>
          </w:p>
        </w:tc>
        <w:tc>
          <w:tcPr>
            <w:tcW w:w="5515" w:type="dxa"/>
            <w:tcBorders>
              <w:top w:val="nil"/>
              <w:left w:val="nil"/>
              <w:bottom w:val="single" w:sz="6" w:space="0" w:color="000000"/>
              <w:right w:val="single" w:sz="6" w:space="0" w:color="000000"/>
            </w:tcBorders>
            <w:shd w:val="clear" w:color="auto" w:fill="auto"/>
            <w:hideMark/>
          </w:tcPr>
          <w:p w14:paraId="4318AA9F"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Elaborarea modelelor conceptual și logic al aplicației </w:t>
            </w:r>
          </w:p>
        </w:tc>
        <w:tc>
          <w:tcPr>
            <w:tcW w:w="646" w:type="dxa"/>
            <w:tcBorders>
              <w:top w:val="nil"/>
              <w:left w:val="nil"/>
              <w:bottom w:val="single" w:sz="6" w:space="0" w:color="000000"/>
              <w:right w:val="single" w:sz="6" w:space="0" w:color="000000"/>
            </w:tcBorders>
            <w:shd w:val="clear" w:color="auto" w:fill="auto"/>
            <w:vAlign w:val="center"/>
            <w:hideMark/>
          </w:tcPr>
          <w:p w14:paraId="24566BA2"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Z</w:t>
            </w:r>
          </w:p>
        </w:tc>
        <w:tc>
          <w:tcPr>
            <w:tcW w:w="670" w:type="dxa"/>
            <w:tcBorders>
              <w:top w:val="nil"/>
              <w:left w:val="nil"/>
              <w:bottom w:val="single" w:sz="6" w:space="0" w:color="000000"/>
              <w:right w:val="single" w:sz="6" w:space="0" w:color="000000"/>
            </w:tcBorders>
            <w:shd w:val="clear" w:color="auto" w:fill="auto"/>
            <w:vAlign w:val="center"/>
            <w:hideMark/>
          </w:tcPr>
          <w:p w14:paraId="226BDF79"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10</w:t>
            </w:r>
          </w:p>
        </w:tc>
        <w:tc>
          <w:tcPr>
            <w:tcW w:w="1220" w:type="dxa"/>
            <w:tcBorders>
              <w:top w:val="nil"/>
              <w:left w:val="nil"/>
              <w:bottom w:val="single" w:sz="6" w:space="0" w:color="000000"/>
              <w:right w:val="single" w:sz="6" w:space="0" w:color="000000"/>
            </w:tcBorders>
            <w:shd w:val="clear" w:color="auto" w:fill="auto"/>
            <w:vAlign w:val="center"/>
            <w:hideMark/>
          </w:tcPr>
          <w:p w14:paraId="1F68F296"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Y</w:t>
            </w:r>
          </w:p>
        </w:tc>
      </w:tr>
      <w:tr w:rsidR="00657D31" w:rsidRPr="00755C9A" w14:paraId="1B32EDD4"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62BFCADE"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A5.3 </w:t>
            </w:r>
          </w:p>
        </w:tc>
        <w:tc>
          <w:tcPr>
            <w:tcW w:w="5515" w:type="dxa"/>
            <w:tcBorders>
              <w:top w:val="nil"/>
              <w:left w:val="nil"/>
              <w:bottom w:val="single" w:sz="6" w:space="0" w:color="000000"/>
              <w:right w:val="single" w:sz="6" w:space="0" w:color="000000"/>
            </w:tcBorders>
            <w:shd w:val="clear" w:color="auto" w:fill="auto"/>
            <w:hideMark/>
          </w:tcPr>
          <w:p w14:paraId="72D68488"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Proiectarea depozitului de date în relație cu depozitul de date a aplicației de CSP elaborate </w:t>
            </w:r>
          </w:p>
        </w:tc>
        <w:tc>
          <w:tcPr>
            <w:tcW w:w="646" w:type="dxa"/>
            <w:tcBorders>
              <w:top w:val="nil"/>
              <w:left w:val="nil"/>
              <w:bottom w:val="single" w:sz="6" w:space="0" w:color="000000"/>
              <w:right w:val="single" w:sz="6" w:space="0" w:color="000000"/>
            </w:tcBorders>
            <w:shd w:val="clear" w:color="auto" w:fill="auto"/>
            <w:vAlign w:val="center"/>
            <w:hideMark/>
          </w:tcPr>
          <w:p w14:paraId="2AA7461A"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AA</w:t>
            </w:r>
          </w:p>
        </w:tc>
        <w:tc>
          <w:tcPr>
            <w:tcW w:w="670" w:type="dxa"/>
            <w:tcBorders>
              <w:top w:val="nil"/>
              <w:left w:val="nil"/>
              <w:bottom w:val="single" w:sz="6" w:space="0" w:color="000000"/>
              <w:right w:val="single" w:sz="6" w:space="0" w:color="000000"/>
            </w:tcBorders>
            <w:shd w:val="clear" w:color="auto" w:fill="auto"/>
            <w:vAlign w:val="center"/>
            <w:hideMark/>
          </w:tcPr>
          <w:p w14:paraId="6E390E1D"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10</w:t>
            </w:r>
          </w:p>
        </w:tc>
        <w:tc>
          <w:tcPr>
            <w:tcW w:w="1220" w:type="dxa"/>
            <w:tcBorders>
              <w:top w:val="nil"/>
              <w:left w:val="nil"/>
              <w:bottom w:val="single" w:sz="6" w:space="0" w:color="000000"/>
              <w:right w:val="single" w:sz="6" w:space="0" w:color="000000"/>
            </w:tcBorders>
            <w:shd w:val="clear" w:color="auto" w:fill="auto"/>
            <w:vAlign w:val="center"/>
            <w:hideMark/>
          </w:tcPr>
          <w:p w14:paraId="1DDF50FE"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Z</w:t>
            </w:r>
          </w:p>
        </w:tc>
      </w:tr>
      <w:tr w:rsidR="00657D31" w:rsidRPr="00755C9A" w14:paraId="72CAEBBE"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0BDA916C"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A5.4 </w:t>
            </w:r>
          </w:p>
        </w:tc>
        <w:tc>
          <w:tcPr>
            <w:tcW w:w="5515" w:type="dxa"/>
            <w:tcBorders>
              <w:top w:val="nil"/>
              <w:left w:val="nil"/>
              <w:bottom w:val="single" w:sz="6" w:space="0" w:color="000000"/>
              <w:right w:val="single" w:sz="6" w:space="0" w:color="000000"/>
            </w:tcBorders>
            <w:shd w:val="clear" w:color="auto" w:fill="auto"/>
            <w:hideMark/>
          </w:tcPr>
          <w:p w14:paraId="5B098093"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Proiectarea designului (UI/UX) aplicației </w:t>
            </w:r>
          </w:p>
        </w:tc>
        <w:tc>
          <w:tcPr>
            <w:tcW w:w="646" w:type="dxa"/>
            <w:tcBorders>
              <w:top w:val="nil"/>
              <w:left w:val="nil"/>
              <w:bottom w:val="single" w:sz="6" w:space="0" w:color="000000"/>
              <w:right w:val="single" w:sz="6" w:space="0" w:color="000000"/>
            </w:tcBorders>
            <w:shd w:val="clear" w:color="auto" w:fill="auto"/>
            <w:vAlign w:val="center"/>
            <w:hideMark/>
          </w:tcPr>
          <w:p w14:paraId="169664EA"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AB</w:t>
            </w:r>
          </w:p>
        </w:tc>
        <w:tc>
          <w:tcPr>
            <w:tcW w:w="670" w:type="dxa"/>
            <w:tcBorders>
              <w:top w:val="nil"/>
              <w:left w:val="nil"/>
              <w:bottom w:val="single" w:sz="6" w:space="0" w:color="000000"/>
              <w:right w:val="single" w:sz="6" w:space="0" w:color="000000"/>
            </w:tcBorders>
            <w:shd w:val="clear" w:color="auto" w:fill="auto"/>
            <w:vAlign w:val="center"/>
            <w:hideMark/>
          </w:tcPr>
          <w:p w14:paraId="22AA32DC"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10</w:t>
            </w:r>
          </w:p>
        </w:tc>
        <w:tc>
          <w:tcPr>
            <w:tcW w:w="1220" w:type="dxa"/>
            <w:tcBorders>
              <w:top w:val="nil"/>
              <w:left w:val="nil"/>
              <w:bottom w:val="single" w:sz="6" w:space="0" w:color="000000"/>
              <w:right w:val="single" w:sz="6" w:space="0" w:color="000000"/>
            </w:tcBorders>
            <w:shd w:val="clear" w:color="auto" w:fill="auto"/>
            <w:vAlign w:val="center"/>
            <w:hideMark/>
          </w:tcPr>
          <w:p w14:paraId="766DF131"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Z, AA</w:t>
            </w:r>
          </w:p>
        </w:tc>
      </w:tr>
      <w:tr w:rsidR="00657D31" w:rsidRPr="00755C9A" w14:paraId="18D82DCD"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6DC2DD78"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A5.5 </w:t>
            </w:r>
          </w:p>
        </w:tc>
        <w:tc>
          <w:tcPr>
            <w:tcW w:w="5515" w:type="dxa"/>
            <w:tcBorders>
              <w:top w:val="nil"/>
              <w:left w:val="nil"/>
              <w:bottom w:val="single" w:sz="6" w:space="0" w:color="000000"/>
              <w:right w:val="single" w:sz="6" w:space="0" w:color="000000"/>
            </w:tcBorders>
            <w:shd w:val="clear" w:color="auto" w:fill="auto"/>
            <w:hideMark/>
          </w:tcPr>
          <w:p w14:paraId="67B731C3"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Realizarea aplicației (integrarea noilor funcționalități în aplicația elaborată anterior) </w:t>
            </w:r>
          </w:p>
        </w:tc>
        <w:tc>
          <w:tcPr>
            <w:tcW w:w="646" w:type="dxa"/>
            <w:tcBorders>
              <w:top w:val="nil"/>
              <w:left w:val="nil"/>
              <w:bottom w:val="single" w:sz="6" w:space="0" w:color="000000"/>
              <w:right w:val="single" w:sz="6" w:space="0" w:color="000000"/>
            </w:tcBorders>
            <w:shd w:val="clear" w:color="auto" w:fill="auto"/>
            <w:vAlign w:val="center"/>
            <w:hideMark/>
          </w:tcPr>
          <w:p w14:paraId="79FCF8B4"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AC</w:t>
            </w:r>
          </w:p>
        </w:tc>
        <w:tc>
          <w:tcPr>
            <w:tcW w:w="670" w:type="dxa"/>
            <w:tcBorders>
              <w:top w:val="nil"/>
              <w:left w:val="nil"/>
              <w:bottom w:val="single" w:sz="6" w:space="0" w:color="000000"/>
              <w:right w:val="single" w:sz="6" w:space="0" w:color="000000"/>
            </w:tcBorders>
            <w:shd w:val="clear" w:color="auto" w:fill="auto"/>
            <w:vAlign w:val="center"/>
            <w:hideMark/>
          </w:tcPr>
          <w:p w14:paraId="78DDFCAF"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61</w:t>
            </w:r>
          </w:p>
        </w:tc>
        <w:tc>
          <w:tcPr>
            <w:tcW w:w="1220" w:type="dxa"/>
            <w:tcBorders>
              <w:top w:val="nil"/>
              <w:left w:val="nil"/>
              <w:bottom w:val="single" w:sz="6" w:space="0" w:color="000000"/>
              <w:right w:val="single" w:sz="6" w:space="0" w:color="000000"/>
            </w:tcBorders>
            <w:shd w:val="clear" w:color="auto" w:fill="auto"/>
            <w:vAlign w:val="center"/>
            <w:hideMark/>
          </w:tcPr>
          <w:p w14:paraId="7733C9F8"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Y, Z, AB</w:t>
            </w:r>
          </w:p>
        </w:tc>
      </w:tr>
      <w:tr w:rsidR="00657D31" w:rsidRPr="00755C9A" w14:paraId="0CA0A67D"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3861CAF2"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A5.6 </w:t>
            </w:r>
          </w:p>
        </w:tc>
        <w:tc>
          <w:tcPr>
            <w:tcW w:w="5515" w:type="dxa"/>
            <w:tcBorders>
              <w:top w:val="nil"/>
              <w:left w:val="nil"/>
              <w:bottom w:val="single" w:sz="6" w:space="0" w:color="000000"/>
              <w:right w:val="single" w:sz="6" w:space="0" w:color="000000"/>
            </w:tcBorders>
            <w:shd w:val="clear" w:color="auto" w:fill="auto"/>
            <w:hideMark/>
          </w:tcPr>
          <w:p w14:paraId="1AB3659B"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Testarea funcționalului aplicației la diferite etape a dezvoltării  </w:t>
            </w:r>
          </w:p>
        </w:tc>
        <w:tc>
          <w:tcPr>
            <w:tcW w:w="646" w:type="dxa"/>
            <w:tcBorders>
              <w:top w:val="nil"/>
              <w:left w:val="nil"/>
              <w:bottom w:val="single" w:sz="6" w:space="0" w:color="000000"/>
              <w:right w:val="single" w:sz="6" w:space="0" w:color="000000"/>
            </w:tcBorders>
            <w:shd w:val="clear" w:color="auto" w:fill="auto"/>
            <w:vAlign w:val="center"/>
            <w:hideMark/>
          </w:tcPr>
          <w:p w14:paraId="6F4DADEB"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AD</w:t>
            </w:r>
          </w:p>
        </w:tc>
        <w:tc>
          <w:tcPr>
            <w:tcW w:w="670" w:type="dxa"/>
            <w:tcBorders>
              <w:top w:val="nil"/>
              <w:left w:val="nil"/>
              <w:bottom w:val="single" w:sz="6" w:space="0" w:color="000000"/>
              <w:right w:val="single" w:sz="6" w:space="0" w:color="000000"/>
            </w:tcBorders>
            <w:shd w:val="clear" w:color="auto" w:fill="auto"/>
            <w:vAlign w:val="center"/>
            <w:hideMark/>
          </w:tcPr>
          <w:p w14:paraId="1215FC92"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46</w:t>
            </w:r>
          </w:p>
        </w:tc>
        <w:tc>
          <w:tcPr>
            <w:tcW w:w="1220" w:type="dxa"/>
            <w:tcBorders>
              <w:top w:val="nil"/>
              <w:left w:val="nil"/>
              <w:bottom w:val="single" w:sz="6" w:space="0" w:color="000000"/>
              <w:right w:val="single" w:sz="6" w:space="0" w:color="000000"/>
            </w:tcBorders>
            <w:shd w:val="clear" w:color="auto" w:fill="auto"/>
            <w:vAlign w:val="center"/>
            <w:hideMark/>
          </w:tcPr>
          <w:p w14:paraId="70872B9A"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AC</w:t>
            </w:r>
          </w:p>
        </w:tc>
      </w:tr>
      <w:tr w:rsidR="00657D31" w:rsidRPr="00755C9A" w14:paraId="12317C8F"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0A1FC07C"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A5.7 </w:t>
            </w:r>
          </w:p>
        </w:tc>
        <w:tc>
          <w:tcPr>
            <w:tcW w:w="5515" w:type="dxa"/>
            <w:tcBorders>
              <w:top w:val="nil"/>
              <w:left w:val="nil"/>
              <w:bottom w:val="single" w:sz="6" w:space="0" w:color="000000"/>
              <w:right w:val="single" w:sz="6" w:space="0" w:color="000000"/>
            </w:tcBorders>
            <w:shd w:val="clear" w:color="auto" w:fill="auto"/>
            <w:hideMark/>
          </w:tcPr>
          <w:p w14:paraId="7F281BED"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Elaborarea documentației privind utilizarea aplicației </w:t>
            </w:r>
          </w:p>
        </w:tc>
        <w:tc>
          <w:tcPr>
            <w:tcW w:w="646" w:type="dxa"/>
            <w:tcBorders>
              <w:top w:val="nil"/>
              <w:left w:val="nil"/>
              <w:bottom w:val="single" w:sz="6" w:space="0" w:color="000000"/>
              <w:right w:val="single" w:sz="6" w:space="0" w:color="000000"/>
            </w:tcBorders>
            <w:shd w:val="clear" w:color="auto" w:fill="auto"/>
            <w:vAlign w:val="center"/>
            <w:hideMark/>
          </w:tcPr>
          <w:p w14:paraId="40C44CDB"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AE</w:t>
            </w:r>
          </w:p>
        </w:tc>
        <w:tc>
          <w:tcPr>
            <w:tcW w:w="670" w:type="dxa"/>
            <w:tcBorders>
              <w:top w:val="nil"/>
              <w:left w:val="nil"/>
              <w:bottom w:val="single" w:sz="6" w:space="0" w:color="000000"/>
              <w:right w:val="single" w:sz="6" w:space="0" w:color="000000"/>
            </w:tcBorders>
            <w:shd w:val="clear" w:color="auto" w:fill="auto"/>
            <w:vAlign w:val="center"/>
            <w:hideMark/>
          </w:tcPr>
          <w:p w14:paraId="45C54DD7"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28</w:t>
            </w:r>
          </w:p>
        </w:tc>
        <w:tc>
          <w:tcPr>
            <w:tcW w:w="1220" w:type="dxa"/>
            <w:tcBorders>
              <w:top w:val="nil"/>
              <w:left w:val="nil"/>
              <w:bottom w:val="single" w:sz="6" w:space="0" w:color="000000"/>
              <w:right w:val="single" w:sz="6" w:space="0" w:color="000000"/>
            </w:tcBorders>
            <w:shd w:val="clear" w:color="auto" w:fill="auto"/>
            <w:vAlign w:val="center"/>
            <w:hideMark/>
          </w:tcPr>
          <w:p w14:paraId="3D481A9B"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AC, AD</w:t>
            </w:r>
          </w:p>
        </w:tc>
      </w:tr>
      <w:tr w:rsidR="00657D31" w:rsidRPr="00755C9A" w14:paraId="4195321B" w14:textId="77777777" w:rsidTr="00755C9A">
        <w:tc>
          <w:tcPr>
            <w:tcW w:w="769" w:type="dxa"/>
            <w:tcBorders>
              <w:top w:val="nil"/>
              <w:left w:val="single" w:sz="6" w:space="0" w:color="000000"/>
              <w:bottom w:val="single" w:sz="6" w:space="0" w:color="000000"/>
              <w:right w:val="single" w:sz="6" w:space="0" w:color="000000"/>
            </w:tcBorders>
            <w:shd w:val="clear" w:color="auto" w:fill="auto"/>
            <w:hideMark/>
          </w:tcPr>
          <w:p w14:paraId="0F844209" w14:textId="77777777" w:rsidR="00657D31" w:rsidRPr="00755C9A" w:rsidRDefault="00657D31" w:rsidP="00FA1410">
            <w:pPr>
              <w:spacing w:line="240" w:lineRule="auto"/>
              <w:ind w:left="87" w:right="-142"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 </w:t>
            </w:r>
          </w:p>
        </w:tc>
        <w:tc>
          <w:tcPr>
            <w:tcW w:w="5515" w:type="dxa"/>
            <w:tcBorders>
              <w:top w:val="nil"/>
              <w:left w:val="nil"/>
              <w:bottom w:val="single" w:sz="6" w:space="0" w:color="000000"/>
              <w:right w:val="single" w:sz="6" w:space="0" w:color="000000"/>
            </w:tcBorders>
            <w:shd w:val="clear" w:color="auto" w:fill="auto"/>
            <w:hideMark/>
          </w:tcPr>
          <w:p w14:paraId="5FE5FCB4" w14:textId="77777777" w:rsidR="00657D31" w:rsidRPr="00755C9A" w:rsidRDefault="00657D31" w:rsidP="00FA1410">
            <w:pPr>
              <w:spacing w:line="240" w:lineRule="auto"/>
              <w:ind w:left="87" w:right="114" w:firstLine="15"/>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Utilizarea aplicației </w:t>
            </w:r>
          </w:p>
        </w:tc>
        <w:tc>
          <w:tcPr>
            <w:tcW w:w="646" w:type="dxa"/>
            <w:tcBorders>
              <w:top w:val="nil"/>
              <w:left w:val="nil"/>
              <w:bottom w:val="single" w:sz="6" w:space="0" w:color="000000"/>
              <w:right w:val="single" w:sz="6" w:space="0" w:color="000000"/>
            </w:tcBorders>
            <w:shd w:val="clear" w:color="auto" w:fill="auto"/>
            <w:vAlign w:val="center"/>
            <w:hideMark/>
          </w:tcPr>
          <w:p w14:paraId="151C7064" w14:textId="77777777" w:rsidR="00657D31" w:rsidRPr="00755C9A" w:rsidRDefault="00657D31" w:rsidP="00FA1410">
            <w:pPr>
              <w:spacing w:line="240" w:lineRule="auto"/>
              <w:ind w:left="87" w:right="44"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AF</w:t>
            </w:r>
          </w:p>
        </w:tc>
        <w:tc>
          <w:tcPr>
            <w:tcW w:w="670" w:type="dxa"/>
            <w:tcBorders>
              <w:top w:val="nil"/>
              <w:left w:val="nil"/>
              <w:bottom w:val="single" w:sz="6" w:space="0" w:color="000000"/>
              <w:right w:val="single" w:sz="6" w:space="0" w:color="000000"/>
            </w:tcBorders>
            <w:shd w:val="clear" w:color="auto" w:fill="auto"/>
            <w:vAlign w:val="center"/>
            <w:hideMark/>
          </w:tcPr>
          <w:p w14:paraId="7F106E7C"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56</w:t>
            </w:r>
          </w:p>
          <w:p w14:paraId="346B9A29" w14:textId="77777777" w:rsidR="00657D31" w:rsidRPr="00755C9A" w:rsidRDefault="00657D31" w:rsidP="00FA1410">
            <w:pPr>
              <w:spacing w:line="240" w:lineRule="auto"/>
              <w:ind w:left="87" w:right="68" w:firstLine="15"/>
              <w:jc w:val="center"/>
              <w:textAlignment w:val="baseline"/>
              <w:rPr>
                <w:rFonts w:ascii="Segoe UI" w:eastAsia="Times New Roman" w:hAnsi="Segoe UI" w:cs="Segoe UI"/>
                <w:sz w:val="20"/>
                <w:szCs w:val="20"/>
                <w:lang w:val="ro-RO"/>
              </w:rPr>
            </w:pPr>
          </w:p>
        </w:tc>
        <w:tc>
          <w:tcPr>
            <w:tcW w:w="1220" w:type="dxa"/>
            <w:tcBorders>
              <w:top w:val="nil"/>
              <w:left w:val="nil"/>
              <w:bottom w:val="single" w:sz="6" w:space="0" w:color="000000"/>
              <w:right w:val="single" w:sz="6" w:space="0" w:color="000000"/>
            </w:tcBorders>
            <w:shd w:val="clear" w:color="auto" w:fill="auto"/>
            <w:vAlign w:val="center"/>
            <w:hideMark/>
          </w:tcPr>
          <w:p w14:paraId="1F05EE57" w14:textId="77777777" w:rsidR="00657D31" w:rsidRPr="00755C9A" w:rsidRDefault="00657D31" w:rsidP="00FA1410">
            <w:pPr>
              <w:spacing w:line="240" w:lineRule="auto"/>
              <w:ind w:left="87" w:right="90" w:firstLine="15"/>
              <w:jc w:val="center"/>
              <w:textAlignment w:val="baseline"/>
              <w:rPr>
                <w:rFonts w:ascii="Segoe UI" w:eastAsia="Times New Roman" w:hAnsi="Segoe UI" w:cs="Segoe UI"/>
                <w:sz w:val="20"/>
                <w:szCs w:val="20"/>
                <w:lang w:val="ro-RO"/>
              </w:rPr>
            </w:pPr>
            <w:r w:rsidRPr="00755C9A">
              <w:rPr>
                <w:rFonts w:eastAsia="Times New Roman" w:cs="Times New Roman"/>
                <w:sz w:val="20"/>
                <w:szCs w:val="20"/>
                <w:lang w:val="ro-RO"/>
              </w:rPr>
              <w:t>AC, AD, AE</w:t>
            </w:r>
          </w:p>
        </w:tc>
      </w:tr>
    </w:tbl>
    <w:p w14:paraId="13B01FFC" w14:textId="77777777" w:rsidR="00657D31" w:rsidRPr="00236CCF" w:rsidRDefault="00657D31" w:rsidP="00657D31">
      <w:pPr>
        <w:rPr>
          <w:lang w:val="ro-RO"/>
        </w:rPr>
      </w:pPr>
      <w:r w:rsidRPr="00236CCF">
        <w:rPr>
          <w:lang w:val="ro-RO"/>
        </w:rPr>
        <w:t>Elementul de bază al metode drumului critic îl constituie graful a cărui elemente sunt arce orientate, adică activitățile și duratele acestora, iar la capetele arcului se prezintă timpul când începe și când se termină activitatea.</w:t>
      </w:r>
    </w:p>
    <w:p w14:paraId="66C7C8C8" w14:textId="77777777" w:rsidR="00657D31" w:rsidRPr="00236CCF" w:rsidRDefault="00657D31" w:rsidP="00657D31">
      <w:pPr>
        <w:rPr>
          <w:lang w:val="ro-RO"/>
        </w:rPr>
      </w:pPr>
      <w:r w:rsidRPr="00236CCF">
        <w:rPr>
          <w:lang w:val="ro-RO"/>
        </w:rPr>
        <w:t>La identificarea drumului critic se aplică două feluri de calcul: calculul înainte și caluclul înapoi. Cel dintâi presupune calculul începând cu prima activitate spre ultima, iar cea de-a doua, precum sugerează și denumirea, invers. În figura 13.3 este prezentat graful pentru CPM, începutul și sfârșitul activității find marcate prin cerc, valorea din partea de sus reprezentând ordinea trecerii dintr-o activitate în alta, iar cele două de jos – cea din stânga rezultatul calculului înaite, iar din dreapta – rezultatele calculul invers.</w:t>
      </w:r>
    </w:p>
    <w:p w14:paraId="196E9061" w14:textId="77777777" w:rsidR="00657D31" w:rsidRPr="00236CCF" w:rsidRDefault="00657D31" w:rsidP="00657D31">
      <w:pPr>
        <w:ind w:firstLine="0"/>
        <w:rPr>
          <w:rFonts w:eastAsiaTheme="minorEastAsia"/>
          <w:noProof/>
          <w:lang w:val="ro-RO"/>
        </w:rPr>
      </w:pPr>
      <w:r w:rsidRPr="00236CCF">
        <w:rPr>
          <w:noProof/>
          <w:lang w:val="ro-RO"/>
        </w:rPr>
        <w:drawing>
          <wp:inline distT="0" distB="0" distL="0" distR="0" wp14:anchorId="0C9C6D86" wp14:editId="682253F7">
            <wp:extent cx="5943600"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41A5860C" w14:textId="77777777" w:rsidR="00657D31" w:rsidRPr="00236CCF" w:rsidRDefault="00657D31" w:rsidP="00657D31">
      <w:pPr>
        <w:rPr>
          <w:rFonts w:eastAsiaTheme="minorEastAsia"/>
          <w:noProof/>
          <w:lang w:val="ro-RO"/>
        </w:rPr>
      </w:pPr>
      <w:r w:rsidRPr="00236CCF">
        <w:rPr>
          <w:rFonts w:eastAsiaTheme="minorEastAsia"/>
          <w:b/>
          <w:bCs/>
          <w:noProof/>
          <w:lang w:val="ro-RO"/>
        </w:rPr>
        <w:t xml:space="preserve">Figura 13.3, </w:t>
      </w:r>
      <w:r w:rsidRPr="00236CCF">
        <w:rPr>
          <w:rFonts w:eastAsiaTheme="minorEastAsia"/>
          <w:noProof/>
          <w:lang w:val="ro-RO"/>
        </w:rPr>
        <w:t>Graful CPM</w:t>
      </w:r>
    </w:p>
    <w:p w14:paraId="061445AB" w14:textId="77777777" w:rsidR="00657D31" w:rsidRPr="00236CCF" w:rsidRDefault="00657D31" w:rsidP="00657D31">
      <w:pPr>
        <w:rPr>
          <w:rFonts w:eastAsiaTheme="minorEastAsia"/>
          <w:noProof/>
          <w:lang w:val="ro-RO"/>
        </w:rPr>
      </w:pPr>
      <w:r w:rsidRPr="00236CCF">
        <w:rPr>
          <w:rFonts w:eastAsiaTheme="minorEastAsia"/>
          <w:noProof/>
          <w:lang w:val="ro-RO"/>
        </w:rPr>
        <w:t>Mai jos pot fi urmărite calculele efectuate în graful CPM. Calculul înainte:</w:t>
      </w:r>
    </w:p>
    <w:p w14:paraId="52C1534A" w14:textId="77777777" w:rsidR="00657D31" w:rsidRPr="00236CCF" w:rsidRDefault="00F81F4C" w:rsidP="00657D31">
      <w:pPr>
        <w:spacing w:line="276" w:lineRule="auto"/>
        <w:rPr>
          <w:rFonts w:eastAsiaTheme="minorEastAsia"/>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m:t>
              </m:r>
            </m:sub>
            <m:sup>
              <m:r>
                <w:rPr>
                  <w:rFonts w:ascii="Cambria Math" w:hAnsi="Cambria Math"/>
                  <w:sz w:val="22"/>
                  <w:szCs w:val="20"/>
                  <w:lang w:val="ro-RO"/>
                </w:rPr>
                <m:t>m</m:t>
              </m:r>
            </m:sup>
          </m:sSubSup>
          <m:r>
            <w:rPr>
              <w:rFonts w:ascii="Cambria Math" w:hAnsi="Cambria Math"/>
              <w:sz w:val="22"/>
              <w:szCs w:val="20"/>
              <w:lang w:val="ro-RO"/>
            </w:rPr>
            <m:t>=0</m:t>
          </m:r>
        </m:oMath>
      </m:oMathPara>
    </w:p>
    <w:p w14:paraId="5DA51120" w14:textId="77777777" w:rsidR="00657D31" w:rsidRPr="00236CCF" w:rsidRDefault="00F81F4C" w:rsidP="00657D31">
      <w:pPr>
        <w:spacing w:line="276" w:lineRule="auto"/>
        <w:rPr>
          <w:rFonts w:eastAsiaTheme="minorEastAsia"/>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12</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0+10</m:t>
                  </m:r>
                </m:e>
              </m:d>
            </m:e>
          </m:func>
          <m:r>
            <w:rPr>
              <w:rFonts w:ascii="Cambria Math" w:hAnsi="Cambria Math"/>
              <w:sz w:val="22"/>
              <w:szCs w:val="20"/>
              <w:lang w:val="ro-RO"/>
            </w:rPr>
            <m:t>=10</m:t>
          </m:r>
        </m:oMath>
      </m:oMathPara>
    </w:p>
    <w:p w14:paraId="208EF143" w14:textId="77777777" w:rsidR="00657D31" w:rsidRPr="00236CCF" w:rsidRDefault="00F81F4C" w:rsidP="00657D31">
      <w:pPr>
        <w:spacing w:line="276" w:lineRule="auto"/>
        <w:rPr>
          <w:rFonts w:eastAsiaTheme="minorEastAsia"/>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23</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10+5</m:t>
                  </m:r>
                </m:e>
              </m:d>
            </m:e>
          </m:func>
          <m:r>
            <w:rPr>
              <w:rFonts w:ascii="Cambria Math" w:hAnsi="Cambria Math"/>
              <w:sz w:val="22"/>
              <w:szCs w:val="20"/>
              <w:lang w:val="ro-RO"/>
            </w:rPr>
            <m:t>=15</m:t>
          </m:r>
        </m:oMath>
      </m:oMathPara>
    </w:p>
    <w:p w14:paraId="26CA5BC0" w14:textId="77777777" w:rsidR="00657D31" w:rsidRPr="00236CCF" w:rsidRDefault="00F81F4C" w:rsidP="00657D31">
      <w:pPr>
        <w:spacing w:line="276" w:lineRule="auto"/>
        <w:rPr>
          <w:rFonts w:eastAsiaTheme="minorEastAsia"/>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4</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34</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15+5</m:t>
                  </m:r>
                </m:e>
              </m:d>
            </m:e>
          </m:func>
          <m:r>
            <w:rPr>
              <w:rFonts w:ascii="Cambria Math" w:hAnsi="Cambria Math"/>
              <w:sz w:val="22"/>
              <w:szCs w:val="20"/>
              <w:lang w:val="ro-RO"/>
            </w:rPr>
            <m:t>=20</m:t>
          </m:r>
        </m:oMath>
      </m:oMathPara>
    </w:p>
    <w:p w14:paraId="3C2EA85F" w14:textId="77777777" w:rsidR="00657D31" w:rsidRPr="00236CCF" w:rsidRDefault="00F81F4C" w:rsidP="00657D31">
      <w:pPr>
        <w:spacing w:line="276" w:lineRule="auto"/>
        <w:rPr>
          <w:rFonts w:eastAsiaTheme="minorEastAsia"/>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5</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35</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4</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45</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20+0, 15+5</m:t>
                  </m:r>
                </m:e>
              </m:d>
            </m:e>
          </m:func>
          <m:r>
            <w:rPr>
              <w:rFonts w:ascii="Cambria Math" w:hAnsi="Cambria Math"/>
              <w:sz w:val="22"/>
              <w:szCs w:val="20"/>
              <w:lang w:val="ro-RO"/>
            </w:rPr>
            <m:t>=20</m:t>
          </m:r>
        </m:oMath>
      </m:oMathPara>
    </w:p>
    <w:p w14:paraId="64FE1342"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6</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56</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20+5</m:t>
                  </m:r>
                </m:e>
              </m:d>
            </m:e>
          </m:func>
          <m:r>
            <w:rPr>
              <w:rFonts w:ascii="Cambria Math" w:hAnsi="Cambria Math"/>
              <w:sz w:val="22"/>
              <w:szCs w:val="20"/>
              <w:lang w:val="ro-RO"/>
            </w:rPr>
            <m:t>=25</m:t>
          </m:r>
        </m:oMath>
      </m:oMathPara>
    </w:p>
    <w:p w14:paraId="0235C783"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7</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6</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67</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25+5</m:t>
                  </m:r>
                </m:e>
              </m:d>
            </m:e>
          </m:func>
          <m:r>
            <w:rPr>
              <w:rFonts w:ascii="Cambria Math" w:hAnsi="Cambria Math"/>
              <w:sz w:val="22"/>
              <w:szCs w:val="20"/>
              <w:lang w:val="ro-RO"/>
            </w:rPr>
            <m:t>=30</m:t>
          </m:r>
        </m:oMath>
      </m:oMathPara>
    </w:p>
    <w:p w14:paraId="64339BB8"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8</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78</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30+15</m:t>
                  </m:r>
                </m:e>
              </m:d>
            </m:e>
          </m:func>
          <m:r>
            <w:rPr>
              <w:rFonts w:ascii="Cambria Math" w:hAnsi="Cambria Math"/>
              <w:sz w:val="22"/>
              <w:szCs w:val="20"/>
              <w:lang w:val="ro-RO"/>
            </w:rPr>
            <m:t>=45</m:t>
          </m:r>
        </m:oMath>
      </m:oMathPara>
    </w:p>
    <w:p w14:paraId="2AE9C55A"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9</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79</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30+7</m:t>
                  </m:r>
                </m:e>
              </m:d>
            </m:e>
          </m:func>
          <m:r>
            <w:rPr>
              <w:rFonts w:ascii="Cambria Math" w:hAnsi="Cambria Math"/>
              <w:sz w:val="22"/>
              <w:szCs w:val="20"/>
              <w:lang w:val="ro-RO"/>
            </w:rPr>
            <m:t>=37</m:t>
          </m:r>
        </m:oMath>
      </m:oMathPara>
    </w:p>
    <w:p w14:paraId="6544E090"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10</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9</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9,10</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37+3</m:t>
                  </m:r>
                </m:e>
              </m:d>
            </m:e>
          </m:func>
          <m:r>
            <w:rPr>
              <w:rFonts w:ascii="Cambria Math" w:hAnsi="Cambria Math"/>
              <w:sz w:val="22"/>
              <w:szCs w:val="20"/>
              <w:lang w:val="ro-RO"/>
            </w:rPr>
            <m:t>=40</m:t>
          </m:r>
        </m:oMath>
      </m:oMathPara>
    </w:p>
    <w:p w14:paraId="1E67F079"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11</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9</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9,11</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10</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10,11</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37+0, 40+0</m:t>
                  </m:r>
                </m:e>
              </m:d>
            </m:e>
          </m:func>
          <m:r>
            <w:rPr>
              <w:rFonts w:ascii="Cambria Math" w:hAnsi="Cambria Math"/>
              <w:sz w:val="22"/>
              <w:szCs w:val="20"/>
              <w:lang w:val="ro-RO"/>
            </w:rPr>
            <m:t>=40</m:t>
          </m:r>
        </m:oMath>
      </m:oMathPara>
    </w:p>
    <w:p w14:paraId="1481049D"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12</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11,12</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40+10</m:t>
                  </m:r>
                </m:e>
              </m:d>
            </m:e>
          </m:func>
          <m:r>
            <w:rPr>
              <w:rFonts w:ascii="Cambria Math" w:hAnsi="Cambria Math"/>
              <w:sz w:val="22"/>
              <w:szCs w:val="20"/>
              <w:lang w:val="ro-RO"/>
            </w:rPr>
            <m:t>=50</m:t>
          </m:r>
        </m:oMath>
      </m:oMathPara>
    </w:p>
    <w:p w14:paraId="349AA66B"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13</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7,13</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8</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8,13</m:t>
                      </m:r>
                    </m:sub>
                  </m:sSub>
                  <m:r>
                    <w:rPr>
                      <w:rFonts w:ascii="Cambria Math" w:hAnsi="Cambria Math"/>
                      <w:sz w:val="22"/>
                      <w:szCs w:val="20"/>
                      <w:lang w:val="ro-RO"/>
                    </w:rPr>
                    <m:t>,</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12</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12,13</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30+0, 45+0, 50+0</m:t>
                  </m:r>
                </m:e>
              </m:d>
            </m:e>
          </m:func>
          <m:r>
            <w:rPr>
              <w:rFonts w:ascii="Cambria Math" w:hAnsi="Cambria Math"/>
              <w:sz w:val="22"/>
              <w:szCs w:val="20"/>
              <w:lang w:val="ro-RO"/>
            </w:rPr>
            <m:t>=50</m:t>
          </m:r>
        </m:oMath>
      </m:oMathPara>
    </w:p>
    <w:p w14:paraId="2BEF373B"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14</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13,14</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50+88</m:t>
                  </m:r>
                </m:e>
              </m:d>
            </m:e>
          </m:func>
          <m:r>
            <w:rPr>
              <w:rFonts w:ascii="Cambria Math" w:hAnsi="Cambria Math"/>
              <w:sz w:val="22"/>
              <w:szCs w:val="20"/>
              <w:lang w:val="ro-RO"/>
            </w:rPr>
            <m:t>=138</m:t>
          </m:r>
        </m:oMath>
      </m:oMathPara>
    </w:p>
    <w:p w14:paraId="13269C8A"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15</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14</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14,15</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138+75</m:t>
                  </m:r>
                </m:e>
              </m:d>
            </m:e>
          </m:func>
          <m:r>
            <w:rPr>
              <w:rFonts w:ascii="Cambria Math" w:hAnsi="Cambria Math"/>
              <w:sz w:val="22"/>
              <w:szCs w:val="20"/>
              <w:lang w:val="ro-RO"/>
            </w:rPr>
            <m:t>=213</m:t>
          </m:r>
        </m:oMath>
      </m:oMathPara>
    </w:p>
    <w:p w14:paraId="4B502642"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16</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15,16</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213+15</m:t>
                  </m:r>
                </m:e>
              </m:d>
            </m:e>
          </m:func>
          <m:r>
            <w:rPr>
              <w:rFonts w:ascii="Cambria Math" w:hAnsi="Cambria Math"/>
              <w:sz w:val="22"/>
              <w:szCs w:val="20"/>
              <w:lang w:val="ro-RO"/>
            </w:rPr>
            <m:t>=228</m:t>
          </m:r>
        </m:oMath>
      </m:oMathPara>
    </w:p>
    <w:p w14:paraId="5CD8A0CB"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17</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14</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14,17</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15,17</m:t>
                      </m:r>
                    </m:sub>
                  </m:sSub>
                  <m:r>
                    <w:rPr>
                      <w:rFonts w:ascii="Cambria Math" w:hAnsi="Cambria Math"/>
                      <w:sz w:val="22"/>
                      <w:szCs w:val="20"/>
                      <w:lang w:val="ro-RO"/>
                    </w:rPr>
                    <m:t>,</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16</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16,17</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138+0, 213+0, 228+0</m:t>
                  </m:r>
                </m:e>
              </m:d>
            </m:e>
          </m:func>
          <m:r>
            <w:rPr>
              <w:rFonts w:ascii="Cambria Math" w:hAnsi="Cambria Math"/>
              <w:sz w:val="22"/>
              <w:szCs w:val="20"/>
              <w:lang w:val="ro-RO"/>
            </w:rPr>
            <m:t>=228</m:t>
          </m:r>
        </m:oMath>
      </m:oMathPara>
    </w:p>
    <w:p w14:paraId="7D9D7E62"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18</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15,18</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17,18</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213+0, 228+46</m:t>
                  </m:r>
                </m:e>
              </m:d>
            </m:e>
          </m:func>
          <m:r>
            <w:rPr>
              <w:rFonts w:ascii="Cambria Math" w:hAnsi="Cambria Math"/>
              <w:sz w:val="22"/>
              <w:szCs w:val="20"/>
              <w:lang w:val="ro-RO"/>
            </w:rPr>
            <m:t>=274</m:t>
          </m:r>
        </m:oMath>
      </m:oMathPara>
    </w:p>
    <w:p w14:paraId="1E06725C"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19</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18</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18,19</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274+10</m:t>
                  </m:r>
                </m:e>
              </m:d>
            </m:e>
          </m:func>
          <m:r>
            <w:rPr>
              <w:rFonts w:ascii="Cambria Math" w:hAnsi="Cambria Math"/>
              <w:sz w:val="22"/>
              <w:szCs w:val="20"/>
              <w:lang w:val="ro-RO"/>
            </w:rPr>
            <m:t>=284</m:t>
          </m:r>
        </m:oMath>
      </m:oMathPara>
    </w:p>
    <w:p w14:paraId="785DF787"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20</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19</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19,20</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284+15</m:t>
                  </m:r>
                </m:e>
              </m:d>
            </m:e>
          </m:func>
          <m:r>
            <w:rPr>
              <w:rFonts w:ascii="Cambria Math" w:hAnsi="Cambria Math"/>
              <w:sz w:val="22"/>
              <w:szCs w:val="20"/>
              <w:lang w:val="ro-RO"/>
            </w:rPr>
            <m:t>=299</m:t>
          </m:r>
        </m:oMath>
      </m:oMathPara>
    </w:p>
    <w:p w14:paraId="47EDFA84"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21</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19</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19,21</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20</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20,21</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284+0, 299+0</m:t>
                  </m:r>
                </m:e>
              </m:d>
            </m:e>
          </m:func>
          <m:r>
            <w:rPr>
              <w:rFonts w:ascii="Cambria Math" w:hAnsi="Cambria Math"/>
              <w:sz w:val="22"/>
              <w:szCs w:val="20"/>
              <w:lang w:val="ro-RO"/>
            </w:rPr>
            <m:t>=299</m:t>
          </m:r>
        </m:oMath>
      </m:oMathPara>
    </w:p>
    <w:p w14:paraId="0FB07931"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22</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15,22</m:t>
                          </m:r>
                        </m:sub>
                      </m:sSub>
                      <m:r>
                        <w:rPr>
                          <w:rFonts w:ascii="Cambria Math" w:hAnsi="Cambria Math"/>
                          <w:sz w:val="22"/>
                          <w:szCs w:val="20"/>
                          <w:lang w:val="ro-RO"/>
                        </w:rPr>
                        <m:t>, t</m:t>
                      </m:r>
                    </m:e>
                    <m:sub>
                      <m:r>
                        <w:rPr>
                          <w:rFonts w:ascii="Cambria Math" w:hAnsi="Cambria Math"/>
                          <w:sz w:val="22"/>
                          <w:szCs w:val="20"/>
                          <w:lang w:val="ro-RO"/>
                        </w:rPr>
                        <m:t>16</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16,22</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213+0, 228+0</m:t>
                  </m:r>
                </m:e>
              </m:d>
            </m:e>
          </m:func>
          <m:r>
            <w:rPr>
              <w:rFonts w:ascii="Cambria Math" w:hAnsi="Cambria Math"/>
              <w:sz w:val="22"/>
              <w:szCs w:val="20"/>
              <w:lang w:val="ro-RO"/>
            </w:rPr>
            <m:t>=228</m:t>
          </m:r>
        </m:oMath>
      </m:oMathPara>
    </w:p>
    <w:p w14:paraId="0025FB1C"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23</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22</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22,23</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228+10</m:t>
                  </m:r>
                </m:e>
              </m:d>
            </m:e>
          </m:func>
          <m:r>
            <w:rPr>
              <w:rFonts w:ascii="Cambria Math" w:hAnsi="Cambria Math"/>
              <w:sz w:val="22"/>
              <w:szCs w:val="20"/>
              <w:lang w:val="ro-RO"/>
            </w:rPr>
            <m:t>=238</m:t>
          </m:r>
        </m:oMath>
      </m:oMathPara>
    </w:p>
    <w:p w14:paraId="4C1F1E63"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24</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23,24</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238+2</m:t>
                  </m:r>
                </m:e>
              </m:d>
            </m:e>
          </m:func>
          <m:r>
            <w:rPr>
              <w:rFonts w:ascii="Cambria Math" w:hAnsi="Cambria Math"/>
              <w:sz w:val="22"/>
              <w:szCs w:val="20"/>
              <w:lang w:val="ro-RO"/>
            </w:rPr>
            <m:t>=240</m:t>
          </m:r>
        </m:oMath>
      </m:oMathPara>
    </w:p>
    <w:p w14:paraId="60DDA52A"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25</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23,25</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24</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24,25</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238+0, 240+0</m:t>
                  </m:r>
                </m:e>
              </m:d>
            </m:e>
          </m:func>
          <m:r>
            <w:rPr>
              <w:rFonts w:ascii="Cambria Math" w:hAnsi="Cambria Math"/>
              <w:sz w:val="22"/>
              <w:szCs w:val="20"/>
              <w:lang w:val="ro-RO"/>
            </w:rPr>
            <m:t>=240</m:t>
          </m:r>
        </m:oMath>
      </m:oMathPara>
    </w:p>
    <w:p w14:paraId="32162562"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26</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21,26</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299+165</m:t>
                  </m:r>
                </m:e>
              </m:d>
            </m:e>
          </m:func>
          <m:r>
            <w:rPr>
              <w:rFonts w:ascii="Cambria Math" w:hAnsi="Cambria Math"/>
              <w:sz w:val="22"/>
              <w:szCs w:val="20"/>
              <w:lang w:val="ro-RO"/>
            </w:rPr>
            <m:t>=464</m:t>
          </m:r>
        </m:oMath>
      </m:oMathPara>
    </w:p>
    <w:p w14:paraId="16A4F460"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27</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25,27</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26</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26,27</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240+10, 464+0</m:t>
                  </m:r>
                </m:e>
              </m:d>
            </m:e>
          </m:func>
          <m:r>
            <w:rPr>
              <w:rFonts w:ascii="Cambria Math" w:hAnsi="Cambria Math"/>
              <w:sz w:val="22"/>
              <w:szCs w:val="20"/>
              <w:lang w:val="ro-RO"/>
            </w:rPr>
            <m:t>=464</m:t>
          </m:r>
        </m:oMath>
      </m:oMathPara>
    </w:p>
    <w:p w14:paraId="513FBD33"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28</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27,28</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464+15</m:t>
                  </m:r>
                </m:e>
              </m:d>
            </m:e>
          </m:func>
          <m:r>
            <w:rPr>
              <w:rFonts w:ascii="Cambria Math" w:hAnsi="Cambria Math"/>
              <w:sz w:val="22"/>
              <w:szCs w:val="20"/>
              <w:lang w:val="ro-RO"/>
            </w:rPr>
            <m:t>=479</m:t>
          </m:r>
        </m:oMath>
      </m:oMathPara>
    </w:p>
    <w:p w14:paraId="154A1B75"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29</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28</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28,29</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479+2</m:t>
                  </m:r>
                </m:e>
              </m:d>
            </m:e>
          </m:func>
          <m:r>
            <w:rPr>
              <w:rFonts w:ascii="Cambria Math" w:hAnsi="Cambria Math"/>
              <w:sz w:val="22"/>
              <w:szCs w:val="20"/>
              <w:lang w:val="ro-RO"/>
            </w:rPr>
            <m:t>=481</m:t>
          </m:r>
        </m:oMath>
      </m:oMathPara>
    </w:p>
    <w:p w14:paraId="570C0762"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30</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28</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28,30</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29</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29,30</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479+7, 481+0</m:t>
                  </m:r>
                </m:e>
              </m:d>
            </m:e>
          </m:func>
          <m:r>
            <w:rPr>
              <w:rFonts w:ascii="Cambria Math" w:hAnsi="Cambria Math"/>
              <w:sz w:val="22"/>
              <w:szCs w:val="20"/>
              <w:lang w:val="ro-RO"/>
            </w:rPr>
            <m:t>=486</m:t>
          </m:r>
        </m:oMath>
      </m:oMathPara>
    </w:p>
    <w:p w14:paraId="03841711"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31</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30</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30,31</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486+5</m:t>
                  </m:r>
                </m:e>
              </m:d>
            </m:e>
          </m:func>
          <m:r>
            <w:rPr>
              <w:rFonts w:ascii="Cambria Math" w:hAnsi="Cambria Math"/>
              <w:sz w:val="22"/>
              <w:szCs w:val="20"/>
              <w:lang w:val="ro-RO"/>
            </w:rPr>
            <m:t>=491</m:t>
          </m:r>
        </m:oMath>
      </m:oMathPara>
    </w:p>
    <w:p w14:paraId="7D75A031"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32</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31,32</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491+10</m:t>
                  </m:r>
                </m:e>
              </m:d>
            </m:e>
          </m:func>
          <m:r>
            <w:rPr>
              <w:rFonts w:ascii="Cambria Math" w:hAnsi="Cambria Math"/>
              <w:sz w:val="22"/>
              <w:szCs w:val="20"/>
              <w:lang w:val="ro-RO"/>
            </w:rPr>
            <m:t>=501</m:t>
          </m:r>
        </m:oMath>
      </m:oMathPara>
    </w:p>
    <w:p w14:paraId="248F80C6"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33</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32</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32,33</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501+10</m:t>
                  </m:r>
                </m:e>
              </m:d>
            </m:e>
          </m:func>
          <m:r>
            <w:rPr>
              <w:rFonts w:ascii="Cambria Math" w:hAnsi="Cambria Math"/>
              <w:sz w:val="22"/>
              <w:szCs w:val="20"/>
              <w:lang w:val="ro-RO"/>
            </w:rPr>
            <m:t>=511</m:t>
          </m:r>
        </m:oMath>
      </m:oMathPara>
    </w:p>
    <w:p w14:paraId="304BE0E8"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34</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32</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32,34</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33,34</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501+0, 511+0</m:t>
                  </m:r>
                </m:e>
              </m:d>
            </m:e>
          </m:func>
          <m:r>
            <w:rPr>
              <w:rFonts w:ascii="Cambria Math" w:hAnsi="Cambria Math"/>
              <w:sz w:val="22"/>
              <w:szCs w:val="20"/>
              <w:lang w:val="ro-RO"/>
            </w:rPr>
            <m:t>=511</m:t>
          </m:r>
        </m:oMath>
      </m:oMathPara>
    </w:p>
    <w:p w14:paraId="69FFE7DD"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35</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34</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34,35</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511+10</m:t>
                  </m:r>
                </m:e>
              </m:d>
            </m:e>
          </m:func>
          <m:r>
            <w:rPr>
              <w:rFonts w:ascii="Cambria Math" w:hAnsi="Cambria Math"/>
              <w:sz w:val="22"/>
              <w:szCs w:val="20"/>
              <w:lang w:val="ro-RO"/>
            </w:rPr>
            <m:t>=521</m:t>
          </m:r>
        </m:oMath>
      </m:oMathPara>
    </w:p>
    <w:p w14:paraId="196F0359"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36</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31,36</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32</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32,36</m:t>
                      </m:r>
                    </m:sub>
                  </m:sSub>
                  <m:r>
                    <w:rPr>
                      <w:rFonts w:ascii="Cambria Math" w:hAnsi="Cambria Math"/>
                      <w:sz w:val="22"/>
                      <w:szCs w:val="20"/>
                      <w:lang w:val="ro-RO"/>
                    </w:rPr>
                    <m:t>,</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35,36</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491+0, 501+0, 521+0</m:t>
                  </m:r>
                </m:e>
              </m:d>
            </m:e>
          </m:func>
          <m:r>
            <w:rPr>
              <w:rFonts w:ascii="Cambria Math" w:hAnsi="Cambria Math"/>
              <w:sz w:val="22"/>
              <w:szCs w:val="20"/>
              <w:lang w:val="ro-RO"/>
            </w:rPr>
            <m:t>=521</m:t>
          </m:r>
        </m:oMath>
      </m:oMathPara>
    </w:p>
    <w:p w14:paraId="52E01CB0"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37</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36</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36,37</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521+61</m:t>
                  </m:r>
                </m:e>
              </m:d>
            </m:e>
          </m:func>
          <m:r>
            <w:rPr>
              <w:rFonts w:ascii="Cambria Math" w:hAnsi="Cambria Math"/>
              <w:sz w:val="22"/>
              <w:szCs w:val="20"/>
              <w:lang w:val="ro-RO"/>
            </w:rPr>
            <m:t>=582</m:t>
          </m:r>
        </m:oMath>
      </m:oMathPara>
    </w:p>
    <w:p w14:paraId="7AB95DFB"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38</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37,38</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582+46</m:t>
                  </m:r>
                </m:e>
              </m:d>
            </m:e>
          </m:func>
          <m:r>
            <w:rPr>
              <w:rFonts w:ascii="Cambria Math" w:hAnsi="Cambria Math"/>
              <w:sz w:val="22"/>
              <w:szCs w:val="20"/>
              <w:lang w:val="ro-RO"/>
            </w:rPr>
            <m:t>=628</m:t>
          </m:r>
        </m:oMath>
      </m:oMathPara>
    </w:p>
    <w:p w14:paraId="3457626A"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39</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37,39</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38</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38,39</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582+0, 628+0</m:t>
                  </m:r>
                </m:e>
              </m:d>
            </m:e>
          </m:func>
          <m:r>
            <w:rPr>
              <w:rFonts w:ascii="Cambria Math" w:hAnsi="Cambria Math"/>
              <w:sz w:val="22"/>
              <w:szCs w:val="20"/>
              <w:lang w:val="ro-RO"/>
            </w:rPr>
            <m:t>=628</m:t>
          </m:r>
        </m:oMath>
      </m:oMathPara>
    </w:p>
    <w:p w14:paraId="17675CA5"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40</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39</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39,40</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628+28</m:t>
                  </m:r>
                </m:e>
              </m:d>
            </m:e>
          </m:func>
          <m:r>
            <w:rPr>
              <w:rFonts w:ascii="Cambria Math" w:hAnsi="Cambria Math"/>
              <w:sz w:val="22"/>
              <w:szCs w:val="20"/>
              <w:lang w:val="ro-RO"/>
            </w:rPr>
            <m:t>=656</m:t>
          </m:r>
        </m:oMath>
      </m:oMathPara>
    </w:p>
    <w:p w14:paraId="7359DB23"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41</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14</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14,41</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26</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26,41</m:t>
                      </m:r>
                    </m:sub>
                  </m:sSub>
                  <m:r>
                    <w:rPr>
                      <w:rFonts w:ascii="Cambria Math" w:hAnsi="Cambria Math"/>
                      <w:sz w:val="22"/>
                      <w:szCs w:val="20"/>
                      <w:lang w:val="ro-RO"/>
                    </w:rPr>
                    <m:t>,</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40</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40,41</m:t>
                      </m:r>
                    </m:sub>
                  </m:sSub>
                  <m:r>
                    <w:rPr>
                      <w:rFonts w:ascii="Cambria Math" w:hAnsi="Cambria Math"/>
                      <w:sz w:val="22"/>
                      <w:szCs w:val="20"/>
                      <w:lang w:val="ro-RO"/>
                    </w:rPr>
                    <m:t xml:space="preserve"> </m:t>
                  </m:r>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max</m:t>
              </m:r>
            </m:fName>
            <m:e>
              <m:d>
                <m:dPr>
                  <m:ctrlPr>
                    <w:rPr>
                      <w:rFonts w:ascii="Cambria Math" w:hAnsi="Cambria Math"/>
                      <w:i/>
                      <w:sz w:val="22"/>
                      <w:szCs w:val="20"/>
                      <w:lang w:val="ro-RO"/>
                    </w:rPr>
                  </m:ctrlPr>
                </m:dPr>
                <m:e>
                  <m:r>
                    <w:rPr>
                      <w:rFonts w:ascii="Cambria Math" w:hAnsi="Cambria Math"/>
                      <w:sz w:val="22"/>
                      <w:szCs w:val="20"/>
                      <w:lang w:val="ro-RO"/>
                    </w:rPr>
                    <m:t>138+191, 464+0, 656+56</m:t>
                  </m:r>
                </m:e>
              </m:d>
            </m:e>
          </m:func>
          <m:r>
            <w:rPr>
              <w:rFonts w:ascii="Cambria Math" w:hAnsi="Cambria Math"/>
              <w:sz w:val="22"/>
              <w:szCs w:val="20"/>
              <w:lang w:val="ro-RO"/>
            </w:rPr>
            <m:t>=712</m:t>
          </m:r>
        </m:oMath>
      </m:oMathPara>
    </w:p>
    <w:p w14:paraId="5938CC91" w14:textId="77777777" w:rsidR="00657D31" w:rsidRPr="00236CCF" w:rsidRDefault="00657D31" w:rsidP="00657D31">
      <w:pPr>
        <w:rPr>
          <w:noProof/>
          <w:lang w:val="ro-RO"/>
        </w:rPr>
      </w:pPr>
    </w:p>
    <w:p w14:paraId="730CC471" w14:textId="77777777" w:rsidR="00657D31" w:rsidRPr="00236CCF" w:rsidRDefault="00657D31" w:rsidP="00657D31">
      <w:pPr>
        <w:rPr>
          <w:noProof/>
          <w:lang w:val="ro-RO"/>
        </w:rPr>
      </w:pPr>
      <w:r w:rsidRPr="00236CCF">
        <w:rPr>
          <w:noProof/>
          <w:lang w:val="ro-RO"/>
        </w:rPr>
        <w:t>Calculul invers:</w:t>
      </w:r>
    </w:p>
    <w:p w14:paraId="4BD92739"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40</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41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40,41</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712-56</m:t>
                  </m:r>
                </m:e>
              </m:d>
            </m:e>
          </m:func>
          <m:r>
            <w:rPr>
              <w:rFonts w:ascii="Cambria Math" w:hAnsi="Cambria Math"/>
              <w:sz w:val="22"/>
              <w:szCs w:val="20"/>
              <w:lang w:val="ro-RO"/>
            </w:rPr>
            <m:t>=656</m:t>
          </m:r>
        </m:oMath>
      </m:oMathPara>
    </w:p>
    <w:p w14:paraId="64C29F6E"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39</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40</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39,40</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656-28</m:t>
                  </m:r>
                </m:e>
              </m:d>
            </m:e>
          </m:func>
          <m:r>
            <w:rPr>
              <w:rFonts w:ascii="Cambria Math" w:hAnsi="Cambria Math"/>
              <w:sz w:val="22"/>
              <w:szCs w:val="20"/>
              <w:lang w:val="ro-RO"/>
            </w:rPr>
            <m:t>=628</m:t>
          </m:r>
        </m:oMath>
      </m:oMathPara>
    </w:p>
    <w:p w14:paraId="196B241E"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38</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39</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38,39</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628-0</m:t>
                  </m:r>
                </m:e>
              </m:d>
            </m:e>
          </m:func>
          <m:r>
            <w:rPr>
              <w:rFonts w:ascii="Cambria Math" w:hAnsi="Cambria Math"/>
              <w:sz w:val="22"/>
              <w:szCs w:val="20"/>
              <w:lang w:val="ro-RO"/>
            </w:rPr>
            <m:t>=628</m:t>
          </m:r>
        </m:oMath>
      </m:oMathPara>
    </w:p>
    <w:p w14:paraId="3E554E9E"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37</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38</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37,38</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39</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37,39</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628-46, 628-0</m:t>
                  </m:r>
                </m:e>
              </m:d>
            </m:e>
          </m:func>
          <m:r>
            <w:rPr>
              <w:rFonts w:ascii="Cambria Math" w:hAnsi="Cambria Math"/>
              <w:sz w:val="22"/>
              <w:szCs w:val="20"/>
              <w:lang w:val="ro-RO"/>
            </w:rPr>
            <m:t>=582</m:t>
          </m:r>
        </m:oMath>
      </m:oMathPara>
    </w:p>
    <w:p w14:paraId="69B5D452"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36</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36,37</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582-61</m:t>
                  </m:r>
                </m:e>
              </m:d>
            </m:e>
          </m:func>
          <m:r>
            <w:rPr>
              <w:rFonts w:ascii="Cambria Math" w:hAnsi="Cambria Math"/>
              <w:sz w:val="22"/>
              <w:szCs w:val="20"/>
              <w:lang w:val="ro-RO"/>
            </w:rPr>
            <m:t>=521</m:t>
          </m:r>
        </m:oMath>
      </m:oMathPara>
    </w:p>
    <w:p w14:paraId="7F9F2E38"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35</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36</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35,36</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521-0</m:t>
                  </m:r>
                </m:e>
              </m:d>
            </m:e>
          </m:func>
          <m:r>
            <w:rPr>
              <w:rFonts w:ascii="Cambria Math" w:hAnsi="Cambria Math"/>
              <w:sz w:val="22"/>
              <w:szCs w:val="20"/>
              <w:lang w:val="ro-RO"/>
            </w:rPr>
            <m:t>=521</m:t>
          </m:r>
        </m:oMath>
      </m:oMathPara>
    </w:p>
    <w:p w14:paraId="18BD11C8"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34</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34,35</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521-10</m:t>
                  </m:r>
                </m:e>
              </m:d>
            </m:e>
          </m:func>
          <m:r>
            <w:rPr>
              <w:rFonts w:ascii="Cambria Math" w:hAnsi="Cambria Math"/>
              <w:sz w:val="22"/>
              <w:szCs w:val="20"/>
              <w:lang w:val="ro-RO"/>
            </w:rPr>
            <m:t>=511</m:t>
          </m:r>
        </m:oMath>
      </m:oMathPara>
    </w:p>
    <w:p w14:paraId="285FEDD0"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33</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34</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33,34</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511-0</m:t>
                  </m:r>
                </m:e>
              </m:d>
            </m:e>
          </m:func>
          <m:r>
            <w:rPr>
              <w:rFonts w:ascii="Cambria Math" w:hAnsi="Cambria Math"/>
              <w:sz w:val="22"/>
              <w:szCs w:val="20"/>
              <w:lang w:val="ro-RO"/>
            </w:rPr>
            <m:t>=511</m:t>
          </m:r>
        </m:oMath>
      </m:oMathPara>
    </w:p>
    <w:p w14:paraId="03331B55"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32</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32,33</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34</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32,34</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511-10, 511-0</m:t>
                  </m:r>
                </m:e>
              </m:d>
            </m:e>
          </m:func>
          <m:r>
            <w:rPr>
              <w:rFonts w:ascii="Cambria Math" w:hAnsi="Cambria Math"/>
              <w:sz w:val="22"/>
              <w:szCs w:val="20"/>
              <w:lang w:val="ro-RO"/>
            </w:rPr>
            <m:t>=501</m:t>
          </m:r>
        </m:oMath>
      </m:oMathPara>
    </w:p>
    <w:p w14:paraId="5AAC4C64"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31</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32</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31,32</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36</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31,36</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501-10, 521-0</m:t>
                  </m:r>
                </m:e>
              </m:d>
            </m:e>
          </m:func>
          <m:r>
            <w:rPr>
              <w:rFonts w:ascii="Cambria Math" w:hAnsi="Cambria Math"/>
              <w:sz w:val="22"/>
              <w:szCs w:val="20"/>
              <w:lang w:val="ro-RO"/>
            </w:rPr>
            <m:t>=491</m:t>
          </m:r>
        </m:oMath>
      </m:oMathPara>
    </w:p>
    <w:p w14:paraId="1EFB813B"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30</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30,31</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491-5</m:t>
                  </m:r>
                </m:e>
              </m:d>
            </m:e>
          </m:func>
          <m:r>
            <w:rPr>
              <w:rFonts w:ascii="Cambria Math" w:hAnsi="Cambria Math"/>
              <w:sz w:val="22"/>
              <w:szCs w:val="20"/>
              <w:lang w:val="ro-RO"/>
            </w:rPr>
            <m:t>=486</m:t>
          </m:r>
        </m:oMath>
      </m:oMathPara>
    </w:p>
    <w:p w14:paraId="31998A4D"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29</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30</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29,30</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486-0</m:t>
                  </m:r>
                </m:e>
              </m:d>
            </m:e>
          </m:func>
          <m:r>
            <w:rPr>
              <w:rFonts w:ascii="Cambria Math" w:hAnsi="Cambria Math"/>
              <w:sz w:val="22"/>
              <w:szCs w:val="20"/>
              <w:lang w:val="ro-RO"/>
            </w:rPr>
            <m:t>=486</m:t>
          </m:r>
        </m:oMath>
      </m:oMathPara>
    </w:p>
    <w:p w14:paraId="6A5B8BF4"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28</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29</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28,29</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30</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28,30</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486-2, 486-7</m:t>
                  </m:r>
                </m:e>
              </m:d>
            </m:e>
          </m:func>
          <m:r>
            <w:rPr>
              <w:rFonts w:ascii="Cambria Math" w:hAnsi="Cambria Math"/>
              <w:sz w:val="22"/>
              <w:szCs w:val="20"/>
              <w:lang w:val="ro-RO"/>
            </w:rPr>
            <m:t>=479</m:t>
          </m:r>
        </m:oMath>
      </m:oMathPara>
    </w:p>
    <w:p w14:paraId="551503A1"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27</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28</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27,28</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479-15</m:t>
                  </m:r>
                </m:e>
              </m:d>
            </m:e>
          </m:func>
          <m:r>
            <w:rPr>
              <w:rFonts w:ascii="Cambria Math" w:hAnsi="Cambria Math"/>
              <w:sz w:val="22"/>
              <w:szCs w:val="20"/>
              <w:lang w:val="ro-RO"/>
            </w:rPr>
            <m:t>=464</m:t>
          </m:r>
        </m:oMath>
      </m:oMathPara>
    </w:p>
    <w:p w14:paraId="22391839"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26</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26,27</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41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27,41</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464-0, 712-0</m:t>
                  </m:r>
                </m:e>
              </m:d>
            </m:e>
          </m:func>
          <m:r>
            <w:rPr>
              <w:rFonts w:ascii="Cambria Math" w:hAnsi="Cambria Math"/>
              <w:sz w:val="22"/>
              <w:szCs w:val="20"/>
              <w:lang w:val="ro-RO"/>
            </w:rPr>
            <m:t>=464</m:t>
          </m:r>
        </m:oMath>
      </m:oMathPara>
    </w:p>
    <w:p w14:paraId="0363094B"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25</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25,27</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464-10</m:t>
                  </m:r>
                </m:e>
              </m:d>
            </m:e>
          </m:func>
          <m:r>
            <w:rPr>
              <w:rFonts w:ascii="Cambria Math" w:hAnsi="Cambria Math"/>
              <w:sz w:val="22"/>
              <w:szCs w:val="20"/>
              <w:lang w:val="ro-RO"/>
            </w:rPr>
            <m:t>=454</m:t>
          </m:r>
        </m:oMath>
      </m:oMathPara>
    </w:p>
    <w:p w14:paraId="096839C6"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24</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24,25</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454-0</m:t>
                  </m:r>
                </m:e>
              </m:d>
            </m:e>
          </m:func>
          <m:r>
            <w:rPr>
              <w:rFonts w:ascii="Cambria Math" w:hAnsi="Cambria Math"/>
              <w:sz w:val="22"/>
              <w:szCs w:val="20"/>
              <w:lang w:val="ro-RO"/>
            </w:rPr>
            <m:t>=454</m:t>
          </m:r>
        </m:oMath>
      </m:oMathPara>
    </w:p>
    <w:p w14:paraId="7E7D04E4"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23</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24</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23,24</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23,25</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454-2, 454-0</m:t>
                  </m:r>
                </m:e>
              </m:d>
            </m:e>
          </m:func>
          <m:r>
            <w:rPr>
              <w:rFonts w:ascii="Cambria Math" w:hAnsi="Cambria Math"/>
              <w:sz w:val="22"/>
              <w:szCs w:val="20"/>
              <w:lang w:val="ro-RO"/>
            </w:rPr>
            <m:t>=452</m:t>
          </m:r>
        </m:oMath>
      </m:oMathPara>
    </w:p>
    <w:p w14:paraId="1D31A63A"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22</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22,23</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452-10</m:t>
                  </m:r>
                </m:e>
              </m:d>
            </m:e>
          </m:func>
          <m:r>
            <w:rPr>
              <w:rFonts w:ascii="Cambria Math" w:hAnsi="Cambria Math"/>
              <w:sz w:val="22"/>
              <w:szCs w:val="20"/>
              <w:lang w:val="ro-RO"/>
            </w:rPr>
            <m:t>=442</m:t>
          </m:r>
        </m:oMath>
      </m:oMathPara>
    </w:p>
    <w:p w14:paraId="14C2BB3E"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21</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26</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21,26</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464-165</m:t>
                  </m:r>
                </m:e>
              </m:d>
            </m:e>
          </m:func>
          <m:r>
            <w:rPr>
              <w:rFonts w:ascii="Cambria Math" w:hAnsi="Cambria Math"/>
              <w:sz w:val="22"/>
              <w:szCs w:val="20"/>
              <w:lang w:val="ro-RO"/>
            </w:rPr>
            <m:t>=299</m:t>
          </m:r>
        </m:oMath>
      </m:oMathPara>
    </w:p>
    <w:p w14:paraId="0D95E788"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20</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20,21</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299-0</m:t>
                  </m:r>
                </m:e>
              </m:d>
            </m:e>
          </m:func>
          <m:r>
            <w:rPr>
              <w:rFonts w:ascii="Cambria Math" w:hAnsi="Cambria Math"/>
              <w:sz w:val="22"/>
              <w:szCs w:val="20"/>
              <w:lang w:val="ro-RO"/>
            </w:rPr>
            <m:t>=299</m:t>
          </m:r>
        </m:oMath>
      </m:oMathPara>
    </w:p>
    <w:p w14:paraId="4AE0141D"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19</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20</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19,20</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19,21</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299-15, 299-0</m:t>
                  </m:r>
                </m:e>
              </m:d>
            </m:e>
          </m:func>
          <m:r>
            <w:rPr>
              <w:rFonts w:ascii="Cambria Math" w:hAnsi="Cambria Math"/>
              <w:sz w:val="22"/>
              <w:szCs w:val="20"/>
              <w:lang w:val="ro-RO"/>
            </w:rPr>
            <m:t>=284</m:t>
          </m:r>
        </m:oMath>
      </m:oMathPara>
    </w:p>
    <w:p w14:paraId="11706FDC"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18</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19</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18,19</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284-10</m:t>
                  </m:r>
                </m:e>
              </m:d>
            </m:e>
          </m:func>
          <m:r>
            <w:rPr>
              <w:rFonts w:ascii="Cambria Math" w:hAnsi="Cambria Math"/>
              <w:sz w:val="22"/>
              <w:szCs w:val="20"/>
              <w:lang w:val="ro-RO"/>
            </w:rPr>
            <m:t>=274</m:t>
          </m:r>
        </m:oMath>
      </m:oMathPara>
    </w:p>
    <w:p w14:paraId="217FFDCD"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17</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18</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17,18</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274-46</m:t>
                  </m:r>
                </m:e>
              </m:d>
            </m:e>
          </m:func>
          <m:r>
            <w:rPr>
              <w:rFonts w:ascii="Cambria Math" w:hAnsi="Cambria Math"/>
              <w:sz w:val="22"/>
              <w:szCs w:val="20"/>
              <w:lang w:val="ro-RO"/>
            </w:rPr>
            <m:t>=228</m:t>
          </m:r>
        </m:oMath>
      </m:oMathPara>
    </w:p>
    <w:p w14:paraId="463861C3"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16</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16,17</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22</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16,22</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228-0, 442-0</m:t>
                  </m:r>
                </m:e>
              </m:d>
            </m:e>
          </m:func>
          <m:r>
            <w:rPr>
              <w:rFonts w:ascii="Cambria Math" w:hAnsi="Cambria Math"/>
              <w:sz w:val="22"/>
              <w:szCs w:val="20"/>
              <w:lang w:val="ro-RO"/>
            </w:rPr>
            <m:t>=228</m:t>
          </m:r>
        </m:oMath>
      </m:oMathPara>
    </w:p>
    <w:p w14:paraId="7C0B49D5"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15</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16</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15,16</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15,17</m:t>
                      </m:r>
                    </m:sub>
                  </m:sSub>
                  <m:r>
                    <w:rPr>
                      <w:rFonts w:ascii="Cambria Math" w:hAnsi="Cambria Math"/>
                      <w:sz w:val="22"/>
                      <w:szCs w:val="20"/>
                      <w:lang w:val="ro-RO"/>
                    </w:rPr>
                    <m:t>,</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18</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15,18</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22</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15,22</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228-15, 228-0, 274-0, 442-0</m:t>
                  </m:r>
                </m:e>
              </m:d>
            </m:e>
          </m:func>
          <m:r>
            <w:rPr>
              <w:rFonts w:ascii="Cambria Math" w:hAnsi="Cambria Math"/>
              <w:sz w:val="22"/>
              <w:szCs w:val="20"/>
              <w:lang w:val="ro-RO"/>
            </w:rPr>
            <m:t>=213</m:t>
          </m:r>
        </m:oMath>
      </m:oMathPara>
    </w:p>
    <w:p w14:paraId="581C61F8"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14</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14,17</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14,15</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228-0, 213-75</m:t>
                  </m:r>
                </m:e>
              </m:d>
            </m:e>
          </m:func>
          <m:r>
            <w:rPr>
              <w:rFonts w:ascii="Cambria Math" w:hAnsi="Cambria Math"/>
              <w:sz w:val="22"/>
              <w:szCs w:val="20"/>
              <w:lang w:val="ro-RO"/>
            </w:rPr>
            <m:t>=138</m:t>
          </m:r>
        </m:oMath>
      </m:oMathPara>
    </w:p>
    <w:p w14:paraId="53E74F05"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13</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14</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13,14</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138-88</m:t>
                  </m:r>
                </m:e>
              </m:d>
            </m:e>
          </m:func>
          <m:r>
            <w:rPr>
              <w:rFonts w:ascii="Cambria Math" w:hAnsi="Cambria Math"/>
              <w:sz w:val="22"/>
              <w:szCs w:val="20"/>
              <w:lang w:val="ro-RO"/>
            </w:rPr>
            <m:t>=50</m:t>
          </m:r>
        </m:oMath>
      </m:oMathPara>
    </w:p>
    <w:p w14:paraId="6BCF4A2E"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12</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12,13</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50-0</m:t>
                  </m:r>
                </m:e>
              </m:d>
            </m:e>
          </m:func>
          <m:r>
            <w:rPr>
              <w:rFonts w:ascii="Cambria Math" w:hAnsi="Cambria Math"/>
              <w:sz w:val="22"/>
              <w:szCs w:val="20"/>
              <w:lang w:val="ro-RO"/>
            </w:rPr>
            <m:t>=50</m:t>
          </m:r>
        </m:oMath>
      </m:oMathPara>
    </w:p>
    <w:p w14:paraId="0A5DBEF9"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11</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12</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11,12</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50-10</m:t>
                  </m:r>
                </m:e>
              </m:d>
            </m:e>
          </m:func>
          <m:r>
            <w:rPr>
              <w:rFonts w:ascii="Cambria Math" w:hAnsi="Cambria Math"/>
              <w:sz w:val="22"/>
              <w:szCs w:val="20"/>
              <w:lang w:val="ro-RO"/>
            </w:rPr>
            <m:t>=40</m:t>
          </m:r>
        </m:oMath>
      </m:oMathPara>
    </w:p>
    <w:p w14:paraId="49741E76"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10</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10,11</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40-0</m:t>
                  </m:r>
                </m:e>
              </m:d>
            </m:e>
          </m:func>
          <m:r>
            <w:rPr>
              <w:rFonts w:ascii="Cambria Math" w:hAnsi="Cambria Math"/>
              <w:sz w:val="22"/>
              <w:szCs w:val="20"/>
              <w:lang w:val="ro-RO"/>
            </w:rPr>
            <m:t>=40</m:t>
          </m:r>
        </m:oMath>
      </m:oMathPara>
    </w:p>
    <w:p w14:paraId="06C18411"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9</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10</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9,10</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11</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9,11</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40-3, 40-0</m:t>
                  </m:r>
                </m:e>
              </m:d>
            </m:e>
          </m:func>
          <m:r>
            <w:rPr>
              <w:rFonts w:ascii="Cambria Math" w:hAnsi="Cambria Math"/>
              <w:sz w:val="22"/>
              <w:szCs w:val="20"/>
              <w:lang w:val="ro-RO"/>
            </w:rPr>
            <m:t>=37</m:t>
          </m:r>
        </m:oMath>
      </m:oMathPara>
    </w:p>
    <w:p w14:paraId="48F42291"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8</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8,13</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50-0</m:t>
                  </m:r>
                </m:e>
              </m:d>
            </m:e>
          </m:func>
          <m:r>
            <w:rPr>
              <w:rFonts w:ascii="Cambria Math" w:hAnsi="Cambria Math"/>
              <w:sz w:val="22"/>
              <w:szCs w:val="20"/>
              <w:lang w:val="ro-RO"/>
            </w:rPr>
            <m:t>=50</m:t>
          </m:r>
        </m:oMath>
      </m:oMathPara>
    </w:p>
    <w:p w14:paraId="58DEFCD3"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7</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8</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7,8</m:t>
                      </m:r>
                    </m:sub>
                  </m:sSub>
                  <m:r>
                    <w:rPr>
                      <w:rFonts w:ascii="Cambria Math" w:hAnsi="Cambria Math"/>
                      <w:sz w:val="22"/>
                      <w:szCs w:val="20"/>
                      <w:lang w:val="ro-RO"/>
                    </w:rPr>
                    <m:t xml:space="preserve">, </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9</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7,9</m:t>
                      </m:r>
                    </m:sub>
                  </m:sSub>
                  <m:r>
                    <w:rPr>
                      <w:rFonts w:ascii="Cambria Math" w:hAnsi="Cambria Math"/>
                      <w:sz w:val="22"/>
                      <w:szCs w:val="20"/>
                      <w:lang w:val="ro-RO"/>
                    </w:rPr>
                    <m:t>,</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7,13</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50-15, 37-7, 50-0</m:t>
                  </m:r>
                </m:e>
              </m:d>
            </m:e>
          </m:func>
          <m:r>
            <w:rPr>
              <w:rFonts w:ascii="Cambria Math" w:hAnsi="Cambria Math"/>
              <w:sz w:val="22"/>
              <w:szCs w:val="20"/>
              <w:lang w:val="ro-RO"/>
            </w:rPr>
            <m:t>=30</m:t>
          </m:r>
        </m:oMath>
      </m:oMathPara>
    </w:p>
    <w:p w14:paraId="7D9616EC"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6</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7</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6,7</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30-5</m:t>
                  </m:r>
                </m:e>
              </m:d>
            </m:e>
          </m:func>
          <m:r>
            <w:rPr>
              <w:rFonts w:ascii="Cambria Math" w:hAnsi="Cambria Math"/>
              <w:sz w:val="22"/>
              <w:szCs w:val="20"/>
              <w:lang w:val="ro-RO"/>
            </w:rPr>
            <m:t>=25</m:t>
          </m:r>
        </m:oMath>
      </m:oMathPara>
    </w:p>
    <w:p w14:paraId="01FA47A3"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5</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6</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5,6</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25-5</m:t>
                  </m:r>
                </m:e>
              </m:d>
            </m:e>
          </m:func>
          <m:r>
            <w:rPr>
              <w:rFonts w:ascii="Cambria Math" w:hAnsi="Cambria Math"/>
              <w:sz w:val="22"/>
              <w:szCs w:val="20"/>
              <w:lang w:val="ro-RO"/>
            </w:rPr>
            <m:t>=20</m:t>
          </m:r>
        </m:oMath>
      </m:oMathPara>
    </w:p>
    <w:p w14:paraId="799ADAE7"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4</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4,5</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20-0</m:t>
                  </m:r>
                </m:e>
              </m:d>
            </m:e>
          </m:func>
          <m:r>
            <w:rPr>
              <w:rFonts w:ascii="Cambria Math" w:hAnsi="Cambria Math"/>
              <w:sz w:val="22"/>
              <w:szCs w:val="20"/>
              <w:lang w:val="ro-RO"/>
            </w:rPr>
            <m:t>=20</m:t>
          </m:r>
        </m:oMath>
      </m:oMathPara>
    </w:p>
    <w:p w14:paraId="44CCD3F2"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4</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3,4</m:t>
                      </m:r>
                    </m:sub>
                  </m:sSub>
                  <m:r>
                    <w:rPr>
                      <w:rFonts w:ascii="Cambria Math" w:hAnsi="Cambria Math"/>
                      <w:sz w:val="22"/>
                      <w:szCs w:val="20"/>
                      <w:lang w:val="ro-RO"/>
                    </w:rPr>
                    <m:t>,</m:t>
                  </m:r>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5</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3,5</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20-5, 20-5</m:t>
                  </m:r>
                </m:e>
              </m:d>
            </m:e>
          </m:func>
          <m:r>
            <w:rPr>
              <w:rFonts w:ascii="Cambria Math" w:hAnsi="Cambria Math"/>
              <w:sz w:val="22"/>
              <w:szCs w:val="20"/>
              <w:lang w:val="ro-RO"/>
            </w:rPr>
            <m:t>=15</m:t>
          </m:r>
        </m:oMath>
      </m:oMathPara>
    </w:p>
    <w:p w14:paraId="00EBB76C"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3</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2,3</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15-5</m:t>
                  </m:r>
                </m:e>
              </m:d>
            </m:e>
          </m:func>
          <m:r>
            <w:rPr>
              <w:rFonts w:ascii="Cambria Math" w:hAnsi="Cambria Math"/>
              <w:sz w:val="22"/>
              <w:szCs w:val="20"/>
              <w:lang w:val="ro-RO"/>
            </w:rPr>
            <m:t>=10</m:t>
          </m:r>
        </m:oMath>
      </m:oMathPara>
    </w:p>
    <w:p w14:paraId="6DE848CD" w14:textId="77777777" w:rsidR="00657D31" w:rsidRPr="00236CCF" w:rsidRDefault="00F81F4C" w:rsidP="00657D31">
      <w:pPr>
        <w:spacing w:line="276" w:lineRule="auto"/>
        <w:rPr>
          <w:rFonts w:eastAsiaTheme="minorEastAsia"/>
          <w:i/>
          <w:noProof/>
          <w:sz w:val="22"/>
          <w:szCs w:val="20"/>
          <w:lang w:val="ro-RO"/>
        </w:rPr>
      </w:pPr>
      <m:oMathPara>
        <m:oMathParaPr>
          <m:jc m:val="left"/>
        </m:oMathParaPr>
        <m:oMath>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1</m:t>
              </m:r>
            </m:sub>
            <m:sup>
              <m:r>
                <w:rPr>
                  <w:rFonts w:ascii="Cambria Math" w:hAnsi="Cambria Math"/>
                  <w:sz w:val="22"/>
                  <w:szCs w:val="20"/>
                  <w:lang w:val="ro-RO"/>
                </w:rPr>
                <m:t>M</m:t>
              </m:r>
            </m:sup>
          </m:sSubSup>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sSubSup>
                    <m:sSubSupPr>
                      <m:ctrlPr>
                        <w:rPr>
                          <w:rFonts w:ascii="Cambria Math" w:hAnsi="Cambria Math"/>
                          <w:i/>
                          <w:sz w:val="22"/>
                          <w:szCs w:val="20"/>
                          <w:lang w:val="ro-RO"/>
                        </w:rPr>
                      </m:ctrlPr>
                    </m:sSubSupPr>
                    <m:e>
                      <m:r>
                        <w:rPr>
                          <w:rFonts w:ascii="Cambria Math" w:hAnsi="Cambria Math"/>
                          <w:sz w:val="22"/>
                          <w:szCs w:val="20"/>
                          <w:lang w:val="ro-RO"/>
                        </w:rPr>
                        <m:t>t</m:t>
                      </m:r>
                    </m:e>
                    <m:sub>
                      <m:r>
                        <w:rPr>
                          <w:rFonts w:ascii="Cambria Math" w:hAnsi="Cambria Math"/>
                          <w:sz w:val="22"/>
                          <w:szCs w:val="20"/>
                          <w:lang w:val="ro-RO"/>
                        </w:rPr>
                        <m:t>2</m:t>
                      </m:r>
                    </m:sub>
                    <m:sup>
                      <m:r>
                        <w:rPr>
                          <w:rFonts w:ascii="Cambria Math" w:hAnsi="Cambria Math"/>
                          <w:sz w:val="22"/>
                          <w:szCs w:val="20"/>
                          <w:lang w:val="ro-RO"/>
                        </w:rPr>
                        <m:t>M</m:t>
                      </m:r>
                    </m:sup>
                  </m:sSubSup>
                  <m:r>
                    <w:rPr>
                      <w:rFonts w:ascii="Cambria Math" w:hAnsi="Cambria Math"/>
                      <w:sz w:val="22"/>
                      <w:szCs w:val="20"/>
                      <w:lang w:val="ro-RO"/>
                    </w:rPr>
                    <m:t>-</m:t>
                  </m:r>
                  <m:sSub>
                    <m:sSubPr>
                      <m:ctrlPr>
                        <w:rPr>
                          <w:rFonts w:ascii="Cambria Math" w:hAnsi="Cambria Math"/>
                          <w:i/>
                          <w:sz w:val="22"/>
                          <w:szCs w:val="20"/>
                          <w:lang w:val="ro-RO"/>
                        </w:rPr>
                      </m:ctrlPr>
                    </m:sSubPr>
                    <m:e>
                      <m:r>
                        <w:rPr>
                          <w:rFonts w:ascii="Cambria Math" w:hAnsi="Cambria Math"/>
                          <w:sz w:val="22"/>
                          <w:szCs w:val="20"/>
                          <w:lang w:val="ro-RO"/>
                        </w:rPr>
                        <m:t>d</m:t>
                      </m:r>
                    </m:e>
                    <m:sub>
                      <m:r>
                        <w:rPr>
                          <w:rFonts w:ascii="Cambria Math" w:hAnsi="Cambria Math"/>
                          <w:sz w:val="22"/>
                          <w:szCs w:val="20"/>
                          <w:lang w:val="ro-RO"/>
                        </w:rPr>
                        <m:t>1,2</m:t>
                      </m:r>
                    </m:sub>
                  </m:sSub>
                </m:e>
              </m:d>
            </m:e>
          </m:func>
          <m:r>
            <w:rPr>
              <w:rFonts w:ascii="Cambria Math" w:hAnsi="Cambria Math"/>
              <w:sz w:val="22"/>
              <w:szCs w:val="20"/>
              <w:lang w:val="ro-RO"/>
            </w:rPr>
            <m:t>=</m:t>
          </m:r>
          <m:func>
            <m:funcPr>
              <m:ctrlPr>
                <w:rPr>
                  <w:rFonts w:ascii="Cambria Math" w:hAnsi="Cambria Math"/>
                  <w:i/>
                  <w:sz w:val="22"/>
                  <w:szCs w:val="20"/>
                  <w:lang w:val="ro-RO"/>
                </w:rPr>
              </m:ctrlPr>
            </m:funcPr>
            <m:fName>
              <m:r>
                <m:rPr>
                  <m:sty m:val="p"/>
                </m:rPr>
                <w:rPr>
                  <w:rFonts w:ascii="Cambria Math" w:hAnsi="Cambria Math"/>
                  <w:sz w:val="22"/>
                  <w:szCs w:val="20"/>
                  <w:lang w:val="ro-RO"/>
                </w:rPr>
                <m:t>min</m:t>
              </m:r>
            </m:fName>
            <m:e>
              <m:d>
                <m:dPr>
                  <m:ctrlPr>
                    <w:rPr>
                      <w:rFonts w:ascii="Cambria Math" w:hAnsi="Cambria Math"/>
                      <w:i/>
                      <w:sz w:val="22"/>
                      <w:szCs w:val="20"/>
                      <w:lang w:val="ro-RO"/>
                    </w:rPr>
                  </m:ctrlPr>
                </m:dPr>
                <m:e>
                  <m:r>
                    <w:rPr>
                      <w:rFonts w:ascii="Cambria Math" w:hAnsi="Cambria Math"/>
                      <w:sz w:val="22"/>
                      <w:szCs w:val="20"/>
                      <w:lang w:val="ro-RO"/>
                    </w:rPr>
                    <m:t>10-10</m:t>
                  </m:r>
                </m:e>
              </m:d>
            </m:e>
          </m:func>
          <m:r>
            <w:rPr>
              <w:rFonts w:ascii="Cambria Math" w:hAnsi="Cambria Math"/>
              <w:sz w:val="22"/>
              <w:szCs w:val="20"/>
              <w:lang w:val="ro-RO"/>
            </w:rPr>
            <m:t>=0</m:t>
          </m:r>
        </m:oMath>
      </m:oMathPara>
    </w:p>
    <w:p w14:paraId="033DE4E0" w14:textId="77777777" w:rsidR="00657D31" w:rsidRPr="00236CCF" w:rsidRDefault="00657D31" w:rsidP="00657D31">
      <w:pPr>
        <w:rPr>
          <w:noProof/>
          <w:lang w:val="ro-RO"/>
        </w:rPr>
      </w:pPr>
      <w:r w:rsidRPr="00236CCF">
        <w:rPr>
          <w:noProof/>
          <w:lang w:val="ro-RO"/>
        </w:rPr>
        <w:t xml:space="preserve">O înțelegere mai clară pentru identificarea drumului critic va oferi tabelul 13.3. Se poate observa că în afară de datele menționate anterior (cod activitate, durată, rezultatele calculelor înainte și înapoi) au apărut două coloane. </w:t>
      </w:r>
    </w:p>
    <w:p w14:paraId="788222E3" w14:textId="77777777" w:rsidR="00657D31" w:rsidRPr="00236CCF" w:rsidRDefault="00657D31" w:rsidP="00657D31">
      <w:pPr>
        <w:rPr>
          <w:noProof/>
          <w:lang w:val="ro-RO"/>
        </w:rPr>
      </w:pPr>
      <w:r w:rsidRPr="00236CCF">
        <w:rPr>
          <w:b/>
          <w:bCs/>
          <w:i/>
          <w:iCs/>
          <w:noProof/>
          <w:lang w:val="ro-RO"/>
        </w:rPr>
        <w:lastRenderedPageBreak/>
        <w:t>Free Float</w:t>
      </w:r>
      <w:r w:rsidRPr="00236CCF">
        <w:rPr>
          <w:noProof/>
          <w:lang w:val="ro-RO"/>
        </w:rPr>
        <w:t xml:space="preserve"> reprezintă perioada de timp în care finalizarea unei activități poate fi măsurată fără a afecta timpul cel mai rapid de la începutul unei alte activități sau cei mai rapidă altă activitate din rețea. </w:t>
      </w:r>
    </w:p>
    <w:p w14:paraId="3381638A" w14:textId="77777777" w:rsidR="00657D31" w:rsidRPr="00236CCF" w:rsidRDefault="00657D31" w:rsidP="00657D31">
      <w:pPr>
        <w:rPr>
          <w:noProof/>
          <w:lang w:val="ro-RO"/>
        </w:rPr>
      </w:pPr>
      <w:r w:rsidRPr="00236CCF">
        <w:rPr>
          <w:b/>
          <w:bCs/>
          <w:i/>
          <w:iCs/>
          <w:noProof/>
          <w:lang w:val="ro-RO"/>
        </w:rPr>
        <w:t>Total Float</w:t>
      </w:r>
      <w:r w:rsidRPr="00236CCF">
        <w:rPr>
          <w:noProof/>
          <w:lang w:val="ro-RO"/>
        </w:rPr>
        <w:t xml:space="preserve"> este cantitatea de timp la care timpul de  finalizare a unei  activităti poate  fi amânată fără a afecta cel mai rapid timp de finalizare a întregului proiect. Acest  pas  este etapă critică  sau cea mai lungă cale de punere în aplicare, care determină timpul de finalizare a proiectului în raport cu inceputul. </w:t>
      </w:r>
    </w:p>
    <w:p w14:paraId="05D48678" w14:textId="77777777" w:rsidR="00657D31" w:rsidRPr="00236CCF" w:rsidRDefault="00657D31" w:rsidP="00657D31">
      <w:pPr>
        <w:jc w:val="right"/>
        <w:rPr>
          <w:lang w:val="ro-RO"/>
        </w:rPr>
      </w:pPr>
      <w:r w:rsidRPr="00236CCF">
        <w:rPr>
          <w:b/>
          <w:bCs/>
          <w:lang w:val="ro-RO"/>
        </w:rPr>
        <w:t>Tabel 13.</w:t>
      </w:r>
      <w:r w:rsidRPr="00236CCF">
        <w:rPr>
          <w:b/>
          <w:bCs/>
          <w:lang w:val="ro-RO"/>
        </w:rPr>
        <w:fldChar w:fldCharType="begin"/>
      </w:r>
      <w:r w:rsidRPr="00236CCF">
        <w:rPr>
          <w:b/>
          <w:bCs/>
          <w:lang w:val="ro-RO"/>
        </w:rPr>
        <w:instrText xml:space="preserve"> SEQ Tabel \* ARABIC </w:instrText>
      </w:r>
      <w:r w:rsidRPr="00236CCF">
        <w:rPr>
          <w:b/>
          <w:bCs/>
          <w:lang w:val="ro-RO"/>
        </w:rPr>
        <w:fldChar w:fldCharType="separate"/>
      </w:r>
      <w:r w:rsidRPr="00236CCF">
        <w:rPr>
          <w:b/>
          <w:bCs/>
          <w:noProof/>
          <w:lang w:val="ro-RO"/>
        </w:rPr>
        <w:t>3</w:t>
      </w:r>
      <w:r w:rsidRPr="00236CCF">
        <w:rPr>
          <w:b/>
          <w:bCs/>
          <w:lang w:val="ro-RO"/>
        </w:rPr>
        <w:fldChar w:fldCharType="end"/>
      </w:r>
      <w:r w:rsidRPr="00236CCF">
        <w:rPr>
          <w:b/>
          <w:bCs/>
          <w:lang w:val="ro-RO"/>
        </w:rPr>
        <w:t>,</w:t>
      </w:r>
      <w:r w:rsidRPr="00236CCF">
        <w:rPr>
          <w:lang w:val="ro-RO"/>
        </w:rPr>
        <w:t xml:space="preserve"> Rezultatul calculelor Total Float și Free Float</w:t>
      </w:r>
    </w:p>
    <w:tbl>
      <w:tblPr>
        <w:tblW w:w="8776" w:type="dxa"/>
        <w:tblInd w:w="715" w:type="dxa"/>
        <w:tblLook w:val="04A0" w:firstRow="1" w:lastRow="0" w:firstColumn="1" w:lastColumn="0" w:noHBand="0" w:noVBand="1"/>
      </w:tblPr>
      <w:tblGrid>
        <w:gridCol w:w="960"/>
        <w:gridCol w:w="1096"/>
        <w:gridCol w:w="960"/>
        <w:gridCol w:w="913"/>
        <w:gridCol w:w="1007"/>
        <w:gridCol w:w="938"/>
        <w:gridCol w:w="982"/>
        <w:gridCol w:w="960"/>
        <w:gridCol w:w="960"/>
      </w:tblGrid>
      <w:tr w:rsidR="00657D31" w:rsidRPr="00236CCF" w14:paraId="33AB7ACE" w14:textId="77777777" w:rsidTr="00FA1410">
        <w:trPr>
          <w:trHeight w:val="288"/>
        </w:trPr>
        <w:tc>
          <w:tcPr>
            <w:tcW w:w="960" w:type="dxa"/>
            <w:vMerge w:val="restart"/>
            <w:tcBorders>
              <w:top w:val="single" w:sz="4" w:space="0" w:color="auto"/>
              <w:left w:val="single" w:sz="4" w:space="0" w:color="auto"/>
              <w:bottom w:val="single" w:sz="4" w:space="0" w:color="000000"/>
              <w:right w:val="single" w:sz="4" w:space="0" w:color="auto"/>
            </w:tcBorders>
            <w:shd w:val="clear" w:color="auto" w:fill="FFE599" w:themeFill="accent4" w:themeFillTint="66"/>
            <w:noWrap/>
            <w:vAlign w:val="center"/>
            <w:hideMark/>
          </w:tcPr>
          <w:p w14:paraId="45375B3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Nr.</w:t>
            </w:r>
          </w:p>
        </w:tc>
        <w:tc>
          <w:tcPr>
            <w:tcW w:w="1096"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B2707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Cod activitate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139092B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Durata</w:t>
            </w:r>
          </w:p>
        </w:tc>
        <w:tc>
          <w:tcPr>
            <w:tcW w:w="1920" w:type="dxa"/>
            <w:gridSpan w:val="2"/>
            <w:tcBorders>
              <w:top w:val="single" w:sz="4" w:space="0" w:color="auto"/>
              <w:left w:val="nil"/>
              <w:bottom w:val="single" w:sz="4" w:space="0" w:color="auto"/>
              <w:right w:val="single" w:sz="4" w:space="0" w:color="auto"/>
            </w:tcBorders>
            <w:shd w:val="clear" w:color="auto" w:fill="FFE599" w:themeFill="accent4" w:themeFillTint="66"/>
            <w:noWrap/>
            <w:vAlign w:val="center"/>
            <w:hideMark/>
          </w:tcPr>
          <w:p w14:paraId="2C5A47E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Înainte</w:t>
            </w:r>
          </w:p>
        </w:tc>
        <w:tc>
          <w:tcPr>
            <w:tcW w:w="1920" w:type="dxa"/>
            <w:gridSpan w:val="2"/>
            <w:tcBorders>
              <w:top w:val="single" w:sz="4" w:space="0" w:color="auto"/>
              <w:left w:val="nil"/>
              <w:bottom w:val="single" w:sz="4" w:space="0" w:color="auto"/>
              <w:right w:val="single" w:sz="4" w:space="0" w:color="auto"/>
            </w:tcBorders>
            <w:shd w:val="clear" w:color="auto" w:fill="FFE599" w:themeFill="accent4" w:themeFillTint="66"/>
            <w:noWrap/>
            <w:vAlign w:val="center"/>
            <w:hideMark/>
          </w:tcPr>
          <w:p w14:paraId="1E84802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După</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5C35CE0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Free Float</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2CFB2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Total Float</w:t>
            </w:r>
          </w:p>
        </w:tc>
      </w:tr>
      <w:tr w:rsidR="00657D31" w:rsidRPr="00236CCF" w14:paraId="7E9B9FB2" w14:textId="77777777" w:rsidTr="00FA1410">
        <w:trPr>
          <w:trHeight w:val="28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54930BCC" w14:textId="77777777" w:rsidR="00657D31" w:rsidRPr="00236CCF" w:rsidRDefault="00657D31" w:rsidP="00FA1410">
            <w:pPr>
              <w:spacing w:line="240" w:lineRule="auto"/>
              <w:ind w:firstLine="0"/>
              <w:jc w:val="left"/>
              <w:rPr>
                <w:rFonts w:eastAsia="Times New Roman" w:cs="Times New Roman"/>
                <w:color w:val="000000"/>
                <w:szCs w:val="24"/>
                <w:lang w:val="ro-RO"/>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14:paraId="28387E95" w14:textId="77777777" w:rsidR="00657D31" w:rsidRPr="00236CCF" w:rsidRDefault="00657D31" w:rsidP="00FA1410">
            <w:pPr>
              <w:spacing w:line="240" w:lineRule="auto"/>
              <w:ind w:firstLine="0"/>
              <w:jc w:val="left"/>
              <w:rPr>
                <w:rFonts w:eastAsia="Times New Roman" w:cs="Times New Roman"/>
                <w:color w:val="000000"/>
                <w:szCs w:val="24"/>
                <w:lang w:val="ro-RO"/>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A5CDC12" w14:textId="77777777" w:rsidR="00657D31" w:rsidRPr="00236CCF" w:rsidRDefault="00657D31" w:rsidP="00FA1410">
            <w:pPr>
              <w:spacing w:line="240" w:lineRule="auto"/>
              <w:ind w:firstLine="0"/>
              <w:jc w:val="left"/>
              <w:rPr>
                <w:rFonts w:eastAsia="Times New Roman" w:cs="Times New Roman"/>
                <w:color w:val="000000"/>
                <w:szCs w:val="24"/>
                <w:lang w:val="ro-RO"/>
              </w:rPr>
            </w:pPr>
          </w:p>
        </w:tc>
        <w:tc>
          <w:tcPr>
            <w:tcW w:w="913" w:type="dxa"/>
            <w:tcBorders>
              <w:top w:val="nil"/>
              <w:left w:val="nil"/>
              <w:bottom w:val="single" w:sz="4" w:space="0" w:color="auto"/>
              <w:right w:val="single" w:sz="4" w:space="0" w:color="auto"/>
            </w:tcBorders>
            <w:shd w:val="clear" w:color="auto" w:fill="FFE599" w:themeFill="accent4" w:themeFillTint="66"/>
            <w:noWrap/>
            <w:vAlign w:val="center"/>
            <w:hideMark/>
          </w:tcPr>
          <w:p w14:paraId="77734C0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Start (ES)</w:t>
            </w:r>
          </w:p>
        </w:tc>
        <w:tc>
          <w:tcPr>
            <w:tcW w:w="1007" w:type="dxa"/>
            <w:tcBorders>
              <w:top w:val="nil"/>
              <w:left w:val="nil"/>
              <w:bottom w:val="single" w:sz="4" w:space="0" w:color="auto"/>
              <w:right w:val="single" w:sz="4" w:space="0" w:color="auto"/>
            </w:tcBorders>
            <w:shd w:val="clear" w:color="auto" w:fill="FFE599" w:themeFill="accent4" w:themeFillTint="66"/>
            <w:noWrap/>
            <w:vAlign w:val="center"/>
            <w:hideMark/>
          </w:tcPr>
          <w:p w14:paraId="1D383F7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Finish (EF)</w:t>
            </w:r>
          </w:p>
        </w:tc>
        <w:tc>
          <w:tcPr>
            <w:tcW w:w="938" w:type="dxa"/>
            <w:tcBorders>
              <w:top w:val="nil"/>
              <w:left w:val="nil"/>
              <w:bottom w:val="single" w:sz="4" w:space="0" w:color="auto"/>
              <w:right w:val="single" w:sz="4" w:space="0" w:color="auto"/>
            </w:tcBorders>
            <w:shd w:val="clear" w:color="auto" w:fill="FFE599" w:themeFill="accent4" w:themeFillTint="66"/>
            <w:noWrap/>
            <w:vAlign w:val="center"/>
            <w:hideMark/>
          </w:tcPr>
          <w:p w14:paraId="11E7CEE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Start (LS)</w:t>
            </w:r>
          </w:p>
        </w:tc>
        <w:tc>
          <w:tcPr>
            <w:tcW w:w="982" w:type="dxa"/>
            <w:tcBorders>
              <w:top w:val="nil"/>
              <w:left w:val="nil"/>
              <w:bottom w:val="single" w:sz="4" w:space="0" w:color="auto"/>
              <w:right w:val="single" w:sz="4" w:space="0" w:color="auto"/>
            </w:tcBorders>
            <w:shd w:val="clear" w:color="auto" w:fill="FFE599" w:themeFill="accent4" w:themeFillTint="66"/>
            <w:noWrap/>
            <w:vAlign w:val="center"/>
            <w:hideMark/>
          </w:tcPr>
          <w:p w14:paraId="04F9A53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Finish</w:t>
            </w:r>
          </w:p>
          <w:p w14:paraId="7843663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(LF)</w:t>
            </w: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CB58A99" w14:textId="77777777" w:rsidR="00657D31" w:rsidRPr="00236CCF" w:rsidRDefault="00657D31" w:rsidP="00FA1410">
            <w:pPr>
              <w:spacing w:line="240" w:lineRule="auto"/>
              <w:ind w:firstLine="0"/>
              <w:jc w:val="left"/>
              <w:rPr>
                <w:rFonts w:eastAsia="Times New Roman" w:cs="Times New Roman"/>
                <w:color w:val="000000"/>
                <w:szCs w:val="24"/>
                <w:lang w:val="ro-RO"/>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B92ED04" w14:textId="77777777" w:rsidR="00657D31" w:rsidRPr="00236CCF" w:rsidRDefault="00657D31" w:rsidP="00FA1410">
            <w:pPr>
              <w:spacing w:line="240" w:lineRule="auto"/>
              <w:ind w:firstLine="0"/>
              <w:jc w:val="left"/>
              <w:rPr>
                <w:rFonts w:eastAsia="Times New Roman" w:cs="Times New Roman"/>
                <w:color w:val="000000"/>
                <w:szCs w:val="24"/>
                <w:lang w:val="ro-RO"/>
              </w:rPr>
            </w:pPr>
          </w:p>
        </w:tc>
      </w:tr>
      <w:tr w:rsidR="00657D31" w:rsidRPr="00236CCF" w14:paraId="632A91F0"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334A6993"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w:t>
            </w:r>
          </w:p>
        </w:tc>
        <w:tc>
          <w:tcPr>
            <w:tcW w:w="1096" w:type="dxa"/>
            <w:tcBorders>
              <w:top w:val="nil"/>
              <w:left w:val="nil"/>
              <w:bottom w:val="single" w:sz="4" w:space="0" w:color="auto"/>
              <w:right w:val="single" w:sz="4" w:space="0" w:color="auto"/>
            </w:tcBorders>
            <w:shd w:val="clear" w:color="auto" w:fill="auto"/>
            <w:noWrap/>
            <w:vAlign w:val="center"/>
            <w:hideMark/>
          </w:tcPr>
          <w:p w14:paraId="48C0F442"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A</w:t>
            </w:r>
          </w:p>
        </w:tc>
        <w:tc>
          <w:tcPr>
            <w:tcW w:w="960" w:type="dxa"/>
            <w:tcBorders>
              <w:top w:val="nil"/>
              <w:left w:val="nil"/>
              <w:bottom w:val="single" w:sz="4" w:space="0" w:color="auto"/>
              <w:right w:val="single" w:sz="4" w:space="0" w:color="auto"/>
            </w:tcBorders>
            <w:shd w:val="clear" w:color="auto" w:fill="auto"/>
            <w:noWrap/>
            <w:vAlign w:val="center"/>
            <w:hideMark/>
          </w:tcPr>
          <w:p w14:paraId="2D67693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913" w:type="dxa"/>
            <w:tcBorders>
              <w:top w:val="nil"/>
              <w:left w:val="nil"/>
              <w:bottom w:val="single" w:sz="4" w:space="0" w:color="auto"/>
              <w:right w:val="single" w:sz="4" w:space="0" w:color="auto"/>
            </w:tcBorders>
            <w:shd w:val="clear" w:color="auto" w:fill="auto"/>
            <w:noWrap/>
            <w:vAlign w:val="center"/>
            <w:hideMark/>
          </w:tcPr>
          <w:p w14:paraId="733CF3C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1007" w:type="dxa"/>
            <w:tcBorders>
              <w:top w:val="nil"/>
              <w:left w:val="nil"/>
              <w:bottom w:val="single" w:sz="4" w:space="0" w:color="auto"/>
              <w:right w:val="single" w:sz="4" w:space="0" w:color="auto"/>
            </w:tcBorders>
            <w:shd w:val="clear" w:color="auto" w:fill="auto"/>
            <w:noWrap/>
            <w:vAlign w:val="center"/>
            <w:hideMark/>
          </w:tcPr>
          <w:p w14:paraId="04619A2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938" w:type="dxa"/>
            <w:tcBorders>
              <w:top w:val="nil"/>
              <w:left w:val="nil"/>
              <w:bottom w:val="single" w:sz="4" w:space="0" w:color="auto"/>
              <w:right w:val="single" w:sz="4" w:space="0" w:color="auto"/>
            </w:tcBorders>
            <w:shd w:val="clear" w:color="auto" w:fill="auto"/>
            <w:noWrap/>
            <w:vAlign w:val="center"/>
            <w:hideMark/>
          </w:tcPr>
          <w:p w14:paraId="2F6370C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82" w:type="dxa"/>
            <w:tcBorders>
              <w:top w:val="nil"/>
              <w:left w:val="nil"/>
              <w:bottom w:val="single" w:sz="4" w:space="0" w:color="auto"/>
              <w:right w:val="single" w:sz="4" w:space="0" w:color="auto"/>
            </w:tcBorders>
            <w:shd w:val="clear" w:color="auto" w:fill="auto"/>
            <w:noWrap/>
            <w:vAlign w:val="center"/>
            <w:hideMark/>
          </w:tcPr>
          <w:p w14:paraId="14E98AD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960" w:type="dxa"/>
            <w:tcBorders>
              <w:top w:val="nil"/>
              <w:left w:val="nil"/>
              <w:bottom w:val="single" w:sz="4" w:space="0" w:color="auto"/>
              <w:right w:val="single" w:sz="4" w:space="0" w:color="auto"/>
            </w:tcBorders>
            <w:shd w:val="clear" w:color="auto" w:fill="auto"/>
            <w:noWrap/>
            <w:vAlign w:val="center"/>
            <w:hideMark/>
          </w:tcPr>
          <w:p w14:paraId="5E80DF3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1100B4F3"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25652766"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732D7ED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w:t>
            </w:r>
          </w:p>
        </w:tc>
        <w:tc>
          <w:tcPr>
            <w:tcW w:w="1096" w:type="dxa"/>
            <w:tcBorders>
              <w:top w:val="nil"/>
              <w:left w:val="nil"/>
              <w:bottom w:val="single" w:sz="4" w:space="0" w:color="auto"/>
              <w:right w:val="single" w:sz="4" w:space="0" w:color="auto"/>
            </w:tcBorders>
            <w:shd w:val="clear" w:color="auto" w:fill="auto"/>
            <w:noWrap/>
            <w:vAlign w:val="center"/>
            <w:hideMark/>
          </w:tcPr>
          <w:p w14:paraId="336842CB"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B</w:t>
            </w:r>
          </w:p>
        </w:tc>
        <w:tc>
          <w:tcPr>
            <w:tcW w:w="960" w:type="dxa"/>
            <w:tcBorders>
              <w:top w:val="nil"/>
              <w:left w:val="nil"/>
              <w:bottom w:val="single" w:sz="4" w:space="0" w:color="auto"/>
              <w:right w:val="single" w:sz="4" w:space="0" w:color="auto"/>
            </w:tcBorders>
            <w:shd w:val="clear" w:color="auto" w:fill="auto"/>
            <w:noWrap/>
            <w:vAlign w:val="center"/>
            <w:hideMark/>
          </w:tcPr>
          <w:p w14:paraId="41D7383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w:t>
            </w:r>
          </w:p>
        </w:tc>
        <w:tc>
          <w:tcPr>
            <w:tcW w:w="913" w:type="dxa"/>
            <w:tcBorders>
              <w:top w:val="nil"/>
              <w:left w:val="nil"/>
              <w:bottom w:val="single" w:sz="4" w:space="0" w:color="auto"/>
              <w:right w:val="single" w:sz="4" w:space="0" w:color="auto"/>
            </w:tcBorders>
            <w:shd w:val="clear" w:color="auto" w:fill="auto"/>
            <w:noWrap/>
            <w:vAlign w:val="center"/>
            <w:hideMark/>
          </w:tcPr>
          <w:p w14:paraId="78957BD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1007" w:type="dxa"/>
            <w:tcBorders>
              <w:top w:val="nil"/>
              <w:left w:val="nil"/>
              <w:bottom w:val="single" w:sz="4" w:space="0" w:color="auto"/>
              <w:right w:val="single" w:sz="4" w:space="0" w:color="auto"/>
            </w:tcBorders>
            <w:shd w:val="clear" w:color="auto" w:fill="auto"/>
            <w:noWrap/>
            <w:vAlign w:val="center"/>
            <w:hideMark/>
          </w:tcPr>
          <w:p w14:paraId="19BCAE5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15</w:t>
            </w:r>
          </w:p>
        </w:tc>
        <w:tc>
          <w:tcPr>
            <w:tcW w:w="938" w:type="dxa"/>
            <w:tcBorders>
              <w:top w:val="nil"/>
              <w:left w:val="nil"/>
              <w:bottom w:val="single" w:sz="4" w:space="0" w:color="auto"/>
              <w:right w:val="single" w:sz="4" w:space="0" w:color="auto"/>
            </w:tcBorders>
            <w:shd w:val="clear" w:color="auto" w:fill="auto"/>
            <w:noWrap/>
            <w:vAlign w:val="center"/>
            <w:hideMark/>
          </w:tcPr>
          <w:p w14:paraId="7679F5B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982" w:type="dxa"/>
            <w:tcBorders>
              <w:top w:val="nil"/>
              <w:left w:val="nil"/>
              <w:bottom w:val="single" w:sz="4" w:space="0" w:color="auto"/>
              <w:right w:val="single" w:sz="4" w:space="0" w:color="auto"/>
            </w:tcBorders>
            <w:shd w:val="clear" w:color="auto" w:fill="auto"/>
            <w:noWrap/>
            <w:vAlign w:val="center"/>
            <w:hideMark/>
          </w:tcPr>
          <w:p w14:paraId="3FD4FFD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15</w:t>
            </w:r>
          </w:p>
        </w:tc>
        <w:tc>
          <w:tcPr>
            <w:tcW w:w="960" w:type="dxa"/>
            <w:tcBorders>
              <w:top w:val="nil"/>
              <w:left w:val="nil"/>
              <w:bottom w:val="single" w:sz="4" w:space="0" w:color="auto"/>
              <w:right w:val="single" w:sz="4" w:space="0" w:color="auto"/>
            </w:tcBorders>
            <w:shd w:val="clear" w:color="auto" w:fill="auto"/>
            <w:noWrap/>
            <w:vAlign w:val="center"/>
            <w:hideMark/>
          </w:tcPr>
          <w:p w14:paraId="6968C81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73D09EB3"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336E57DD"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34A53CF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w:t>
            </w:r>
          </w:p>
        </w:tc>
        <w:tc>
          <w:tcPr>
            <w:tcW w:w="1096" w:type="dxa"/>
            <w:tcBorders>
              <w:top w:val="nil"/>
              <w:left w:val="nil"/>
              <w:bottom w:val="single" w:sz="4" w:space="0" w:color="auto"/>
              <w:right w:val="single" w:sz="4" w:space="0" w:color="auto"/>
            </w:tcBorders>
            <w:shd w:val="clear" w:color="auto" w:fill="auto"/>
            <w:noWrap/>
            <w:vAlign w:val="center"/>
            <w:hideMark/>
          </w:tcPr>
          <w:p w14:paraId="42207917"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C</w:t>
            </w:r>
          </w:p>
        </w:tc>
        <w:tc>
          <w:tcPr>
            <w:tcW w:w="960" w:type="dxa"/>
            <w:tcBorders>
              <w:top w:val="nil"/>
              <w:left w:val="nil"/>
              <w:bottom w:val="single" w:sz="4" w:space="0" w:color="auto"/>
              <w:right w:val="single" w:sz="4" w:space="0" w:color="auto"/>
            </w:tcBorders>
            <w:shd w:val="clear" w:color="auto" w:fill="auto"/>
            <w:noWrap/>
            <w:vAlign w:val="center"/>
            <w:hideMark/>
          </w:tcPr>
          <w:p w14:paraId="72D24B6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w:t>
            </w:r>
          </w:p>
        </w:tc>
        <w:tc>
          <w:tcPr>
            <w:tcW w:w="913" w:type="dxa"/>
            <w:tcBorders>
              <w:top w:val="nil"/>
              <w:left w:val="nil"/>
              <w:bottom w:val="single" w:sz="4" w:space="0" w:color="auto"/>
              <w:right w:val="single" w:sz="4" w:space="0" w:color="auto"/>
            </w:tcBorders>
            <w:shd w:val="clear" w:color="auto" w:fill="auto"/>
            <w:noWrap/>
            <w:vAlign w:val="center"/>
            <w:hideMark/>
          </w:tcPr>
          <w:p w14:paraId="08A2DB4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15</w:t>
            </w:r>
          </w:p>
        </w:tc>
        <w:tc>
          <w:tcPr>
            <w:tcW w:w="1007" w:type="dxa"/>
            <w:tcBorders>
              <w:top w:val="nil"/>
              <w:left w:val="nil"/>
              <w:bottom w:val="single" w:sz="4" w:space="0" w:color="auto"/>
              <w:right w:val="single" w:sz="4" w:space="0" w:color="auto"/>
            </w:tcBorders>
            <w:shd w:val="clear" w:color="auto" w:fill="auto"/>
            <w:noWrap/>
            <w:vAlign w:val="center"/>
            <w:hideMark/>
          </w:tcPr>
          <w:p w14:paraId="6AC1E86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20</w:t>
            </w:r>
          </w:p>
        </w:tc>
        <w:tc>
          <w:tcPr>
            <w:tcW w:w="938" w:type="dxa"/>
            <w:tcBorders>
              <w:top w:val="nil"/>
              <w:left w:val="nil"/>
              <w:bottom w:val="single" w:sz="4" w:space="0" w:color="auto"/>
              <w:right w:val="single" w:sz="4" w:space="0" w:color="auto"/>
            </w:tcBorders>
            <w:shd w:val="clear" w:color="auto" w:fill="auto"/>
            <w:noWrap/>
            <w:vAlign w:val="center"/>
            <w:hideMark/>
          </w:tcPr>
          <w:p w14:paraId="2BFDECE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15</w:t>
            </w:r>
          </w:p>
        </w:tc>
        <w:tc>
          <w:tcPr>
            <w:tcW w:w="982" w:type="dxa"/>
            <w:tcBorders>
              <w:top w:val="nil"/>
              <w:left w:val="nil"/>
              <w:bottom w:val="single" w:sz="4" w:space="0" w:color="auto"/>
              <w:right w:val="single" w:sz="4" w:space="0" w:color="auto"/>
            </w:tcBorders>
            <w:shd w:val="clear" w:color="auto" w:fill="auto"/>
            <w:noWrap/>
            <w:vAlign w:val="center"/>
            <w:hideMark/>
          </w:tcPr>
          <w:p w14:paraId="4775E47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20</w:t>
            </w:r>
          </w:p>
        </w:tc>
        <w:tc>
          <w:tcPr>
            <w:tcW w:w="960" w:type="dxa"/>
            <w:tcBorders>
              <w:top w:val="nil"/>
              <w:left w:val="nil"/>
              <w:bottom w:val="single" w:sz="4" w:space="0" w:color="auto"/>
              <w:right w:val="single" w:sz="4" w:space="0" w:color="auto"/>
            </w:tcBorders>
            <w:shd w:val="clear" w:color="auto" w:fill="auto"/>
            <w:noWrap/>
            <w:vAlign w:val="center"/>
            <w:hideMark/>
          </w:tcPr>
          <w:p w14:paraId="10CB33F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5E95C9DF"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7A4DED97"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2B2D89A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w:t>
            </w:r>
          </w:p>
        </w:tc>
        <w:tc>
          <w:tcPr>
            <w:tcW w:w="1096" w:type="dxa"/>
            <w:tcBorders>
              <w:top w:val="nil"/>
              <w:left w:val="nil"/>
              <w:bottom w:val="single" w:sz="4" w:space="0" w:color="auto"/>
              <w:right w:val="single" w:sz="4" w:space="0" w:color="auto"/>
            </w:tcBorders>
            <w:shd w:val="clear" w:color="auto" w:fill="auto"/>
            <w:noWrap/>
            <w:vAlign w:val="center"/>
            <w:hideMark/>
          </w:tcPr>
          <w:p w14:paraId="0D07D498"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D</w:t>
            </w:r>
          </w:p>
        </w:tc>
        <w:tc>
          <w:tcPr>
            <w:tcW w:w="960" w:type="dxa"/>
            <w:tcBorders>
              <w:top w:val="nil"/>
              <w:left w:val="nil"/>
              <w:bottom w:val="single" w:sz="4" w:space="0" w:color="auto"/>
              <w:right w:val="single" w:sz="4" w:space="0" w:color="auto"/>
            </w:tcBorders>
            <w:shd w:val="clear" w:color="auto" w:fill="auto"/>
            <w:noWrap/>
            <w:vAlign w:val="center"/>
            <w:hideMark/>
          </w:tcPr>
          <w:p w14:paraId="007392C8"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w:t>
            </w:r>
          </w:p>
        </w:tc>
        <w:tc>
          <w:tcPr>
            <w:tcW w:w="913" w:type="dxa"/>
            <w:tcBorders>
              <w:top w:val="nil"/>
              <w:left w:val="nil"/>
              <w:bottom w:val="single" w:sz="4" w:space="0" w:color="auto"/>
              <w:right w:val="single" w:sz="4" w:space="0" w:color="auto"/>
            </w:tcBorders>
            <w:shd w:val="clear" w:color="auto" w:fill="auto"/>
            <w:noWrap/>
            <w:vAlign w:val="center"/>
            <w:hideMark/>
          </w:tcPr>
          <w:p w14:paraId="6CD2A1A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15</w:t>
            </w:r>
          </w:p>
        </w:tc>
        <w:tc>
          <w:tcPr>
            <w:tcW w:w="1007" w:type="dxa"/>
            <w:tcBorders>
              <w:top w:val="nil"/>
              <w:left w:val="nil"/>
              <w:bottom w:val="single" w:sz="4" w:space="0" w:color="auto"/>
              <w:right w:val="single" w:sz="4" w:space="0" w:color="auto"/>
            </w:tcBorders>
            <w:shd w:val="clear" w:color="auto" w:fill="auto"/>
            <w:noWrap/>
            <w:vAlign w:val="center"/>
            <w:hideMark/>
          </w:tcPr>
          <w:p w14:paraId="67914B5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20</w:t>
            </w:r>
          </w:p>
        </w:tc>
        <w:tc>
          <w:tcPr>
            <w:tcW w:w="938" w:type="dxa"/>
            <w:tcBorders>
              <w:top w:val="nil"/>
              <w:left w:val="nil"/>
              <w:bottom w:val="single" w:sz="4" w:space="0" w:color="auto"/>
              <w:right w:val="single" w:sz="4" w:space="0" w:color="auto"/>
            </w:tcBorders>
            <w:shd w:val="clear" w:color="auto" w:fill="auto"/>
            <w:noWrap/>
            <w:vAlign w:val="center"/>
            <w:hideMark/>
          </w:tcPr>
          <w:p w14:paraId="4C03C708"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15</w:t>
            </w:r>
          </w:p>
        </w:tc>
        <w:tc>
          <w:tcPr>
            <w:tcW w:w="982" w:type="dxa"/>
            <w:tcBorders>
              <w:top w:val="nil"/>
              <w:left w:val="nil"/>
              <w:bottom w:val="single" w:sz="4" w:space="0" w:color="auto"/>
              <w:right w:val="single" w:sz="4" w:space="0" w:color="auto"/>
            </w:tcBorders>
            <w:shd w:val="clear" w:color="auto" w:fill="auto"/>
            <w:noWrap/>
            <w:vAlign w:val="center"/>
            <w:hideMark/>
          </w:tcPr>
          <w:p w14:paraId="47F75ED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20</w:t>
            </w:r>
          </w:p>
        </w:tc>
        <w:tc>
          <w:tcPr>
            <w:tcW w:w="960" w:type="dxa"/>
            <w:tcBorders>
              <w:top w:val="nil"/>
              <w:left w:val="nil"/>
              <w:bottom w:val="single" w:sz="4" w:space="0" w:color="auto"/>
              <w:right w:val="single" w:sz="4" w:space="0" w:color="auto"/>
            </w:tcBorders>
            <w:shd w:val="clear" w:color="auto" w:fill="auto"/>
            <w:noWrap/>
            <w:vAlign w:val="center"/>
            <w:hideMark/>
          </w:tcPr>
          <w:p w14:paraId="77FF1FC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1172C074"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610DF033"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1AA0B6B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w:t>
            </w:r>
          </w:p>
        </w:tc>
        <w:tc>
          <w:tcPr>
            <w:tcW w:w="1096" w:type="dxa"/>
            <w:tcBorders>
              <w:top w:val="nil"/>
              <w:left w:val="nil"/>
              <w:bottom w:val="single" w:sz="4" w:space="0" w:color="auto"/>
              <w:right w:val="single" w:sz="4" w:space="0" w:color="auto"/>
            </w:tcBorders>
            <w:shd w:val="clear" w:color="auto" w:fill="auto"/>
            <w:noWrap/>
            <w:vAlign w:val="center"/>
            <w:hideMark/>
          </w:tcPr>
          <w:p w14:paraId="228D4918"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E</w:t>
            </w:r>
          </w:p>
        </w:tc>
        <w:tc>
          <w:tcPr>
            <w:tcW w:w="960" w:type="dxa"/>
            <w:tcBorders>
              <w:top w:val="nil"/>
              <w:left w:val="nil"/>
              <w:bottom w:val="single" w:sz="4" w:space="0" w:color="auto"/>
              <w:right w:val="single" w:sz="4" w:space="0" w:color="auto"/>
            </w:tcBorders>
            <w:shd w:val="clear" w:color="auto" w:fill="auto"/>
            <w:noWrap/>
            <w:vAlign w:val="center"/>
            <w:hideMark/>
          </w:tcPr>
          <w:p w14:paraId="2139D85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w:t>
            </w:r>
          </w:p>
        </w:tc>
        <w:tc>
          <w:tcPr>
            <w:tcW w:w="913" w:type="dxa"/>
            <w:tcBorders>
              <w:top w:val="nil"/>
              <w:left w:val="nil"/>
              <w:bottom w:val="single" w:sz="4" w:space="0" w:color="auto"/>
              <w:right w:val="single" w:sz="4" w:space="0" w:color="auto"/>
            </w:tcBorders>
            <w:shd w:val="clear" w:color="auto" w:fill="auto"/>
            <w:noWrap/>
            <w:vAlign w:val="center"/>
            <w:hideMark/>
          </w:tcPr>
          <w:p w14:paraId="432C508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20</w:t>
            </w:r>
          </w:p>
        </w:tc>
        <w:tc>
          <w:tcPr>
            <w:tcW w:w="1007" w:type="dxa"/>
            <w:tcBorders>
              <w:top w:val="nil"/>
              <w:left w:val="nil"/>
              <w:bottom w:val="single" w:sz="4" w:space="0" w:color="auto"/>
              <w:right w:val="single" w:sz="4" w:space="0" w:color="auto"/>
            </w:tcBorders>
            <w:shd w:val="clear" w:color="auto" w:fill="auto"/>
            <w:noWrap/>
            <w:vAlign w:val="center"/>
            <w:hideMark/>
          </w:tcPr>
          <w:p w14:paraId="161B02B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25</w:t>
            </w:r>
          </w:p>
        </w:tc>
        <w:tc>
          <w:tcPr>
            <w:tcW w:w="938" w:type="dxa"/>
            <w:tcBorders>
              <w:top w:val="nil"/>
              <w:left w:val="nil"/>
              <w:bottom w:val="single" w:sz="4" w:space="0" w:color="auto"/>
              <w:right w:val="single" w:sz="4" w:space="0" w:color="auto"/>
            </w:tcBorders>
            <w:shd w:val="clear" w:color="auto" w:fill="auto"/>
            <w:noWrap/>
            <w:vAlign w:val="center"/>
            <w:hideMark/>
          </w:tcPr>
          <w:p w14:paraId="254524D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20</w:t>
            </w:r>
          </w:p>
        </w:tc>
        <w:tc>
          <w:tcPr>
            <w:tcW w:w="982" w:type="dxa"/>
            <w:tcBorders>
              <w:top w:val="nil"/>
              <w:left w:val="nil"/>
              <w:bottom w:val="single" w:sz="4" w:space="0" w:color="auto"/>
              <w:right w:val="single" w:sz="4" w:space="0" w:color="auto"/>
            </w:tcBorders>
            <w:shd w:val="clear" w:color="auto" w:fill="auto"/>
            <w:noWrap/>
            <w:vAlign w:val="center"/>
            <w:hideMark/>
          </w:tcPr>
          <w:p w14:paraId="68A3229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25</w:t>
            </w:r>
          </w:p>
        </w:tc>
        <w:tc>
          <w:tcPr>
            <w:tcW w:w="960" w:type="dxa"/>
            <w:tcBorders>
              <w:top w:val="nil"/>
              <w:left w:val="nil"/>
              <w:bottom w:val="single" w:sz="4" w:space="0" w:color="auto"/>
              <w:right w:val="single" w:sz="4" w:space="0" w:color="auto"/>
            </w:tcBorders>
            <w:shd w:val="clear" w:color="auto" w:fill="auto"/>
            <w:noWrap/>
            <w:vAlign w:val="center"/>
            <w:hideMark/>
          </w:tcPr>
          <w:p w14:paraId="55722C68"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181E64CE"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4DFE4362"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6EC4CBA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6</w:t>
            </w:r>
          </w:p>
        </w:tc>
        <w:tc>
          <w:tcPr>
            <w:tcW w:w="1096" w:type="dxa"/>
            <w:tcBorders>
              <w:top w:val="nil"/>
              <w:left w:val="nil"/>
              <w:bottom w:val="single" w:sz="4" w:space="0" w:color="auto"/>
              <w:right w:val="single" w:sz="4" w:space="0" w:color="auto"/>
            </w:tcBorders>
            <w:shd w:val="clear" w:color="auto" w:fill="auto"/>
            <w:noWrap/>
            <w:vAlign w:val="center"/>
            <w:hideMark/>
          </w:tcPr>
          <w:p w14:paraId="0EC60B42"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F</w:t>
            </w:r>
          </w:p>
        </w:tc>
        <w:tc>
          <w:tcPr>
            <w:tcW w:w="960" w:type="dxa"/>
            <w:tcBorders>
              <w:top w:val="nil"/>
              <w:left w:val="nil"/>
              <w:bottom w:val="single" w:sz="4" w:space="0" w:color="auto"/>
              <w:right w:val="single" w:sz="4" w:space="0" w:color="auto"/>
            </w:tcBorders>
            <w:shd w:val="clear" w:color="auto" w:fill="auto"/>
            <w:noWrap/>
            <w:vAlign w:val="center"/>
            <w:hideMark/>
          </w:tcPr>
          <w:p w14:paraId="5EAA960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w:t>
            </w:r>
          </w:p>
        </w:tc>
        <w:tc>
          <w:tcPr>
            <w:tcW w:w="913" w:type="dxa"/>
            <w:tcBorders>
              <w:top w:val="nil"/>
              <w:left w:val="nil"/>
              <w:bottom w:val="single" w:sz="4" w:space="0" w:color="auto"/>
              <w:right w:val="single" w:sz="4" w:space="0" w:color="auto"/>
            </w:tcBorders>
            <w:shd w:val="clear" w:color="auto" w:fill="auto"/>
            <w:noWrap/>
            <w:vAlign w:val="center"/>
            <w:hideMark/>
          </w:tcPr>
          <w:p w14:paraId="5149729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25</w:t>
            </w:r>
          </w:p>
        </w:tc>
        <w:tc>
          <w:tcPr>
            <w:tcW w:w="1007" w:type="dxa"/>
            <w:tcBorders>
              <w:top w:val="nil"/>
              <w:left w:val="nil"/>
              <w:bottom w:val="single" w:sz="4" w:space="0" w:color="auto"/>
              <w:right w:val="single" w:sz="4" w:space="0" w:color="auto"/>
            </w:tcBorders>
            <w:shd w:val="clear" w:color="auto" w:fill="auto"/>
            <w:noWrap/>
            <w:vAlign w:val="center"/>
            <w:hideMark/>
          </w:tcPr>
          <w:p w14:paraId="09BDD69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30</w:t>
            </w:r>
          </w:p>
        </w:tc>
        <w:tc>
          <w:tcPr>
            <w:tcW w:w="938" w:type="dxa"/>
            <w:tcBorders>
              <w:top w:val="nil"/>
              <w:left w:val="nil"/>
              <w:bottom w:val="single" w:sz="4" w:space="0" w:color="auto"/>
              <w:right w:val="single" w:sz="4" w:space="0" w:color="auto"/>
            </w:tcBorders>
            <w:shd w:val="clear" w:color="auto" w:fill="auto"/>
            <w:noWrap/>
            <w:vAlign w:val="center"/>
            <w:hideMark/>
          </w:tcPr>
          <w:p w14:paraId="52DEEAA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25</w:t>
            </w:r>
          </w:p>
        </w:tc>
        <w:tc>
          <w:tcPr>
            <w:tcW w:w="982" w:type="dxa"/>
            <w:tcBorders>
              <w:top w:val="nil"/>
              <w:left w:val="nil"/>
              <w:bottom w:val="single" w:sz="4" w:space="0" w:color="auto"/>
              <w:right w:val="single" w:sz="4" w:space="0" w:color="auto"/>
            </w:tcBorders>
            <w:shd w:val="clear" w:color="auto" w:fill="auto"/>
            <w:noWrap/>
            <w:vAlign w:val="center"/>
            <w:hideMark/>
          </w:tcPr>
          <w:p w14:paraId="4CDCC33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30</w:t>
            </w:r>
          </w:p>
        </w:tc>
        <w:tc>
          <w:tcPr>
            <w:tcW w:w="960" w:type="dxa"/>
            <w:tcBorders>
              <w:top w:val="nil"/>
              <w:left w:val="nil"/>
              <w:bottom w:val="single" w:sz="4" w:space="0" w:color="auto"/>
              <w:right w:val="single" w:sz="4" w:space="0" w:color="auto"/>
            </w:tcBorders>
            <w:shd w:val="clear" w:color="auto" w:fill="auto"/>
            <w:noWrap/>
            <w:vAlign w:val="center"/>
            <w:hideMark/>
          </w:tcPr>
          <w:p w14:paraId="4C38DCF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3C8178A6"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13DB9FDE"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2E6BE098"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7</w:t>
            </w:r>
          </w:p>
        </w:tc>
        <w:tc>
          <w:tcPr>
            <w:tcW w:w="1096" w:type="dxa"/>
            <w:tcBorders>
              <w:top w:val="nil"/>
              <w:left w:val="nil"/>
              <w:bottom w:val="single" w:sz="4" w:space="0" w:color="auto"/>
              <w:right w:val="single" w:sz="4" w:space="0" w:color="auto"/>
            </w:tcBorders>
            <w:shd w:val="clear" w:color="auto" w:fill="auto"/>
            <w:noWrap/>
            <w:vAlign w:val="center"/>
            <w:hideMark/>
          </w:tcPr>
          <w:p w14:paraId="7B93E07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G</w:t>
            </w:r>
          </w:p>
        </w:tc>
        <w:tc>
          <w:tcPr>
            <w:tcW w:w="960" w:type="dxa"/>
            <w:tcBorders>
              <w:top w:val="nil"/>
              <w:left w:val="nil"/>
              <w:bottom w:val="single" w:sz="4" w:space="0" w:color="auto"/>
              <w:right w:val="single" w:sz="4" w:space="0" w:color="auto"/>
            </w:tcBorders>
            <w:shd w:val="clear" w:color="auto" w:fill="auto"/>
            <w:noWrap/>
            <w:vAlign w:val="center"/>
            <w:hideMark/>
          </w:tcPr>
          <w:p w14:paraId="7317066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15</w:t>
            </w:r>
          </w:p>
        </w:tc>
        <w:tc>
          <w:tcPr>
            <w:tcW w:w="913" w:type="dxa"/>
            <w:tcBorders>
              <w:top w:val="nil"/>
              <w:left w:val="nil"/>
              <w:bottom w:val="single" w:sz="4" w:space="0" w:color="auto"/>
              <w:right w:val="single" w:sz="4" w:space="0" w:color="auto"/>
            </w:tcBorders>
            <w:shd w:val="clear" w:color="auto" w:fill="auto"/>
            <w:noWrap/>
            <w:vAlign w:val="center"/>
            <w:hideMark/>
          </w:tcPr>
          <w:p w14:paraId="555C864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30</w:t>
            </w:r>
          </w:p>
        </w:tc>
        <w:tc>
          <w:tcPr>
            <w:tcW w:w="1007" w:type="dxa"/>
            <w:tcBorders>
              <w:top w:val="nil"/>
              <w:left w:val="nil"/>
              <w:bottom w:val="single" w:sz="4" w:space="0" w:color="auto"/>
              <w:right w:val="single" w:sz="4" w:space="0" w:color="auto"/>
            </w:tcBorders>
            <w:shd w:val="clear" w:color="auto" w:fill="auto"/>
            <w:noWrap/>
            <w:vAlign w:val="center"/>
            <w:hideMark/>
          </w:tcPr>
          <w:p w14:paraId="599890A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45</w:t>
            </w:r>
          </w:p>
        </w:tc>
        <w:tc>
          <w:tcPr>
            <w:tcW w:w="938" w:type="dxa"/>
            <w:tcBorders>
              <w:top w:val="nil"/>
              <w:left w:val="nil"/>
              <w:bottom w:val="single" w:sz="4" w:space="0" w:color="auto"/>
              <w:right w:val="single" w:sz="4" w:space="0" w:color="auto"/>
            </w:tcBorders>
            <w:shd w:val="clear" w:color="auto" w:fill="auto"/>
            <w:noWrap/>
            <w:vAlign w:val="center"/>
            <w:hideMark/>
          </w:tcPr>
          <w:p w14:paraId="4CF1893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30</w:t>
            </w:r>
          </w:p>
        </w:tc>
        <w:tc>
          <w:tcPr>
            <w:tcW w:w="982" w:type="dxa"/>
            <w:tcBorders>
              <w:top w:val="nil"/>
              <w:left w:val="nil"/>
              <w:bottom w:val="single" w:sz="4" w:space="0" w:color="auto"/>
              <w:right w:val="single" w:sz="4" w:space="0" w:color="auto"/>
            </w:tcBorders>
            <w:shd w:val="clear" w:color="auto" w:fill="auto"/>
            <w:noWrap/>
            <w:vAlign w:val="center"/>
            <w:hideMark/>
          </w:tcPr>
          <w:p w14:paraId="6928FDA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50</w:t>
            </w:r>
          </w:p>
        </w:tc>
        <w:tc>
          <w:tcPr>
            <w:tcW w:w="960" w:type="dxa"/>
            <w:tcBorders>
              <w:top w:val="nil"/>
              <w:left w:val="nil"/>
              <w:bottom w:val="single" w:sz="4" w:space="0" w:color="auto"/>
              <w:right w:val="single" w:sz="4" w:space="0" w:color="auto"/>
            </w:tcBorders>
            <w:shd w:val="clear" w:color="auto" w:fill="auto"/>
            <w:noWrap/>
            <w:vAlign w:val="center"/>
            <w:hideMark/>
          </w:tcPr>
          <w:p w14:paraId="6498F71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5B4C295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w:t>
            </w:r>
          </w:p>
        </w:tc>
      </w:tr>
      <w:tr w:rsidR="00657D31" w:rsidRPr="00236CCF" w14:paraId="6D020BFE"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6B90BB4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8</w:t>
            </w:r>
          </w:p>
        </w:tc>
        <w:tc>
          <w:tcPr>
            <w:tcW w:w="1096" w:type="dxa"/>
            <w:tcBorders>
              <w:top w:val="nil"/>
              <w:left w:val="nil"/>
              <w:bottom w:val="single" w:sz="4" w:space="0" w:color="auto"/>
              <w:right w:val="single" w:sz="4" w:space="0" w:color="auto"/>
            </w:tcBorders>
            <w:shd w:val="clear" w:color="auto" w:fill="auto"/>
            <w:noWrap/>
            <w:vAlign w:val="center"/>
            <w:hideMark/>
          </w:tcPr>
          <w:p w14:paraId="2A6D4C0A"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H</w:t>
            </w:r>
          </w:p>
        </w:tc>
        <w:tc>
          <w:tcPr>
            <w:tcW w:w="960" w:type="dxa"/>
            <w:tcBorders>
              <w:top w:val="nil"/>
              <w:left w:val="nil"/>
              <w:bottom w:val="single" w:sz="4" w:space="0" w:color="auto"/>
              <w:right w:val="single" w:sz="4" w:space="0" w:color="auto"/>
            </w:tcBorders>
            <w:shd w:val="clear" w:color="auto" w:fill="auto"/>
            <w:noWrap/>
            <w:vAlign w:val="center"/>
            <w:hideMark/>
          </w:tcPr>
          <w:p w14:paraId="3E0AECC8"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7</w:t>
            </w:r>
          </w:p>
        </w:tc>
        <w:tc>
          <w:tcPr>
            <w:tcW w:w="913" w:type="dxa"/>
            <w:tcBorders>
              <w:top w:val="nil"/>
              <w:left w:val="nil"/>
              <w:bottom w:val="single" w:sz="4" w:space="0" w:color="auto"/>
              <w:right w:val="single" w:sz="4" w:space="0" w:color="auto"/>
            </w:tcBorders>
            <w:shd w:val="clear" w:color="auto" w:fill="auto"/>
            <w:noWrap/>
            <w:vAlign w:val="center"/>
            <w:hideMark/>
          </w:tcPr>
          <w:p w14:paraId="442A83A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30</w:t>
            </w:r>
          </w:p>
        </w:tc>
        <w:tc>
          <w:tcPr>
            <w:tcW w:w="1007" w:type="dxa"/>
            <w:tcBorders>
              <w:top w:val="nil"/>
              <w:left w:val="nil"/>
              <w:bottom w:val="single" w:sz="4" w:space="0" w:color="auto"/>
              <w:right w:val="single" w:sz="4" w:space="0" w:color="auto"/>
            </w:tcBorders>
            <w:shd w:val="clear" w:color="auto" w:fill="auto"/>
            <w:noWrap/>
            <w:vAlign w:val="center"/>
            <w:hideMark/>
          </w:tcPr>
          <w:p w14:paraId="2E08A29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37</w:t>
            </w:r>
          </w:p>
        </w:tc>
        <w:tc>
          <w:tcPr>
            <w:tcW w:w="938" w:type="dxa"/>
            <w:tcBorders>
              <w:top w:val="nil"/>
              <w:left w:val="nil"/>
              <w:bottom w:val="single" w:sz="4" w:space="0" w:color="auto"/>
              <w:right w:val="single" w:sz="4" w:space="0" w:color="auto"/>
            </w:tcBorders>
            <w:shd w:val="clear" w:color="auto" w:fill="auto"/>
            <w:noWrap/>
            <w:vAlign w:val="center"/>
            <w:hideMark/>
          </w:tcPr>
          <w:p w14:paraId="1C51377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30</w:t>
            </w:r>
          </w:p>
        </w:tc>
        <w:tc>
          <w:tcPr>
            <w:tcW w:w="982" w:type="dxa"/>
            <w:tcBorders>
              <w:top w:val="nil"/>
              <w:left w:val="nil"/>
              <w:bottom w:val="single" w:sz="4" w:space="0" w:color="auto"/>
              <w:right w:val="single" w:sz="4" w:space="0" w:color="auto"/>
            </w:tcBorders>
            <w:shd w:val="clear" w:color="auto" w:fill="auto"/>
            <w:noWrap/>
            <w:vAlign w:val="center"/>
            <w:hideMark/>
          </w:tcPr>
          <w:p w14:paraId="72C8CEA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37</w:t>
            </w:r>
          </w:p>
        </w:tc>
        <w:tc>
          <w:tcPr>
            <w:tcW w:w="960" w:type="dxa"/>
            <w:tcBorders>
              <w:top w:val="nil"/>
              <w:left w:val="nil"/>
              <w:bottom w:val="single" w:sz="4" w:space="0" w:color="auto"/>
              <w:right w:val="single" w:sz="4" w:space="0" w:color="auto"/>
            </w:tcBorders>
            <w:shd w:val="clear" w:color="auto" w:fill="auto"/>
            <w:noWrap/>
            <w:vAlign w:val="center"/>
            <w:hideMark/>
          </w:tcPr>
          <w:p w14:paraId="1CADC0E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50CD3F4B"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75152D9E"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0292F0C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9</w:t>
            </w:r>
          </w:p>
        </w:tc>
        <w:tc>
          <w:tcPr>
            <w:tcW w:w="1096" w:type="dxa"/>
            <w:tcBorders>
              <w:top w:val="nil"/>
              <w:left w:val="nil"/>
              <w:bottom w:val="single" w:sz="4" w:space="0" w:color="auto"/>
              <w:right w:val="single" w:sz="4" w:space="0" w:color="auto"/>
            </w:tcBorders>
            <w:shd w:val="clear" w:color="auto" w:fill="auto"/>
            <w:noWrap/>
            <w:vAlign w:val="center"/>
            <w:hideMark/>
          </w:tcPr>
          <w:p w14:paraId="5A2B0217"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I</w:t>
            </w:r>
          </w:p>
        </w:tc>
        <w:tc>
          <w:tcPr>
            <w:tcW w:w="960" w:type="dxa"/>
            <w:tcBorders>
              <w:top w:val="nil"/>
              <w:left w:val="nil"/>
              <w:bottom w:val="single" w:sz="4" w:space="0" w:color="auto"/>
              <w:right w:val="single" w:sz="4" w:space="0" w:color="auto"/>
            </w:tcBorders>
            <w:shd w:val="clear" w:color="auto" w:fill="auto"/>
            <w:noWrap/>
            <w:vAlign w:val="center"/>
            <w:hideMark/>
          </w:tcPr>
          <w:p w14:paraId="3EFC0E5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w:t>
            </w:r>
          </w:p>
        </w:tc>
        <w:tc>
          <w:tcPr>
            <w:tcW w:w="913" w:type="dxa"/>
            <w:tcBorders>
              <w:top w:val="nil"/>
              <w:left w:val="nil"/>
              <w:bottom w:val="single" w:sz="4" w:space="0" w:color="auto"/>
              <w:right w:val="single" w:sz="4" w:space="0" w:color="auto"/>
            </w:tcBorders>
            <w:shd w:val="clear" w:color="auto" w:fill="auto"/>
            <w:noWrap/>
            <w:vAlign w:val="center"/>
            <w:hideMark/>
          </w:tcPr>
          <w:p w14:paraId="66BFE6B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37</w:t>
            </w:r>
          </w:p>
        </w:tc>
        <w:tc>
          <w:tcPr>
            <w:tcW w:w="1007" w:type="dxa"/>
            <w:tcBorders>
              <w:top w:val="nil"/>
              <w:left w:val="nil"/>
              <w:bottom w:val="single" w:sz="4" w:space="0" w:color="auto"/>
              <w:right w:val="single" w:sz="4" w:space="0" w:color="auto"/>
            </w:tcBorders>
            <w:shd w:val="clear" w:color="auto" w:fill="auto"/>
            <w:noWrap/>
            <w:vAlign w:val="center"/>
            <w:hideMark/>
          </w:tcPr>
          <w:p w14:paraId="6B03E28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40</w:t>
            </w:r>
          </w:p>
        </w:tc>
        <w:tc>
          <w:tcPr>
            <w:tcW w:w="938" w:type="dxa"/>
            <w:tcBorders>
              <w:top w:val="nil"/>
              <w:left w:val="nil"/>
              <w:bottom w:val="single" w:sz="4" w:space="0" w:color="auto"/>
              <w:right w:val="single" w:sz="4" w:space="0" w:color="auto"/>
            </w:tcBorders>
            <w:shd w:val="clear" w:color="auto" w:fill="auto"/>
            <w:noWrap/>
            <w:vAlign w:val="center"/>
            <w:hideMark/>
          </w:tcPr>
          <w:p w14:paraId="0F158D1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37</w:t>
            </w:r>
          </w:p>
        </w:tc>
        <w:tc>
          <w:tcPr>
            <w:tcW w:w="982" w:type="dxa"/>
            <w:tcBorders>
              <w:top w:val="nil"/>
              <w:left w:val="nil"/>
              <w:bottom w:val="single" w:sz="4" w:space="0" w:color="auto"/>
              <w:right w:val="single" w:sz="4" w:space="0" w:color="auto"/>
            </w:tcBorders>
            <w:shd w:val="clear" w:color="auto" w:fill="auto"/>
            <w:noWrap/>
            <w:vAlign w:val="center"/>
            <w:hideMark/>
          </w:tcPr>
          <w:p w14:paraId="48D35CF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40</w:t>
            </w:r>
          </w:p>
        </w:tc>
        <w:tc>
          <w:tcPr>
            <w:tcW w:w="960" w:type="dxa"/>
            <w:tcBorders>
              <w:top w:val="nil"/>
              <w:left w:val="nil"/>
              <w:bottom w:val="single" w:sz="4" w:space="0" w:color="auto"/>
              <w:right w:val="single" w:sz="4" w:space="0" w:color="auto"/>
            </w:tcBorders>
            <w:shd w:val="clear" w:color="auto" w:fill="auto"/>
            <w:noWrap/>
            <w:vAlign w:val="center"/>
            <w:hideMark/>
          </w:tcPr>
          <w:p w14:paraId="6FA32C6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61EA503D"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4D34C16E"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4883F11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1096" w:type="dxa"/>
            <w:tcBorders>
              <w:top w:val="nil"/>
              <w:left w:val="nil"/>
              <w:bottom w:val="single" w:sz="4" w:space="0" w:color="auto"/>
              <w:right w:val="single" w:sz="4" w:space="0" w:color="auto"/>
            </w:tcBorders>
            <w:shd w:val="clear" w:color="auto" w:fill="auto"/>
            <w:noWrap/>
            <w:vAlign w:val="center"/>
            <w:hideMark/>
          </w:tcPr>
          <w:p w14:paraId="08C518BD"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J</w:t>
            </w:r>
          </w:p>
        </w:tc>
        <w:tc>
          <w:tcPr>
            <w:tcW w:w="960" w:type="dxa"/>
            <w:tcBorders>
              <w:top w:val="nil"/>
              <w:left w:val="nil"/>
              <w:bottom w:val="single" w:sz="4" w:space="0" w:color="auto"/>
              <w:right w:val="single" w:sz="4" w:space="0" w:color="auto"/>
            </w:tcBorders>
            <w:shd w:val="clear" w:color="auto" w:fill="auto"/>
            <w:noWrap/>
            <w:vAlign w:val="center"/>
            <w:hideMark/>
          </w:tcPr>
          <w:p w14:paraId="0C52B72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913" w:type="dxa"/>
            <w:tcBorders>
              <w:top w:val="nil"/>
              <w:left w:val="nil"/>
              <w:bottom w:val="single" w:sz="4" w:space="0" w:color="auto"/>
              <w:right w:val="single" w:sz="4" w:space="0" w:color="auto"/>
            </w:tcBorders>
            <w:shd w:val="clear" w:color="auto" w:fill="auto"/>
            <w:noWrap/>
            <w:vAlign w:val="center"/>
            <w:hideMark/>
          </w:tcPr>
          <w:p w14:paraId="5C49C26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40</w:t>
            </w:r>
          </w:p>
        </w:tc>
        <w:tc>
          <w:tcPr>
            <w:tcW w:w="1007" w:type="dxa"/>
            <w:tcBorders>
              <w:top w:val="nil"/>
              <w:left w:val="nil"/>
              <w:bottom w:val="single" w:sz="4" w:space="0" w:color="auto"/>
              <w:right w:val="single" w:sz="4" w:space="0" w:color="auto"/>
            </w:tcBorders>
            <w:shd w:val="clear" w:color="auto" w:fill="auto"/>
            <w:noWrap/>
            <w:vAlign w:val="center"/>
            <w:hideMark/>
          </w:tcPr>
          <w:p w14:paraId="14B4358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50</w:t>
            </w:r>
          </w:p>
        </w:tc>
        <w:tc>
          <w:tcPr>
            <w:tcW w:w="938" w:type="dxa"/>
            <w:tcBorders>
              <w:top w:val="nil"/>
              <w:left w:val="nil"/>
              <w:bottom w:val="single" w:sz="4" w:space="0" w:color="auto"/>
              <w:right w:val="single" w:sz="4" w:space="0" w:color="auto"/>
            </w:tcBorders>
            <w:shd w:val="clear" w:color="auto" w:fill="auto"/>
            <w:noWrap/>
            <w:vAlign w:val="center"/>
            <w:hideMark/>
          </w:tcPr>
          <w:p w14:paraId="6076276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40</w:t>
            </w:r>
          </w:p>
        </w:tc>
        <w:tc>
          <w:tcPr>
            <w:tcW w:w="982" w:type="dxa"/>
            <w:tcBorders>
              <w:top w:val="nil"/>
              <w:left w:val="nil"/>
              <w:bottom w:val="single" w:sz="4" w:space="0" w:color="auto"/>
              <w:right w:val="single" w:sz="4" w:space="0" w:color="auto"/>
            </w:tcBorders>
            <w:shd w:val="clear" w:color="auto" w:fill="auto"/>
            <w:noWrap/>
            <w:vAlign w:val="center"/>
            <w:hideMark/>
          </w:tcPr>
          <w:p w14:paraId="2FD360F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50</w:t>
            </w:r>
          </w:p>
        </w:tc>
        <w:tc>
          <w:tcPr>
            <w:tcW w:w="960" w:type="dxa"/>
            <w:tcBorders>
              <w:top w:val="nil"/>
              <w:left w:val="nil"/>
              <w:bottom w:val="single" w:sz="4" w:space="0" w:color="auto"/>
              <w:right w:val="single" w:sz="4" w:space="0" w:color="auto"/>
            </w:tcBorders>
            <w:shd w:val="clear" w:color="auto" w:fill="auto"/>
            <w:noWrap/>
            <w:vAlign w:val="center"/>
            <w:hideMark/>
          </w:tcPr>
          <w:p w14:paraId="5B3B611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10093B4D"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4B7035A6"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7BED653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11</w:t>
            </w:r>
          </w:p>
        </w:tc>
        <w:tc>
          <w:tcPr>
            <w:tcW w:w="1096" w:type="dxa"/>
            <w:tcBorders>
              <w:top w:val="nil"/>
              <w:left w:val="nil"/>
              <w:bottom w:val="single" w:sz="4" w:space="0" w:color="auto"/>
              <w:right w:val="single" w:sz="4" w:space="0" w:color="auto"/>
            </w:tcBorders>
            <w:shd w:val="clear" w:color="auto" w:fill="auto"/>
            <w:noWrap/>
            <w:vAlign w:val="center"/>
            <w:hideMark/>
          </w:tcPr>
          <w:p w14:paraId="5D51AB8D"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K</w:t>
            </w:r>
          </w:p>
        </w:tc>
        <w:tc>
          <w:tcPr>
            <w:tcW w:w="960" w:type="dxa"/>
            <w:tcBorders>
              <w:top w:val="nil"/>
              <w:left w:val="nil"/>
              <w:bottom w:val="single" w:sz="4" w:space="0" w:color="auto"/>
              <w:right w:val="single" w:sz="4" w:space="0" w:color="auto"/>
            </w:tcBorders>
            <w:shd w:val="clear" w:color="auto" w:fill="auto"/>
            <w:noWrap/>
            <w:vAlign w:val="center"/>
            <w:hideMark/>
          </w:tcPr>
          <w:p w14:paraId="212F2AB3"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88</w:t>
            </w:r>
          </w:p>
        </w:tc>
        <w:tc>
          <w:tcPr>
            <w:tcW w:w="913" w:type="dxa"/>
            <w:tcBorders>
              <w:top w:val="nil"/>
              <w:left w:val="nil"/>
              <w:bottom w:val="single" w:sz="4" w:space="0" w:color="auto"/>
              <w:right w:val="single" w:sz="4" w:space="0" w:color="auto"/>
            </w:tcBorders>
            <w:shd w:val="clear" w:color="auto" w:fill="auto"/>
            <w:noWrap/>
            <w:vAlign w:val="center"/>
            <w:hideMark/>
          </w:tcPr>
          <w:p w14:paraId="2985CCC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50</w:t>
            </w:r>
          </w:p>
        </w:tc>
        <w:tc>
          <w:tcPr>
            <w:tcW w:w="1007" w:type="dxa"/>
            <w:tcBorders>
              <w:top w:val="nil"/>
              <w:left w:val="nil"/>
              <w:bottom w:val="single" w:sz="4" w:space="0" w:color="auto"/>
              <w:right w:val="single" w:sz="4" w:space="0" w:color="auto"/>
            </w:tcBorders>
            <w:shd w:val="clear" w:color="auto" w:fill="auto"/>
            <w:noWrap/>
            <w:vAlign w:val="center"/>
            <w:hideMark/>
          </w:tcPr>
          <w:p w14:paraId="0D0DA72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138</w:t>
            </w:r>
          </w:p>
        </w:tc>
        <w:tc>
          <w:tcPr>
            <w:tcW w:w="938" w:type="dxa"/>
            <w:tcBorders>
              <w:top w:val="nil"/>
              <w:left w:val="nil"/>
              <w:bottom w:val="single" w:sz="4" w:space="0" w:color="auto"/>
              <w:right w:val="single" w:sz="4" w:space="0" w:color="auto"/>
            </w:tcBorders>
            <w:shd w:val="clear" w:color="auto" w:fill="auto"/>
            <w:noWrap/>
            <w:vAlign w:val="center"/>
            <w:hideMark/>
          </w:tcPr>
          <w:p w14:paraId="5FD2CAE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50</w:t>
            </w:r>
          </w:p>
        </w:tc>
        <w:tc>
          <w:tcPr>
            <w:tcW w:w="982" w:type="dxa"/>
            <w:tcBorders>
              <w:top w:val="nil"/>
              <w:left w:val="nil"/>
              <w:bottom w:val="single" w:sz="4" w:space="0" w:color="auto"/>
              <w:right w:val="single" w:sz="4" w:space="0" w:color="auto"/>
            </w:tcBorders>
            <w:shd w:val="clear" w:color="auto" w:fill="auto"/>
            <w:noWrap/>
            <w:vAlign w:val="center"/>
            <w:hideMark/>
          </w:tcPr>
          <w:p w14:paraId="34BFC9A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138</w:t>
            </w:r>
          </w:p>
        </w:tc>
        <w:tc>
          <w:tcPr>
            <w:tcW w:w="960" w:type="dxa"/>
            <w:tcBorders>
              <w:top w:val="nil"/>
              <w:left w:val="nil"/>
              <w:bottom w:val="single" w:sz="4" w:space="0" w:color="auto"/>
              <w:right w:val="single" w:sz="4" w:space="0" w:color="auto"/>
            </w:tcBorders>
            <w:shd w:val="clear" w:color="auto" w:fill="auto"/>
            <w:noWrap/>
            <w:vAlign w:val="center"/>
            <w:hideMark/>
          </w:tcPr>
          <w:p w14:paraId="3CA8DB0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34E83619"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0788AC46"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2AC6EF9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12</w:t>
            </w:r>
          </w:p>
        </w:tc>
        <w:tc>
          <w:tcPr>
            <w:tcW w:w="1096" w:type="dxa"/>
            <w:tcBorders>
              <w:top w:val="nil"/>
              <w:left w:val="nil"/>
              <w:bottom w:val="single" w:sz="4" w:space="0" w:color="auto"/>
              <w:right w:val="single" w:sz="4" w:space="0" w:color="auto"/>
            </w:tcBorders>
            <w:shd w:val="clear" w:color="auto" w:fill="auto"/>
            <w:noWrap/>
            <w:vAlign w:val="center"/>
            <w:hideMark/>
          </w:tcPr>
          <w:p w14:paraId="2CE2E008"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L</w:t>
            </w:r>
          </w:p>
        </w:tc>
        <w:tc>
          <w:tcPr>
            <w:tcW w:w="960" w:type="dxa"/>
            <w:tcBorders>
              <w:top w:val="nil"/>
              <w:left w:val="nil"/>
              <w:bottom w:val="single" w:sz="4" w:space="0" w:color="auto"/>
              <w:right w:val="single" w:sz="4" w:space="0" w:color="auto"/>
            </w:tcBorders>
            <w:shd w:val="clear" w:color="auto" w:fill="auto"/>
            <w:noWrap/>
            <w:vAlign w:val="center"/>
            <w:hideMark/>
          </w:tcPr>
          <w:p w14:paraId="16B95AC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75</w:t>
            </w:r>
          </w:p>
        </w:tc>
        <w:tc>
          <w:tcPr>
            <w:tcW w:w="913" w:type="dxa"/>
            <w:tcBorders>
              <w:top w:val="nil"/>
              <w:left w:val="nil"/>
              <w:bottom w:val="single" w:sz="4" w:space="0" w:color="auto"/>
              <w:right w:val="single" w:sz="4" w:space="0" w:color="auto"/>
            </w:tcBorders>
            <w:shd w:val="clear" w:color="auto" w:fill="auto"/>
            <w:noWrap/>
            <w:vAlign w:val="center"/>
            <w:hideMark/>
          </w:tcPr>
          <w:p w14:paraId="5FDBCC18"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138</w:t>
            </w:r>
          </w:p>
        </w:tc>
        <w:tc>
          <w:tcPr>
            <w:tcW w:w="1007" w:type="dxa"/>
            <w:tcBorders>
              <w:top w:val="nil"/>
              <w:left w:val="nil"/>
              <w:bottom w:val="single" w:sz="4" w:space="0" w:color="auto"/>
              <w:right w:val="single" w:sz="4" w:space="0" w:color="auto"/>
            </w:tcBorders>
            <w:shd w:val="clear" w:color="auto" w:fill="auto"/>
            <w:noWrap/>
            <w:vAlign w:val="center"/>
            <w:hideMark/>
          </w:tcPr>
          <w:p w14:paraId="0E31AC1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213</w:t>
            </w:r>
          </w:p>
        </w:tc>
        <w:tc>
          <w:tcPr>
            <w:tcW w:w="938" w:type="dxa"/>
            <w:tcBorders>
              <w:top w:val="nil"/>
              <w:left w:val="nil"/>
              <w:bottom w:val="single" w:sz="4" w:space="0" w:color="auto"/>
              <w:right w:val="single" w:sz="4" w:space="0" w:color="auto"/>
            </w:tcBorders>
            <w:shd w:val="clear" w:color="auto" w:fill="auto"/>
            <w:noWrap/>
            <w:vAlign w:val="center"/>
            <w:hideMark/>
          </w:tcPr>
          <w:p w14:paraId="22A362A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138</w:t>
            </w:r>
          </w:p>
        </w:tc>
        <w:tc>
          <w:tcPr>
            <w:tcW w:w="982" w:type="dxa"/>
            <w:tcBorders>
              <w:top w:val="nil"/>
              <w:left w:val="nil"/>
              <w:bottom w:val="single" w:sz="4" w:space="0" w:color="auto"/>
              <w:right w:val="single" w:sz="4" w:space="0" w:color="auto"/>
            </w:tcBorders>
            <w:shd w:val="clear" w:color="auto" w:fill="auto"/>
            <w:noWrap/>
            <w:vAlign w:val="center"/>
            <w:hideMark/>
          </w:tcPr>
          <w:p w14:paraId="710D071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213</w:t>
            </w:r>
          </w:p>
        </w:tc>
        <w:tc>
          <w:tcPr>
            <w:tcW w:w="960" w:type="dxa"/>
            <w:tcBorders>
              <w:top w:val="nil"/>
              <w:left w:val="nil"/>
              <w:bottom w:val="single" w:sz="4" w:space="0" w:color="auto"/>
              <w:right w:val="single" w:sz="4" w:space="0" w:color="auto"/>
            </w:tcBorders>
            <w:shd w:val="clear" w:color="auto" w:fill="auto"/>
            <w:noWrap/>
            <w:vAlign w:val="center"/>
            <w:hideMark/>
          </w:tcPr>
          <w:p w14:paraId="1BD52C4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5C10B1FA"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68C82C59"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2145B4D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13</w:t>
            </w:r>
          </w:p>
        </w:tc>
        <w:tc>
          <w:tcPr>
            <w:tcW w:w="1096" w:type="dxa"/>
            <w:tcBorders>
              <w:top w:val="nil"/>
              <w:left w:val="nil"/>
              <w:bottom w:val="single" w:sz="4" w:space="0" w:color="auto"/>
              <w:right w:val="single" w:sz="4" w:space="0" w:color="auto"/>
            </w:tcBorders>
            <w:shd w:val="clear" w:color="auto" w:fill="auto"/>
            <w:noWrap/>
            <w:vAlign w:val="center"/>
            <w:hideMark/>
          </w:tcPr>
          <w:p w14:paraId="0A37C440"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M</w:t>
            </w:r>
          </w:p>
        </w:tc>
        <w:tc>
          <w:tcPr>
            <w:tcW w:w="960" w:type="dxa"/>
            <w:tcBorders>
              <w:top w:val="nil"/>
              <w:left w:val="nil"/>
              <w:bottom w:val="single" w:sz="4" w:space="0" w:color="auto"/>
              <w:right w:val="single" w:sz="4" w:space="0" w:color="auto"/>
            </w:tcBorders>
            <w:shd w:val="clear" w:color="auto" w:fill="auto"/>
            <w:noWrap/>
            <w:vAlign w:val="center"/>
            <w:hideMark/>
          </w:tcPr>
          <w:p w14:paraId="18706F7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46</w:t>
            </w:r>
          </w:p>
        </w:tc>
        <w:tc>
          <w:tcPr>
            <w:tcW w:w="913" w:type="dxa"/>
            <w:tcBorders>
              <w:top w:val="nil"/>
              <w:left w:val="nil"/>
              <w:bottom w:val="single" w:sz="4" w:space="0" w:color="auto"/>
              <w:right w:val="single" w:sz="4" w:space="0" w:color="auto"/>
            </w:tcBorders>
            <w:shd w:val="clear" w:color="auto" w:fill="auto"/>
            <w:noWrap/>
            <w:vAlign w:val="center"/>
            <w:hideMark/>
          </w:tcPr>
          <w:p w14:paraId="2C7011A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228</w:t>
            </w:r>
          </w:p>
        </w:tc>
        <w:tc>
          <w:tcPr>
            <w:tcW w:w="1007" w:type="dxa"/>
            <w:tcBorders>
              <w:top w:val="nil"/>
              <w:left w:val="nil"/>
              <w:bottom w:val="single" w:sz="4" w:space="0" w:color="auto"/>
              <w:right w:val="single" w:sz="4" w:space="0" w:color="auto"/>
            </w:tcBorders>
            <w:shd w:val="clear" w:color="auto" w:fill="auto"/>
            <w:noWrap/>
            <w:vAlign w:val="center"/>
            <w:hideMark/>
          </w:tcPr>
          <w:p w14:paraId="6260FD3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274</w:t>
            </w:r>
          </w:p>
        </w:tc>
        <w:tc>
          <w:tcPr>
            <w:tcW w:w="938" w:type="dxa"/>
            <w:tcBorders>
              <w:top w:val="nil"/>
              <w:left w:val="nil"/>
              <w:bottom w:val="single" w:sz="4" w:space="0" w:color="auto"/>
              <w:right w:val="single" w:sz="4" w:space="0" w:color="auto"/>
            </w:tcBorders>
            <w:shd w:val="clear" w:color="auto" w:fill="auto"/>
            <w:noWrap/>
            <w:vAlign w:val="center"/>
            <w:hideMark/>
          </w:tcPr>
          <w:p w14:paraId="3DDF1BD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228</w:t>
            </w:r>
          </w:p>
        </w:tc>
        <w:tc>
          <w:tcPr>
            <w:tcW w:w="982" w:type="dxa"/>
            <w:tcBorders>
              <w:top w:val="nil"/>
              <w:left w:val="nil"/>
              <w:bottom w:val="single" w:sz="4" w:space="0" w:color="auto"/>
              <w:right w:val="single" w:sz="4" w:space="0" w:color="auto"/>
            </w:tcBorders>
            <w:shd w:val="clear" w:color="auto" w:fill="auto"/>
            <w:noWrap/>
            <w:vAlign w:val="center"/>
            <w:hideMark/>
          </w:tcPr>
          <w:p w14:paraId="333CFB4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274</w:t>
            </w:r>
          </w:p>
        </w:tc>
        <w:tc>
          <w:tcPr>
            <w:tcW w:w="960" w:type="dxa"/>
            <w:tcBorders>
              <w:top w:val="nil"/>
              <w:left w:val="nil"/>
              <w:bottom w:val="single" w:sz="4" w:space="0" w:color="auto"/>
              <w:right w:val="single" w:sz="4" w:space="0" w:color="auto"/>
            </w:tcBorders>
            <w:shd w:val="clear" w:color="auto" w:fill="auto"/>
            <w:noWrap/>
            <w:vAlign w:val="center"/>
            <w:hideMark/>
          </w:tcPr>
          <w:p w14:paraId="45808E4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6FDF68E6"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C00000"/>
                <w:szCs w:val="24"/>
                <w:lang w:val="ro-RO"/>
              </w:rPr>
              <w:t>0</w:t>
            </w:r>
          </w:p>
        </w:tc>
      </w:tr>
      <w:tr w:rsidR="00657D31" w:rsidRPr="00236CCF" w14:paraId="4B878AD1"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625A48A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14</w:t>
            </w:r>
          </w:p>
        </w:tc>
        <w:tc>
          <w:tcPr>
            <w:tcW w:w="1096" w:type="dxa"/>
            <w:tcBorders>
              <w:top w:val="nil"/>
              <w:left w:val="nil"/>
              <w:bottom w:val="single" w:sz="4" w:space="0" w:color="auto"/>
              <w:right w:val="single" w:sz="4" w:space="0" w:color="auto"/>
            </w:tcBorders>
            <w:shd w:val="clear" w:color="auto" w:fill="auto"/>
            <w:noWrap/>
            <w:vAlign w:val="center"/>
            <w:hideMark/>
          </w:tcPr>
          <w:p w14:paraId="3CA1B483"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N</w:t>
            </w:r>
          </w:p>
        </w:tc>
        <w:tc>
          <w:tcPr>
            <w:tcW w:w="960" w:type="dxa"/>
            <w:tcBorders>
              <w:top w:val="nil"/>
              <w:left w:val="nil"/>
              <w:bottom w:val="single" w:sz="4" w:space="0" w:color="auto"/>
              <w:right w:val="single" w:sz="4" w:space="0" w:color="auto"/>
            </w:tcBorders>
            <w:shd w:val="clear" w:color="auto" w:fill="auto"/>
            <w:noWrap/>
            <w:vAlign w:val="center"/>
            <w:hideMark/>
          </w:tcPr>
          <w:p w14:paraId="2296E5E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191</w:t>
            </w:r>
          </w:p>
        </w:tc>
        <w:tc>
          <w:tcPr>
            <w:tcW w:w="913" w:type="dxa"/>
            <w:tcBorders>
              <w:top w:val="nil"/>
              <w:left w:val="nil"/>
              <w:bottom w:val="single" w:sz="4" w:space="0" w:color="auto"/>
              <w:right w:val="single" w:sz="4" w:space="0" w:color="auto"/>
            </w:tcBorders>
            <w:shd w:val="clear" w:color="auto" w:fill="auto"/>
            <w:noWrap/>
            <w:vAlign w:val="center"/>
            <w:hideMark/>
          </w:tcPr>
          <w:p w14:paraId="11FD858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138</w:t>
            </w:r>
          </w:p>
        </w:tc>
        <w:tc>
          <w:tcPr>
            <w:tcW w:w="1007" w:type="dxa"/>
            <w:tcBorders>
              <w:top w:val="nil"/>
              <w:left w:val="nil"/>
              <w:bottom w:val="single" w:sz="4" w:space="0" w:color="auto"/>
              <w:right w:val="single" w:sz="4" w:space="0" w:color="auto"/>
            </w:tcBorders>
            <w:shd w:val="clear" w:color="auto" w:fill="auto"/>
            <w:noWrap/>
            <w:vAlign w:val="center"/>
            <w:hideMark/>
          </w:tcPr>
          <w:p w14:paraId="45F7C2D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329</w:t>
            </w:r>
          </w:p>
        </w:tc>
        <w:tc>
          <w:tcPr>
            <w:tcW w:w="938" w:type="dxa"/>
            <w:tcBorders>
              <w:top w:val="nil"/>
              <w:left w:val="nil"/>
              <w:bottom w:val="single" w:sz="4" w:space="0" w:color="auto"/>
              <w:right w:val="single" w:sz="4" w:space="0" w:color="auto"/>
            </w:tcBorders>
            <w:shd w:val="clear" w:color="auto" w:fill="auto"/>
            <w:noWrap/>
            <w:vAlign w:val="center"/>
            <w:hideMark/>
          </w:tcPr>
          <w:p w14:paraId="4CFA7A3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138</w:t>
            </w:r>
          </w:p>
        </w:tc>
        <w:tc>
          <w:tcPr>
            <w:tcW w:w="982" w:type="dxa"/>
            <w:tcBorders>
              <w:top w:val="nil"/>
              <w:left w:val="nil"/>
              <w:bottom w:val="single" w:sz="4" w:space="0" w:color="auto"/>
              <w:right w:val="single" w:sz="4" w:space="0" w:color="auto"/>
            </w:tcBorders>
            <w:shd w:val="clear" w:color="auto" w:fill="auto"/>
            <w:noWrap/>
            <w:vAlign w:val="center"/>
            <w:hideMark/>
          </w:tcPr>
          <w:p w14:paraId="402E533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712</w:t>
            </w:r>
          </w:p>
        </w:tc>
        <w:tc>
          <w:tcPr>
            <w:tcW w:w="960" w:type="dxa"/>
            <w:tcBorders>
              <w:top w:val="nil"/>
              <w:left w:val="nil"/>
              <w:bottom w:val="single" w:sz="4" w:space="0" w:color="auto"/>
              <w:right w:val="single" w:sz="4" w:space="0" w:color="auto"/>
            </w:tcBorders>
            <w:shd w:val="clear" w:color="auto" w:fill="auto"/>
            <w:noWrap/>
            <w:vAlign w:val="center"/>
            <w:hideMark/>
          </w:tcPr>
          <w:p w14:paraId="4C3C0FC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3736C74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383</w:t>
            </w:r>
          </w:p>
        </w:tc>
      </w:tr>
      <w:tr w:rsidR="00657D31" w:rsidRPr="00236CCF" w14:paraId="547C8537"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29E54B38"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15</w:t>
            </w:r>
          </w:p>
        </w:tc>
        <w:tc>
          <w:tcPr>
            <w:tcW w:w="1096" w:type="dxa"/>
            <w:tcBorders>
              <w:top w:val="nil"/>
              <w:left w:val="nil"/>
              <w:bottom w:val="single" w:sz="4" w:space="0" w:color="auto"/>
              <w:right w:val="single" w:sz="4" w:space="0" w:color="auto"/>
            </w:tcBorders>
            <w:shd w:val="clear" w:color="auto" w:fill="auto"/>
            <w:noWrap/>
            <w:vAlign w:val="center"/>
            <w:hideMark/>
          </w:tcPr>
          <w:p w14:paraId="5C836E45"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O</w:t>
            </w:r>
          </w:p>
        </w:tc>
        <w:tc>
          <w:tcPr>
            <w:tcW w:w="960" w:type="dxa"/>
            <w:tcBorders>
              <w:top w:val="nil"/>
              <w:left w:val="nil"/>
              <w:bottom w:val="single" w:sz="4" w:space="0" w:color="auto"/>
              <w:right w:val="single" w:sz="4" w:space="0" w:color="auto"/>
            </w:tcBorders>
            <w:shd w:val="clear" w:color="auto" w:fill="auto"/>
            <w:noWrap/>
            <w:vAlign w:val="center"/>
            <w:hideMark/>
          </w:tcPr>
          <w:p w14:paraId="392A3F7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913" w:type="dxa"/>
            <w:tcBorders>
              <w:top w:val="nil"/>
              <w:left w:val="nil"/>
              <w:bottom w:val="single" w:sz="4" w:space="0" w:color="auto"/>
              <w:right w:val="single" w:sz="4" w:space="0" w:color="auto"/>
            </w:tcBorders>
            <w:shd w:val="clear" w:color="auto" w:fill="auto"/>
            <w:noWrap/>
            <w:vAlign w:val="center"/>
            <w:hideMark/>
          </w:tcPr>
          <w:p w14:paraId="24D2398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274</w:t>
            </w:r>
          </w:p>
        </w:tc>
        <w:tc>
          <w:tcPr>
            <w:tcW w:w="1007" w:type="dxa"/>
            <w:tcBorders>
              <w:top w:val="nil"/>
              <w:left w:val="nil"/>
              <w:bottom w:val="single" w:sz="4" w:space="0" w:color="auto"/>
              <w:right w:val="single" w:sz="4" w:space="0" w:color="auto"/>
            </w:tcBorders>
            <w:shd w:val="clear" w:color="auto" w:fill="auto"/>
            <w:noWrap/>
            <w:vAlign w:val="center"/>
            <w:hideMark/>
          </w:tcPr>
          <w:p w14:paraId="2FF60D2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284</w:t>
            </w:r>
          </w:p>
        </w:tc>
        <w:tc>
          <w:tcPr>
            <w:tcW w:w="938" w:type="dxa"/>
            <w:tcBorders>
              <w:top w:val="nil"/>
              <w:left w:val="nil"/>
              <w:bottom w:val="single" w:sz="4" w:space="0" w:color="auto"/>
              <w:right w:val="single" w:sz="4" w:space="0" w:color="auto"/>
            </w:tcBorders>
            <w:shd w:val="clear" w:color="auto" w:fill="auto"/>
            <w:noWrap/>
            <w:vAlign w:val="center"/>
            <w:hideMark/>
          </w:tcPr>
          <w:p w14:paraId="0D6400A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274</w:t>
            </w:r>
          </w:p>
        </w:tc>
        <w:tc>
          <w:tcPr>
            <w:tcW w:w="982" w:type="dxa"/>
            <w:tcBorders>
              <w:top w:val="nil"/>
              <w:left w:val="nil"/>
              <w:bottom w:val="single" w:sz="4" w:space="0" w:color="auto"/>
              <w:right w:val="single" w:sz="4" w:space="0" w:color="auto"/>
            </w:tcBorders>
            <w:shd w:val="clear" w:color="auto" w:fill="auto"/>
            <w:noWrap/>
            <w:vAlign w:val="center"/>
            <w:hideMark/>
          </w:tcPr>
          <w:p w14:paraId="50795B2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284</w:t>
            </w:r>
          </w:p>
        </w:tc>
        <w:tc>
          <w:tcPr>
            <w:tcW w:w="960" w:type="dxa"/>
            <w:tcBorders>
              <w:top w:val="nil"/>
              <w:left w:val="nil"/>
              <w:bottom w:val="single" w:sz="4" w:space="0" w:color="auto"/>
              <w:right w:val="single" w:sz="4" w:space="0" w:color="auto"/>
            </w:tcBorders>
            <w:shd w:val="clear" w:color="auto" w:fill="auto"/>
            <w:noWrap/>
            <w:vAlign w:val="center"/>
            <w:hideMark/>
          </w:tcPr>
          <w:p w14:paraId="5AAA131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49AB8790"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106A64B7"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480F6A0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16</w:t>
            </w:r>
          </w:p>
        </w:tc>
        <w:tc>
          <w:tcPr>
            <w:tcW w:w="1096" w:type="dxa"/>
            <w:tcBorders>
              <w:top w:val="nil"/>
              <w:left w:val="nil"/>
              <w:bottom w:val="single" w:sz="4" w:space="0" w:color="auto"/>
              <w:right w:val="single" w:sz="4" w:space="0" w:color="auto"/>
            </w:tcBorders>
            <w:shd w:val="clear" w:color="auto" w:fill="auto"/>
            <w:noWrap/>
            <w:vAlign w:val="center"/>
            <w:hideMark/>
          </w:tcPr>
          <w:p w14:paraId="12630FE5"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P</w:t>
            </w:r>
          </w:p>
        </w:tc>
        <w:tc>
          <w:tcPr>
            <w:tcW w:w="960" w:type="dxa"/>
            <w:tcBorders>
              <w:top w:val="nil"/>
              <w:left w:val="nil"/>
              <w:bottom w:val="single" w:sz="4" w:space="0" w:color="auto"/>
              <w:right w:val="single" w:sz="4" w:space="0" w:color="auto"/>
            </w:tcBorders>
            <w:shd w:val="clear" w:color="auto" w:fill="auto"/>
            <w:noWrap/>
            <w:vAlign w:val="center"/>
            <w:hideMark/>
          </w:tcPr>
          <w:p w14:paraId="7D65820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15</w:t>
            </w:r>
          </w:p>
        </w:tc>
        <w:tc>
          <w:tcPr>
            <w:tcW w:w="913" w:type="dxa"/>
            <w:tcBorders>
              <w:top w:val="nil"/>
              <w:left w:val="nil"/>
              <w:bottom w:val="single" w:sz="4" w:space="0" w:color="auto"/>
              <w:right w:val="single" w:sz="4" w:space="0" w:color="auto"/>
            </w:tcBorders>
            <w:shd w:val="clear" w:color="auto" w:fill="auto"/>
            <w:noWrap/>
            <w:vAlign w:val="center"/>
            <w:hideMark/>
          </w:tcPr>
          <w:p w14:paraId="3A395AF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284</w:t>
            </w:r>
          </w:p>
        </w:tc>
        <w:tc>
          <w:tcPr>
            <w:tcW w:w="1007" w:type="dxa"/>
            <w:tcBorders>
              <w:top w:val="nil"/>
              <w:left w:val="nil"/>
              <w:bottom w:val="single" w:sz="4" w:space="0" w:color="auto"/>
              <w:right w:val="single" w:sz="4" w:space="0" w:color="auto"/>
            </w:tcBorders>
            <w:shd w:val="clear" w:color="auto" w:fill="auto"/>
            <w:noWrap/>
            <w:vAlign w:val="center"/>
            <w:hideMark/>
          </w:tcPr>
          <w:p w14:paraId="4562D60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299</w:t>
            </w:r>
          </w:p>
        </w:tc>
        <w:tc>
          <w:tcPr>
            <w:tcW w:w="938" w:type="dxa"/>
            <w:tcBorders>
              <w:top w:val="nil"/>
              <w:left w:val="nil"/>
              <w:bottom w:val="single" w:sz="4" w:space="0" w:color="auto"/>
              <w:right w:val="single" w:sz="4" w:space="0" w:color="auto"/>
            </w:tcBorders>
            <w:shd w:val="clear" w:color="auto" w:fill="auto"/>
            <w:noWrap/>
            <w:vAlign w:val="center"/>
            <w:hideMark/>
          </w:tcPr>
          <w:p w14:paraId="7BBA65E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284</w:t>
            </w:r>
          </w:p>
        </w:tc>
        <w:tc>
          <w:tcPr>
            <w:tcW w:w="982" w:type="dxa"/>
            <w:tcBorders>
              <w:top w:val="nil"/>
              <w:left w:val="nil"/>
              <w:bottom w:val="single" w:sz="4" w:space="0" w:color="auto"/>
              <w:right w:val="single" w:sz="4" w:space="0" w:color="auto"/>
            </w:tcBorders>
            <w:shd w:val="clear" w:color="auto" w:fill="auto"/>
            <w:noWrap/>
            <w:vAlign w:val="center"/>
            <w:hideMark/>
          </w:tcPr>
          <w:p w14:paraId="38E4E73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299</w:t>
            </w:r>
          </w:p>
        </w:tc>
        <w:tc>
          <w:tcPr>
            <w:tcW w:w="960" w:type="dxa"/>
            <w:tcBorders>
              <w:top w:val="nil"/>
              <w:left w:val="nil"/>
              <w:bottom w:val="single" w:sz="4" w:space="0" w:color="auto"/>
              <w:right w:val="single" w:sz="4" w:space="0" w:color="auto"/>
            </w:tcBorders>
            <w:shd w:val="clear" w:color="auto" w:fill="auto"/>
            <w:noWrap/>
            <w:vAlign w:val="center"/>
            <w:hideMark/>
          </w:tcPr>
          <w:p w14:paraId="4087637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25001D22"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672B0717"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5CA67F4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17</w:t>
            </w:r>
          </w:p>
        </w:tc>
        <w:tc>
          <w:tcPr>
            <w:tcW w:w="1096" w:type="dxa"/>
            <w:tcBorders>
              <w:top w:val="nil"/>
              <w:left w:val="nil"/>
              <w:bottom w:val="single" w:sz="4" w:space="0" w:color="auto"/>
              <w:right w:val="single" w:sz="4" w:space="0" w:color="auto"/>
            </w:tcBorders>
            <w:shd w:val="clear" w:color="auto" w:fill="auto"/>
            <w:noWrap/>
            <w:vAlign w:val="center"/>
            <w:hideMark/>
          </w:tcPr>
          <w:p w14:paraId="7A6D5C25"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Q</w:t>
            </w:r>
          </w:p>
        </w:tc>
        <w:tc>
          <w:tcPr>
            <w:tcW w:w="960" w:type="dxa"/>
            <w:tcBorders>
              <w:top w:val="nil"/>
              <w:left w:val="nil"/>
              <w:bottom w:val="single" w:sz="4" w:space="0" w:color="auto"/>
              <w:right w:val="single" w:sz="4" w:space="0" w:color="auto"/>
            </w:tcBorders>
            <w:shd w:val="clear" w:color="auto" w:fill="auto"/>
            <w:noWrap/>
            <w:vAlign w:val="center"/>
            <w:hideMark/>
          </w:tcPr>
          <w:p w14:paraId="5074EEB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165</w:t>
            </w:r>
          </w:p>
        </w:tc>
        <w:tc>
          <w:tcPr>
            <w:tcW w:w="913" w:type="dxa"/>
            <w:tcBorders>
              <w:top w:val="nil"/>
              <w:left w:val="nil"/>
              <w:bottom w:val="single" w:sz="4" w:space="0" w:color="auto"/>
              <w:right w:val="single" w:sz="4" w:space="0" w:color="auto"/>
            </w:tcBorders>
            <w:shd w:val="clear" w:color="auto" w:fill="auto"/>
            <w:noWrap/>
            <w:vAlign w:val="center"/>
            <w:hideMark/>
          </w:tcPr>
          <w:p w14:paraId="30F7360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299</w:t>
            </w:r>
          </w:p>
        </w:tc>
        <w:tc>
          <w:tcPr>
            <w:tcW w:w="1007" w:type="dxa"/>
            <w:tcBorders>
              <w:top w:val="nil"/>
              <w:left w:val="nil"/>
              <w:bottom w:val="single" w:sz="4" w:space="0" w:color="auto"/>
              <w:right w:val="single" w:sz="4" w:space="0" w:color="auto"/>
            </w:tcBorders>
            <w:shd w:val="clear" w:color="auto" w:fill="auto"/>
            <w:noWrap/>
            <w:vAlign w:val="center"/>
            <w:hideMark/>
          </w:tcPr>
          <w:p w14:paraId="16DF957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464</w:t>
            </w:r>
          </w:p>
        </w:tc>
        <w:tc>
          <w:tcPr>
            <w:tcW w:w="938" w:type="dxa"/>
            <w:tcBorders>
              <w:top w:val="nil"/>
              <w:left w:val="nil"/>
              <w:bottom w:val="single" w:sz="4" w:space="0" w:color="auto"/>
              <w:right w:val="single" w:sz="4" w:space="0" w:color="auto"/>
            </w:tcBorders>
            <w:shd w:val="clear" w:color="auto" w:fill="auto"/>
            <w:noWrap/>
            <w:vAlign w:val="center"/>
            <w:hideMark/>
          </w:tcPr>
          <w:p w14:paraId="1A74B1B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299</w:t>
            </w:r>
          </w:p>
        </w:tc>
        <w:tc>
          <w:tcPr>
            <w:tcW w:w="982" w:type="dxa"/>
            <w:tcBorders>
              <w:top w:val="nil"/>
              <w:left w:val="nil"/>
              <w:bottom w:val="single" w:sz="4" w:space="0" w:color="auto"/>
              <w:right w:val="single" w:sz="4" w:space="0" w:color="auto"/>
            </w:tcBorders>
            <w:shd w:val="clear" w:color="auto" w:fill="auto"/>
            <w:noWrap/>
            <w:vAlign w:val="center"/>
            <w:hideMark/>
          </w:tcPr>
          <w:p w14:paraId="09D1C27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464</w:t>
            </w:r>
          </w:p>
        </w:tc>
        <w:tc>
          <w:tcPr>
            <w:tcW w:w="960" w:type="dxa"/>
            <w:tcBorders>
              <w:top w:val="nil"/>
              <w:left w:val="nil"/>
              <w:bottom w:val="single" w:sz="4" w:space="0" w:color="auto"/>
              <w:right w:val="single" w:sz="4" w:space="0" w:color="auto"/>
            </w:tcBorders>
            <w:shd w:val="clear" w:color="auto" w:fill="auto"/>
            <w:noWrap/>
            <w:vAlign w:val="center"/>
            <w:hideMark/>
          </w:tcPr>
          <w:p w14:paraId="4F1F4AE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7E88F4FA"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444FCD08"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78BBE953"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18</w:t>
            </w:r>
          </w:p>
        </w:tc>
        <w:tc>
          <w:tcPr>
            <w:tcW w:w="1096" w:type="dxa"/>
            <w:tcBorders>
              <w:top w:val="nil"/>
              <w:left w:val="nil"/>
              <w:bottom w:val="single" w:sz="4" w:space="0" w:color="auto"/>
              <w:right w:val="single" w:sz="4" w:space="0" w:color="auto"/>
            </w:tcBorders>
            <w:shd w:val="clear" w:color="auto" w:fill="auto"/>
            <w:noWrap/>
            <w:vAlign w:val="center"/>
            <w:hideMark/>
          </w:tcPr>
          <w:p w14:paraId="5BF30B8A"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R</w:t>
            </w:r>
          </w:p>
        </w:tc>
        <w:tc>
          <w:tcPr>
            <w:tcW w:w="960" w:type="dxa"/>
            <w:tcBorders>
              <w:top w:val="nil"/>
              <w:left w:val="nil"/>
              <w:bottom w:val="single" w:sz="4" w:space="0" w:color="auto"/>
              <w:right w:val="single" w:sz="4" w:space="0" w:color="auto"/>
            </w:tcBorders>
            <w:shd w:val="clear" w:color="auto" w:fill="auto"/>
            <w:noWrap/>
            <w:vAlign w:val="center"/>
            <w:hideMark/>
          </w:tcPr>
          <w:p w14:paraId="160E86A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15</w:t>
            </w:r>
          </w:p>
        </w:tc>
        <w:tc>
          <w:tcPr>
            <w:tcW w:w="913" w:type="dxa"/>
            <w:tcBorders>
              <w:top w:val="nil"/>
              <w:left w:val="nil"/>
              <w:bottom w:val="single" w:sz="4" w:space="0" w:color="auto"/>
              <w:right w:val="single" w:sz="4" w:space="0" w:color="auto"/>
            </w:tcBorders>
            <w:shd w:val="clear" w:color="auto" w:fill="auto"/>
            <w:noWrap/>
            <w:vAlign w:val="center"/>
            <w:hideMark/>
          </w:tcPr>
          <w:p w14:paraId="465150A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213</w:t>
            </w:r>
          </w:p>
        </w:tc>
        <w:tc>
          <w:tcPr>
            <w:tcW w:w="1007" w:type="dxa"/>
            <w:tcBorders>
              <w:top w:val="nil"/>
              <w:left w:val="nil"/>
              <w:bottom w:val="single" w:sz="4" w:space="0" w:color="auto"/>
              <w:right w:val="single" w:sz="4" w:space="0" w:color="auto"/>
            </w:tcBorders>
            <w:shd w:val="clear" w:color="auto" w:fill="auto"/>
            <w:noWrap/>
            <w:vAlign w:val="center"/>
            <w:hideMark/>
          </w:tcPr>
          <w:p w14:paraId="388FB3D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228</w:t>
            </w:r>
          </w:p>
        </w:tc>
        <w:tc>
          <w:tcPr>
            <w:tcW w:w="938" w:type="dxa"/>
            <w:tcBorders>
              <w:top w:val="nil"/>
              <w:left w:val="nil"/>
              <w:bottom w:val="single" w:sz="4" w:space="0" w:color="auto"/>
              <w:right w:val="single" w:sz="4" w:space="0" w:color="auto"/>
            </w:tcBorders>
            <w:shd w:val="clear" w:color="auto" w:fill="auto"/>
            <w:noWrap/>
            <w:vAlign w:val="center"/>
            <w:hideMark/>
          </w:tcPr>
          <w:p w14:paraId="7BF225A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213</w:t>
            </w:r>
          </w:p>
        </w:tc>
        <w:tc>
          <w:tcPr>
            <w:tcW w:w="982" w:type="dxa"/>
            <w:tcBorders>
              <w:top w:val="nil"/>
              <w:left w:val="nil"/>
              <w:bottom w:val="single" w:sz="4" w:space="0" w:color="auto"/>
              <w:right w:val="single" w:sz="4" w:space="0" w:color="auto"/>
            </w:tcBorders>
            <w:shd w:val="clear" w:color="auto" w:fill="auto"/>
            <w:noWrap/>
            <w:vAlign w:val="center"/>
            <w:hideMark/>
          </w:tcPr>
          <w:p w14:paraId="139B5183"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228</w:t>
            </w:r>
          </w:p>
        </w:tc>
        <w:tc>
          <w:tcPr>
            <w:tcW w:w="960" w:type="dxa"/>
            <w:tcBorders>
              <w:top w:val="nil"/>
              <w:left w:val="nil"/>
              <w:bottom w:val="single" w:sz="4" w:space="0" w:color="auto"/>
              <w:right w:val="single" w:sz="4" w:space="0" w:color="auto"/>
            </w:tcBorders>
            <w:shd w:val="clear" w:color="auto" w:fill="auto"/>
            <w:noWrap/>
            <w:vAlign w:val="center"/>
            <w:hideMark/>
          </w:tcPr>
          <w:p w14:paraId="4892B9F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3FF565D1"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2EF0EF33"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4479780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19</w:t>
            </w:r>
          </w:p>
        </w:tc>
        <w:tc>
          <w:tcPr>
            <w:tcW w:w="1096" w:type="dxa"/>
            <w:tcBorders>
              <w:top w:val="nil"/>
              <w:left w:val="nil"/>
              <w:bottom w:val="single" w:sz="4" w:space="0" w:color="auto"/>
              <w:right w:val="single" w:sz="4" w:space="0" w:color="auto"/>
            </w:tcBorders>
            <w:shd w:val="clear" w:color="auto" w:fill="auto"/>
            <w:noWrap/>
            <w:vAlign w:val="center"/>
            <w:hideMark/>
          </w:tcPr>
          <w:p w14:paraId="02FEB9B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S</w:t>
            </w:r>
          </w:p>
        </w:tc>
        <w:tc>
          <w:tcPr>
            <w:tcW w:w="960" w:type="dxa"/>
            <w:tcBorders>
              <w:top w:val="nil"/>
              <w:left w:val="nil"/>
              <w:bottom w:val="single" w:sz="4" w:space="0" w:color="auto"/>
              <w:right w:val="single" w:sz="4" w:space="0" w:color="auto"/>
            </w:tcBorders>
            <w:shd w:val="clear" w:color="auto" w:fill="auto"/>
            <w:noWrap/>
            <w:vAlign w:val="center"/>
            <w:hideMark/>
          </w:tcPr>
          <w:p w14:paraId="0127E0D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913" w:type="dxa"/>
            <w:tcBorders>
              <w:top w:val="nil"/>
              <w:left w:val="nil"/>
              <w:bottom w:val="single" w:sz="4" w:space="0" w:color="auto"/>
              <w:right w:val="single" w:sz="4" w:space="0" w:color="auto"/>
            </w:tcBorders>
            <w:shd w:val="clear" w:color="auto" w:fill="auto"/>
            <w:noWrap/>
            <w:vAlign w:val="center"/>
            <w:hideMark/>
          </w:tcPr>
          <w:p w14:paraId="71E9BB3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228</w:t>
            </w:r>
          </w:p>
        </w:tc>
        <w:tc>
          <w:tcPr>
            <w:tcW w:w="1007" w:type="dxa"/>
            <w:tcBorders>
              <w:top w:val="nil"/>
              <w:left w:val="nil"/>
              <w:bottom w:val="single" w:sz="4" w:space="0" w:color="auto"/>
              <w:right w:val="single" w:sz="4" w:space="0" w:color="auto"/>
            </w:tcBorders>
            <w:shd w:val="clear" w:color="auto" w:fill="auto"/>
            <w:noWrap/>
            <w:vAlign w:val="center"/>
            <w:hideMark/>
          </w:tcPr>
          <w:p w14:paraId="2EC07B1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238</w:t>
            </w:r>
          </w:p>
        </w:tc>
        <w:tc>
          <w:tcPr>
            <w:tcW w:w="938" w:type="dxa"/>
            <w:tcBorders>
              <w:top w:val="nil"/>
              <w:left w:val="nil"/>
              <w:bottom w:val="single" w:sz="4" w:space="0" w:color="auto"/>
              <w:right w:val="single" w:sz="4" w:space="0" w:color="auto"/>
            </w:tcBorders>
            <w:shd w:val="clear" w:color="auto" w:fill="auto"/>
            <w:noWrap/>
            <w:vAlign w:val="center"/>
            <w:hideMark/>
          </w:tcPr>
          <w:p w14:paraId="293F75C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442</w:t>
            </w:r>
          </w:p>
        </w:tc>
        <w:tc>
          <w:tcPr>
            <w:tcW w:w="982" w:type="dxa"/>
            <w:tcBorders>
              <w:top w:val="nil"/>
              <w:left w:val="nil"/>
              <w:bottom w:val="single" w:sz="4" w:space="0" w:color="auto"/>
              <w:right w:val="single" w:sz="4" w:space="0" w:color="auto"/>
            </w:tcBorders>
            <w:shd w:val="clear" w:color="auto" w:fill="auto"/>
            <w:noWrap/>
            <w:vAlign w:val="center"/>
            <w:hideMark/>
          </w:tcPr>
          <w:p w14:paraId="02962B43"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452</w:t>
            </w:r>
          </w:p>
        </w:tc>
        <w:tc>
          <w:tcPr>
            <w:tcW w:w="960" w:type="dxa"/>
            <w:tcBorders>
              <w:top w:val="nil"/>
              <w:left w:val="nil"/>
              <w:bottom w:val="single" w:sz="4" w:space="0" w:color="auto"/>
              <w:right w:val="single" w:sz="4" w:space="0" w:color="auto"/>
            </w:tcBorders>
            <w:shd w:val="clear" w:color="auto" w:fill="auto"/>
            <w:noWrap/>
            <w:vAlign w:val="center"/>
            <w:hideMark/>
          </w:tcPr>
          <w:p w14:paraId="5606664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4E8DBF4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214</w:t>
            </w:r>
          </w:p>
        </w:tc>
      </w:tr>
      <w:tr w:rsidR="00657D31" w:rsidRPr="00236CCF" w14:paraId="7F853245"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6C15458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20</w:t>
            </w:r>
          </w:p>
        </w:tc>
        <w:tc>
          <w:tcPr>
            <w:tcW w:w="1096" w:type="dxa"/>
            <w:tcBorders>
              <w:top w:val="nil"/>
              <w:left w:val="nil"/>
              <w:bottom w:val="single" w:sz="4" w:space="0" w:color="auto"/>
              <w:right w:val="single" w:sz="4" w:space="0" w:color="auto"/>
            </w:tcBorders>
            <w:shd w:val="clear" w:color="auto" w:fill="auto"/>
            <w:noWrap/>
            <w:vAlign w:val="center"/>
            <w:hideMark/>
          </w:tcPr>
          <w:p w14:paraId="0719294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T</w:t>
            </w:r>
          </w:p>
        </w:tc>
        <w:tc>
          <w:tcPr>
            <w:tcW w:w="960" w:type="dxa"/>
            <w:tcBorders>
              <w:top w:val="nil"/>
              <w:left w:val="nil"/>
              <w:bottom w:val="single" w:sz="4" w:space="0" w:color="auto"/>
              <w:right w:val="single" w:sz="4" w:space="0" w:color="auto"/>
            </w:tcBorders>
            <w:shd w:val="clear" w:color="auto" w:fill="auto"/>
            <w:noWrap/>
            <w:vAlign w:val="center"/>
            <w:hideMark/>
          </w:tcPr>
          <w:p w14:paraId="6B507AF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w:t>
            </w:r>
          </w:p>
        </w:tc>
        <w:tc>
          <w:tcPr>
            <w:tcW w:w="913" w:type="dxa"/>
            <w:tcBorders>
              <w:top w:val="nil"/>
              <w:left w:val="nil"/>
              <w:bottom w:val="single" w:sz="4" w:space="0" w:color="auto"/>
              <w:right w:val="single" w:sz="4" w:space="0" w:color="auto"/>
            </w:tcBorders>
            <w:shd w:val="clear" w:color="auto" w:fill="auto"/>
            <w:noWrap/>
            <w:vAlign w:val="center"/>
            <w:hideMark/>
          </w:tcPr>
          <w:p w14:paraId="0989C26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238</w:t>
            </w:r>
          </w:p>
        </w:tc>
        <w:tc>
          <w:tcPr>
            <w:tcW w:w="1007" w:type="dxa"/>
            <w:tcBorders>
              <w:top w:val="nil"/>
              <w:left w:val="nil"/>
              <w:bottom w:val="single" w:sz="4" w:space="0" w:color="auto"/>
              <w:right w:val="single" w:sz="4" w:space="0" w:color="auto"/>
            </w:tcBorders>
            <w:shd w:val="clear" w:color="auto" w:fill="auto"/>
            <w:noWrap/>
            <w:vAlign w:val="center"/>
            <w:hideMark/>
          </w:tcPr>
          <w:p w14:paraId="04F3A24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240</w:t>
            </w:r>
          </w:p>
        </w:tc>
        <w:tc>
          <w:tcPr>
            <w:tcW w:w="938" w:type="dxa"/>
            <w:tcBorders>
              <w:top w:val="nil"/>
              <w:left w:val="nil"/>
              <w:bottom w:val="single" w:sz="4" w:space="0" w:color="auto"/>
              <w:right w:val="single" w:sz="4" w:space="0" w:color="auto"/>
            </w:tcBorders>
            <w:shd w:val="clear" w:color="auto" w:fill="auto"/>
            <w:noWrap/>
            <w:vAlign w:val="center"/>
            <w:hideMark/>
          </w:tcPr>
          <w:p w14:paraId="11A5C58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452</w:t>
            </w:r>
          </w:p>
        </w:tc>
        <w:tc>
          <w:tcPr>
            <w:tcW w:w="982" w:type="dxa"/>
            <w:tcBorders>
              <w:top w:val="nil"/>
              <w:left w:val="nil"/>
              <w:bottom w:val="single" w:sz="4" w:space="0" w:color="auto"/>
              <w:right w:val="single" w:sz="4" w:space="0" w:color="auto"/>
            </w:tcBorders>
            <w:shd w:val="clear" w:color="auto" w:fill="auto"/>
            <w:noWrap/>
            <w:vAlign w:val="center"/>
            <w:hideMark/>
          </w:tcPr>
          <w:p w14:paraId="1F9895C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454</w:t>
            </w:r>
          </w:p>
        </w:tc>
        <w:tc>
          <w:tcPr>
            <w:tcW w:w="960" w:type="dxa"/>
            <w:tcBorders>
              <w:top w:val="nil"/>
              <w:left w:val="nil"/>
              <w:bottom w:val="single" w:sz="4" w:space="0" w:color="auto"/>
              <w:right w:val="single" w:sz="4" w:space="0" w:color="auto"/>
            </w:tcBorders>
            <w:shd w:val="clear" w:color="auto" w:fill="auto"/>
            <w:noWrap/>
            <w:vAlign w:val="center"/>
            <w:hideMark/>
          </w:tcPr>
          <w:p w14:paraId="3BB7C2A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13B41B3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214</w:t>
            </w:r>
          </w:p>
        </w:tc>
      </w:tr>
      <w:tr w:rsidR="00657D31" w:rsidRPr="00236CCF" w14:paraId="47474FF4"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33E675B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21</w:t>
            </w:r>
          </w:p>
        </w:tc>
        <w:tc>
          <w:tcPr>
            <w:tcW w:w="1096" w:type="dxa"/>
            <w:tcBorders>
              <w:top w:val="nil"/>
              <w:left w:val="nil"/>
              <w:bottom w:val="single" w:sz="4" w:space="0" w:color="auto"/>
              <w:right w:val="single" w:sz="4" w:space="0" w:color="auto"/>
            </w:tcBorders>
            <w:shd w:val="clear" w:color="auto" w:fill="auto"/>
            <w:noWrap/>
            <w:vAlign w:val="center"/>
            <w:hideMark/>
          </w:tcPr>
          <w:p w14:paraId="2B3F59B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U</w:t>
            </w:r>
          </w:p>
        </w:tc>
        <w:tc>
          <w:tcPr>
            <w:tcW w:w="960" w:type="dxa"/>
            <w:tcBorders>
              <w:top w:val="nil"/>
              <w:left w:val="nil"/>
              <w:bottom w:val="single" w:sz="4" w:space="0" w:color="auto"/>
              <w:right w:val="single" w:sz="4" w:space="0" w:color="auto"/>
            </w:tcBorders>
            <w:shd w:val="clear" w:color="auto" w:fill="auto"/>
            <w:noWrap/>
            <w:vAlign w:val="center"/>
            <w:hideMark/>
          </w:tcPr>
          <w:p w14:paraId="386229C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913" w:type="dxa"/>
            <w:tcBorders>
              <w:top w:val="nil"/>
              <w:left w:val="nil"/>
              <w:bottom w:val="single" w:sz="4" w:space="0" w:color="auto"/>
              <w:right w:val="single" w:sz="4" w:space="0" w:color="auto"/>
            </w:tcBorders>
            <w:shd w:val="clear" w:color="auto" w:fill="auto"/>
            <w:noWrap/>
            <w:vAlign w:val="center"/>
            <w:hideMark/>
          </w:tcPr>
          <w:p w14:paraId="28E8D49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240</w:t>
            </w:r>
          </w:p>
        </w:tc>
        <w:tc>
          <w:tcPr>
            <w:tcW w:w="1007" w:type="dxa"/>
            <w:tcBorders>
              <w:top w:val="nil"/>
              <w:left w:val="nil"/>
              <w:bottom w:val="single" w:sz="4" w:space="0" w:color="auto"/>
              <w:right w:val="single" w:sz="4" w:space="0" w:color="auto"/>
            </w:tcBorders>
            <w:shd w:val="clear" w:color="auto" w:fill="auto"/>
            <w:noWrap/>
            <w:vAlign w:val="center"/>
            <w:hideMark/>
          </w:tcPr>
          <w:p w14:paraId="07315C6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250</w:t>
            </w:r>
          </w:p>
        </w:tc>
        <w:tc>
          <w:tcPr>
            <w:tcW w:w="938" w:type="dxa"/>
            <w:tcBorders>
              <w:top w:val="nil"/>
              <w:left w:val="nil"/>
              <w:bottom w:val="single" w:sz="4" w:space="0" w:color="auto"/>
              <w:right w:val="single" w:sz="4" w:space="0" w:color="auto"/>
            </w:tcBorders>
            <w:shd w:val="clear" w:color="auto" w:fill="auto"/>
            <w:noWrap/>
            <w:vAlign w:val="center"/>
            <w:hideMark/>
          </w:tcPr>
          <w:p w14:paraId="0BB2E5A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454</w:t>
            </w:r>
          </w:p>
        </w:tc>
        <w:tc>
          <w:tcPr>
            <w:tcW w:w="982" w:type="dxa"/>
            <w:tcBorders>
              <w:top w:val="nil"/>
              <w:left w:val="nil"/>
              <w:bottom w:val="single" w:sz="4" w:space="0" w:color="auto"/>
              <w:right w:val="single" w:sz="4" w:space="0" w:color="auto"/>
            </w:tcBorders>
            <w:shd w:val="clear" w:color="auto" w:fill="auto"/>
            <w:noWrap/>
            <w:vAlign w:val="center"/>
            <w:hideMark/>
          </w:tcPr>
          <w:p w14:paraId="6921631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464</w:t>
            </w:r>
          </w:p>
        </w:tc>
        <w:tc>
          <w:tcPr>
            <w:tcW w:w="960" w:type="dxa"/>
            <w:tcBorders>
              <w:top w:val="nil"/>
              <w:left w:val="nil"/>
              <w:bottom w:val="single" w:sz="4" w:space="0" w:color="auto"/>
              <w:right w:val="single" w:sz="4" w:space="0" w:color="auto"/>
            </w:tcBorders>
            <w:shd w:val="clear" w:color="auto" w:fill="auto"/>
            <w:noWrap/>
            <w:vAlign w:val="center"/>
            <w:hideMark/>
          </w:tcPr>
          <w:p w14:paraId="40E3CD1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EB8D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214</w:t>
            </w:r>
          </w:p>
        </w:tc>
      </w:tr>
      <w:tr w:rsidR="00657D31" w:rsidRPr="00236CCF" w14:paraId="7E60AE3F"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15D310B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22</w:t>
            </w:r>
          </w:p>
        </w:tc>
        <w:tc>
          <w:tcPr>
            <w:tcW w:w="1096" w:type="dxa"/>
            <w:tcBorders>
              <w:top w:val="nil"/>
              <w:left w:val="nil"/>
              <w:bottom w:val="single" w:sz="4" w:space="0" w:color="auto"/>
              <w:right w:val="single" w:sz="4" w:space="0" w:color="auto"/>
            </w:tcBorders>
            <w:shd w:val="clear" w:color="auto" w:fill="auto"/>
            <w:noWrap/>
            <w:vAlign w:val="center"/>
            <w:hideMark/>
          </w:tcPr>
          <w:p w14:paraId="5D361F57"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V</w:t>
            </w:r>
          </w:p>
        </w:tc>
        <w:tc>
          <w:tcPr>
            <w:tcW w:w="960" w:type="dxa"/>
            <w:tcBorders>
              <w:top w:val="nil"/>
              <w:left w:val="nil"/>
              <w:bottom w:val="single" w:sz="4" w:space="0" w:color="auto"/>
              <w:right w:val="single" w:sz="4" w:space="0" w:color="auto"/>
            </w:tcBorders>
            <w:shd w:val="clear" w:color="auto" w:fill="auto"/>
            <w:noWrap/>
            <w:vAlign w:val="center"/>
            <w:hideMark/>
          </w:tcPr>
          <w:p w14:paraId="005D300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15</w:t>
            </w:r>
          </w:p>
        </w:tc>
        <w:tc>
          <w:tcPr>
            <w:tcW w:w="913" w:type="dxa"/>
            <w:tcBorders>
              <w:top w:val="nil"/>
              <w:left w:val="nil"/>
              <w:bottom w:val="single" w:sz="4" w:space="0" w:color="auto"/>
              <w:right w:val="single" w:sz="4" w:space="0" w:color="auto"/>
            </w:tcBorders>
            <w:shd w:val="clear" w:color="auto" w:fill="auto"/>
            <w:noWrap/>
            <w:vAlign w:val="center"/>
            <w:hideMark/>
          </w:tcPr>
          <w:p w14:paraId="1208A48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464</w:t>
            </w:r>
          </w:p>
        </w:tc>
        <w:tc>
          <w:tcPr>
            <w:tcW w:w="1007" w:type="dxa"/>
            <w:tcBorders>
              <w:top w:val="nil"/>
              <w:left w:val="nil"/>
              <w:bottom w:val="single" w:sz="4" w:space="0" w:color="auto"/>
              <w:right w:val="single" w:sz="4" w:space="0" w:color="auto"/>
            </w:tcBorders>
            <w:shd w:val="clear" w:color="auto" w:fill="auto"/>
            <w:noWrap/>
            <w:vAlign w:val="center"/>
            <w:hideMark/>
          </w:tcPr>
          <w:p w14:paraId="709CD863"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479</w:t>
            </w:r>
          </w:p>
        </w:tc>
        <w:tc>
          <w:tcPr>
            <w:tcW w:w="938" w:type="dxa"/>
            <w:tcBorders>
              <w:top w:val="nil"/>
              <w:left w:val="nil"/>
              <w:bottom w:val="single" w:sz="4" w:space="0" w:color="auto"/>
              <w:right w:val="single" w:sz="4" w:space="0" w:color="auto"/>
            </w:tcBorders>
            <w:shd w:val="clear" w:color="auto" w:fill="auto"/>
            <w:noWrap/>
            <w:vAlign w:val="center"/>
            <w:hideMark/>
          </w:tcPr>
          <w:p w14:paraId="4C26342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464</w:t>
            </w:r>
          </w:p>
        </w:tc>
        <w:tc>
          <w:tcPr>
            <w:tcW w:w="982" w:type="dxa"/>
            <w:tcBorders>
              <w:top w:val="nil"/>
              <w:left w:val="nil"/>
              <w:bottom w:val="single" w:sz="4" w:space="0" w:color="auto"/>
              <w:right w:val="single" w:sz="4" w:space="0" w:color="auto"/>
            </w:tcBorders>
            <w:shd w:val="clear" w:color="auto" w:fill="auto"/>
            <w:noWrap/>
            <w:vAlign w:val="center"/>
            <w:hideMark/>
          </w:tcPr>
          <w:p w14:paraId="70AB6E4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479</w:t>
            </w:r>
          </w:p>
        </w:tc>
        <w:tc>
          <w:tcPr>
            <w:tcW w:w="960" w:type="dxa"/>
            <w:tcBorders>
              <w:top w:val="nil"/>
              <w:left w:val="nil"/>
              <w:bottom w:val="single" w:sz="4" w:space="0" w:color="auto"/>
              <w:right w:val="single" w:sz="4" w:space="0" w:color="auto"/>
            </w:tcBorders>
            <w:shd w:val="clear" w:color="auto" w:fill="auto"/>
            <w:noWrap/>
            <w:vAlign w:val="center"/>
            <w:hideMark/>
          </w:tcPr>
          <w:p w14:paraId="7BB320F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22039465"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C00000"/>
                <w:szCs w:val="24"/>
                <w:lang w:val="ro-RO"/>
              </w:rPr>
              <w:t>0</w:t>
            </w:r>
          </w:p>
        </w:tc>
      </w:tr>
      <w:tr w:rsidR="00657D31" w:rsidRPr="00236CCF" w14:paraId="659C50B7"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5E0992A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23</w:t>
            </w:r>
          </w:p>
        </w:tc>
        <w:tc>
          <w:tcPr>
            <w:tcW w:w="1096" w:type="dxa"/>
            <w:tcBorders>
              <w:top w:val="nil"/>
              <w:left w:val="nil"/>
              <w:bottom w:val="single" w:sz="4" w:space="0" w:color="auto"/>
              <w:right w:val="single" w:sz="4" w:space="0" w:color="auto"/>
            </w:tcBorders>
            <w:shd w:val="clear" w:color="auto" w:fill="auto"/>
            <w:noWrap/>
            <w:vAlign w:val="center"/>
            <w:hideMark/>
          </w:tcPr>
          <w:p w14:paraId="304B327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W</w:t>
            </w:r>
          </w:p>
        </w:tc>
        <w:tc>
          <w:tcPr>
            <w:tcW w:w="960" w:type="dxa"/>
            <w:tcBorders>
              <w:top w:val="nil"/>
              <w:left w:val="nil"/>
              <w:bottom w:val="single" w:sz="4" w:space="0" w:color="auto"/>
              <w:right w:val="single" w:sz="4" w:space="0" w:color="auto"/>
            </w:tcBorders>
            <w:shd w:val="clear" w:color="auto" w:fill="auto"/>
            <w:noWrap/>
            <w:vAlign w:val="center"/>
            <w:hideMark/>
          </w:tcPr>
          <w:p w14:paraId="4FDC8C8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w:t>
            </w:r>
          </w:p>
        </w:tc>
        <w:tc>
          <w:tcPr>
            <w:tcW w:w="913" w:type="dxa"/>
            <w:tcBorders>
              <w:top w:val="nil"/>
              <w:left w:val="nil"/>
              <w:bottom w:val="single" w:sz="4" w:space="0" w:color="auto"/>
              <w:right w:val="single" w:sz="4" w:space="0" w:color="auto"/>
            </w:tcBorders>
            <w:shd w:val="clear" w:color="auto" w:fill="auto"/>
            <w:noWrap/>
            <w:vAlign w:val="center"/>
            <w:hideMark/>
          </w:tcPr>
          <w:p w14:paraId="5B07C37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479</w:t>
            </w:r>
          </w:p>
        </w:tc>
        <w:tc>
          <w:tcPr>
            <w:tcW w:w="1007" w:type="dxa"/>
            <w:tcBorders>
              <w:top w:val="nil"/>
              <w:left w:val="nil"/>
              <w:bottom w:val="single" w:sz="4" w:space="0" w:color="auto"/>
              <w:right w:val="single" w:sz="4" w:space="0" w:color="auto"/>
            </w:tcBorders>
            <w:shd w:val="clear" w:color="auto" w:fill="auto"/>
            <w:noWrap/>
            <w:vAlign w:val="center"/>
            <w:hideMark/>
          </w:tcPr>
          <w:p w14:paraId="53E2EE2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481</w:t>
            </w:r>
          </w:p>
        </w:tc>
        <w:tc>
          <w:tcPr>
            <w:tcW w:w="938" w:type="dxa"/>
            <w:tcBorders>
              <w:top w:val="nil"/>
              <w:left w:val="nil"/>
              <w:bottom w:val="single" w:sz="4" w:space="0" w:color="auto"/>
              <w:right w:val="single" w:sz="4" w:space="0" w:color="auto"/>
            </w:tcBorders>
            <w:shd w:val="clear" w:color="auto" w:fill="auto"/>
            <w:noWrap/>
            <w:vAlign w:val="center"/>
            <w:hideMark/>
          </w:tcPr>
          <w:p w14:paraId="43D6DE9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479</w:t>
            </w:r>
          </w:p>
        </w:tc>
        <w:tc>
          <w:tcPr>
            <w:tcW w:w="982" w:type="dxa"/>
            <w:tcBorders>
              <w:top w:val="nil"/>
              <w:left w:val="nil"/>
              <w:bottom w:val="single" w:sz="4" w:space="0" w:color="auto"/>
              <w:right w:val="single" w:sz="4" w:space="0" w:color="auto"/>
            </w:tcBorders>
            <w:shd w:val="clear" w:color="auto" w:fill="auto"/>
            <w:noWrap/>
            <w:vAlign w:val="center"/>
            <w:hideMark/>
          </w:tcPr>
          <w:p w14:paraId="2525A52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486</w:t>
            </w:r>
          </w:p>
        </w:tc>
        <w:tc>
          <w:tcPr>
            <w:tcW w:w="960" w:type="dxa"/>
            <w:tcBorders>
              <w:top w:val="nil"/>
              <w:left w:val="nil"/>
              <w:bottom w:val="single" w:sz="4" w:space="0" w:color="auto"/>
              <w:right w:val="single" w:sz="4" w:space="0" w:color="auto"/>
            </w:tcBorders>
            <w:shd w:val="clear" w:color="auto" w:fill="auto"/>
            <w:noWrap/>
            <w:vAlign w:val="center"/>
            <w:hideMark/>
          </w:tcPr>
          <w:p w14:paraId="303D1398"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32258CE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w:t>
            </w:r>
          </w:p>
        </w:tc>
      </w:tr>
      <w:tr w:rsidR="00657D31" w:rsidRPr="00236CCF" w14:paraId="5B7BE058"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38D1568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24</w:t>
            </w:r>
          </w:p>
        </w:tc>
        <w:tc>
          <w:tcPr>
            <w:tcW w:w="1096" w:type="dxa"/>
            <w:tcBorders>
              <w:top w:val="nil"/>
              <w:left w:val="nil"/>
              <w:bottom w:val="single" w:sz="4" w:space="0" w:color="auto"/>
              <w:right w:val="single" w:sz="4" w:space="0" w:color="auto"/>
            </w:tcBorders>
            <w:shd w:val="clear" w:color="auto" w:fill="auto"/>
            <w:noWrap/>
            <w:vAlign w:val="center"/>
            <w:hideMark/>
          </w:tcPr>
          <w:p w14:paraId="51F1F912"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X</w:t>
            </w:r>
          </w:p>
        </w:tc>
        <w:tc>
          <w:tcPr>
            <w:tcW w:w="960" w:type="dxa"/>
            <w:tcBorders>
              <w:top w:val="nil"/>
              <w:left w:val="nil"/>
              <w:bottom w:val="single" w:sz="4" w:space="0" w:color="auto"/>
              <w:right w:val="single" w:sz="4" w:space="0" w:color="auto"/>
            </w:tcBorders>
            <w:shd w:val="clear" w:color="auto" w:fill="auto"/>
            <w:noWrap/>
            <w:vAlign w:val="center"/>
            <w:hideMark/>
          </w:tcPr>
          <w:p w14:paraId="4AED1AE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7</w:t>
            </w:r>
          </w:p>
        </w:tc>
        <w:tc>
          <w:tcPr>
            <w:tcW w:w="913" w:type="dxa"/>
            <w:tcBorders>
              <w:top w:val="nil"/>
              <w:left w:val="nil"/>
              <w:bottom w:val="single" w:sz="4" w:space="0" w:color="auto"/>
              <w:right w:val="single" w:sz="4" w:space="0" w:color="auto"/>
            </w:tcBorders>
            <w:shd w:val="clear" w:color="auto" w:fill="auto"/>
            <w:noWrap/>
            <w:vAlign w:val="center"/>
            <w:hideMark/>
          </w:tcPr>
          <w:p w14:paraId="052EEBD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479</w:t>
            </w:r>
          </w:p>
        </w:tc>
        <w:tc>
          <w:tcPr>
            <w:tcW w:w="1007" w:type="dxa"/>
            <w:tcBorders>
              <w:top w:val="nil"/>
              <w:left w:val="nil"/>
              <w:bottom w:val="single" w:sz="4" w:space="0" w:color="auto"/>
              <w:right w:val="single" w:sz="4" w:space="0" w:color="auto"/>
            </w:tcBorders>
            <w:shd w:val="clear" w:color="auto" w:fill="auto"/>
            <w:noWrap/>
            <w:vAlign w:val="center"/>
            <w:hideMark/>
          </w:tcPr>
          <w:p w14:paraId="74194BB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486</w:t>
            </w:r>
          </w:p>
        </w:tc>
        <w:tc>
          <w:tcPr>
            <w:tcW w:w="938" w:type="dxa"/>
            <w:tcBorders>
              <w:top w:val="nil"/>
              <w:left w:val="nil"/>
              <w:bottom w:val="single" w:sz="4" w:space="0" w:color="auto"/>
              <w:right w:val="single" w:sz="4" w:space="0" w:color="auto"/>
            </w:tcBorders>
            <w:shd w:val="clear" w:color="auto" w:fill="auto"/>
            <w:noWrap/>
            <w:vAlign w:val="center"/>
            <w:hideMark/>
          </w:tcPr>
          <w:p w14:paraId="097BDFA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479</w:t>
            </w:r>
          </w:p>
        </w:tc>
        <w:tc>
          <w:tcPr>
            <w:tcW w:w="982" w:type="dxa"/>
            <w:tcBorders>
              <w:top w:val="nil"/>
              <w:left w:val="nil"/>
              <w:bottom w:val="single" w:sz="4" w:space="0" w:color="auto"/>
              <w:right w:val="single" w:sz="4" w:space="0" w:color="auto"/>
            </w:tcBorders>
            <w:shd w:val="clear" w:color="auto" w:fill="auto"/>
            <w:noWrap/>
            <w:vAlign w:val="center"/>
            <w:hideMark/>
          </w:tcPr>
          <w:p w14:paraId="703F56C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486</w:t>
            </w:r>
          </w:p>
        </w:tc>
        <w:tc>
          <w:tcPr>
            <w:tcW w:w="960" w:type="dxa"/>
            <w:tcBorders>
              <w:top w:val="nil"/>
              <w:left w:val="nil"/>
              <w:bottom w:val="single" w:sz="4" w:space="0" w:color="auto"/>
              <w:right w:val="single" w:sz="4" w:space="0" w:color="auto"/>
            </w:tcBorders>
            <w:shd w:val="clear" w:color="auto" w:fill="auto"/>
            <w:noWrap/>
            <w:vAlign w:val="center"/>
            <w:hideMark/>
          </w:tcPr>
          <w:p w14:paraId="48F176C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72665947"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16F8AE5C"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3A5A6B0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25</w:t>
            </w:r>
          </w:p>
        </w:tc>
        <w:tc>
          <w:tcPr>
            <w:tcW w:w="1096" w:type="dxa"/>
            <w:tcBorders>
              <w:top w:val="nil"/>
              <w:left w:val="nil"/>
              <w:bottom w:val="single" w:sz="4" w:space="0" w:color="auto"/>
              <w:right w:val="single" w:sz="4" w:space="0" w:color="auto"/>
            </w:tcBorders>
            <w:shd w:val="clear" w:color="auto" w:fill="auto"/>
            <w:noWrap/>
            <w:vAlign w:val="center"/>
            <w:hideMark/>
          </w:tcPr>
          <w:p w14:paraId="39C7F9CD"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Y</w:t>
            </w:r>
          </w:p>
        </w:tc>
        <w:tc>
          <w:tcPr>
            <w:tcW w:w="960" w:type="dxa"/>
            <w:tcBorders>
              <w:top w:val="nil"/>
              <w:left w:val="nil"/>
              <w:bottom w:val="single" w:sz="4" w:space="0" w:color="auto"/>
              <w:right w:val="single" w:sz="4" w:space="0" w:color="auto"/>
            </w:tcBorders>
            <w:shd w:val="clear" w:color="auto" w:fill="auto"/>
            <w:noWrap/>
            <w:vAlign w:val="center"/>
            <w:hideMark/>
          </w:tcPr>
          <w:p w14:paraId="47C711A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w:t>
            </w:r>
          </w:p>
        </w:tc>
        <w:tc>
          <w:tcPr>
            <w:tcW w:w="913" w:type="dxa"/>
            <w:tcBorders>
              <w:top w:val="nil"/>
              <w:left w:val="nil"/>
              <w:bottom w:val="single" w:sz="4" w:space="0" w:color="auto"/>
              <w:right w:val="single" w:sz="4" w:space="0" w:color="auto"/>
            </w:tcBorders>
            <w:shd w:val="clear" w:color="auto" w:fill="auto"/>
            <w:noWrap/>
            <w:vAlign w:val="center"/>
            <w:hideMark/>
          </w:tcPr>
          <w:p w14:paraId="3AFD07E3"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486</w:t>
            </w:r>
          </w:p>
        </w:tc>
        <w:tc>
          <w:tcPr>
            <w:tcW w:w="1007" w:type="dxa"/>
            <w:tcBorders>
              <w:top w:val="nil"/>
              <w:left w:val="nil"/>
              <w:bottom w:val="single" w:sz="4" w:space="0" w:color="auto"/>
              <w:right w:val="single" w:sz="4" w:space="0" w:color="auto"/>
            </w:tcBorders>
            <w:shd w:val="clear" w:color="auto" w:fill="auto"/>
            <w:noWrap/>
            <w:vAlign w:val="center"/>
            <w:hideMark/>
          </w:tcPr>
          <w:p w14:paraId="18246F9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491</w:t>
            </w:r>
          </w:p>
        </w:tc>
        <w:tc>
          <w:tcPr>
            <w:tcW w:w="938" w:type="dxa"/>
            <w:tcBorders>
              <w:top w:val="nil"/>
              <w:left w:val="nil"/>
              <w:bottom w:val="single" w:sz="4" w:space="0" w:color="auto"/>
              <w:right w:val="single" w:sz="4" w:space="0" w:color="auto"/>
            </w:tcBorders>
            <w:shd w:val="clear" w:color="auto" w:fill="auto"/>
            <w:noWrap/>
            <w:vAlign w:val="center"/>
            <w:hideMark/>
          </w:tcPr>
          <w:p w14:paraId="48DA1C2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486</w:t>
            </w:r>
          </w:p>
        </w:tc>
        <w:tc>
          <w:tcPr>
            <w:tcW w:w="982" w:type="dxa"/>
            <w:tcBorders>
              <w:top w:val="nil"/>
              <w:left w:val="nil"/>
              <w:bottom w:val="single" w:sz="4" w:space="0" w:color="auto"/>
              <w:right w:val="single" w:sz="4" w:space="0" w:color="auto"/>
            </w:tcBorders>
            <w:shd w:val="clear" w:color="auto" w:fill="auto"/>
            <w:noWrap/>
            <w:vAlign w:val="center"/>
            <w:hideMark/>
          </w:tcPr>
          <w:p w14:paraId="72768FE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491</w:t>
            </w:r>
          </w:p>
        </w:tc>
        <w:tc>
          <w:tcPr>
            <w:tcW w:w="960" w:type="dxa"/>
            <w:tcBorders>
              <w:top w:val="nil"/>
              <w:left w:val="nil"/>
              <w:bottom w:val="single" w:sz="4" w:space="0" w:color="auto"/>
              <w:right w:val="single" w:sz="4" w:space="0" w:color="auto"/>
            </w:tcBorders>
            <w:shd w:val="clear" w:color="auto" w:fill="auto"/>
            <w:noWrap/>
            <w:vAlign w:val="center"/>
            <w:hideMark/>
          </w:tcPr>
          <w:p w14:paraId="497C8B28"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49F3545F"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211BDC65"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5D45BDD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26</w:t>
            </w:r>
          </w:p>
        </w:tc>
        <w:tc>
          <w:tcPr>
            <w:tcW w:w="1096" w:type="dxa"/>
            <w:tcBorders>
              <w:top w:val="nil"/>
              <w:left w:val="nil"/>
              <w:bottom w:val="single" w:sz="4" w:space="0" w:color="auto"/>
              <w:right w:val="single" w:sz="4" w:space="0" w:color="auto"/>
            </w:tcBorders>
            <w:shd w:val="clear" w:color="auto" w:fill="auto"/>
            <w:noWrap/>
            <w:vAlign w:val="center"/>
            <w:hideMark/>
          </w:tcPr>
          <w:p w14:paraId="5790A058"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Z</w:t>
            </w:r>
          </w:p>
        </w:tc>
        <w:tc>
          <w:tcPr>
            <w:tcW w:w="960" w:type="dxa"/>
            <w:tcBorders>
              <w:top w:val="nil"/>
              <w:left w:val="nil"/>
              <w:bottom w:val="single" w:sz="4" w:space="0" w:color="auto"/>
              <w:right w:val="single" w:sz="4" w:space="0" w:color="auto"/>
            </w:tcBorders>
            <w:shd w:val="clear" w:color="auto" w:fill="auto"/>
            <w:noWrap/>
            <w:vAlign w:val="center"/>
            <w:hideMark/>
          </w:tcPr>
          <w:p w14:paraId="6264357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913" w:type="dxa"/>
            <w:tcBorders>
              <w:top w:val="nil"/>
              <w:left w:val="nil"/>
              <w:bottom w:val="single" w:sz="4" w:space="0" w:color="auto"/>
              <w:right w:val="single" w:sz="4" w:space="0" w:color="auto"/>
            </w:tcBorders>
            <w:shd w:val="clear" w:color="auto" w:fill="auto"/>
            <w:noWrap/>
            <w:vAlign w:val="center"/>
            <w:hideMark/>
          </w:tcPr>
          <w:p w14:paraId="396527B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491</w:t>
            </w:r>
          </w:p>
        </w:tc>
        <w:tc>
          <w:tcPr>
            <w:tcW w:w="1007" w:type="dxa"/>
            <w:tcBorders>
              <w:top w:val="nil"/>
              <w:left w:val="nil"/>
              <w:bottom w:val="single" w:sz="4" w:space="0" w:color="auto"/>
              <w:right w:val="single" w:sz="4" w:space="0" w:color="auto"/>
            </w:tcBorders>
            <w:shd w:val="clear" w:color="auto" w:fill="auto"/>
            <w:noWrap/>
            <w:vAlign w:val="center"/>
            <w:hideMark/>
          </w:tcPr>
          <w:p w14:paraId="78B0BA5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501</w:t>
            </w:r>
          </w:p>
        </w:tc>
        <w:tc>
          <w:tcPr>
            <w:tcW w:w="938" w:type="dxa"/>
            <w:tcBorders>
              <w:top w:val="nil"/>
              <w:left w:val="nil"/>
              <w:bottom w:val="single" w:sz="4" w:space="0" w:color="auto"/>
              <w:right w:val="single" w:sz="4" w:space="0" w:color="auto"/>
            </w:tcBorders>
            <w:shd w:val="clear" w:color="auto" w:fill="auto"/>
            <w:noWrap/>
            <w:vAlign w:val="center"/>
            <w:hideMark/>
          </w:tcPr>
          <w:p w14:paraId="2EE9A44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491</w:t>
            </w:r>
          </w:p>
        </w:tc>
        <w:tc>
          <w:tcPr>
            <w:tcW w:w="982" w:type="dxa"/>
            <w:tcBorders>
              <w:top w:val="nil"/>
              <w:left w:val="nil"/>
              <w:bottom w:val="single" w:sz="4" w:space="0" w:color="auto"/>
              <w:right w:val="single" w:sz="4" w:space="0" w:color="auto"/>
            </w:tcBorders>
            <w:shd w:val="clear" w:color="auto" w:fill="auto"/>
            <w:noWrap/>
            <w:vAlign w:val="center"/>
            <w:hideMark/>
          </w:tcPr>
          <w:p w14:paraId="544FF74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501</w:t>
            </w:r>
          </w:p>
        </w:tc>
        <w:tc>
          <w:tcPr>
            <w:tcW w:w="960" w:type="dxa"/>
            <w:tcBorders>
              <w:top w:val="nil"/>
              <w:left w:val="nil"/>
              <w:bottom w:val="single" w:sz="4" w:space="0" w:color="auto"/>
              <w:right w:val="single" w:sz="4" w:space="0" w:color="auto"/>
            </w:tcBorders>
            <w:shd w:val="clear" w:color="auto" w:fill="auto"/>
            <w:noWrap/>
            <w:vAlign w:val="center"/>
            <w:hideMark/>
          </w:tcPr>
          <w:p w14:paraId="1ACD730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56C3658E"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132F4E5D"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44E2C01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27</w:t>
            </w:r>
          </w:p>
        </w:tc>
        <w:tc>
          <w:tcPr>
            <w:tcW w:w="1096" w:type="dxa"/>
            <w:tcBorders>
              <w:top w:val="nil"/>
              <w:left w:val="nil"/>
              <w:bottom w:val="single" w:sz="4" w:space="0" w:color="auto"/>
              <w:right w:val="single" w:sz="4" w:space="0" w:color="auto"/>
            </w:tcBorders>
            <w:shd w:val="clear" w:color="auto" w:fill="auto"/>
            <w:noWrap/>
            <w:vAlign w:val="center"/>
            <w:hideMark/>
          </w:tcPr>
          <w:p w14:paraId="49EF40EA"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AA</w:t>
            </w:r>
          </w:p>
        </w:tc>
        <w:tc>
          <w:tcPr>
            <w:tcW w:w="960" w:type="dxa"/>
            <w:tcBorders>
              <w:top w:val="nil"/>
              <w:left w:val="nil"/>
              <w:bottom w:val="single" w:sz="4" w:space="0" w:color="auto"/>
              <w:right w:val="single" w:sz="4" w:space="0" w:color="auto"/>
            </w:tcBorders>
            <w:shd w:val="clear" w:color="auto" w:fill="auto"/>
            <w:noWrap/>
            <w:vAlign w:val="center"/>
            <w:hideMark/>
          </w:tcPr>
          <w:p w14:paraId="7A9A2AB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913" w:type="dxa"/>
            <w:tcBorders>
              <w:top w:val="nil"/>
              <w:left w:val="nil"/>
              <w:bottom w:val="single" w:sz="4" w:space="0" w:color="auto"/>
              <w:right w:val="single" w:sz="4" w:space="0" w:color="auto"/>
            </w:tcBorders>
            <w:shd w:val="clear" w:color="auto" w:fill="auto"/>
            <w:noWrap/>
            <w:vAlign w:val="center"/>
            <w:hideMark/>
          </w:tcPr>
          <w:p w14:paraId="0764D8C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501</w:t>
            </w:r>
          </w:p>
        </w:tc>
        <w:tc>
          <w:tcPr>
            <w:tcW w:w="1007" w:type="dxa"/>
            <w:tcBorders>
              <w:top w:val="nil"/>
              <w:left w:val="nil"/>
              <w:bottom w:val="single" w:sz="4" w:space="0" w:color="auto"/>
              <w:right w:val="single" w:sz="4" w:space="0" w:color="auto"/>
            </w:tcBorders>
            <w:shd w:val="clear" w:color="auto" w:fill="auto"/>
            <w:noWrap/>
            <w:vAlign w:val="center"/>
            <w:hideMark/>
          </w:tcPr>
          <w:p w14:paraId="42DC927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511</w:t>
            </w:r>
          </w:p>
        </w:tc>
        <w:tc>
          <w:tcPr>
            <w:tcW w:w="938" w:type="dxa"/>
            <w:tcBorders>
              <w:top w:val="nil"/>
              <w:left w:val="nil"/>
              <w:bottom w:val="single" w:sz="4" w:space="0" w:color="auto"/>
              <w:right w:val="single" w:sz="4" w:space="0" w:color="auto"/>
            </w:tcBorders>
            <w:shd w:val="clear" w:color="auto" w:fill="auto"/>
            <w:noWrap/>
            <w:vAlign w:val="center"/>
            <w:hideMark/>
          </w:tcPr>
          <w:p w14:paraId="22EBF96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501</w:t>
            </w:r>
          </w:p>
        </w:tc>
        <w:tc>
          <w:tcPr>
            <w:tcW w:w="982" w:type="dxa"/>
            <w:tcBorders>
              <w:top w:val="nil"/>
              <w:left w:val="nil"/>
              <w:bottom w:val="single" w:sz="4" w:space="0" w:color="auto"/>
              <w:right w:val="single" w:sz="4" w:space="0" w:color="auto"/>
            </w:tcBorders>
            <w:shd w:val="clear" w:color="auto" w:fill="auto"/>
            <w:noWrap/>
            <w:vAlign w:val="center"/>
            <w:hideMark/>
          </w:tcPr>
          <w:p w14:paraId="51CCEA1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511</w:t>
            </w:r>
          </w:p>
        </w:tc>
        <w:tc>
          <w:tcPr>
            <w:tcW w:w="960" w:type="dxa"/>
            <w:tcBorders>
              <w:top w:val="nil"/>
              <w:left w:val="nil"/>
              <w:bottom w:val="single" w:sz="4" w:space="0" w:color="auto"/>
              <w:right w:val="single" w:sz="4" w:space="0" w:color="auto"/>
            </w:tcBorders>
            <w:shd w:val="clear" w:color="auto" w:fill="auto"/>
            <w:noWrap/>
            <w:vAlign w:val="center"/>
            <w:hideMark/>
          </w:tcPr>
          <w:p w14:paraId="3D3E761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20450721"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76AEDA18"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18DE034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28</w:t>
            </w:r>
          </w:p>
        </w:tc>
        <w:tc>
          <w:tcPr>
            <w:tcW w:w="1096" w:type="dxa"/>
            <w:tcBorders>
              <w:top w:val="nil"/>
              <w:left w:val="nil"/>
              <w:bottom w:val="single" w:sz="4" w:space="0" w:color="auto"/>
              <w:right w:val="single" w:sz="4" w:space="0" w:color="auto"/>
            </w:tcBorders>
            <w:shd w:val="clear" w:color="auto" w:fill="auto"/>
            <w:noWrap/>
            <w:vAlign w:val="center"/>
            <w:hideMark/>
          </w:tcPr>
          <w:p w14:paraId="18317FAF"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AB</w:t>
            </w:r>
          </w:p>
        </w:tc>
        <w:tc>
          <w:tcPr>
            <w:tcW w:w="960" w:type="dxa"/>
            <w:tcBorders>
              <w:top w:val="nil"/>
              <w:left w:val="nil"/>
              <w:bottom w:val="single" w:sz="4" w:space="0" w:color="auto"/>
              <w:right w:val="single" w:sz="4" w:space="0" w:color="auto"/>
            </w:tcBorders>
            <w:shd w:val="clear" w:color="auto" w:fill="auto"/>
            <w:noWrap/>
            <w:vAlign w:val="center"/>
            <w:hideMark/>
          </w:tcPr>
          <w:p w14:paraId="3DFC26D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10</w:t>
            </w:r>
          </w:p>
        </w:tc>
        <w:tc>
          <w:tcPr>
            <w:tcW w:w="913" w:type="dxa"/>
            <w:tcBorders>
              <w:top w:val="nil"/>
              <w:left w:val="nil"/>
              <w:bottom w:val="single" w:sz="4" w:space="0" w:color="auto"/>
              <w:right w:val="single" w:sz="4" w:space="0" w:color="auto"/>
            </w:tcBorders>
            <w:shd w:val="clear" w:color="auto" w:fill="auto"/>
            <w:noWrap/>
            <w:vAlign w:val="center"/>
            <w:hideMark/>
          </w:tcPr>
          <w:p w14:paraId="0D6A6D15"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511</w:t>
            </w:r>
          </w:p>
        </w:tc>
        <w:tc>
          <w:tcPr>
            <w:tcW w:w="1007" w:type="dxa"/>
            <w:tcBorders>
              <w:top w:val="nil"/>
              <w:left w:val="nil"/>
              <w:bottom w:val="single" w:sz="4" w:space="0" w:color="auto"/>
              <w:right w:val="single" w:sz="4" w:space="0" w:color="auto"/>
            </w:tcBorders>
            <w:shd w:val="clear" w:color="auto" w:fill="auto"/>
            <w:noWrap/>
            <w:vAlign w:val="center"/>
            <w:hideMark/>
          </w:tcPr>
          <w:p w14:paraId="46E77ED8"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521</w:t>
            </w:r>
          </w:p>
        </w:tc>
        <w:tc>
          <w:tcPr>
            <w:tcW w:w="938" w:type="dxa"/>
            <w:tcBorders>
              <w:top w:val="nil"/>
              <w:left w:val="nil"/>
              <w:bottom w:val="single" w:sz="4" w:space="0" w:color="auto"/>
              <w:right w:val="single" w:sz="4" w:space="0" w:color="auto"/>
            </w:tcBorders>
            <w:shd w:val="clear" w:color="auto" w:fill="auto"/>
            <w:noWrap/>
            <w:vAlign w:val="center"/>
            <w:hideMark/>
          </w:tcPr>
          <w:p w14:paraId="39F9F17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511</w:t>
            </w:r>
          </w:p>
        </w:tc>
        <w:tc>
          <w:tcPr>
            <w:tcW w:w="982" w:type="dxa"/>
            <w:tcBorders>
              <w:top w:val="nil"/>
              <w:left w:val="nil"/>
              <w:bottom w:val="single" w:sz="4" w:space="0" w:color="auto"/>
              <w:right w:val="single" w:sz="4" w:space="0" w:color="auto"/>
            </w:tcBorders>
            <w:shd w:val="clear" w:color="auto" w:fill="auto"/>
            <w:noWrap/>
            <w:vAlign w:val="center"/>
            <w:hideMark/>
          </w:tcPr>
          <w:p w14:paraId="44B2647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521</w:t>
            </w:r>
          </w:p>
        </w:tc>
        <w:tc>
          <w:tcPr>
            <w:tcW w:w="960" w:type="dxa"/>
            <w:tcBorders>
              <w:top w:val="nil"/>
              <w:left w:val="nil"/>
              <w:bottom w:val="single" w:sz="4" w:space="0" w:color="auto"/>
              <w:right w:val="single" w:sz="4" w:space="0" w:color="auto"/>
            </w:tcBorders>
            <w:shd w:val="clear" w:color="auto" w:fill="auto"/>
            <w:noWrap/>
            <w:vAlign w:val="center"/>
            <w:hideMark/>
          </w:tcPr>
          <w:p w14:paraId="0AC5D09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61E05878"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1287ACA1"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2CF1B72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29</w:t>
            </w:r>
          </w:p>
        </w:tc>
        <w:tc>
          <w:tcPr>
            <w:tcW w:w="1096" w:type="dxa"/>
            <w:tcBorders>
              <w:top w:val="nil"/>
              <w:left w:val="nil"/>
              <w:bottom w:val="single" w:sz="4" w:space="0" w:color="auto"/>
              <w:right w:val="single" w:sz="4" w:space="0" w:color="auto"/>
            </w:tcBorders>
            <w:shd w:val="clear" w:color="auto" w:fill="auto"/>
            <w:noWrap/>
            <w:vAlign w:val="center"/>
            <w:hideMark/>
          </w:tcPr>
          <w:p w14:paraId="500BB39F"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AC</w:t>
            </w:r>
          </w:p>
        </w:tc>
        <w:tc>
          <w:tcPr>
            <w:tcW w:w="960" w:type="dxa"/>
            <w:tcBorders>
              <w:top w:val="nil"/>
              <w:left w:val="nil"/>
              <w:bottom w:val="single" w:sz="4" w:space="0" w:color="auto"/>
              <w:right w:val="single" w:sz="4" w:space="0" w:color="auto"/>
            </w:tcBorders>
            <w:shd w:val="clear" w:color="auto" w:fill="auto"/>
            <w:noWrap/>
            <w:vAlign w:val="center"/>
            <w:hideMark/>
          </w:tcPr>
          <w:p w14:paraId="6BF6C8E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61</w:t>
            </w:r>
          </w:p>
        </w:tc>
        <w:tc>
          <w:tcPr>
            <w:tcW w:w="913" w:type="dxa"/>
            <w:tcBorders>
              <w:top w:val="nil"/>
              <w:left w:val="nil"/>
              <w:bottom w:val="single" w:sz="4" w:space="0" w:color="auto"/>
              <w:right w:val="single" w:sz="4" w:space="0" w:color="auto"/>
            </w:tcBorders>
            <w:shd w:val="clear" w:color="auto" w:fill="auto"/>
            <w:noWrap/>
            <w:vAlign w:val="center"/>
            <w:hideMark/>
          </w:tcPr>
          <w:p w14:paraId="7586469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521</w:t>
            </w:r>
          </w:p>
        </w:tc>
        <w:tc>
          <w:tcPr>
            <w:tcW w:w="1007" w:type="dxa"/>
            <w:tcBorders>
              <w:top w:val="nil"/>
              <w:left w:val="nil"/>
              <w:bottom w:val="single" w:sz="4" w:space="0" w:color="auto"/>
              <w:right w:val="single" w:sz="4" w:space="0" w:color="auto"/>
            </w:tcBorders>
            <w:shd w:val="clear" w:color="auto" w:fill="auto"/>
            <w:noWrap/>
            <w:vAlign w:val="center"/>
            <w:hideMark/>
          </w:tcPr>
          <w:p w14:paraId="3B4E243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582</w:t>
            </w:r>
          </w:p>
        </w:tc>
        <w:tc>
          <w:tcPr>
            <w:tcW w:w="938" w:type="dxa"/>
            <w:tcBorders>
              <w:top w:val="nil"/>
              <w:left w:val="nil"/>
              <w:bottom w:val="single" w:sz="4" w:space="0" w:color="auto"/>
              <w:right w:val="single" w:sz="4" w:space="0" w:color="auto"/>
            </w:tcBorders>
            <w:shd w:val="clear" w:color="auto" w:fill="auto"/>
            <w:noWrap/>
            <w:vAlign w:val="center"/>
            <w:hideMark/>
          </w:tcPr>
          <w:p w14:paraId="3FD0D981"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521</w:t>
            </w:r>
          </w:p>
        </w:tc>
        <w:tc>
          <w:tcPr>
            <w:tcW w:w="982" w:type="dxa"/>
            <w:tcBorders>
              <w:top w:val="nil"/>
              <w:left w:val="nil"/>
              <w:bottom w:val="single" w:sz="4" w:space="0" w:color="auto"/>
              <w:right w:val="single" w:sz="4" w:space="0" w:color="auto"/>
            </w:tcBorders>
            <w:shd w:val="clear" w:color="auto" w:fill="auto"/>
            <w:noWrap/>
            <w:vAlign w:val="center"/>
            <w:hideMark/>
          </w:tcPr>
          <w:p w14:paraId="4A34FD2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582</w:t>
            </w:r>
          </w:p>
        </w:tc>
        <w:tc>
          <w:tcPr>
            <w:tcW w:w="960" w:type="dxa"/>
            <w:tcBorders>
              <w:top w:val="nil"/>
              <w:left w:val="nil"/>
              <w:bottom w:val="single" w:sz="4" w:space="0" w:color="auto"/>
              <w:right w:val="single" w:sz="4" w:space="0" w:color="auto"/>
            </w:tcBorders>
            <w:shd w:val="clear" w:color="auto" w:fill="auto"/>
            <w:noWrap/>
            <w:vAlign w:val="center"/>
            <w:hideMark/>
          </w:tcPr>
          <w:p w14:paraId="6DE1CD5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0A8E5CB8"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66254514"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79F64F4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30</w:t>
            </w:r>
          </w:p>
        </w:tc>
        <w:tc>
          <w:tcPr>
            <w:tcW w:w="1096" w:type="dxa"/>
            <w:tcBorders>
              <w:top w:val="nil"/>
              <w:left w:val="nil"/>
              <w:bottom w:val="single" w:sz="4" w:space="0" w:color="auto"/>
              <w:right w:val="single" w:sz="4" w:space="0" w:color="auto"/>
            </w:tcBorders>
            <w:shd w:val="clear" w:color="auto" w:fill="auto"/>
            <w:noWrap/>
            <w:vAlign w:val="center"/>
            <w:hideMark/>
          </w:tcPr>
          <w:p w14:paraId="794CA990"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AD</w:t>
            </w:r>
          </w:p>
        </w:tc>
        <w:tc>
          <w:tcPr>
            <w:tcW w:w="960" w:type="dxa"/>
            <w:tcBorders>
              <w:top w:val="nil"/>
              <w:left w:val="nil"/>
              <w:bottom w:val="single" w:sz="4" w:space="0" w:color="auto"/>
              <w:right w:val="single" w:sz="4" w:space="0" w:color="auto"/>
            </w:tcBorders>
            <w:shd w:val="clear" w:color="auto" w:fill="auto"/>
            <w:noWrap/>
            <w:vAlign w:val="center"/>
            <w:hideMark/>
          </w:tcPr>
          <w:p w14:paraId="0D11F7D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46</w:t>
            </w:r>
          </w:p>
        </w:tc>
        <w:tc>
          <w:tcPr>
            <w:tcW w:w="913" w:type="dxa"/>
            <w:tcBorders>
              <w:top w:val="nil"/>
              <w:left w:val="nil"/>
              <w:bottom w:val="single" w:sz="4" w:space="0" w:color="auto"/>
              <w:right w:val="single" w:sz="4" w:space="0" w:color="auto"/>
            </w:tcBorders>
            <w:shd w:val="clear" w:color="auto" w:fill="auto"/>
            <w:noWrap/>
            <w:vAlign w:val="center"/>
            <w:hideMark/>
          </w:tcPr>
          <w:p w14:paraId="055ED18D"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582</w:t>
            </w:r>
          </w:p>
        </w:tc>
        <w:tc>
          <w:tcPr>
            <w:tcW w:w="1007" w:type="dxa"/>
            <w:tcBorders>
              <w:top w:val="nil"/>
              <w:left w:val="nil"/>
              <w:bottom w:val="single" w:sz="4" w:space="0" w:color="auto"/>
              <w:right w:val="single" w:sz="4" w:space="0" w:color="auto"/>
            </w:tcBorders>
            <w:shd w:val="clear" w:color="auto" w:fill="auto"/>
            <w:noWrap/>
            <w:vAlign w:val="center"/>
            <w:hideMark/>
          </w:tcPr>
          <w:p w14:paraId="2199AFC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628</w:t>
            </w:r>
          </w:p>
        </w:tc>
        <w:tc>
          <w:tcPr>
            <w:tcW w:w="938" w:type="dxa"/>
            <w:tcBorders>
              <w:top w:val="nil"/>
              <w:left w:val="nil"/>
              <w:bottom w:val="single" w:sz="4" w:space="0" w:color="auto"/>
              <w:right w:val="single" w:sz="4" w:space="0" w:color="auto"/>
            </w:tcBorders>
            <w:shd w:val="clear" w:color="auto" w:fill="auto"/>
            <w:noWrap/>
            <w:vAlign w:val="center"/>
            <w:hideMark/>
          </w:tcPr>
          <w:p w14:paraId="1FF9C09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582</w:t>
            </w:r>
          </w:p>
        </w:tc>
        <w:tc>
          <w:tcPr>
            <w:tcW w:w="982" w:type="dxa"/>
            <w:tcBorders>
              <w:top w:val="nil"/>
              <w:left w:val="nil"/>
              <w:bottom w:val="single" w:sz="4" w:space="0" w:color="auto"/>
              <w:right w:val="single" w:sz="4" w:space="0" w:color="auto"/>
            </w:tcBorders>
            <w:shd w:val="clear" w:color="auto" w:fill="auto"/>
            <w:noWrap/>
            <w:vAlign w:val="center"/>
            <w:hideMark/>
          </w:tcPr>
          <w:p w14:paraId="4B5EED8C"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628</w:t>
            </w:r>
          </w:p>
        </w:tc>
        <w:tc>
          <w:tcPr>
            <w:tcW w:w="960" w:type="dxa"/>
            <w:tcBorders>
              <w:top w:val="nil"/>
              <w:left w:val="nil"/>
              <w:bottom w:val="single" w:sz="4" w:space="0" w:color="auto"/>
              <w:right w:val="single" w:sz="4" w:space="0" w:color="auto"/>
            </w:tcBorders>
            <w:shd w:val="clear" w:color="auto" w:fill="auto"/>
            <w:noWrap/>
            <w:vAlign w:val="center"/>
            <w:hideMark/>
          </w:tcPr>
          <w:p w14:paraId="13CBFBA3"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138165A6"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7F5676FB"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3ED7FDD0"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31</w:t>
            </w:r>
          </w:p>
        </w:tc>
        <w:tc>
          <w:tcPr>
            <w:tcW w:w="1096" w:type="dxa"/>
            <w:tcBorders>
              <w:top w:val="nil"/>
              <w:left w:val="nil"/>
              <w:bottom w:val="single" w:sz="4" w:space="0" w:color="auto"/>
              <w:right w:val="single" w:sz="4" w:space="0" w:color="auto"/>
            </w:tcBorders>
            <w:shd w:val="clear" w:color="auto" w:fill="auto"/>
            <w:noWrap/>
            <w:vAlign w:val="center"/>
            <w:hideMark/>
          </w:tcPr>
          <w:p w14:paraId="7F30DD77"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AE</w:t>
            </w:r>
          </w:p>
        </w:tc>
        <w:tc>
          <w:tcPr>
            <w:tcW w:w="960" w:type="dxa"/>
            <w:tcBorders>
              <w:top w:val="nil"/>
              <w:left w:val="nil"/>
              <w:bottom w:val="single" w:sz="4" w:space="0" w:color="auto"/>
              <w:right w:val="single" w:sz="4" w:space="0" w:color="auto"/>
            </w:tcBorders>
            <w:shd w:val="clear" w:color="auto" w:fill="auto"/>
            <w:noWrap/>
            <w:vAlign w:val="center"/>
            <w:hideMark/>
          </w:tcPr>
          <w:p w14:paraId="10AD145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28</w:t>
            </w:r>
          </w:p>
        </w:tc>
        <w:tc>
          <w:tcPr>
            <w:tcW w:w="913" w:type="dxa"/>
            <w:tcBorders>
              <w:top w:val="nil"/>
              <w:left w:val="nil"/>
              <w:bottom w:val="single" w:sz="4" w:space="0" w:color="auto"/>
              <w:right w:val="single" w:sz="4" w:space="0" w:color="auto"/>
            </w:tcBorders>
            <w:shd w:val="clear" w:color="auto" w:fill="auto"/>
            <w:noWrap/>
            <w:vAlign w:val="center"/>
            <w:hideMark/>
          </w:tcPr>
          <w:p w14:paraId="5AF14B7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628</w:t>
            </w:r>
          </w:p>
        </w:tc>
        <w:tc>
          <w:tcPr>
            <w:tcW w:w="1007" w:type="dxa"/>
            <w:tcBorders>
              <w:top w:val="nil"/>
              <w:left w:val="nil"/>
              <w:bottom w:val="single" w:sz="4" w:space="0" w:color="auto"/>
              <w:right w:val="single" w:sz="4" w:space="0" w:color="auto"/>
            </w:tcBorders>
            <w:shd w:val="clear" w:color="auto" w:fill="auto"/>
            <w:noWrap/>
            <w:vAlign w:val="center"/>
            <w:hideMark/>
          </w:tcPr>
          <w:p w14:paraId="75E88DC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656</w:t>
            </w:r>
          </w:p>
        </w:tc>
        <w:tc>
          <w:tcPr>
            <w:tcW w:w="938" w:type="dxa"/>
            <w:tcBorders>
              <w:top w:val="nil"/>
              <w:left w:val="nil"/>
              <w:bottom w:val="single" w:sz="4" w:space="0" w:color="auto"/>
              <w:right w:val="single" w:sz="4" w:space="0" w:color="auto"/>
            </w:tcBorders>
            <w:shd w:val="clear" w:color="auto" w:fill="auto"/>
            <w:noWrap/>
            <w:vAlign w:val="center"/>
            <w:hideMark/>
          </w:tcPr>
          <w:p w14:paraId="7594406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628</w:t>
            </w:r>
          </w:p>
        </w:tc>
        <w:tc>
          <w:tcPr>
            <w:tcW w:w="982" w:type="dxa"/>
            <w:tcBorders>
              <w:top w:val="nil"/>
              <w:left w:val="nil"/>
              <w:bottom w:val="single" w:sz="4" w:space="0" w:color="auto"/>
              <w:right w:val="single" w:sz="4" w:space="0" w:color="auto"/>
            </w:tcBorders>
            <w:shd w:val="clear" w:color="auto" w:fill="auto"/>
            <w:noWrap/>
            <w:vAlign w:val="center"/>
            <w:hideMark/>
          </w:tcPr>
          <w:p w14:paraId="53773D9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656</w:t>
            </w:r>
          </w:p>
        </w:tc>
        <w:tc>
          <w:tcPr>
            <w:tcW w:w="960" w:type="dxa"/>
            <w:tcBorders>
              <w:top w:val="nil"/>
              <w:left w:val="nil"/>
              <w:bottom w:val="single" w:sz="4" w:space="0" w:color="auto"/>
              <w:right w:val="single" w:sz="4" w:space="0" w:color="auto"/>
            </w:tcBorders>
            <w:shd w:val="clear" w:color="auto" w:fill="auto"/>
            <w:noWrap/>
            <w:vAlign w:val="center"/>
            <w:hideMark/>
          </w:tcPr>
          <w:p w14:paraId="20823D58"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3F7825FF"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r w:rsidR="00657D31" w:rsidRPr="00236CCF" w14:paraId="0B1A529D" w14:textId="77777777" w:rsidTr="00FA1410">
        <w:trPr>
          <w:trHeight w:val="288"/>
        </w:trPr>
        <w:tc>
          <w:tcPr>
            <w:tcW w:w="96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331F8919"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32</w:t>
            </w:r>
          </w:p>
        </w:tc>
        <w:tc>
          <w:tcPr>
            <w:tcW w:w="1096" w:type="dxa"/>
            <w:tcBorders>
              <w:top w:val="nil"/>
              <w:left w:val="nil"/>
              <w:bottom w:val="single" w:sz="4" w:space="0" w:color="auto"/>
              <w:right w:val="single" w:sz="4" w:space="0" w:color="auto"/>
            </w:tcBorders>
            <w:shd w:val="clear" w:color="auto" w:fill="auto"/>
            <w:noWrap/>
            <w:vAlign w:val="center"/>
            <w:hideMark/>
          </w:tcPr>
          <w:p w14:paraId="5BDB5F1E" w14:textId="77777777" w:rsidR="00657D31" w:rsidRPr="00236CCF" w:rsidRDefault="00657D31" w:rsidP="00FA1410">
            <w:pPr>
              <w:spacing w:line="240" w:lineRule="auto"/>
              <w:ind w:firstLine="0"/>
              <w:jc w:val="center"/>
              <w:rPr>
                <w:rFonts w:eastAsia="Times New Roman" w:cs="Times New Roman"/>
                <w:b/>
                <w:bCs/>
                <w:color w:val="000000"/>
                <w:szCs w:val="24"/>
                <w:lang w:val="ro-RO"/>
              </w:rPr>
            </w:pPr>
            <w:r w:rsidRPr="00236CCF">
              <w:rPr>
                <w:rFonts w:eastAsia="Times New Roman" w:cs="Times New Roman"/>
                <w:b/>
                <w:bCs/>
                <w:color w:val="000000"/>
                <w:szCs w:val="24"/>
                <w:lang w:val="ro-RO"/>
              </w:rPr>
              <w:t>AF</w:t>
            </w:r>
          </w:p>
        </w:tc>
        <w:tc>
          <w:tcPr>
            <w:tcW w:w="960" w:type="dxa"/>
            <w:tcBorders>
              <w:top w:val="nil"/>
              <w:left w:val="nil"/>
              <w:bottom w:val="single" w:sz="4" w:space="0" w:color="auto"/>
              <w:right w:val="single" w:sz="4" w:space="0" w:color="auto"/>
            </w:tcBorders>
            <w:shd w:val="clear" w:color="auto" w:fill="auto"/>
            <w:noWrap/>
            <w:vAlign w:val="center"/>
            <w:hideMark/>
          </w:tcPr>
          <w:p w14:paraId="09DCF65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56</w:t>
            </w:r>
          </w:p>
        </w:tc>
        <w:tc>
          <w:tcPr>
            <w:tcW w:w="913" w:type="dxa"/>
            <w:tcBorders>
              <w:top w:val="nil"/>
              <w:left w:val="nil"/>
              <w:bottom w:val="single" w:sz="4" w:space="0" w:color="auto"/>
              <w:right w:val="single" w:sz="4" w:space="0" w:color="auto"/>
            </w:tcBorders>
            <w:shd w:val="clear" w:color="auto" w:fill="auto"/>
            <w:noWrap/>
            <w:vAlign w:val="center"/>
            <w:hideMark/>
          </w:tcPr>
          <w:p w14:paraId="7CE3256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656</w:t>
            </w:r>
          </w:p>
        </w:tc>
        <w:tc>
          <w:tcPr>
            <w:tcW w:w="1007" w:type="dxa"/>
            <w:tcBorders>
              <w:top w:val="nil"/>
              <w:left w:val="nil"/>
              <w:bottom w:val="single" w:sz="4" w:space="0" w:color="auto"/>
              <w:right w:val="single" w:sz="4" w:space="0" w:color="auto"/>
            </w:tcBorders>
            <w:shd w:val="clear" w:color="auto" w:fill="auto"/>
            <w:noWrap/>
            <w:vAlign w:val="center"/>
            <w:hideMark/>
          </w:tcPr>
          <w:p w14:paraId="311F7474"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712</w:t>
            </w:r>
          </w:p>
        </w:tc>
        <w:tc>
          <w:tcPr>
            <w:tcW w:w="938" w:type="dxa"/>
            <w:tcBorders>
              <w:top w:val="nil"/>
              <w:left w:val="nil"/>
              <w:bottom w:val="single" w:sz="4" w:space="0" w:color="auto"/>
              <w:right w:val="single" w:sz="4" w:space="0" w:color="auto"/>
            </w:tcBorders>
            <w:shd w:val="clear" w:color="auto" w:fill="auto"/>
            <w:noWrap/>
            <w:vAlign w:val="center"/>
            <w:hideMark/>
          </w:tcPr>
          <w:p w14:paraId="1EC3664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656</w:t>
            </w:r>
          </w:p>
        </w:tc>
        <w:tc>
          <w:tcPr>
            <w:tcW w:w="982" w:type="dxa"/>
            <w:tcBorders>
              <w:top w:val="nil"/>
              <w:left w:val="nil"/>
              <w:bottom w:val="single" w:sz="4" w:space="0" w:color="auto"/>
              <w:right w:val="single" w:sz="4" w:space="0" w:color="auto"/>
            </w:tcBorders>
            <w:shd w:val="clear" w:color="auto" w:fill="auto"/>
            <w:noWrap/>
            <w:vAlign w:val="center"/>
            <w:hideMark/>
          </w:tcPr>
          <w:p w14:paraId="493766FE"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712</w:t>
            </w:r>
          </w:p>
        </w:tc>
        <w:tc>
          <w:tcPr>
            <w:tcW w:w="960" w:type="dxa"/>
            <w:tcBorders>
              <w:top w:val="nil"/>
              <w:left w:val="nil"/>
              <w:bottom w:val="single" w:sz="4" w:space="0" w:color="auto"/>
              <w:right w:val="single" w:sz="4" w:space="0" w:color="auto"/>
            </w:tcBorders>
            <w:shd w:val="clear" w:color="auto" w:fill="auto"/>
            <w:noWrap/>
            <w:vAlign w:val="center"/>
            <w:hideMark/>
          </w:tcPr>
          <w:p w14:paraId="6D76F6C3"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w:t>
            </w:r>
          </w:p>
        </w:tc>
        <w:tc>
          <w:tcPr>
            <w:tcW w:w="960" w:type="dxa"/>
            <w:tcBorders>
              <w:top w:val="nil"/>
              <w:left w:val="nil"/>
              <w:bottom w:val="single" w:sz="4" w:space="0" w:color="auto"/>
              <w:right w:val="single" w:sz="4" w:space="0" w:color="auto"/>
            </w:tcBorders>
            <w:shd w:val="clear" w:color="auto" w:fill="auto"/>
            <w:noWrap/>
            <w:vAlign w:val="center"/>
            <w:hideMark/>
          </w:tcPr>
          <w:p w14:paraId="07E5848A" w14:textId="77777777" w:rsidR="00657D31" w:rsidRPr="00236CCF" w:rsidRDefault="00657D31" w:rsidP="00FA1410">
            <w:pPr>
              <w:spacing w:line="240" w:lineRule="auto"/>
              <w:ind w:firstLine="0"/>
              <w:jc w:val="center"/>
              <w:rPr>
                <w:rFonts w:eastAsia="Times New Roman" w:cs="Times New Roman"/>
                <w:b/>
                <w:bCs/>
                <w:color w:val="C00000"/>
                <w:szCs w:val="24"/>
                <w:lang w:val="ro-RO"/>
              </w:rPr>
            </w:pPr>
            <w:r w:rsidRPr="00236CCF">
              <w:rPr>
                <w:rFonts w:eastAsia="Times New Roman" w:cs="Times New Roman"/>
                <w:b/>
                <w:bCs/>
                <w:color w:val="C00000"/>
                <w:szCs w:val="24"/>
                <w:lang w:val="ro-RO"/>
              </w:rPr>
              <w:t>0</w:t>
            </w:r>
          </w:p>
        </w:tc>
      </w:tr>
    </w:tbl>
    <w:p w14:paraId="0BE01885" w14:textId="77777777" w:rsidR="00657D31" w:rsidRPr="00236CCF" w:rsidRDefault="00657D31" w:rsidP="00657D31">
      <w:pPr>
        <w:rPr>
          <w:noProof/>
          <w:lang w:val="ro-RO"/>
        </w:rPr>
      </w:pPr>
      <w:r w:rsidRPr="00236CCF">
        <w:rPr>
          <w:noProof/>
          <w:lang w:val="ro-RO"/>
        </w:rPr>
        <w:lastRenderedPageBreak/>
        <w:t>Calea critică are calea pentru care Total Float=0 este egală cu zero, prin urmare, pentru determinarea  Critical Path  se calculeaza Total Float a fiecărui activități din proiect. Pentru proiectul dat calea critică, în baza CPM este A-B-C-D-E-F-H-I-J-K-L-M-O-P-Q-R-V-X-Y-Z-AA-AB-AC-AD-AE-AF.</w:t>
      </w:r>
    </w:p>
    <w:p w14:paraId="2F1964BC" w14:textId="77777777" w:rsidR="00657D31" w:rsidRPr="00236CCF" w:rsidRDefault="00657D31" w:rsidP="00657D31">
      <w:pPr>
        <w:rPr>
          <w:noProof/>
          <w:lang w:val="ro-RO"/>
        </w:rPr>
      </w:pPr>
      <w:r w:rsidRPr="00236CCF">
        <w:rPr>
          <w:noProof/>
          <w:lang w:val="ro-RO"/>
        </w:rPr>
        <w:t>O altă metodă de analiză matematică este metoda PERT, care va fi aplicată în cele ce urmează.</w:t>
      </w:r>
    </w:p>
    <w:p w14:paraId="7C3A3F88" w14:textId="77777777" w:rsidR="00657D31" w:rsidRPr="00236CCF" w:rsidRDefault="00657D31" w:rsidP="00657D31">
      <w:pPr>
        <w:pStyle w:val="Heading2"/>
        <w:rPr>
          <w:noProof/>
          <w:lang w:val="ro-RO"/>
        </w:rPr>
      </w:pPr>
      <w:bookmarkStart w:id="48" w:name="_Toc61124611"/>
      <w:r w:rsidRPr="00236CCF">
        <w:rPr>
          <w:noProof/>
          <w:lang w:val="ro-RO"/>
        </w:rPr>
        <w:t>13.4. Metoda PERT. Diagrama PERT</w:t>
      </w:r>
      <w:bookmarkEnd w:id="48"/>
    </w:p>
    <w:p w14:paraId="61A4504C" w14:textId="77777777" w:rsidR="00657D31" w:rsidRPr="00236CCF" w:rsidRDefault="00657D31" w:rsidP="00657D31">
      <w:pPr>
        <w:rPr>
          <w:lang w:val="ro-RO"/>
        </w:rPr>
      </w:pPr>
      <w:r w:rsidRPr="00236CCF">
        <w:rPr>
          <w:lang w:val="ro-RO"/>
        </w:rPr>
        <w:t>O diagramă PERT este un instrument de management al proiectului care oferă o reprezentare grafică a cronologiei unui proiect. Tehnica de evaluare și revizuire a programului (PERT) descompune sarcinile individuale ale unui proiect pentru analiză. Diagramele PERT sunt considerate preferabile diagramelor Gantt, deoarece identifică dependențele sarcinilor, dar sunt adesea mai dificil de interpretat.</w:t>
      </w:r>
    </w:p>
    <w:p w14:paraId="77A9523E" w14:textId="77777777" w:rsidR="00657D31" w:rsidRPr="00236CCF" w:rsidRDefault="00657D31" w:rsidP="00657D31">
      <w:pPr>
        <w:rPr>
          <w:lang w:val="ro-RO"/>
        </w:rPr>
      </w:pPr>
      <w:r w:rsidRPr="00236CCF">
        <w:rPr>
          <w:lang w:val="ro-RO"/>
        </w:rPr>
        <w:t xml:space="preserve">Precum s-a menționat anterior, aplicația GanttProject oferă multe posibilități de analiză a proiecutlui din diferite aspecte, inclusiv și prin crearea diagramei PERT. </w:t>
      </w:r>
    </w:p>
    <w:p w14:paraId="35C4FE2C" w14:textId="77777777" w:rsidR="00657D31" w:rsidRPr="00236CCF" w:rsidRDefault="00657D31" w:rsidP="00657D31">
      <w:pPr>
        <w:ind w:firstLine="0"/>
        <w:rPr>
          <w:lang w:val="ro-RO"/>
        </w:rPr>
      </w:pPr>
      <w:r w:rsidRPr="00236CCF">
        <w:rPr>
          <w:noProof/>
          <w:lang w:val="ro-RO"/>
        </w:rPr>
        <w:drawing>
          <wp:inline distT="0" distB="0" distL="0" distR="0" wp14:anchorId="07FC23F8" wp14:editId="6EFC9085">
            <wp:extent cx="6125137" cy="165561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5455"/>
                    <a:stretch/>
                  </pic:blipFill>
                  <pic:spPr bwMode="auto">
                    <a:xfrm>
                      <a:off x="0" y="0"/>
                      <a:ext cx="6246486" cy="1688418"/>
                    </a:xfrm>
                    <a:prstGeom prst="rect">
                      <a:avLst/>
                    </a:prstGeom>
                    <a:ln>
                      <a:noFill/>
                    </a:ln>
                    <a:extLst>
                      <a:ext uri="{53640926-AAD7-44D8-BBD7-CCE9431645EC}">
                        <a14:shadowObscured xmlns:a14="http://schemas.microsoft.com/office/drawing/2010/main"/>
                      </a:ext>
                    </a:extLst>
                  </pic:spPr>
                </pic:pic>
              </a:graphicData>
            </a:graphic>
          </wp:inline>
        </w:drawing>
      </w:r>
    </w:p>
    <w:p w14:paraId="6157BC51" w14:textId="77777777" w:rsidR="00657D31" w:rsidRPr="00236CCF" w:rsidRDefault="00657D31" w:rsidP="00657D31">
      <w:pPr>
        <w:rPr>
          <w:lang w:val="ro-RO"/>
        </w:rPr>
      </w:pPr>
      <w:r w:rsidRPr="00236CCF">
        <w:rPr>
          <w:b/>
          <w:bCs/>
          <w:lang w:val="ro-RO"/>
        </w:rPr>
        <w:t xml:space="preserve">Figura 13.3, </w:t>
      </w:r>
      <w:r w:rsidRPr="00236CCF">
        <w:rPr>
          <w:lang w:val="ro-RO"/>
        </w:rPr>
        <w:t>Diagrama PERT (partea I)</w:t>
      </w:r>
    </w:p>
    <w:p w14:paraId="7DE06390" w14:textId="77777777" w:rsidR="00657D31" w:rsidRPr="00236CCF" w:rsidRDefault="00657D31" w:rsidP="00657D31">
      <w:pPr>
        <w:rPr>
          <w:lang w:val="ro-RO"/>
        </w:rPr>
      </w:pPr>
      <w:r w:rsidRPr="00236CCF">
        <w:rPr>
          <w:lang w:val="ro-RO"/>
        </w:rPr>
        <w:t>În figurele 13.3 și 13.4 este prezentată diagrama PERT generată automat.</w:t>
      </w:r>
    </w:p>
    <w:p w14:paraId="245879FC" w14:textId="77777777" w:rsidR="00657D31" w:rsidRPr="00236CCF" w:rsidRDefault="00657D31" w:rsidP="00657D31">
      <w:pPr>
        <w:ind w:firstLine="0"/>
        <w:rPr>
          <w:lang w:val="ro-RO"/>
        </w:rPr>
      </w:pPr>
      <w:r w:rsidRPr="00236CCF">
        <w:rPr>
          <w:noProof/>
          <w:lang w:val="ro-RO"/>
        </w:rPr>
        <w:drawing>
          <wp:inline distT="0" distB="0" distL="0" distR="0" wp14:anchorId="6A413DB1" wp14:editId="63E8A769">
            <wp:extent cx="4918364" cy="159514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4540"/>
                    <a:stretch/>
                  </pic:blipFill>
                  <pic:spPr bwMode="auto">
                    <a:xfrm>
                      <a:off x="0" y="0"/>
                      <a:ext cx="5045704" cy="1636445"/>
                    </a:xfrm>
                    <a:prstGeom prst="rect">
                      <a:avLst/>
                    </a:prstGeom>
                    <a:ln>
                      <a:noFill/>
                    </a:ln>
                    <a:extLst>
                      <a:ext uri="{53640926-AAD7-44D8-BBD7-CCE9431645EC}">
                        <a14:shadowObscured xmlns:a14="http://schemas.microsoft.com/office/drawing/2010/main"/>
                      </a:ext>
                    </a:extLst>
                  </pic:spPr>
                </pic:pic>
              </a:graphicData>
            </a:graphic>
          </wp:inline>
        </w:drawing>
      </w:r>
    </w:p>
    <w:p w14:paraId="714C76F6" w14:textId="77777777" w:rsidR="00657D31" w:rsidRPr="00236CCF" w:rsidRDefault="00657D31" w:rsidP="00657D31">
      <w:pPr>
        <w:rPr>
          <w:lang w:val="ro-RO"/>
        </w:rPr>
      </w:pPr>
      <w:r w:rsidRPr="00236CCF">
        <w:rPr>
          <w:b/>
          <w:bCs/>
          <w:lang w:val="ro-RO"/>
        </w:rPr>
        <w:t xml:space="preserve">Figura 13.4, </w:t>
      </w:r>
      <w:r w:rsidRPr="00236CCF">
        <w:rPr>
          <w:lang w:val="ro-RO"/>
        </w:rPr>
        <w:t>Diagrama PERT (partea I)</w:t>
      </w:r>
    </w:p>
    <w:p w14:paraId="1D7CA0F9" w14:textId="77777777" w:rsidR="00657D31" w:rsidRPr="00236CCF" w:rsidRDefault="00657D31" w:rsidP="00657D31">
      <w:pPr>
        <w:rPr>
          <w:lang w:val="ro-RO"/>
        </w:rPr>
      </w:pPr>
      <w:r w:rsidRPr="00236CCF">
        <w:rPr>
          <w:lang w:val="ro-RO"/>
        </w:rPr>
        <w:t xml:space="preserve">Diagrama PERT poate fi construită și fără a apela la aplicație. Pașii de aplicare sunt similari pașilor pentru CPM. De bază se va lua tabelul 13.2 cu planul activităților prezentat mai sus. Graful este similar celui de la CPM și conține aceleași elemnte, presupunând și </w:t>
      </w:r>
      <w:r w:rsidRPr="00236CCF">
        <w:rPr>
          <w:lang w:val="ro-RO"/>
        </w:rPr>
        <w:lastRenderedPageBreak/>
        <w:t>calculele înainte/înapoi. Unica diferență este timpul în baza căruia sunt estimate duratele. Drep reper se va lua durata calculată în baza formulei:</w:t>
      </w:r>
    </w:p>
    <w:p w14:paraId="51382F9F" w14:textId="77777777" w:rsidR="00657D31" w:rsidRPr="00236CCF" w:rsidRDefault="00F81F4C" w:rsidP="00657D31">
      <w:pPr>
        <w:rPr>
          <w:rFonts w:eastAsiaTheme="minorEastAsia"/>
          <w:lang w:val="ro-RO"/>
        </w:rPr>
      </w:pPr>
      <m:oMathPara>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e</m:t>
              </m:r>
            </m:sub>
          </m:sSub>
          <m:r>
            <w:rPr>
              <w:rFonts w:ascii="Cambria Math" w:hAnsi="Cambria Math"/>
              <w:lang w:val="ro-RO"/>
            </w:rPr>
            <m:t xml:space="preserve">= </m:t>
          </m:r>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o</m:t>
                  </m:r>
                </m:sub>
              </m:sSub>
              <m:r>
                <w:rPr>
                  <w:rFonts w:ascii="Cambria Math" w:hAnsi="Cambria Math"/>
                  <w:lang w:val="ro-RO"/>
                </w:rPr>
                <m:t>+4×</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m</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p</m:t>
                  </m:r>
                </m:sub>
              </m:sSub>
            </m:num>
            <m:den>
              <m:r>
                <w:rPr>
                  <w:rFonts w:ascii="Cambria Math" w:hAnsi="Cambria Math"/>
                  <w:lang w:val="ro-RO"/>
                </w:rPr>
                <m:t>6</m:t>
              </m:r>
            </m:den>
          </m:f>
          <m:r>
            <w:rPr>
              <w:rFonts w:ascii="Cambria Math" w:hAnsi="Cambria Math"/>
              <w:lang w:val="ro-RO"/>
            </w:rPr>
            <m:t>,</m:t>
          </m:r>
        </m:oMath>
      </m:oMathPara>
    </w:p>
    <w:p w14:paraId="7387C552" w14:textId="77777777" w:rsidR="00657D31" w:rsidRPr="00236CCF" w:rsidRDefault="00657D31" w:rsidP="00657D31">
      <w:pPr>
        <w:rPr>
          <w:rFonts w:eastAsiaTheme="minorEastAsia"/>
          <w:lang w:val="ro-RO"/>
        </w:rPr>
      </w:pPr>
      <w:r w:rsidRPr="00236CCF">
        <w:rPr>
          <w:rFonts w:eastAsiaTheme="minorEastAsia"/>
          <w:lang w:val="ro-RO"/>
        </w:rPr>
        <w:t>Unde:</w:t>
      </w:r>
    </w:p>
    <w:p w14:paraId="3AA9BD78" w14:textId="77777777" w:rsidR="00657D31" w:rsidRPr="00236CCF" w:rsidRDefault="00F81F4C" w:rsidP="00657D31">
      <w:pPr>
        <w:rPr>
          <w:rFonts w:eastAsiaTheme="minorEastAsia"/>
          <w:lang w:val="ro-RO"/>
        </w:rPr>
      </w:pP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o</m:t>
            </m:r>
          </m:sub>
        </m:sSub>
        <m:r>
          <w:rPr>
            <w:rFonts w:ascii="Cambria Math" w:hAnsi="Cambria Math"/>
            <w:lang w:val="ro-RO"/>
          </w:rPr>
          <m:t xml:space="preserve">- </m:t>
        </m:r>
      </m:oMath>
      <w:r w:rsidR="00657D31" w:rsidRPr="00236CCF">
        <w:rPr>
          <w:rFonts w:eastAsiaTheme="minorEastAsia"/>
          <w:lang w:val="ro-RO"/>
        </w:rPr>
        <w:t>timpul optimist de îndeplinire a activității (pot fi realizate într-un timp mai scurt)</w:t>
      </w:r>
    </w:p>
    <w:p w14:paraId="1CD686FA" w14:textId="77777777" w:rsidR="00657D31" w:rsidRPr="00236CCF" w:rsidRDefault="00F81F4C" w:rsidP="00657D31">
      <w:pPr>
        <w:rPr>
          <w:rFonts w:eastAsiaTheme="minorEastAsia"/>
          <w:lang w:val="ro-RO"/>
        </w:rPr>
      </w:pP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m</m:t>
            </m:r>
          </m:sub>
        </m:sSub>
        <m:r>
          <w:rPr>
            <w:rFonts w:ascii="Cambria Math" w:hAnsi="Cambria Math"/>
            <w:lang w:val="ro-RO"/>
          </w:rPr>
          <m:t xml:space="preserve">- </m:t>
        </m:r>
      </m:oMath>
      <w:r w:rsidR="00657D31" w:rsidRPr="00236CCF">
        <w:rPr>
          <w:rFonts w:eastAsiaTheme="minorEastAsia"/>
          <w:lang w:val="ro-RO"/>
        </w:rPr>
        <w:t>timpul prevăzut în circumstanțele normale</w:t>
      </w:r>
    </w:p>
    <w:p w14:paraId="6D04EB40" w14:textId="77777777" w:rsidR="00657D31" w:rsidRPr="00236CCF" w:rsidRDefault="00F81F4C" w:rsidP="00657D31">
      <w:pPr>
        <w:rPr>
          <w:rFonts w:eastAsiaTheme="minorEastAsia"/>
          <w:lang w:val="ro-RO"/>
        </w:rPr>
      </w:pP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p</m:t>
            </m:r>
          </m:sub>
        </m:sSub>
        <m:r>
          <w:rPr>
            <w:rFonts w:ascii="Cambria Math" w:hAnsi="Cambria Math"/>
            <w:lang w:val="ro-RO"/>
          </w:rPr>
          <m:t xml:space="preserve">- </m:t>
        </m:r>
      </m:oMath>
      <w:r w:rsidR="00657D31" w:rsidRPr="00236CCF">
        <w:rPr>
          <w:rFonts w:eastAsiaTheme="minorEastAsia"/>
          <w:lang w:val="ro-RO"/>
        </w:rPr>
        <w:t>timpul opesimist (posibilitatea ca activitățile să fie finisate într-un timp mai îndelungat).</w:t>
      </w:r>
    </w:p>
    <w:p w14:paraId="70C1EC8F" w14:textId="77777777" w:rsidR="00657D31" w:rsidRPr="00236CCF" w:rsidRDefault="00657D31" w:rsidP="00657D31">
      <w:pPr>
        <w:tabs>
          <w:tab w:val="left" w:pos="6660"/>
        </w:tabs>
        <w:rPr>
          <w:rFonts w:eastAsiaTheme="minorEastAsia"/>
          <w:lang w:val="ro-RO"/>
        </w:rPr>
      </w:pPr>
      <w:r w:rsidRPr="00236CCF">
        <w:rPr>
          <w:rFonts w:eastAsiaTheme="minorEastAsia"/>
          <w:lang w:val="ro-RO"/>
        </w:rPr>
        <w:t xml:space="preserve">Varianța se calculează în baza formulei: </w:t>
      </w:r>
      <m:oMath>
        <m:r>
          <w:rPr>
            <w:rFonts w:ascii="Cambria Math" w:eastAsiaTheme="minorEastAsia" w:hAnsi="Cambria Math"/>
            <w:lang w:val="ro-RO"/>
          </w:rPr>
          <m:t xml:space="preserve">V= </m:t>
        </m:r>
        <m:f>
          <m:fPr>
            <m:ctrlPr>
              <w:rPr>
                <w:rFonts w:ascii="Cambria Math" w:eastAsiaTheme="minorEastAsia" w:hAnsi="Cambria Math"/>
                <w:i/>
                <w:lang w:val="ro-RO"/>
              </w:rPr>
            </m:ctrlPr>
          </m:fPr>
          <m:num>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p</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o</m:t>
                </m:r>
              </m:sub>
            </m:sSub>
          </m:num>
          <m:den>
            <m:r>
              <w:rPr>
                <w:rFonts w:ascii="Cambria Math" w:eastAsiaTheme="minorEastAsia" w:hAnsi="Cambria Math"/>
                <w:lang w:val="ro-RO"/>
              </w:rPr>
              <m:t>6</m:t>
            </m:r>
          </m:den>
        </m:f>
      </m:oMath>
      <w:r w:rsidRPr="00236CCF">
        <w:rPr>
          <w:rFonts w:eastAsiaTheme="minorEastAsia"/>
          <w:lang w:val="ro-RO"/>
        </w:rPr>
        <w:t>,</w:t>
      </w:r>
    </w:p>
    <w:p w14:paraId="5A9D22F5" w14:textId="77777777" w:rsidR="00657D31" w:rsidRPr="00236CCF" w:rsidRDefault="00657D31" w:rsidP="00657D31">
      <w:pPr>
        <w:tabs>
          <w:tab w:val="left" w:pos="6660"/>
        </w:tabs>
        <w:rPr>
          <w:rFonts w:eastAsiaTheme="minorEastAsia"/>
          <w:lang w:val="ro-RO"/>
        </w:rPr>
      </w:pPr>
      <w:r w:rsidRPr="00236CCF">
        <w:rPr>
          <w:rFonts w:eastAsiaTheme="minorEastAsia"/>
          <w:lang w:val="ro-RO"/>
        </w:rPr>
        <w:t xml:space="preserve">Iar abaterea standard: </w:t>
      </w:r>
      <m:oMath>
        <m:r>
          <w:rPr>
            <w:rFonts w:ascii="Cambria Math" w:eastAsiaTheme="minorEastAsia" w:hAnsi="Cambria Math"/>
            <w:lang w:val="ro-RO"/>
          </w:rPr>
          <m:t xml:space="preserve">S= </m:t>
        </m:r>
        <m:rad>
          <m:radPr>
            <m:degHide m:val="1"/>
            <m:ctrlPr>
              <w:rPr>
                <w:rFonts w:ascii="Cambria Math" w:eastAsiaTheme="minorEastAsia" w:hAnsi="Cambria Math"/>
                <w:i/>
                <w:lang w:val="ro-RO"/>
              </w:rPr>
            </m:ctrlPr>
          </m:radPr>
          <m:deg/>
          <m:e>
            <m:r>
              <w:rPr>
                <w:rFonts w:ascii="Cambria Math" w:eastAsiaTheme="minorEastAsia" w:hAnsi="Cambria Math"/>
                <w:lang w:val="ro-RO"/>
              </w:rPr>
              <m:t>V</m:t>
            </m:r>
          </m:e>
        </m:rad>
      </m:oMath>
    </w:p>
    <w:p w14:paraId="5952F854" w14:textId="77777777" w:rsidR="00657D31" w:rsidRPr="00236CCF" w:rsidRDefault="00657D31" w:rsidP="00657D31">
      <w:pPr>
        <w:tabs>
          <w:tab w:val="left" w:pos="6660"/>
        </w:tabs>
        <w:rPr>
          <w:rFonts w:eastAsiaTheme="minorEastAsia"/>
          <w:lang w:val="ro-RO"/>
        </w:rPr>
      </w:pPr>
      <w:r w:rsidRPr="00236CCF">
        <w:rPr>
          <w:rFonts w:eastAsiaTheme="minorEastAsia"/>
          <w:b/>
          <w:bCs/>
          <w:lang w:val="ro-RO"/>
        </w:rPr>
        <w:t>Total</w:t>
      </w:r>
      <w:r w:rsidRPr="00236CCF">
        <w:rPr>
          <w:rFonts w:eastAsiaTheme="minorEastAsia"/>
          <w:lang w:val="ro-RO"/>
        </w:rPr>
        <w:t xml:space="preserve"> </w:t>
      </w:r>
      <w:r w:rsidRPr="00236CCF">
        <w:rPr>
          <w:rFonts w:eastAsiaTheme="minorEastAsia"/>
          <w:b/>
          <w:bCs/>
          <w:lang w:val="ro-RO"/>
        </w:rPr>
        <w:t>Float (TF)</w:t>
      </w:r>
      <w:r w:rsidRPr="00236CCF">
        <w:rPr>
          <w:rFonts w:eastAsiaTheme="minorEastAsia"/>
          <w:lang w:val="ro-RO"/>
        </w:rPr>
        <w:t xml:space="preserve"> reprezintă cantitatea de timp în care o activitate poate fi întârziată fără a întârzia durata totală a proiectului și se mai numește „float” sau „slack”. TF se calculează ca diferența dintre cel mai devreme și cel mai târziu început.</w:t>
      </w:r>
    </w:p>
    <w:p w14:paraId="5F0D9ADC" w14:textId="77777777" w:rsidR="00657D31" w:rsidRPr="00236CCF" w:rsidRDefault="00657D31" w:rsidP="00657D31">
      <w:pPr>
        <w:rPr>
          <w:rFonts w:eastAsiaTheme="minorEastAsia"/>
          <w:lang w:val="ro-RO"/>
        </w:rPr>
      </w:pPr>
      <w:r w:rsidRPr="00236CCF">
        <w:rPr>
          <w:rFonts w:eastAsiaTheme="minorEastAsia"/>
          <w:lang w:val="ro-RO"/>
        </w:rPr>
        <w:t>În tabelul 13.4 sunt prezentate datele obținute de pe urma calculelor.</w:t>
      </w:r>
    </w:p>
    <w:p w14:paraId="27FADCCA" w14:textId="77777777" w:rsidR="00657D31" w:rsidRPr="00236CCF" w:rsidRDefault="00657D31" w:rsidP="00657D31">
      <w:pPr>
        <w:jc w:val="right"/>
        <w:rPr>
          <w:lang w:val="ro-RO"/>
        </w:rPr>
      </w:pPr>
      <w:r w:rsidRPr="00236CCF">
        <w:rPr>
          <w:b/>
          <w:bCs/>
          <w:lang w:val="ro-RO"/>
        </w:rPr>
        <w:t>Tabel 13.</w:t>
      </w:r>
      <w:r w:rsidRPr="00236CCF">
        <w:rPr>
          <w:b/>
          <w:bCs/>
          <w:lang w:val="ro-RO"/>
        </w:rPr>
        <w:fldChar w:fldCharType="begin"/>
      </w:r>
      <w:r w:rsidRPr="00236CCF">
        <w:rPr>
          <w:b/>
          <w:bCs/>
          <w:lang w:val="ro-RO"/>
        </w:rPr>
        <w:instrText xml:space="preserve"> SEQ Tabel \* ARABIC </w:instrText>
      </w:r>
      <w:r w:rsidRPr="00236CCF">
        <w:rPr>
          <w:b/>
          <w:bCs/>
          <w:lang w:val="ro-RO"/>
        </w:rPr>
        <w:fldChar w:fldCharType="separate"/>
      </w:r>
      <w:r w:rsidRPr="00236CCF">
        <w:rPr>
          <w:b/>
          <w:bCs/>
          <w:noProof/>
          <w:lang w:val="ro-RO"/>
        </w:rPr>
        <w:t>4</w:t>
      </w:r>
      <w:r w:rsidRPr="00236CCF">
        <w:rPr>
          <w:b/>
          <w:bCs/>
          <w:lang w:val="ro-RO"/>
        </w:rPr>
        <w:fldChar w:fldCharType="end"/>
      </w:r>
      <w:r w:rsidRPr="00236CCF">
        <w:rPr>
          <w:b/>
          <w:bCs/>
          <w:lang w:val="ro-RO"/>
        </w:rPr>
        <w:t>.</w:t>
      </w:r>
      <w:r w:rsidRPr="00236CCF">
        <w:rPr>
          <w:lang w:val="ro-RO"/>
        </w:rPr>
        <w:t xml:space="preserve"> Calculul PERT</w:t>
      </w:r>
    </w:p>
    <w:tbl>
      <w:tblPr>
        <w:tblW w:w="9976" w:type="dxa"/>
        <w:tblLook w:val="04A0" w:firstRow="1" w:lastRow="0" w:firstColumn="1" w:lastColumn="0" w:noHBand="0" w:noVBand="1"/>
      </w:tblPr>
      <w:tblGrid>
        <w:gridCol w:w="778"/>
        <w:gridCol w:w="828"/>
        <w:gridCol w:w="546"/>
        <w:gridCol w:w="546"/>
        <w:gridCol w:w="546"/>
        <w:gridCol w:w="815"/>
        <w:gridCol w:w="616"/>
        <w:gridCol w:w="630"/>
        <w:gridCol w:w="546"/>
        <w:gridCol w:w="546"/>
        <w:gridCol w:w="546"/>
        <w:gridCol w:w="546"/>
        <w:gridCol w:w="681"/>
        <w:gridCol w:w="555"/>
        <w:gridCol w:w="711"/>
        <w:gridCol w:w="711"/>
      </w:tblGrid>
      <w:tr w:rsidR="00657D31" w:rsidRPr="00236CCF" w14:paraId="70681FC2" w14:textId="77777777" w:rsidTr="00FA1410">
        <w:trPr>
          <w:trHeight w:val="288"/>
        </w:trPr>
        <w:tc>
          <w:tcPr>
            <w:tcW w:w="778"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5DF4F65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Cod activi-tate</w:t>
            </w:r>
          </w:p>
        </w:tc>
        <w:tc>
          <w:tcPr>
            <w:tcW w:w="828"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center"/>
            <w:hideMark/>
          </w:tcPr>
          <w:p w14:paraId="199A5F7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Condi-ții</w:t>
            </w:r>
          </w:p>
        </w:tc>
        <w:tc>
          <w:tcPr>
            <w:tcW w:w="1638" w:type="dxa"/>
            <w:gridSpan w:val="3"/>
            <w:tcBorders>
              <w:top w:val="single" w:sz="4" w:space="0" w:color="auto"/>
              <w:left w:val="nil"/>
              <w:bottom w:val="single" w:sz="4" w:space="0" w:color="auto"/>
              <w:right w:val="single" w:sz="4" w:space="0" w:color="auto"/>
            </w:tcBorders>
            <w:shd w:val="clear" w:color="auto" w:fill="BDD6EE" w:themeFill="accent5" w:themeFillTint="66"/>
            <w:noWrap/>
            <w:vAlign w:val="center"/>
            <w:hideMark/>
          </w:tcPr>
          <w:p w14:paraId="524D0A2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Durate</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08A932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Durata medie</w:t>
            </w:r>
          </w:p>
        </w:tc>
        <w:tc>
          <w:tcPr>
            <w:tcW w:w="616"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F3BAF4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V</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FC049E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S</w:t>
            </w:r>
          </w:p>
        </w:tc>
        <w:tc>
          <w:tcPr>
            <w:tcW w:w="1092" w:type="dxa"/>
            <w:gridSpan w:val="2"/>
            <w:tcBorders>
              <w:top w:val="single" w:sz="4" w:space="0" w:color="auto"/>
              <w:left w:val="nil"/>
              <w:bottom w:val="single" w:sz="4" w:space="0" w:color="auto"/>
              <w:right w:val="single" w:sz="4" w:space="0" w:color="auto"/>
            </w:tcBorders>
            <w:shd w:val="clear" w:color="auto" w:fill="BDD6EE" w:themeFill="accent5" w:themeFillTint="66"/>
            <w:noWrap/>
            <w:vAlign w:val="center"/>
            <w:hideMark/>
          </w:tcPr>
          <w:p w14:paraId="0EDF05B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Înainte</w:t>
            </w:r>
          </w:p>
        </w:tc>
        <w:tc>
          <w:tcPr>
            <w:tcW w:w="1092" w:type="dxa"/>
            <w:gridSpan w:val="2"/>
            <w:tcBorders>
              <w:top w:val="single" w:sz="4" w:space="0" w:color="auto"/>
              <w:left w:val="nil"/>
              <w:bottom w:val="single" w:sz="4" w:space="0" w:color="auto"/>
              <w:right w:val="single" w:sz="4" w:space="0" w:color="auto"/>
            </w:tcBorders>
            <w:shd w:val="clear" w:color="auto" w:fill="BDD6EE" w:themeFill="accent5" w:themeFillTint="66"/>
            <w:noWrap/>
            <w:vAlign w:val="center"/>
            <w:hideMark/>
          </w:tcPr>
          <w:p w14:paraId="1CEB3AB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După</w:t>
            </w:r>
          </w:p>
        </w:tc>
        <w:tc>
          <w:tcPr>
            <w:tcW w:w="681"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737396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Total Float</w:t>
            </w:r>
          </w:p>
        </w:tc>
        <w:tc>
          <w:tcPr>
            <w:tcW w:w="555"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6CA2A2A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Te crit</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center"/>
            <w:hideMark/>
          </w:tcPr>
          <w:p w14:paraId="36469FE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V crit</w:t>
            </w:r>
          </w:p>
        </w:tc>
        <w:tc>
          <w:tcPr>
            <w:tcW w:w="711"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center"/>
            <w:hideMark/>
          </w:tcPr>
          <w:p w14:paraId="4E716CC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S crit</w:t>
            </w:r>
          </w:p>
        </w:tc>
      </w:tr>
      <w:tr w:rsidR="00657D31" w:rsidRPr="00236CCF" w14:paraId="623EE377" w14:textId="77777777" w:rsidTr="00FA1410">
        <w:trPr>
          <w:trHeight w:val="288"/>
        </w:trPr>
        <w:tc>
          <w:tcPr>
            <w:tcW w:w="778" w:type="dxa"/>
            <w:vMerge/>
            <w:tcBorders>
              <w:top w:val="single" w:sz="4" w:space="0" w:color="auto"/>
              <w:left w:val="single" w:sz="4" w:space="0" w:color="auto"/>
              <w:bottom w:val="single" w:sz="4" w:space="0" w:color="auto"/>
              <w:right w:val="single" w:sz="4" w:space="0" w:color="auto"/>
            </w:tcBorders>
            <w:vAlign w:val="center"/>
            <w:hideMark/>
          </w:tcPr>
          <w:p w14:paraId="65973828" w14:textId="77777777" w:rsidR="00657D31" w:rsidRPr="00236CCF" w:rsidRDefault="00657D31" w:rsidP="00FA1410">
            <w:pPr>
              <w:spacing w:line="240" w:lineRule="auto"/>
              <w:ind w:firstLine="0"/>
              <w:jc w:val="left"/>
              <w:rPr>
                <w:rFonts w:eastAsia="Times New Roman" w:cs="Times New Roman"/>
                <w:color w:val="000000"/>
                <w:lang w:val="ro-RO"/>
              </w:rPr>
            </w:pPr>
          </w:p>
        </w:tc>
        <w:tc>
          <w:tcPr>
            <w:tcW w:w="828" w:type="dxa"/>
            <w:vMerge/>
            <w:tcBorders>
              <w:top w:val="single" w:sz="4" w:space="0" w:color="auto"/>
              <w:left w:val="single" w:sz="4" w:space="0" w:color="auto"/>
              <w:bottom w:val="single" w:sz="4" w:space="0" w:color="auto"/>
              <w:right w:val="single" w:sz="4" w:space="0" w:color="auto"/>
            </w:tcBorders>
            <w:vAlign w:val="center"/>
            <w:hideMark/>
          </w:tcPr>
          <w:p w14:paraId="755238E9" w14:textId="77777777" w:rsidR="00657D31" w:rsidRPr="00236CCF" w:rsidRDefault="00657D31" w:rsidP="00FA1410">
            <w:pPr>
              <w:spacing w:line="240" w:lineRule="auto"/>
              <w:ind w:firstLine="0"/>
              <w:jc w:val="left"/>
              <w:rPr>
                <w:rFonts w:eastAsia="Times New Roman" w:cs="Times New Roman"/>
                <w:color w:val="000000"/>
                <w:lang w:val="ro-RO"/>
              </w:rPr>
            </w:pPr>
          </w:p>
        </w:tc>
        <w:tc>
          <w:tcPr>
            <w:tcW w:w="546" w:type="dxa"/>
            <w:tcBorders>
              <w:top w:val="nil"/>
              <w:left w:val="nil"/>
              <w:bottom w:val="single" w:sz="4" w:space="0" w:color="auto"/>
              <w:right w:val="single" w:sz="4" w:space="0" w:color="auto"/>
            </w:tcBorders>
            <w:shd w:val="clear" w:color="auto" w:fill="BDD6EE" w:themeFill="accent5" w:themeFillTint="66"/>
            <w:noWrap/>
            <w:vAlign w:val="center"/>
            <w:hideMark/>
          </w:tcPr>
          <w:p w14:paraId="6E5E2F7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To</w:t>
            </w:r>
          </w:p>
        </w:tc>
        <w:tc>
          <w:tcPr>
            <w:tcW w:w="546" w:type="dxa"/>
            <w:tcBorders>
              <w:top w:val="nil"/>
              <w:left w:val="nil"/>
              <w:bottom w:val="single" w:sz="4" w:space="0" w:color="auto"/>
              <w:right w:val="single" w:sz="4" w:space="0" w:color="auto"/>
            </w:tcBorders>
            <w:shd w:val="clear" w:color="auto" w:fill="BDD6EE" w:themeFill="accent5" w:themeFillTint="66"/>
            <w:noWrap/>
            <w:vAlign w:val="center"/>
            <w:hideMark/>
          </w:tcPr>
          <w:p w14:paraId="2E4ED20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Tm</w:t>
            </w:r>
          </w:p>
        </w:tc>
        <w:tc>
          <w:tcPr>
            <w:tcW w:w="546" w:type="dxa"/>
            <w:tcBorders>
              <w:top w:val="nil"/>
              <w:left w:val="nil"/>
              <w:bottom w:val="single" w:sz="4" w:space="0" w:color="auto"/>
              <w:right w:val="single" w:sz="4" w:space="0" w:color="auto"/>
            </w:tcBorders>
            <w:shd w:val="clear" w:color="auto" w:fill="BDD6EE" w:themeFill="accent5" w:themeFillTint="66"/>
            <w:noWrap/>
            <w:vAlign w:val="center"/>
            <w:hideMark/>
          </w:tcPr>
          <w:p w14:paraId="20DB1CA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Tp</w:t>
            </w: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0E6CD32" w14:textId="77777777" w:rsidR="00657D31" w:rsidRPr="00236CCF" w:rsidRDefault="00657D31" w:rsidP="00FA1410">
            <w:pPr>
              <w:spacing w:line="240" w:lineRule="auto"/>
              <w:ind w:firstLine="0"/>
              <w:jc w:val="left"/>
              <w:rPr>
                <w:rFonts w:eastAsia="Times New Roman" w:cs="Times New Roman"/>
                <w:color w:val="000000"/>
                <w:lang w:val="ro-RO"/>
              </w:rPr>
            </w:pPr>
          </w:p>
        </w:tc>
        <w:tc>
          <w:tcPr>
            <w:tcW w:w="616" w:type="dxa"/>
            <w:vMerge/>
            <w:tcBorders>
              <w:top w:val="single" w:sz="4" w:space="0" w:color="auto"/>
              <w:left w:val="single" w:sz="4" w:space="0" w:color="auto"/>
              <w:bottom w:val="single" w:sz="4" w:space="0" w:color="auto"/>
              <w:right w:val="single" w:sz="4" w:space="0" w:color="auto"/>
            </w:tcBorders>
            <w:vAlign w:val="center"/>
            <w:hideMark/>
          </w:tcPr>
          <w:p w14:paraId="015AB62F" w14:textId="77777777" w:rsidR="00657D31" w:rsidRPr="00236CCF" w:rsidRDefault="00657D31" w:rsidP="00FA1410">
            <w:pPr>
              <w:spacing w:line="240" w:lineRule="auto"/>
              <w:ind w:firstLine="0"/>
              <w:jc w:val="left"/>
              <w:rPr>
                <w:rFonts w:eastAsia="Times New Roman" w:cs="Times New Roman"/>
                <w:color w:val="000000"/>
                <w:lang w:val="ro-RO"/>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100BD356" w14:textId="77777777" w:rsidR="00657D31" w:rsidRPr="00236CCF" w:rsidRDefault="00657D31" w:rsidP="00FA1410">
            <w:pPr>
              <w:spacing w:line="240" w:lineRule="auto"/>
              <w:ind w:firstLine="0"/>
              <w:jc w:val="left"/>
              <w:rPr>
                <w:rFonts w:eastAsia="Times New Roman" w:cs="Times New Roman"/>
                <w:color w:val="000000"/>
                <w:lang w:val="ro-RO"/>
              </w:rPr>
            </w:pPr>
          </w:p>
        </w:tc>
        <w:tc>
          <w:tcPr>
            <w:tcW w:w="546" w:type="dxa"/>
            <w:tcBorders>
              <w:top w:val="nil"/>
              <w:left w:val="nil"/>
              <w:bottom w:val="single" w:sz="4" w:space="0" w:color="auto"/>
              <w:right w:val="single" w:sz="4" w:space="0" w:color="auto"/>
            </w:tcBorders>
            <w:shd w:val="clear" w:color="auto" w:fill="BDD6EE" w:themeFill="accent5" w:themeFillTint="66"/>
            <w:noWrap/>
            <w:vAlign w:val="center"/>
            <w:hideMark/>
          </w:tcPr>
          <w:p w14:paraId="30B74EC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TEi</w:t>
            </w:r>
          </w:p>
        </w:tc>
        <w:tc>
          <w:tcPr>
            <w:tcW w:w="546" w:type="dxa"/>
            <w:tcBorders>
              <w:top w:val="nil"/>
              <w:left w:val="nil"/>
              <w:bottom w:val="single" w:sz="4" w:space="0" w:color="auto"/>
              <w:right w:val="single" w:sz="4" w:space="0" w:color="auto"/>
            </w:tcBorders>
            <w:shd w:val="clear" w:color="auto" w:fill="BDD6EE" w:themeFill="accent5" w:themeFillTint="66"/>
            <w:noWrap/>
            <w:vAlign w:val="center"/>
            <w:hideMark/>
          </w:tcPr>
          <w:p w14:paraId="0356FB8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TEj</w:t>
            </w:r>
          </w:p>
        </w:tc>
        <w:tc>
          <w:tcPr>
            <w:tcW w:w="546" w:type="dxa"/>
            <w:tcBorders>
              <w:top w:val="nil"/>
              <w:left w:val="nil"/>
              <w:bottom w:val="single" w:sz="4" w:space="0" w:color="auto"/>
              <w:right w:val="single" w:sz="4" w:space="0" w:color="auto"/>
            </w:tcBorders>
            <w:shd w:val="clear" w:color="auto" w:fill="BDD6EE" w:themeFill="accent5" w:themeFillTint="66"/>
            <w:noWrap/>
            <w:vAlign w:val="center"/>
            <w:hideMark/>
          </w:tcPr>
          <w:p w14:paraId="3AFC659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TLi</w:t>
            </w:r>
          </w:p>
        </w:tc>
        <w:tc>
          <w:tcPr>
            <w:tcW w:w="546" w:type="dxa"/>
            <w:tcBorders>
              <w:top w:val="nil"/>
              <w:left w:val="nil"/>
              <w:bottom w:val="single" w:sz="4" w:space="0" w:color="auto"/>
              <w:right w:val="single" w:sz="4" w:space="0" w:color="auto"/>
            </w:tcBorders>
            <w:shd w:val="clear" w:color="auto" w:fill="BDD6EE" w:themeFill="accent5" w:themeFillTint="66"/>
            <w:noWrap/>
            <w:vAlign w:val="center"/>
            <w:hideMark/>
          </w:tcPr>
          <w:p w14:paraId="7FD11CA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TLj</w:t>
            </w:r>
          </w:p>
        </w:tc>
        <w:tc>
          <w:tcPr>
            <w:tcW w:w="681" w:type="dxa"/>
            <w:vMerge/>
            <w:tcBorders>
              <w:top w:val="single" w:sz="4" w:space="0" w:color="auto"/>
              <w:left w:val="single" w:sz="4" w:space="0" w:color="auto"/>
              <w:bottom w:val="single" w:sz="4" w:space="0" w:color="auto"/>
              <w:right w:val="single" w:sz="4" w:space="0" w:color="auto"/>
            </w:tcBorders>
            <w:vAlign w:val="center"/>
            <w:hideMark/>
          </w:tcPr>
          <w:p w14:paraId="1444A123" w14:textId="77777777" w:rsidR="00657D31" w:rsidRPr="00236CCF" w:rsidRDefault="00657D31" w:rsidP="00FA1410">
            <w:pPr>
              <w:spacing w:line="240" w:lineRule="auto"/>
              <w:ind w:firstLine="0"/>
              <w:jc w:val="left"/>
              <w:rPr>
                <w:rFonts w:eastAsia="Times New Roman" w:cs="Times New Roman"/>
                <w:color w:val="000000"/>
                <w:lang w:val="ro-RO"/>
              </w:rPr>
            </w:pPr>
          </w:p>
        </w:tc>
        <w:tc>
          <w:tcPr>
            <w:tcW w:w="555" w:type="dxa"/>
            <w:vMerge/>
            <w:tcBorders>
              <w:top w:val="single" w:sz="4" w:space="0" w:color="auto"/>
              <w:left w:val="single" w:sz="4" w:space="0" w:color="auto"/>
              <w:bottom w:val="single" w:sz="4" w:space="0" w:color="auto"/>
              <w:right w:val="single" w:sz="4" w:space="0" w:color="auto"/>
            </w:tcBorders>
            <w:vAlign w:val="center"/>
            <w:hideMark/>
          </w:tcPr>
          <w:p w14:paraId="27E68260" w14:textId="77777777" w:rsidR="00657D31" w:rsidRPr="00236CCF" w:rsidRDefault="00657D31" w:rsidP="00FA1410">
            <w:pPr>
              <w:spacing w:line="240" w:lineRule="auto"/>
              <w:ind w:firstLine="0"/>
              <w:jc w:val="left"/>
              <w:rPr>
                <w:rFonts w:eastAsia="Times New Roman" w:cs="Times New Roman"/>
                <w:color w:val="000000"/>
                <w:lang w:val="ro-RO"/>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1245B5D" w14:textId="77777777" w:rsidR="00657D31" w:rsidRPr="00236CCF" w:rsidRDefault="00657D31" w:rsidP="00FA1410">
            <w:pPr>
              <w:spacing w:line="240" w:lineRule="auto"/>
              <w:ind w:firstLine="0"/>
              <w:jc w:val="left"/>
              <w:rPr>
                <w:rFonts w:eastAsia="Times New Roman" w:cs="Times New Roman"/>
                <w:color w:val="000000"/>
                <w:lang w:val="ro-RO"/>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7AD1EB5A" w14:textId="77777777" w:rsidR="00657D31" w:rsidRPr="00236CCF" w:rsidRDefault="00657D31" w:rsidP="00FA1410">
            <w:pPr>
              <w:spacing w:line="240" w:lineRule="auto"/>
              <w:ind w:firstLine="0"/>
              <w:jc w:val="left"/>
              <w:rPr>
                <w:rFonts w:eastAsia="Times New Roman" w:cs="Times New Roman"/>
                <w:color w:val="000000"/>
                <w:lang w:val="ro-RO"/>
              </w:rPr>
            </w:pPr>
          </w:p>
        </w:tc>
      </w:tr>
      <w:tr w:rsidR="00657D31" w:rsidRPr="00236CCF" w14:paraId="1E61EE05"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21A92B2B"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A</w:t>
            </w:r>
          </w:p>
        </w:tc>
        <w:tc>
          <w:tcPr>
            <w:tcW w:w="828" w:type="dxa"/>
            <w:tcBorders>
              <w:top w:val="nil"/>
              <w:left w:val="nil"/>
              <w:bottom w:val="single" w:sz="4" w:space="0" w:color="auto"/>
              <w:right w:val="single" w:sz="4" w:space="0" w:color="auto"/>
            </w:tcBorders>
            <w:shd w:val="clear" w:color="auto" w:fill="auto"/>
            <w:noWrap/>
            <w:vAlign w:val="center"/>
            <w:hideMark/>
          </w:tcPr>
          <w:p w14:paraId="71E9C96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w:t>
            </w:r>
          </w:p>
        </w:tc>
        <w:tc>
          <w:tcPr>
            <w:tcW w:w="546" w:type="dxa"/>
            <w:tcBorders>
              <w:top w:val="nil"/>
              <w:left w:val="nil"/>
              <w:bottom w:val="single" w:sz="4" w:space="0" w:color="auto"/>
              <w:right w:val="single" w:sz="4" w:space="0" w:color="auto"/>
            </w:tcBorders>
            <w:shd w:val="clear" w:color="auto" w:fill="auto"/>
            <w:noWrap/>
            <w:vAlign w:val="center"/>
            <w:hideMark/>
          </w:tcPr>
          <w:p w14:paraId="30E0DB9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546" w:type="dxa"/>
            <w:tcBorders>
              <w:top w:val="nil"/>
              <w:left w:val="nil"/>
              <w:bottom w:val="single" w:sz="4" w:space="0" w:color="auto"/>
              <w:right w:val="single" w:sz="4" w:space="0" w:color="auto"/>
            </w:tcBorders>
            <w:shd w:val="clear" w:color="auto" w:fill="auto"/>
            <w:noWrap/>
            <w:vAlign w:val="center"/>
            <w:hideMark/>
          </w:tcPr>
          <w:p w14:paraId="3D5457D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67B9B65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w:t>
            </w:r>
          </w:p>
        </w:tc>
        <w:tc>
          <w:tcPr>
            <w:tcW w:w="815" w:type="dxa"/>
            <w:tcBorders>
              <w:top w:val="nil"/>
              <w:left w:val="nil"/>
              <w:bottom w:val="single" w:sz="4" w:space="0" w:color="auto"/>
              <w:right w:val="single" w:sz="4" w:space="0" w:color="auto"/>
            </w:tcBorders>
            <w:shd w:val="clear" w:color="auto" w:fill="auto"/>
            <w:noWrap/>
            <w:vAlign w:val="center"/>
            <w:hideMark/>
          </w:tcPr>
          <w:p w14:paraId="5A959B3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616" w:type="dxa"/>
            <w:tcBorders>
              <w:top w:val="nil"/>
              <w:left w:val="nil"/>
              <w:bottom w:val="single" w:sz="4" w:space="0" w:color="auto"/>
              <w:right w:val="single" w:sz="4" w:space="0" w:color="auto"/>
            </w:tcBorders>
            <w:shd w:val="clear" w:color="auto" w:fill="auto"/>
            <w:noWrap/>
            <w:vAlign w:val="center"/>
            <w:hideMark/>
          </w:tcPr>
          <w:p w14:paraId="386FBAB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0.83</w:t>
            </w:r>
          </w:p>
        </w:tc>
        <w:tc>
          <w:tcPr>
            <w:tcW w:w="630" w:type="dxa"/>
            <w:tcBorders>
              <w:top w:val="nil"/>
              <w:left w:val="nil"/>
              <w:bottom w:val="single" w:sz="4" w:space="0" w:color="auto"/>
              <w:right w:val="single" w:sz="4" w:space="0" w:color="auto"/>
            </w:tcBorders>
            <w:shd w:val="clear" w:color="auto" w:fill="auto"/>
            <w:noWrap/>
            <w:vAlign w:val="center"/>
            <w:hideMark/>
          </w:tcPr>
          <w:p w14:paraId="315AA10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0.91</w:t>
            </w:r>
          </w:p>
        </w:tc>
        <w:tc>
          <w:tcPr>
            <w:tcW w:w="546" w:type="dxa"/>
            <w:tcBorders>
              <w:top w:val="nil"/>
              <w:left w:val="nil"/>
              <w:bottom w:val="single" w:sz="4" w:space="0" w:color="auto"/>
              <w:right w:val="single" w:sz="4" w:space="0" w:color="auto"/>
            </w:tcBorders>
            <w:shd w:val="clear" w:color="auto" w:fill="auto"/>
            <w:noWrap/>
            <w:vAlign w:val="center"/>
            <w:hideMark/>
          </w:tcPr>
          <w:p w14:paraId="7CE032E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c>
          <w:tcPr>
            <w:tcW w:w="546" w:type="dxa"/>
            <w:tcBorders>
              <w:top w:val="nil"/>
              <w:left w:val="nil"/>
              <w:bottom w:val="single" w:sz="4" w:space="0" w:color="auto"/>
              <w:right w:val="single" w:sz="4" w:space="0" w:color="auto"/>
            </w:tcBorders>
            <w:shd w:val="clear" w:color="auto" w:fill="auto"/>
            <w:noWrap/>
            <w:vAlign w:val="center"/>
            <w:hideMark/>
          </w:tcPr>
          <w:p w14:paraId="400DABF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678A4FA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c>
          <w:tcPr>
            <w:tcW w:w="546" w:type="dxa"/>
            <w:tcBorders>
              <w:top w:val="nil"/>
              <w:left w:val="nil"/>
              <w:bottom w:val="single" w:sz="4" w:space="0" w:color="auto"/>
              <w:right w:val="single" w:sz="4" w:space="0" w:color="auto"/>
            </w:tcBorders>
            <w:shd w:val="clear" w:color="auto" w:fill="auto"/>
            <w:noWrap/>
            <w:vAlign w:val="center"/>
            <w:hideMark/>
          </w:tcPr>
          <w:p w14:paraId="401DE93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681" w:type="dxa"/>
            <w:tcBorders>
              <w:top w:val="nil"/>
              <w:left w:val="nil"/>
              <w:bottom w:val="single" w:sz="4" w:space="0" w:color="auto"/>
              <w:right w:val="single" w:sz="4" w:space="0" w:color="auto"/>
            </w:tcBorders>
            <w:shd w:val="clear" w:color="auto" w:fill="auto"/>
            <w:noWrap/>
            <w:vAlign w:val="center"/>
            <w:hideMark/>
          </w:tcPr>
          <w:p w14:paraId="5687F9DB"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3989267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0" w:type="dxa"/>
            <w:tcBorders>
              <w:top w:val="nil"/>
              <w:left w:val="nil"/>
              <w:bottom w:val="single" w:sz="4" w:space="0" w:color="auto"/>
              <w:right w:val="single" w:sz="4" w:space="0" w:color="auto"/>
            </w:tcBorders>
            <w:shd w:val="clear" w:color="auto" w:fill="auto"/>
            <w:noWrap/>
            <w:vAlign w:val="center"/>
            <w:hideMark/>
          </w:tcPr>
          <w:p w14:paraId="5D95904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0.83</w:t>
            </w:r>
          </w:p>
        </w:tc>
        <w:tc>
          <w:tcPr>
            <w:tcW w:w="711" w:type="dxa"/>
            <w:tcBorders>
              <w:top w:val="nil"/>
              <w:left w:val="nil"/>
              <w:bottom w:val="single" w:sz="4" w:space="0" w:color="auto"/>
              <w:right w:val="single" w:sz="4" w:space="0" w:color="auto"/>
            </w:tcBorders>
            <w:shd w:val="clear" w:color="auto" w:fill="auto"/>
            <w:noWrap/>
            <w:vAlign w:val="center"/>
            <w:hideMark/>
          </w:tcPr>
          <w:p w14:paraId="4DCBCC1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0.91</w:t>
            </w:r>
          </w:p>
        </w:tc>
      </w:tr>
      <w:tr w:rsidR="00657D31" w:rsidRPr="00236CCF" w14:paraId="56CFBCA3"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2DF4F0DD"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B</w:t>
            </w:r>
          </w:p>
        </w:tc>
        <w:tc>
          <w:tcPr>
            <w:tcW w:w="828" w:type="dxa"/>
            <w:tcBorders>
              <w:top w:val="nil"/>
              <w:left w:val="nil"/>
              <w:bottom w:val="single" w:sz="4" w:space="0" w:color="auto"/>
              <w:right w:val="single" w:sz="4" w:space="0" w:color="auto"/>
            </w:tcBorders>
            <w:shd w:val="clear" w:color="auto" w:fill="auto"/>
            <w:noWrap/>
            <w:vAlign w:val="center"/>
            <w:hideMark/>
          </w:tcPr>
          <w:p w14:paraId="28C906D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A</w:t>
            </w:r>
          </w:p>
        </w:tc>
        <w:tc>
          <w:tcPr>
            <w:tcW w:w="546" w:type="dxa"/>
            <w:tcBorders>
              <w:top w:val="nil"/>
              <w:left w:val="nil"/>
              <w:bottom w:val="single" w:sz="4" w:space="0" w:color="auto"/>
              <w:right w:val="single" w:sz="4" w:space="0" w:color="auto"/>
            </w:tcBorders>
            <w:shd w:val="clear" w:color="auto" w:fill="auto"/>
            <w:noWrap/>
            <w:vAlign w:val="center"/>
            <w:hideMark/>
          </w:tcPr>
          <w:p w14:paraId="4318DEB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w:t>
            </w:r>
          </w:p>
        </w:tc>
        <w:tc>
          <w:tcPr>
            <w:tcW w:w="546" w:type="dxa"/>
            <w:tcBorders>
              <w:top w:val="nil"/>
              <w:left w:val="nil"/>
              <w:bottom w:val="single" w:sz="4" w:space="0" w:color="auto"/>
              <w:right w:val="single" w:sz="4" w:space="0" w:color="auto"/>
            </w:tcBorders>
            <w:shd w:val="clear" w:color="auto" w:fill="auto"/>
            <w:noWrap/>
            <w:vAlign w:val="center"/>
            <w:hideMark/>
          </w:tcPr>
          <w:p w14:paraId="2C25068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2378EA3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815" w:type="dxa"/>
            <w:tcBorders>
              <w:top w:val="nil"/>
              <w:left w:val="nil"/>
              <w:bottom w:val="single" w:sz="4" w:space="0" w:color="auto"/>
              <w:right w:val="single" w:sz="4" w:space="0" w:color="auto"/>
            </w:tcBorders>
            <w:shd w:val="clear" w:color="auto" w:fill="auto"/>
            <w:noWrap/>
            <w:vAlign w:val="center"/>
            <w:hideMark/>
          </w:tcPr>
          <w:p w14:paraId="70BD68F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616" w:type="dxa"/>
            <w:tcBorders>
              <w:top w:val="nil"/>
              <w:left w:val="nil"/>
              <w:bottom w:val="single" w:sz="4" w:space="0" w:color="auto"/>
              <w:right w:val="single" w:sz="4" w:space="0" w:color="auto"/>
            </w:tcBorders>
            <w:shd w:val="clear" w:color="auto" w:fill="auto"/>
            <w:noWrap/>
            <w:vAlign w:val="center"/>
            <w:hideMark/>
          </w:tcPr>
          <w:p w14:paraId="2D71902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0.67</w:t>
            </w:r>
          </w:p>
        </w:tc>
        <w:tc>
          <w:tcPr>
            <w:tcW w:w="630" w:type="dxa"/>
            <w:tcBorders>
              <w:top w:val="nil"/>
              <w:left w:val="nil"/>
              <w:bottom w:val="single" w:sz="4" w:space="0" w:color="auto"/>
              <w:right w:val="single" w:sz="4" w:space="0" w:color="auto"/>
            </w:tcBorders>
            <w:shd w:val="clear" w:color="auto" w:fill="auto"/>
            <w:noWrap/>
            <w:vAlign w:val="center"/>
            <w:hideMark/>
          </w:tcPr>
          <w:p w14:paraId="78B4AEF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0.82</w:t>
            </w:r>
          </w:p>
        </w:tc>
        <w:tc>
          <w:tcPr>
            <w:tcW w:w="546" w:type="dxa"/>
            <w:tcBorders>
              <w:top w:val="nil"/>
              <w:left w:val="nil"/>
              <w:bottom w:val="single" w:sz="4" w:space="0" w:color="auto"/>
              <w:right w:val="single" w:sz="4" w:space="0" w:color="auto"/>
            </w:tcBorders>
            <w:shd w:val="clear" w:color="auto" w:fill="auto"/>
            <w:noWrap/>
            <w:vAlign w:val="center"/>
            <w:hideMark/>
          </w:tcPr>
          <w:p w14:paraId="46A82DE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3CF6463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6" w:type="dxa"/>
            <w:tcBorders>
              <w:top w:val="nil"/>
              <w:left w:val="nil"/>
              <w:bottom w:val="single" w:sz="4" w:space="0" w:color="auto"/>
              <w:right w:val="single" w:sz="4" w:space="0" w:color="auto"/>
            </w:tcBorders>
            <w:shd w:val="clear" w:color="auto" w:fill="auto"/>
            <w:noWrap/>
            <w:vAlign w:val="center"/>
            <w:hideMark/>
          </w:tcPr>
          <w:p w14:paraId="4EF1A95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27FB43C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681" w:type="dxa"/>
            <w:tcBorders>
              <w:top w:val="nil"/>
              <w:left w:val="nil"/>
              <w:bottom w:val="single" w:sz="4" w:space="0" w:color="auto"/>
              <w:right w:val="single" w:sz="4" w:space="0" w:color="auto"/>
            </w:tcBorders>
            <w:shd w:val="clear" w:color="auto" w:fill="auto"/>
            <w:noWrap/>
            <w:vAlign w:val="center"/>
            <w:hideMark/>
          </w:tcPr>
          <w:p w14:paraId="6D631D53"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0E68EDA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0" w:type="dxa"/>
            <w:tcBorders>
              <w:top w:val="nil"/>
              <w:left w:val="nil"/>
              <w:bottom w:val="single" w:sz="4" w:space="0" w:color="auto"/>
              <w:right w:val="single" w:sz="4" w:space="0" w:color="auto"/>
            </w:tcBorders>
            <w:shd w:val="clear" w:color="auto" w:fill="auto"/>
            <w:noWrap/>
            <w:vAlign w:val="center"/>
            <w:hideMark/>
          </w:tcPr>
          <w:p w14:paraId="6A727DF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0.67</w:t>
            </w:r>
          </w:p>
        </w:tc>
        <w:tc>
          <w:tcPr>
            <w:tcW w:w="711" w:type="dxa"/>
            <w:tcBorders>
              <w:top w:val="nil"/>
              <w:left w:val="nil"/>
              <w:bottom w:val="single" w:sz="4" w:space="0" w:color="auto"/>
              <w:right w:val="single" w:sz="4" w:space="0" w:color="auto"/>
            </w:tcBorders>
            <w:shd w:val="clear" w:color="auto" w:fill="auto"/>
            <w:noWrap/>
            <w:vAlign w:val="center"/>
            <w:hideMark/>
          </w:tcPr>
          <w:p w14:paraId="4557DD4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0.82</w:t>
            </w:r>
          </w:p>
        </w:tc>
      </w:tr>
      <w:tr w:rsidR="00657D31" w:rsidRPr="00236CCF" w14:paraId="604C9EB8"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7A8491A1"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C</w:t>
            </w:r>
          </w:p>
        </w:tc>
        <w:tc>
          <w:tcPr>
            <w:tcW w:w="828" w:type="dxa"/>
            <w:tcBorders>
              <w:top w:val="nil"/>
              <w:left w:val="nil"/>
              <w:bottom w:val="single" w:sz="4" w:space="0" w:color="auto"/>
              <w:right w:val="single" w:sz="4" w:space="0" w:color="auto"/>
            </w:tcBorders>
            <w:shd w:val="clear" w:color="auto" w:fill="auto"/>
            <w:noWrap/>
            <w:vAlign w:val="center"/>
            <w:hideMark/>
          </w:tcPr>
          <w:p w14:paraId="4AD3B43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B</w:t>
            </w:r>
          </w:p>
        </w:tc>
        <w:tc>
          <w:tcPr>
            <w:tcW w:w="546" w:type="dxa"/>
            <w:tcBorders>
              <w:top w:val="nil"/>
              <w:left w:val="nil"/>
              <w:bottom w:val="single" w:sz="4" w:space="0" w:color="auto"/>
              <w:right w:val="single" w:sz="4" w:space="0" w:color="auto"/>
            </w:tcBorders>
            <w:shd w:val="clear" w:color="auto" w:fill="auto"/>
            <w:noWrap/>
            <w:vAlign w:val="center"/>
            <w:hideMark/>
          </w:tcPr>
          <w:p w14:paraId="36B57D0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6B89F6E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26D16D0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815" w:type="dxa"/>
            <w:tcBorders>
              <w:top w:val="nil"/>
              <w:left w:val="nil"/>
              <w:bottom w:val="single" w:sz="4" w:space="0" w:color="auto"/>
              <w:right w:val="single" w:sz="4" w:space="0" w:color="auto"/>
            </w:tcBorders>
            <w:shd w:val="clear" w:color="auto" w:fill="auto"/>
            <w:noWrap/>
            <w:vAlign w:val="center"/>
            <w:hideMark/>
          </w:tcPr>
          <w:p w14:paraId="4B4FBA0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616" w:type="dxa"/>
            <w:tcBorders>
              <w:top w:val="nil"/>
              <w:left w:val="nil"/>
              <w:bottom w:val="single" w:sz="4" w:space="0" w:color="auto"/>
              <w:right w:val="single" w:sz="4" w:space="0" w:color="auto"/>
            </w:tcBorders>
            <w:shd w:val="clear" w:color="auto" w:fill="auto"/>
            <w:noWrap/>
            <w:vAlign w:val="center"/>
            <w:hideMark/>
          </w:tcPr>
          <w:p w14:paraId="4CA038E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630" w:type="dxa"/>
            <w:tcBorders>
              <w:top w:val="nil"/>
              <w:left w:val="nil"/>
              <w:bottom w:val="single" w:sz="4" w:space="0" w:color="auto"/>
              <w:right w:val="single" w:sz="4" w:space="0" w:color="auto"/>
            </w:tcBorders>
            <w:shd w:val="clear" w:color="auto" w:fill="auto"/>
            <w:noWrap/>
            <w:vAlign w:val="center"/>
            <w:hideMark/>
          </w:tcPr>
          <w:p w14:paraId="39B466D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c>
          <w:tcPr>
            <w:tcW w:w="546" w:type="dxa"/>
            <w:tcBorders>
              <w:top w:val="nil"/>
              <w:left w:val="nil"/>
              <w:bottom w:val="single" w:sz="4" w:space="0" w:color="auto"/>
              <w:right w:val="single" w:sz="4" w:space="0" w:color="auto"/>
            </w:tcBorders>
            <w:shd w:val="clear" w:color="auto" w:fill="auto"/>
            <w:noWrap/>
            <w:vAlign w:val="center"/>
            <w:hideMark/>
          </w:tcPr>
          <w:p w14:paraId="58D9126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6" w:type="dxa"/>
            <w:tcBorders>
              <w:top w:val="nil"/>
              <w:left w:val="nil"/>
              <w:bottom w:val="single" w:sz="4" w:space="0" w:color="auto"/>
              <w:right w:val="single" w:sz="4" w:space="0" w:color="auto"/>
            </w:tcBorders>
            <w:shd w:val="clear" w:color="auto" w:fill="auto"/>
            <w:noWrap/>
            <w:vAlign w:val="center"/>
            <w:hideMark/>
          </w:tcPr>
          <w:p w14:paraId="1AA4C9C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20</w:t>
            </w:r>
          </w:p>
        </w:tc>
        <w:tc>
          <w:tcPr>
            <w:tcW w:w="546" w:type="dxa"/>
            <w:tcBorders>
              <w:top w:val="nil"/>
              <w:left w:val="nil"/>
              <w:bottom w:val="single" w:sz="4" w:space="0" w:color="auto"/>
              <w:right w:val="single" w:sz="4" w:space="0" w:color="auto"/>
            </w:tcBorders>
            <w:shd w:val="clear" w:color="auto" w:fill="auto"/>
            <w:noWrap/>
            <w:vAlign w:val="center"/>
            <w:hideMark/>
          </w:tcPr>
          <w:p w14:paraId="3EDD732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6" w:type="dxa"/>
            <w:tcBorders>
              <w:top w:val="nil"/>
              <w:left w:val="nil"/>
              <w:bottom w:val="single" w:sz="4" w:space="0" w:color="auto"/>
              <w:right w:val="single" w:sz="4" w:space="0" w:color="auto"/>
            </w:tcBorders>
            <w:shd w:val="clear" w:color="auto" w:fill="auto"/>
            <w:noWrap/>
            <w:vAlign w:val="center"/>
            <w:hideMark/>
          </w:tcPr>
          <w:p w14:paraId="509801F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20</w:t>
            </w:r>
          </w:p>
        </w:tc>
        <w:tc>
          <w:tcPr>
            <w:tcW w:w="681" w:type="dxa"/>
            <w:tcBorders>
              <w:top w:val="nil"/>
              <w:left w:val="nil"/>
              <w:bottom w:val="single" w:sz="4" w:space="0" w:color="auto"/>
              <w:right w:val="single" w:sz="4" w:space="0" w:color="auto"/>
            </w:tcBorders>
            <w:shd w:val="clear" w:color="auto" w:fill="auto"/>
            <w:noWrap/>
            <w:vAlign w:val="center"/>
            <w:hideMark/>
          </w:tcPr>
          <w:p w14:paraId="7290A6FD"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3263299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0" w:type="dxa"/>
            <w:tcBorders>
              <w:top w:val="nil"/>
              <w:left w:val="nil"/>
              <w:bottom w:val="single" w:sz="4" w:space="0" w:color="auto"/>
              <w:right w:val="single" w:sz="4" w:space="0" w:color="auto"/>
            </w:tcBorders>
            <w:shd w:val="clear" w:color="auto" w:fill="auto"/>
            <w:noWrap/>
            <w:vAlign w:val="center"/>
            <w:hideMark/>
          </w:tcPr>
          <w:p w14:paraId="213EDB6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711" w:type="dxa"/>
            <w:tcBorders>
              <w:top w:val="nil"/>
              <w:left w:val="nil"/>
              <w:bottom w:val="single" w:sz="4" w:space="0" w:color="auto"/>
              <w:right w:val="single" w:sz="4" w:space="0" w:color="auto"/>
            </w:tcBorders>
            <w:shd w:val="clear" w:color="auto" w:fill="auto"/>
            <w:noWrap/>
            <w:vAlign w:val="center"/>
            <w:hideMark/>
          </w:tcPr>
          <w:p w14:paraId="0372A5B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r>
      <w:tr w:rsidR="00657D31" w:rsidRPr="00236CCF" w14:paraId="11DC3398"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7671E3FD"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D</w:t>
            </w:r>
          </w:p>
        </w:tc>
        <w:tc>
          <w:tcPr>
            <w:tcW w:w="828" w:type="dxa"/>
            <w:tcBorders>
              <w:top w:val="nil"/>
              <w:left w:val="nil"/>
              <w:bottom w:val="single" w:sz="4" w:space="0" w:color="auto"/>
              <w:right w:val="single" w:sz="4" w:space="0" w:color="auto"/>
            </w:tcBorders>
            <w:shd w:val="clear" w:color="auto" w:fill="auto"/>
            <w:noWrap/>
            <w:vAlign w:val="center"/>
            <w:hideMark/>
          </w:tcPr>
          <w:p w14:paraId="0A44576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B</w:t>
            </w:r>
          </w:p>
        </w:tc>
        <w:tc>
          <w:tcPr>
            <w:tcW w:w="546" w:type="dxa"/>
            <w:tcBorders>
              <w:top w:val="nil"/>
              <w:left w:val="nil"/>
              <w:bottom w:val="single" w:sz="4" w:space="0" w:color="auto"/>
              <w:right w:val="single" w:sz="4" w:space="0" w:color="auto"/>
            </w:tcBorders>
            <w:shd w:val="clear" w:color="auto" w:fill="auto"/>
            <w:noWrap/>
            <w:vAlign w:val="center"/>
            <w:hideMark/>
          </w:tcPr>
          <w:p w14:paraId="7AD8B81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671B4FB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1DCE78B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815" w:type="dxa"/>
            <w:tcBorders>
              <w:top w:val="nil"/>
              <w:left w:val="nil"/>
              <w:bottom w:val="single" w:sz="4" w:space="0" w:color="auto"/>
              <w:right w:val="single" w:sz="4" w:space="0" w:color="auto"/>
            </w:tcBorders>
            <w:shd w:val="clear" w:color="auto" w:fill="auto"/>
            <w:noWrap/>
            <w:vAlign w:val="center"/>
            <w:hideMark/>
          </w:tcPr>
          <w:p w14:paraId="14F9349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616" w:type="dxa"/>
            <w:tcBorders>
              <w:top w:val="nil"/>
              <w:left w:val="nil"/>
              <w:bottom w:val="single" w:sz="4" w:space="0" w:color="auto"/>
              <w:right w:val="single" w:sz="4" w:space="0" w:color="auto"/>
            </w:tcBorders>
            <w:shd w:val="clear" w:color="auto" w:fill="auto"/>
            <w:noWrap/>
            <w:vAlign w:val="center"/>
            <w:hideMark/>
          </w:tcPr>
          <w:p w14:paraId="3764066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630" w:type="dxa"/>
            <w:tcBorders>
              <w:top w:val="nil"/>
              <w:left w:val="nil"/>
              <w:bottom w:val="single" w:sz="4" w:space="0" w:color="auto"/>
              <w:right w:val="single" w:sz="4" w:space="0" w:color="auto"/>
            </w:tcBorders>
            <w:shd w:val="clear" w:color="auto" w:fill="auto"/>
            <w:noWrap/>
            <w:vAlign w:val="center"/>
            <w:hideMark/>
          </w:tcPr>
          <w:p w14:paraId="1355C2E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c>
          <w:tcPr>
            <w:tcW w:w="546" w:type="dxa"/>
            <w:tcBorders>
              <w:top w:val="nil"/>
              <w:left w:val="nil"/>
              <w:bottom w:val="single" w:sz="4" w:space="0" w:color="auto"/>
              <w:right w:val="single" w:sz="4" w:space="0" w:color="auto"/>
            </w:tcBorders>
            <w:shd w:val="clear" w:color="auto" w:fill="auto"/>
            <w:noWrap/>
            <w:vAlign w:val="center"/>
            <w:hideMark/>
          </w:tcPr>
          <w:p w14:paraId="5C2307E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6" w:type="dxa"/>
            <w:tcBorders>
              <w:top w:val="nil"/>
              <w:left w:val="nil"/>
              <w:bottom w:val="single" w:sz="4" w:space="0" w:color="auto"/>
              <w:right w:val="single" w:sz="4" w:space="0" w:color="auto"/>
            </w:tcBorders>
            <w:shd w:val="clear" w:color="auto" w:fill="auto"/>
            <w:noWrap/>
            <w:vAlign w:val="center"/>
            <w:hideMark/>
          </w:tcPr>
          <w:p w14:paraId="46F44AD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20</w:t>
            </w:r>
          </w:p>
        </w:tc>
        <w:tc>
          <w:tcPr>
            <w:tcW w:w="546" w:type="dxa"/>
            <w:tcBorders>
              <w:top w:val="nil"/>
              <w:left w:val="nil"/>
              <w:bottom w:val="single" w:sz="4" w:space="0" w:color="auto"/>
              <w:right w:val="single" w:sz="4" w:space="0" w:color="auto"/>
            </w:tcBorders>
            <w:shd w:val="clear" w:color="auto" w:fill="auto"/>
            <w:noWrap/>
            <w:vAlign w:val="center"/>
            <w:hideMark/>
          </w:tcPr>
          <w:p w14:paraId="24E907D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6" w:type="dxa"/>
            <w:tcBorders>
              <w:top w:val="nil"/>
              <w:left w:val="nil"/>
              <w:bottom w:val="single" w:sz="4" w:space="0" w:color="auto"/>
              <w:right w:val="single" w:sz="4" w:space="0" w:color="auto"/>
            </w:tcBorders>
            <w:shd w:val="clear" w:color="auto" w:fill="auto"/>
            <w:noWrap/>
            <w:vAlign w:val="center"/>
            <w:hideMark/>
          </w:tcPr>
          <w:p w14:paraId="1ADE406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20</w:t>
            </w:r>
          </w:p>
        </w:tc>
        <w:tc>
          <w:tcPr>
            <w:tcW w:w="681" w:type="dxa"/>
            <w:tcBorders>
              <w:top w:val="nil"/>
              <w:left w:val="nil"/>
              <w:bottom w:val="single" w:sz="4" w:space="0" w:color="auto"/>
              <w:right w:val="single" w:sz="4" w:space="0" w:color="auto"/>
            </w:tcBorders>
            <w:shd w:val="clear" w:color="auto" w:fill="auto"/>
            <w:noWrap/>
            <w:vAlign w:val="center"/>
            <w:hideMark/>
          </w:tcPr>
          <w:p w14:paraId="5B59C14D"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1D5999E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0" w:type="dxa"/>
            <w:tcBorders>
              <w:top w:val="nil"/>
              <w:left w:val="nil"/>
              <w:bottom w:val="single" w:sz="4" w:space="0" w:color="auto"/>
              <w:right w:val="single" w:sz="4" w:space="0" w:color="auto"/>
            </w:tcBorders>
            <w:shd w:val="clear" w:color="auto" w:fill="auto"/>
            <w:noWrap/>
            <w:vAlign w:val="center"/>
            <w:hideMark/>
          </w:tcPr>
          <w:p w14:paraId="117271E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711" w:type="dxa"/>
            <w:tcBorders>
              <w:top w:val="nil"/>
              <w:left w:val="nil"/>
              <w:bottom w:val="single" w:sz="4" w:space="0" w:color="auto"/>
              <w:right w:val="single" w:sz="4" w:space="0" w:color="auto"/>
            </w:tcBorders>
            <w:shd w:val="clear" w:color="auto" w:fill="auto"/>
            <w:noWrap/>
            <w:vAlign w:val="center"/>
            <w:hideMark/>
          </w:tcPr>
          <w:p w14:paraId="6E88D18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r>
      <w:tr w:rsidR="00657D31" w:rsidRPr="00236CCF" w14:paraId="59E1D6C8"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47B3FD33"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E</w:t>
            </w:r>
          </w:p>
        </w:tc>
        <w:tc>
          <w:tcPr>
            <w:tcW w:w="828" w:type="dxa"/>
            <w:tcBorders>
              <w:top w:val="nil"/>
              <w:left w:val="nil"/>
              <w:bottom w:val="single" w:sz="4" w:space="0" w:color="auto"/>
              <w:right w:val="single" w:sz="4" w:space="0" w:color="auto"/>
            </w:tcBorders>
            <w:shd w:val="clear" w:color="auto" w:fill="auto"/>
            <w:noWrap/>
            <w:vAlign w:val="center"/>
            <w:hideMark/>
          </w:tcPr>
          <w:p w14:paraId="5F05631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C, D</w:t>
            </w:r>
          </w:p>
        </w:tc>
        <w:tc>
          <w:tcPr>
            <w:tcW w:w="546" w:type="dxa"/>
            <w:tcBorders>
              <w:top w:val="nil"/>
              <w:left w:val="nil"/>
              <w:bottom w:val="single" w:sz="4" w:space="0" w:color="auto"/>
              <w:right w:val="single" w:sz="4" w:space="0" w:color="auto"/>
            </w:tcBorders>
            <w:shd w:val="clear" w:color="auto" w:fill="auto"/>
            <w:noWrap/>
            <w:vAlign w:val="center"/>
            <w:hideMark/>
          </w:tcPr>
          <w:p w14:paraId="6CB77A3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w:t>
            </w:r>
          </w:p>
        </w:tc>
        <w:tc>
          <w:tcPr>
            <w:tcW w:w="546" w:type="dxa"/>
            <w:tcBorders>
              <w:top w:val="nil"/>
              <w:left w:val="nil"/>
              <w:bottom w:val="single" w:sz="4" w:space="0" w:color="auto"/>
              <w:right w:val="single" w:sz="4" w:space="0" w:color="auto"/>
            </w:tcBorders>
            <w:shd w:val="clear" w:color="auto" w:fill="auto"/>
            <w:noWrap/>
            <w:vAlign w:val="center"/>
            <w:hideMark/>
          </w:tcPr>
          <w:p w14:paraId="55D787E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4885D4E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w:t>
            </w:r>
          </w:p>
        </w:tc>
        <w:tc>
          <w:tcPr>
            <w:tcW w:w="815" w:type="dxa"/>
            <w:tcBorders>
              <w:top w:val="nil"/>
              <w:left w:val="nil"/>
              <w:bottom w:val="single" w:sz="4" w:space="0" w:color="auto"/>
              <w:right w:val="single" w:sz="4" w:space="0" w:color="auto"/>
            </w:tcBorders>
            <w:shd w:val="clear" w:color="auto" w:fill="auto"/>
            <w:noWrap/>
            <w:vAlign w:val="center"/>
            <w:hideMark/>
          </w:tcPr>
          <w:p w14:paraId="5144906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616" w:type="dxa"/>
            <w:tcBorders>
              <w:top w:val="nil"/>
              <w:left w:val="nil"/>
              <w:bottom w:val="single" w:sz="4" w:space="0" w:color="auto"/>
              <w:right w:val="single" w:sz="4" w:space="0" w:color="auto"/>
            </w:tcBorders>
            <w:shd w:val="clear" w:color="auto" w:fill="auto"/>
            <w:noWrap/>
            <w:vAlign w:val="center"/>
            <w:hideMark/>
          </w:tcPr>
          <w:p w14:paraId="4E64C95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630" w:type="dxa"/>
            <w:tcBorders>
              <w:top w:val="nil"/>
              <w:left w:val="nil"/>
              <w:bottom w:val="single" w:sz="4" w:space="0" w:color="auto"/>
              <w:right w:val="single" w:sz="4" w:space="0" w:color="auto"/>
            </w:tcBorders>
            <w:shd w:val="clear" w:color="auto" w:fill="auto"/>
            <w:noWrap/>
            <w:vAlign w:val="center"/>
            <w:hideMark/>
          </w:tcPr>
          <w:p w14:paraId="0B8DB7A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c>
          <w:tcPr>
            <w:tcW w:w="546" w:type="dxa"/>
            <w:tcBorders>
              <w:top w:val="nil"/>
              <w:left w:val="nil"/>
              <w:bottom w:val="single" w:sz="4" w:space="0" w:color="auto"/>
              <w:right w:val="single" w:sz="4" w:space="0" w:color="auto"/>
            </w:tcBorders>
            <w:shd w:val="clear" w:color="auto" w:fill="auto"/>
            <w:noWrap/>
            <w:vAlign w:val="center"/>
            <w:hideMark/>
          </w:tcPr>
          <w:p w14:paraId="56CA298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20</w:t>
            </w:r>
          </w:p>
        </w:tc>
        <w:tc>
          <w:tcPr>
            <w:tcW w:w="546" w:type="dxa"/>
            <w:tcBorders>
              <w:top w:val="nil"/>
              <w:left w:val="nil"/>
              <w:bottom w:val="single" w:sz="4" w:space="0" w:color="auto"/>
              <w:right w:val="single" w:sz="4" w:space="0" w:color="auto"/>
            </w:tcBorders>
            <w:shd w:val="clear" w:color="auto" w:fill="auto"/>
            <w:noWrap/>
            <w:vAlign w:val="center"/>
            <w:hideMark/>
          </w:tcPr>
          <w:p w14:paraId="24A6EC1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25</w:t>
            </w:r>
          </w:p>
        </w:tc>
        <w:tc>
          <w:tcPr>
            <w:tcW w:w="546" w:type="dxa"/>
            <w:tcBorders>
              <w:top w:val="nil"/>
              <w:left w:val="nil"/>
              <w:bottom w:val="single" w:sz="4" w:space="0" w:color="auto"/>
              <w:right w:val="single" w:sz="4" w:space="0" w:color="auto"/>
            </w:tcBorders>
            <w:shd w:val="clear" w:color="auto" w:fill="auto"/>
            <w:noWrap/>
            <w:vAlign w:val="center"/>
            <w:hideMark/>
          </w:tcPr>
          <w:p w14:paraId="32BB167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20</w:t>
            </w:r>
          </w:p>
        </w:tc>
        <w:tc>
          <w:tcPr>
            <w:tcW w:w="546" w:type="dxa"/>
            <w:tcBorders>
              <w:top w:val="nil"/>
              <w:left w:val="nil"/>
              <w:bottom w:val="single" w:sz="4" w:space="0" w:color="auto"/>
              <w:right w:val="single" w:sz="4" w:space="0" w:color="auto"/>
            </w:tcBorders>
            <w:shd w:val="clear" w:color="auto" w:fill="auto"/>
            <w:noWrap/>
            <w:vAlign w:val="center"/>
            <w:hideMark/>
          </w:tcPr>
          <w:p w14:paraId="4E5A190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25</w:t>
            </w:r>
          </w:p>
        </w:tc>
        <w:tc>
          <w:tcPr>
            <w:tcW w:w="681" w:type="dxa"/>
            <w:tcBorders>
              <w:top w:val="nil"/>
              <w:left w:val="nil"/>
              <w:bottom w:val="single" w:sz="4" w:space="0" w:color="auto"/>
              <w:right w:val="single" w:sz="4" w:space="0" w:color="auto"/>
            </w:tcBorders>
            <w:shd w:val="clear" w:color="auto" w:fill="auto"/>
            <w:noWrap/>
            <w:vAlign w:val="center"/>
            <w:hideMark/>
          </w:tcPr>
          <w:p w14:paraId="717F82DA"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43CBC67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0" w:type="dxa"/>
            <w:tcBorders>
              <w:top w:val="nil"/>
              <w:left w:val="nil"/>
              <w:bottom w:val="single" w:sz="4" w:space="0" w:color="auto"/>
              <w:right w:val="single" w:sz="4" w:space="0" w:color="auto"/>
            </w:tcBorders>
            <w:shd w:val="clear" w:color="auto" w:fill="auto"/>
            <w:noWrap/>
            <w:vAlign w:val="center"/>
            <w:hideMark/>
          </w:tcPr>
          <w:p w14:paraId="7B89214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711" w:type="dxa"/>
            <w:tcBorders>
              <w:top w:val="nil"/>
              <w:left w:val="nil"/>
              <w:bottom w:val="single" w:sz="4" w:space="0" w:color="auto"/>
              <w:right w:val="single" w:sz="4" w:space="0" w:color="auto"/>
            </w:tcBorders>
            <w:shd w:val="clear" w:color="auto" w:fill="auto"/>
            <w:noWrap/>
            <w:vAlign w:val="center"/>
            <w:hideMark/>
          </w:tcPr>
          <w:p w14:paraId="56CEE2D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r>
      <w:tr w:rsidR="00657D31" w:rsidRPr="00236CCF" w14:paraId="60830D73"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47F98DB9"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F</w:t>
            </w:r>
          </w:p>
        </w:tc>
        <w:tc>
          <w:tcPr>
            <w:tcW w:w="828" w:type="dxa"/>
            <w:tcBorders>
              <w:top w:val="nil"/>
              <w:left w:val="nil"/>
              <w:bottom w:val="single" w:sz="4" w:space="0" w:color="auto"/>
              <w:right w:val="single" w:sz="4" w:space="0" w:color="auto"/>
            </w:tcBorders>
            <w:shd w:val="clear" w:color="auto" w:fill="auto"/>
            <w:noWrap/>
            <w:vAlign w:val="center"/>
            <w:hideMark/>
          </w:tcPr>
          <w:p w14:paraId="4BBECE9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E</w:t>
            </w:r>
          </w:p>
        </w:tc>
        <w:tc>
          <w:tcPr>
            <w:tcW w:w="546" w:type="dxa"/>
            <w:tcBorders>
              <w:top w:val="nil"/>
              <w:left w:val="nil"/>
              <w:bottom w:val="single" w:sz="4" w:space="0" w:color="auto"/>
              <w:right w:val="single" w:sz="4" w:space="0" w:color="auto"/>
            </w:tcBorders>
            <w:shd w:val="clear" w:color="auto" w:fill="auto"/>
            <w:noWrap/>
            <w:vAlign w:val="center"/>
            <w:hideMark/>
          </w:tcPr>
          <w:p w14:paraId="720875A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4995AE9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0E573EC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815" w:type="dxa"/>
            <w:tcBorders>
              <w:top w:val="nil"/>
              <w:left w:val="nil"/>
              <w:bottom w:val="single" w:sz="4" w:space="0" w:color="auto"/>
              <w:right w:val="single" w:sz="4" w:space="0" w:color="auto"/>
            </w:tcBorders>
            <w:shd w:val="clear" w:color="auto" w:fill="auto"/>
            <w:noWrap/>
            <w:vAlign w:val="center"/>
            <w:hideMark/>
          </w:tcPr>
          <w:p w14:paraId="441132E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616" w:type="dxa"/>
            <w:tcBorders>
              <w:top w:val="nil"/>
              <w:left w:val="nil"/>
              <w:bottom w:val="single" w:sz="4" w:space="0" w:color="auto"/>
              <w:right w:val="single" w:sz="4" w:space="0" w:color="auto"/>
            </w:tcBorders>
            <w:shd w:val="clear" w:color="auto" w:fill="auto"/>
            <w:noWrap/>
            <w:vAlign w:val="center"/>
            <w:hideMark/>
          </w:tcPr>
          <w:p w14:paraId="62DAF8D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630" w:type="dxa"/>
            <w:tcBorders>
              <w:top w:val="nil"/>
              <w:left w:val="nil"/>
              <w:bottom w:val="single" w:sz="4" w:space="0" w:color="auto"/>
              <w:right w:val="single" w:sz="4" w:space="0" w:color="auto"/>
            </w:tcBorders>
            <w:shd w:val="clear" w:color="auto" w:fill="auto"/>
            <w:noWrap/>
            <w:vAlign w:val="center"/>
            <w:hideMark/>
          </w:tcPr>
          <w:p w14:paraId="05888AE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c>
          <w:tcPr>
            <w:tcW w:w="546" w:type="dxa"/>
            <w:tcBorders>
              <w:top w:val="nil"/>
              <w:left w:val="nil"/>
              <w:bottom w:val="single" w:sz="4" w:space="0" w:color="auto"/>
              <w:right w:val="single" w:sz="4" w:space="0" w:color="auto"/>
            </w:tcBorders>
            <w:shd w:val="clear" w:color="auto" w:fill="auto"/>
            <w:noWrap/>
            <w:vAlign w:val="center"/>
            <w:hideMark/>
          </w:tcPr>
          <w:p w14:paraId="62446D2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25</w:t>
            </w:r>
          </w:p>
        </w:tc>
        <w:tc>
          <w:tcPr>
            <w:tcW w:w="546" w:type="dxa"/>
            <w:tcBorders>
              <w:top w:val="nil"/>
              <w:left w:val="nil"/>
              <w:bottom w:val="single" w:sz="4" w:space="0" w:color="auto"/>
              <w:right w:val="single" w:sz="4" w:space="0" w:color="auto"/>
            </w:tcBorders>
            <w:shd w:val="clear" w:color="auto" w:fill="auto"/>
            <w:noWrap/>
            <w:vAlign w:val="center"/>
            <w:hideMark/>
          </w:tcPr>
          <w:p w14:paraId="761C000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30</w:t>
            </w:r>
          </w:p>
        </w:tc>
        <w:tc>
          <w:tcPr>
            <w:tcW w:w="546" w:type="dxa"/>
            <w:tcBorders>
              <w:top w:val="nil"/>
              <w:left w:val="nil"/>
              <w:bottom w:val="single" w:sz="4" w:space="0" w:color="auto"/>
              <w:right w:val="single" w:sz="4" w:space="0" w:color="auto"/>
            </w:tcBorders>
            <w:shd w:val="clear" w:color="auto" w:fill="auto"/>
            <w:noWrap/>
            <w:vAlign w:val="center"/>
            <w:hideMark/>
          </w:tcPr>
          <w:p w14:paraId="2B38FED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25</w:t>
            </w:r>
          </w:p>
        </w:tc>
        <w:tc>
          <w:tcPr>
            <w:tcW w:w="546" w:type="dxa"/>
            <w:tcBorders>
              <w:top w:val="nil"/>
              <w:left w:val="nil"/>
              <w:bottom w:val="single" w:sz="4" w:space="0" w:color="auto"/>
              <w:right w:val="single" w:sz="4" w:space="0" w:color="auto"/>
            </w:tcBorders>
            <w:shd w:val="clear" w:color="auto" w:fill="auto"/>
            <w:noWrap/>
            <w:vAlign w:val="center"/>
            <w:hideMark/>
          </w:tcPr>
          <w:p w14:paraId="4495DEF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30</w:t>
            </w:r>
          </w:p>
        </w:tc>
        <w:tc>
          <w:tcPr>
            <w:tcW w:w="681" w:type="dxa"/>
            <w:tcBorders>
              <w:top w:val="nil"/>
              <w:left w:val="nil"/>
              <w:bottom w:val="single" w:sz="4" w:space="0" w:color="auto"/>
              <w:right w:val="single" w:sz="4" w:space="0" w:color="auto"/>
            </w:tcBorders>
            <w:shd w:val="clear" w:color="auto" w:fill="auto"/>
            <w:noWrap/>
            <w:vAlign w:val="center"/>
            <w:hideMark/>
          </w:tcPr>
          <w:p w14:paraId="4497878A"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0437A2D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0" w:type="dxa"/>
            <w:tcBorders>
              <w:top w:val="nil"/>
              <w:left w:val="nil"/>
              <w:bottom w:val="single" w:sz="4" w:space="0" w:color="auto"/>
              <w:right w:val="single" w:sz="4" w:space="0" w:color="auto"/>
            </w:tcBorders>
            <w:shd w:val="clear" w:color="auto" w:fill="auto"/>
            <w:noWrap/>
            <w:vAlign w:val="center"/>
            <w:hideMark/>
          </w:tcPr>
          <w:p w14:paraId="656F90B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711" w:type="dxa"/>
            <w:tcBorders>
              <w:top w:val="nil"/>
              <w:left w:val="nil"/>
              <w:bottom w:val="single" w:sz="4" w:space="0" w:color="auto"/>
              <w:right w:val="single" w:sz="4" w:space="0" w:color="auto"/>
            </w:tcBorders>
            <w:shd w:val="clear" w:color="auto" w:fill="auto"/>
            <w:noWrap/>
            <w:vAlign w:val="center"/>
            <w:hideMark/>
          </w:tcPr>
          <w:p w14:paraId="040F783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r>
      <w:tr w:rsidR="00657D31" w:rsidRPr="00236CCF" w14:paraId="519B2898"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1EA7D536"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G</w:t>
            </w:r>
          </w:p>
        </w:tc>
        <w:tc>
          <w:tcPr>
            <w:tcW w:w="828" w:type="dxa"/>
            <w:tcBorders>
              <w:top w:val="nil"/>
              <w:left w:val="nil"/>
              <w:bottom w:val="single" w:sz="4" w:space="0" w:color="auto"/>
              <w:right w:val="single" w:sz="4" w:space="0" w:color="auto"/>
            </w:tcBorders>
            <w:shd w:val="clear" w:color="auto" w:fill="auto"/>
            <w:noWrap/>
            <w:vAlign w:val="center"/>
            <w:hideMark/>
          </w:tcPr>
          <w:p w14:paraId="27AB49B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F</w:t>
            </w:r>
          </w:p>
        </w:tc>
        <w:tc>
          <w:tcPr>
            <w:tcW w:w="546" w:type="dxa"/>
            <w:tcBorders>
              <w:top w:val="nil"/>
              <w:left w:val="nil"/>
              <w:bottom w:val="single" w:sz="4" w:space="0" w:color="auto"/>
              <w:right w:val="single" w:sz="4" w:space="0" w:color="auto"/>
            </w:tcBorders>
            <w:shd w:val="clear" w:color="auto" w:fill="auto"/>
            <w:noWrap/>
            <w:vAlign w:val="center"/>
            <w:hideMark/>
          </w:tcPr>
          <w:p w14:paraId="7136D34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5F55468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6" w:type="dxa"/>
            <w:tcBorders>
              <w:top w:val="nil"/>
              <w:left w:val="nil"/>
              <w:bottom w:val="single" w:sz="4" w:space="0" w:color="auto"/>
              <w:right w:val="single" w:sz="4" w:space="0" w:color="auto"/>
            </w:tcBorders>
            <w:shd w:val="clear" w:color="auto" w:fill="auto"/>
            <w:noWrap/>
            <w:vAlign w:val="center"/>
            <w:hideMark/>
          </w:tcPr>
          <w:p w14:paraId="657F982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20</w:t>
            </w:r>
          </w:p>
        </w:tc>
        <w:tc>
          <w:tcPr>
            <w:tcW w:w="815" w:type="dxa"/>
            <w:tcBorders>
              <w:top w:val="nil"/>
              <w:left w:val="nil"/>
              <w:bottom w:val="single" w:sz="4" w:space="0" w:color="auto"/>
              <w:right w:val="single" w:sz="4" w:space="0" w:color="auto"/>
            </w:tcBorders>
            <w:shd w:val="clear" w:color="auto" w:fill="auto"/>
            <w:noWrap/>
            <w:vAlign w:val="center"/>
            <w:hideMark/>
          </w:tcPr>
          <w:p w14:paraId="6AFD450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616" w:type="dxa"/>
            <w:tcBorders>
              <w:top w:val="nil"/>
              <w:left w:val="nil"/>
              <w:bottom w:val="single" w:sz="4" w:space="0" w:color="auto"/>
              <w:right w:val="single" w:sz="4" w:space="0" w:color="auto"/>
            </w:tcBorders>
            <w:shd w:val="clear" w:color="auto" w:fill="auto"/>
            <w:noWrap/>
            <w:vAlign w:val="center"/>
            <w:hideMark/>
          </w:tcPr>
          <w:p w14:paraId="114EA34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1.67</w:t>
            </w:r>
          </w:p>
        </w:tc>
        <w:tc>
          <w:tcPr>
            <w:tcW w:w="630" w:type="dxa"/>
            <w:tcBorders>
              <w:top w:val="nil"/>
              <w:left w:val="nil"/>
              <w:bottom w:val="single" w:sz="4" w:space="0" w:color="auto"/>
              <w:right w:val="single" w:sz="4" w:space="0" w:color="auto"/>
            </w:tcBorders>
            <w:shd w:val="clear" w:color="auto" w:fill="auto"/>
            <w:noWrap/>
            <w:vAlign w:val="center"/>
            <w:hideMark/>
          </w:tcPr>
          <w:p w14:paraId="10DA53A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1.29</w:t>
            </w:r>
          </w:p>
        </w:tc>
        <w:tc>
          <w:tcPr>
            <w:tcW w:w="546" w:type="dxa"/>
            <w:tcBorders>
              <w:top w:val="nil"/>
              <w:left w:val="nil"/>
              <w:bottom w:val="single" w:sz="4" w:space="0" w:color="auto"/>
              <w:right w:val="single" w:sz="4" w:space="0" w:color="auto"/>
            </w:tcBorders>
            <w:shd w:val="clear" w:color="auto" w:fill="auto"/>
            <w:noWrap/>
            <w:vAlign w:val="center"/>
            <w:hideMark/>
          </w:tcPr>
          <w:p w14:paraId="22C8E3E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30</w:t>
            </w:r>
          </w:p>
        </w:tc>
        <w:tc>
          <w:tcPr>
            <w:tcW w:w="546" w:type="dxa"/>
            <w:tcBorders>
              <w:top w:val="nil"/>
              <w:left w:val="nil"/>
              <w:bottom w:val="single" w:sz="4" w:space="0" w:color="auto"/>
              <w:right w:val="single" w:sz="4" w:space="0" w:color="auto"/>
            </w:tcBorders>
            <w:shd w:val="clear" w:color="auto" w:fill="auto"/>
            <w:noWrap/>
            <w:vAlign w:val="center"/>
            <w:hideMark/>
          </w:tcPr>
          <w:p w14:paraId="0FDABB8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45</w:t>
            </w:r>
          </w:p>
        </w:tc>
        <w:tc>
          <w:tcPr>
            <w:tcW w:w="546" w:type="dxa"/>
            <w:tcBorders>
              <w:top w:val="nil"/>
              <w:left w:val="nil"/>
              <w:bottom w:val="single" w:sz="4" w:space="0" w:color="auto"/>
              <w:right w:val="single" w:sz="4" w:space="0" w:color="auto"/>
            </w:tcBorders>
            <w:shd w:val="clear" w:color="auto" w:fill="auto"/>
            <w:noWrap/>
            <w:vAlign w:val="center"/>
            <w:hideMark/>
          </w:tcPr>
          <w:p w14:paraId="5559EC6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30</w:t>
            </w:r>
          </w:p>
        </w:tc>
        <w:tc>
          <w:tcPr>
            <w:tcW w:w="546" w:type="dxa"/>
            <w:tcBorders>
              <w:top w:val="nil"/>
              <w:left w:val="nil"/>
              <w:bottom w:val="single" w:sz="4" w:space="0" w:color="auto"/>
              <w:right w:val="single" w:sz="4" w:space="0" w:color="auto"/>
            </w:tcBorders>
            <w:shd w:val="clear" w:color="auto" w:fill="auto"/>
            <w:noWrap/>
            <w:vAlign w:val="center"/>
            <w:hideMark/>
          </w:tcPr>
          <w:p w14:paraId="75CE557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45</w:t>
            </w:r>
          </w:p>
        </w:tc>
        <w:tc>
          <w:tcPr>
            <w:tcW w:w="681" w:type="dxa"/>
            <w:tcBorders>
              <w:top w:val="nil"/>
              <w:left w:val="nil"/>
              <w:bottom w:val="single" w:sz="4" w:space="0" w:color="auto"/>
              <w:right w:val="single" w:sz="4" w:space="0" w:color="auto"/>
            </w:tcBorders>
            <w:shd w:val="clear" w:color="auto" w:fill="auto"/>
            <w:noWrap/>
            <w:vAlign w:val="center"/>
            <w:hideMark/>
          </w:tcPr>
          <w:p w14:paraId="07B1F60D"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5139043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0" w:type="dxa"/>
            <w:tcBorders>
              <w:top w:val="nil"/>
              <w:left w:val="nil"/>
              <w:bottom w:val="single" w:sz="4" w:space="0" w:color="auto"/>
              <w:right w:val="single" w:sz="4" w:space="0" w:color="auto"/>
            </w:tcBorders>
            <w:shd w:val="clear" w:color="auto" w:fill="auto"/>
            <w:noWrap/>
            <w:vAlign w:val="center"/>
            <w:hideMark/>
          </w:tcPr>
          <w:p w14:paraId="1362EA3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1.67</w:t>
            </w:r>
          </w:p>
        </w:tc>
        <w:tc>
          <w:tcPr>
            <w:tcW w:w="711" w:type="dxa"/>
            <w:tcBorders>
              <w:top w:val="nil"/>
              <w:left w:val="nil"/>
              <w:bottom w:val="single" w:sz="4" w:space="0" w:color="auto"/>
              <w:right w:val="single" w:sz="4" w:space="0" w:color="auto"/>
            </w:tcBorders>
            <w:shd w:val="clear" w:color="auto" w:fill="auto"/>
            <w:noWrap/>
            <w:vAlign w:val="center"/>
            <w:hideMark/>
          </w:tcPr>
          <w:p w14:paraId="54BF7FE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1.29</w:t>
            </w:r>
          </w:p>
        </w:tc>
      </w:tr>
      <w:tr w:rsidR="00657D31" w:rsidRPr="00236CCF" w14:paraId="0EAFA96D"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48714156"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H</w:t>
            </w:r>
          </w:p>
        </w:tc>
        <w:tc>
          <w:tcPr>
            <w:tcW w:w="828" w:type="dxa"/>
            <w:tcBorders>
              <w:top w:val="nil"/>
              <w:left w:val="nil"/>
              <w:bottom w:val="single" w:sz="4" w:space="0" w:color="auto"/>
              <w:right w:val="single" w:sz="4" w:space="0" w:color="auto"/>
            </w:tcBorders>
            <w:shd w:val="clear" w:color="auto" w:fill="auto"/>
            <w:noWrap/>
            <w:vAlign w:val="center"/>
            <w:hideMark/>
          </w:tcPr>
          <w:p w14:paraId="3BE44C3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F</w:t>
            </w:r>
          </w:p>
        </w:tc>
        <w:tc>
          <w:tcPr>
            <w:tcW w:w="546" w:type="dxa"/>
            <w:tcBorders>
              <w:top w:val="nil"/>
              <w:left w:val="nil"/>
              <w:bottom w:val="single" w:sz="4" w:space="0" w:color="auto"/>
              <w:right w:val="single" w:sz="4" w:space="0" w:color="auto"/>
            </w:tcBorders>
            <w:shd w:val="clear" w:color="auto" w:fill="auto"/>
            <w:noWrap/>
            <w:vAlign w:val="center"/>
            <w:hideMark/>
          </w:tcPr>
          <w:p w14:paraId="404CE13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6069429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546" w:type="dxa"/>
            <w:tcBorders>
              <w:top w:val="nil"/>
              <w:left w:val="nil"/>
              <w:bottom w:val="single" w:sz="4" w:space="0" w:color="auto"/>
              <w:right w:val="single" w:sz="4" w:space="0" w:color="auto"/>
            </w:tcBorders>
            <w:shd w:val="clear" w:color="auto" w:fill="auto"/>
            <w:noWrap/>
            <w:vAlign w:val="center"/>
            <w:hideMark/>
          </w:tcPr>
          <w:p w14:paraId="412C708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815" w:type="dxa"/>
            <w:tcBorders>
              <w:top w:val="nil"/>
              <w:left w:val="nil"/>
              <w:bottom w:val="single" w:sz="4" w:space="0" w:color="auto"/>
              <w:right w:val="single" w:sz="4" w:space="0" w:color="auto"/>
            </w:tcBorders>
            <w:shd w:val="clear" w:color="auto" w:fill="auto"/>
            <w:noWrap/>
            <w:vAlign w:val="center"/>
            <w:hideMark/>
          </w:tcPr>
          <w:p w14:paraId="60E4A99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616" w:type="dxa"/>
            <w:tcBorders>
              <w:top w:val="nil"/>
              <w:left w:val="nil"/>
              <w:bottom w:val="single" w:sz="4" w:space="0" w:color="auto"/>
              <w:right w:val="single" w:sz="4" w:space="0" w:color="auto"/>
            </w:tcBorders>
            <w:shd w:val="clear" w:color="auto" w:fill="auto"/>
            <w:noWrap/>
            <w:vAlign w:val="center"/>
            <w:hideMark/>
          </w:tcPr>
          <w:p w14:paraId="3F4A6CC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0.83</w:t>
            </w:r>
          </w:p>
        </w:tc>
        <w:tc>
          <w:tcPr>
            <w:tcW w:w="630" w:type="dxa"/>
            <w:tcBorders>
              <w:top w:val="nil"/>
              <w:left w:val="nil"/>
              <w:bottom w:val="single" w:sz="4" w:space="0" w:color="auto"/>
              <w:right w:val="single" w:sz="4" w:space="0" w:color="auto"/>
            </w:tcBorders>
            <w:shd w:val="clear" w:color="auto" w:fill="auto"/>
            <w:noWrap/>
            <w:vAlign w:val="center"/>
            <w:hideMark/>
          </w:tcPr>
          <w:p w14:paraId="253B07B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0.91</w:t>
            </w:r>
          </w:p>
        </w:tc>
        <w:tc>
          <w:tcPr>
            <w:tcW w:w="546" w:type="dxa"/>
            <w:tcBorders>
              <w:top w:val="nil"/>
              <w:left w:val="nil"/>
              <w:bottom w:val="single" w:sz="4" w:space="0" w:color="auto"/>
              <w:right w:val="single" w:sz="4" w:space="0" w:color="auto"/>
            </w:tcBorders>
            <w:shd w:val="clear" w:color="auto" w:fill="auto"/>
            <w:noWrap/>
            <w:vAlign w:val="center"/>
            <w:hideMark/>
          </w:tcPr>
          <w:p w14:paraId="64A4155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30</w:t>
            </w:r>
          </w:p>
        </w:tc>
        <w:tc>
          <w:tcPr>
            <w:tcW w:w="546" w:type="dxa"/>
            <w:tcBorders>
              <w:top w:val="nil"/>
              <w:left w:val="nil"/>
              <w:bottom w:val="single" w:sz="4" w:space="0" w:color="auto"/>
              <w:right w:val="single" w:sz="4" w:space="0" w:color="auto"/>
            </w:tcBorders>
            <w:shd w:val="clear" w:color="auto" w:fill="auto"/>
            <w:noWrap/>
            <w:vAlign w:val="center"/>
            <w:hideMark/>
          </w:tcPr>
          <w:p w14:paraId="05D4130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37</w:t>
            </w:r>
          </w:p>
        </w:tc>
        <w:tc>
          <w:tcPr>
            <w:tcW w:w="546" w:type="dxa"/>
            <w:tcBorders>
              <w:top w:val="nil"/>
              <w:left w:val="nil"/>
              <w:bottom w:val="single" w:sz="4" w:space="0" w:color="auto"/>
              <w:right w:val="single" w:sz="4" w:space="0" w:color="auto"/>
            </w:tcBorders>
            <w:shd w:val="clear" w:color="auto" w:fill="auto"/>
            <w:noWrap/>
            <w:vAlign w:val="center"/>
            <w:hideMark/>
          </w:tcPr>
          <w:p w14:paraId="33EB04F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30</w:t>
            </w:r>
          </w:p>
        </w:tc>
        <w:tc>
          <w:tcPr>
            <w:tcW w:w="546" w:type="dxa"/>
            <w:tcBorders>
              <w:top w:val="nil"/>
              <w:left w:val="nil"/>
              <w:bottom w:val="single" w:sz="4" w:space="0" w:color="auto"/>
              <w:right w:val="single" w:sz="4" w:space="0" w:color="auto"/>
            </w:tcBorders>
            <w:shd w:val="clear" w:color="auto" w:fill="auto"/>
            <w:noWrap/>
            <w:vAlign w:val="center"/>
            <w:hideMark/>
          </w:tcPr>
          <w:p w14:paraId="5A2ADA5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37</w:t>
            </w:r>
          </w:p>
        </w:tc>
        <w:tc>
          <w:tcPr>
            <w:tcW w:w="681" w:type="dxa"/>
            <w:tcBorders>
              <w:top w:val="nil"/>
              <w:left w:val="nil"/>
              <w:bottom w:val="single" w:sz="4" w:space="0" w:color="auto"/>
              <w:right w:val="single" w:sz="4" w:space="0" w:color="auto"/>
            </w:tcBorders>
            <w:shd w:val="clear" w:color="auto" w:fill="auto"/>
            <w:noWrap/>
            <w:vAlign w:val="center"/>
            <w:hideMark/>
          </w:tcPr>
          <w:p w14:paraId="390613B1"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392E44F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540" w:type="dxa"/>
            <w:tcBorders>
              <w:top w:val="nil"/>
              <w:left w:val="nil"/>
              <w:bottom w:val="single" w:sz="4" w:space="0" w:color="auto"/>
              <w:right w:val="single" w:sz="4" w:space="0" w:color="auto"/>
            </w:tcBorders>
            <w:shd w:val="clear" w:color="auto" w:fill="auto"/>
            <w:noWrap/>
            <w:vAlign w:val="center"/>
            <w:hideMark/>
          </w:tcPr>
          <w:p w14:paraId="3F18A58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0.83</w:t>
            </w:r>
          </w:p>
        </w:tc>
        <w:tc>
          <w:tcPr>
            <w:tcW w:w="711" w:type="dxa"/>
            <w:tcBorders>
              <w:top w:val="nil"/>
              <w:left w:val="nil"/>
              <w:bottom w:val="single" w:sz="4" w:space="0" w:color="auto"/>
              <w:right w:val="single" w:sz="4" w:space="0" w:color="auto"/>
            </w:tcBorders>
            <w:shd w:val="clear" w:color="auto" w:fill="auto"/>
            <w:noWrap/>
            <w:vAlign w:val="center"/>
            <w:hideMark/>
          </w:tcPr>
          <w:p w14:paraId="2F91FD5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0.91</w:t>
            </w:r>
          </w:p>
        </w:tc>
      </w:tr>
      <w:tr w:rsidR="00657D31" w:rsidRPr="00236CCF" w14:paraId="4BFE659D"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04037964"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I</w:t>
            </w:r>
          </w:p>
        </w:tc>
        <w:tc>
          <w:tcPr>
            <w:tcW w:w="828" w:type="dxa"/>
            <w:tcBorders>
              <w:top w:val="nil"/>
              <w:left w:val="nil"/>
              <w:bottom w:val="single" w:sz="4" w:space="0" w:color="auto"/>
              <w:right w:val="single" w:sz="4" w:space="0" w:color="auto"/>
            </w:tcBorders>
            <w:shd w:val="clear" w:color="auto" w:fill="auto"/>
            <w:noWrap/>
            <w:vAlign w:val="center"/>
            <w:hideMark/>
          </w:tcPr>
          <w:p w14:paraId="1454AD0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H</w:t>
            </w:r>
          </w:p>
        </w:tc>
        <w:tc>
          <w:tcPr>
            <w:tcW w:w="546" w:type="dxa"/>
            <w:tcBorders>
              <w:top w:val="nil"/>
              <w:left w:val="nil"/>
              <w:bottom w:val="single" w:sz="4" w:space="0" w:color="auto"/>
              <w:right w:val="single" w:sz="4" w:space="0" w:color="auto"/>
            </w:tcBorders>
            <w:shd w:val="clear" w:color="auto" w:fill="auto"/>
            <w:noWrap/>
            <w:vAlign w:val="center"/>
            <w:hideMark/>
          </w:tcPr>
          <w:p w14:paraId="0F7F764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w:t>
            </w:r>
          </w:p>
        </w:tc>
        <w:tc>
          <w:tcPr>
            <w:tcW w:w="546" w:type="dxa"/>
            <w:tcBorders>
              <w:top w:val="nil"/>
              <w:left w:val="nil"/>
              <w:bottom w:val="single" w:sz="4" w:space="0" w:color="auto"/>
              <w:right w:val="single" w:sz="4" w:space="0" w:color="auto"/>
            </w:tcBorders>
            <w:shd w:val="clear" w:color="auto" w:fill="auto"/>
            <w:noWrap/>
            <w:vAlign w:val="center"/>
            <w:hideMark/>
          </w:tcPr>
          <w:p w14:paraId="27E9889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w:t>
            </w:r>
          </w:p>
        </w:tc>
        <w:tc>
          <w:tcPr>
            <w:tcW w:w="546" w:type="dxa"/>
            <w:tcBorders>
              <w:top w:val="nil"/>
              <w:left w:val="nil"/>
              <w:bottom w:val="single" w:sz="4" w:space="0" w:color="auto"/>
              <w:right w:val="single" w:sz="4" w:space="0" w:color="auto"/>
            </w:tcBorders>
            <w:shd w:val="clear" w:color="auto" w:fill="auto"/>
            <w:noWrap/>
            <w:vAlign w:val="center"/>
            <w:hideMark/>
          </w:tcPr>
          <w:p w14:paraId="4529D9E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815" w:type="dxa"/>
            <w:tcBorders>
              <w:top w:val="nil"/>
              <w:left w:val="nil"/>
              <w:bottom w:val="single" w:sz="4" w:space="0" w:color="auto"/>
              <w:right w:val="single" w:sz="4" w:space="0" w:color="auto"/>
            </w:tcBorders>
            <w:shd w:val="clear" w:color="auto" w:fill="auto"/>
            <w:noWrap/>
            <w:vAlign w:val="center"/>
            <w:hideMark/>
          </w:tcPr>
          <w:p w14:paraId="719A477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w:t>
            </w:r>
          </w:p>
        </w:tc>
        <w:tc>
          <w:tcPr>
            <w:tcW w:w="616" w:type="dxa"/>
            <w:tcBorders>
              <w:top w:val="nil"/>
              <w:left w:val="nil"/>
              <w:bottom w:val="single" w:sz="4" w:space="0" w:color="auto"/>
              <w:right w:val="single" w:sz="4" w:space="0" w:color="auto"/>
            </w:tcBorders>
            <w:shd w:val="clear" w:color="auto" w:fill="auto"/>
            <w:noWrap/>
            <w:vAlign w:val="center"/>
            <w:hideMark/>
          </w:tcPr>
          <w:p w14:paraId="46B48F6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630" w:type="dxa"/>
            <w:tcBorders>
              <w:top w:val="nil"/>
              <w:left w:val="nil"/>
              <w:bottom w:val="single" w:sz="4" w:space="0" w:color="auto"/>
              <w:right w:val="single" w:sz="4" w:space="0" w:color="auto"/>
            </w:tcBorders>
            <w:shd w:val="clear" w:color="auto" w:fill="auto"/>
            <w:noWrap/>
            <w:vAlign w:val="center"/>
            <w:hideMark/>
          </w:tcPr>
          <w:p w14:paraId="17EF115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c>
          <w:tcPr>
            <w:tcW w:w="546" w:type="dxa"/>
            <w:tcBorders>
              <w:top w:val="nil"/>
              <w:left w:val="nil"/>
              <w:bottom w:val="single" w:sz="4" w:space="0" w:color="auto"/>
              <w:right w:val="single" w:sz="4" w:space="0" w:color="auto"/>
            </w:tcBorders>
            <w:shd w:val="clear" w:color="auto" w:fill="auto"/>
            <w:noWrap/>
            <w:vAlign w:val="center"/>
            <w:hideMark/>
          </w:tcPr>
          <w:p w14:paraId="497991D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37</w:t>
            </w:r>
          </w:p>
        </w:tc>
        <w:tc>
          <w:tcPr>
            <w:tcW w:w="546" w:type="dxa"/>
            <w:tcBorders>
              <w:top w:val="nil"/>
              <w:left w:val="nil"/>
              <w:bottom w:val="single" w:sz="4" w:space="0" w:color="auto"/>
              <w:right w:val="single" w:sz="4" w:space="0" w:color="auto"/>
            </w:tcBorders>
            <w:shd w:val="clear" w:color="auto" w:fill="auto"/>
            <w:noWrap/>
            <w:vAlign w:val="center"/>
            <w:hideMark/>
          </w:tcPr>
          <w:p w14:paraId="57DCF7B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40</w:t>
            </w:r>
          </w:p>
        </w:tc>
        <w:tc>
          <w:tcPr>
            <w:tcW w:w="546" w:type="dxa"/>
            <w:tcBorders>
              <w:top w:val="nil"/>
              <w:left w:val="nil"/>
              <w:bottom w:val="single" w:sz="4" w:space="0" w:color="auto"/>
              <w:right w:val="single" w:sz="4" w:space="0" w:color="auto"/>
            </w:tcBorders>
            <w:shd w:val="clear" w:color="auto" w:fill="auto"/>
            <w:noWrap/>
            <w:vAlign w:val="center"/>
            <w:hideMark/>
          </w:tcPr>
          <w:p w14:paraId="5318F98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37</w:t>
            </w:r>
          </w:p>
        </w:tc>
        <w:tc>
          <w:tcPr>
            <w:tcW w:w="546" w:type="dxa"/>
            <w:tcBorders>
              <w:top w:val="nil"/>
              <w:left w:val="nil"/>
              <w:bottom w:val="single" w:sz="4" w:space="0" w:color="auto"/>
              <w:right w:val="single" w:sz="4" w:space="0" w:color="auto"/>
            </w:tcBorders>
            <w:shd w:val="clear" w:color="auto" w:fill="auto"/>
            <w:noWrap/>
            <w:vAlign w:val="center"/>
            <w:hideMark/>
          </w:tcPr>
          <w:p w14:paraId="002AAC0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40</w:t>
            </w:r>
          </w:p>
        </w:tc>
        <w:tc>
          <w:tcPr>
            <w:tcW w:w="681" w:type="dxa"/>
            <w:tcBorders>
              <w:top w:val="nil"/>
              <w:left w:val="nil"/>
              <w:bottom w:val="single" w:sz="4" w:space="0" w:color="auto"/>
              <w:right w:val="single" w:sz="4" w:space="0" w:color="auto"/>
            </w:tcBorders>
            <w:shd w:val="clear" w:color="auto" w:fill="auto"/>
            <w:noWrap/>
            <w:vAlign w:val="center"/>
            <w:hideMark/>
          </w:tcPr>
          <w:p w14:paraId="00158007"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53DD41F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w:t>
            </w:r>
          </w:p>
        </w:tc>
        <w:tc>
          <w:tcPr>
            <w:tcW w:w="540" w:type="dxa"/>
            <w:tcBorders>
              <w:top w:val="nil"/>
              <w:left w:val="nil"/>
              <w:bottom w:val="single" w:sz="4" w:space="0" w:color="auto"/>
              <w:right w:val="single" w:sz="4" w:space="0" w:color="auto"/>
            </w:tcBorders>
            <w:shd w:val="clear" w:color="auto" w:fill="auto"/>
            <w:noWrap/>
            <w:vAlign w:val="center"/>
            <w:hideMark/>
          </w:tcPr>
          <w:p w14:paraId="6A389C7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711" w:type="dxa"/>
            <w:tcBorders>
              <w:top w:val="nil"/>
              <w:left w:val="nil"/>
              <w:bottom w:val="single" w:sz="4" w:space="0" w:color="auto"/>
              <w:right w:val="single" w:sz="4" w:space="0" w:color="auto"/>
            </w:tcBorders>
            <w:shd w:val="clear" w:color="auto" w:fill="auto"/>
            <w:noWrap/>
            <w:vAlign w:val="center"/>
            <w:hideMark/>
          </w:tcPr>
          <w:p w14:paraId="18D8B0A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r>
      <w:tr w:rsidR="00657D31" w:rsidRPr="00236CCF" w14:paraId="307C7FEA"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798D1B89"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J</w:t>
            </w:r>
          </w:p>
        </w:tc>
        <w:tc>
          <w:tcPr>
            <w:tcW w:w="828" w:type="dxa"/>
            <w:tcBorders>
              <w:top w:val="nil"/>
              <w:left w:val="nil"/>
              <w:bottom w:val="single" w:sz="4" w:space="0" w:color="auto"/>
              <w:right w:val="single" w:sz="4" w:space="0" w:color="auto"/>
            </w:tcBorders>
            <w:shd w:val="clear" w:color="auto" w:fill="auto"/>
            <w:noWrap/>
            <w:vAlign w:val="center"/>
            <w:hideMark/>
          </w:tcPr>
          <w:p w14:paraId="35665F5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H, I</w:t>
            </w:r>
          </w:p>
        </w:tc>
        <w:tc>
          <w:tcPr>
            <w:tcW w:w="546" w:type="dxa"/>
            <w:tcBorders>
              <w:top w:val="nil"/>
              <w:left w:val="nil"/>
              <w:bottom w:val="single" w:sz="4" w:space="0" w:color="auto"/>
              <w:right w:val="single" w:sz="4" w:space="0" w:color="auto"/>
            </w:tcBorders>
            <w:shd w:val="clear" w:color="auto" w:fill="auto"/>
            <w:noWrap/>
            <w:vAlign w:val="center"/>
            <w:hideMark/>
          </w:tcPr>
          <w:p w14:paraId="336551B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8</w:t>
            </w:r>
          </w:p>
        </w:tc>
        <w:tc>
          <w:tcPr>
            <w:tcW w:w="546" w:type="dxa"/>
            <w:tcBorders>
              <w:top w:val="nil"/>
              <w:left w:val="nil"/>
              <w:bottom w:val="single" w:sz="4" w:space="0" w:color="auto"/>
              <w:right w:val="single" w:sz="4" w:space="0" w:color="auto"/>
            </w:tcBorders>
            <w:shd w:val="clear" w:color="auto" w:fill="auto"/>
            <w:noWrap/>
            <w:vAlign w:val="center"/>
            <w:hideMark/>
          </w:tcPr>
          <w:p w14:paraId="50FCDF0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1003F71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815" w:type="dxa"/>
            <w:tcBorders>
              <w:top w:val="nil"/>
              <w:left w:val="nil"/>
              <w:bottom w:val="single" w:sz="4" w:space="0" w:color="auto"/>
              <w:right w:val="single" w:sz="4" w:space="0" w:color="auto"/>
            </w:tcBorders>
            <w:shd w:val="clear" w:color="auto" w:fill="auto"/>
            <w:noWrap/>
            <w:vAlign w:val="center"/>
            <w:hideMark/>
          </w:tcPr>
          <w:p w14:paraId="032A088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11</w:t>
            </w:r>
          </w:p>
        </w:tc>
        <w:tc>
          <w:tcPr>
            <w:tcW w:w="616" w:type="dxa"/>
            <w:tcBorders>
              <w:top w:val="nil"/>
              <w:left w:val="nil"/>
              <w:bottom w:val="single" w:sz="4" w:space="0" w:color="auto"/>
              <w:right w:val="single" w:sz="4" w:space="0" w:color="auto"/>
            </w:tcBorders>
            <w:shd w:val="clear" w:color="auto" w:fill="auto"/>
            <w:noWrap/>
            <w:vAlign w:val="center"/>
            <w:hideMark/>
          </w:tcPr>
          <w:p w14:paraId="7E95726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1.17</w:t>
            </w:r>
          </w:p>
        </w:tc>
        <w:tc>
          <w:tcPr>
            <w:tcW w:w="630" w:type="dxa"/>
            <w:tcBorders>
              <w:top w:val="nil"/>
              <w:left w:val="nil"/>
              <w:bottom w:val="single" w:sz="4" w:space="0" w:color="auto"/>
              <w:right w:val="single" w:sz="4" w:space="0" w:color="auto"/>
            </w:tcBorders>
            <w:shd w:val="clear" w:color="auto" w:fill="auto"/>
            <w:noWrap/>
            <w:vAlign w:val="center"/>
            <w:hideMark/>
          </w:tcPr>
          <w:p w14:paraId="46532AC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1.08</w:t>
            </w:r>
          </w:p>
        </w:tc>
        <w:tc>
          <w:tcPr>
            <w:tcW w:w="546" w:type="dxa"/>
            <w:tcBorders>
              <w:top w:val="nil"/>
              <w:left w:val="nil"/>
              <w:bottom w:val="single" w:sz="4" w:space="0" w:color="auto"/>
              <w:right w:val="single" w:sz="4" w:space="0" w:color="auto"/>
            </w:tcBorders>
            <w:shd w:val="clear" w:color="auto" w:fill="auto"/>
            <w:noWrap/>
            <w:vAlign w:val="center"/>
            <w:hideMark/>
          </w:tcPr>
          <w:p w14:paraId="7F9CA57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40</w:t>
            </w:r>
          </w:p>
        </w:tc>
        <w:tc>
          <w:tcPr>
            <w:tcW w:w="546" w:type="dxa"/>
            <w:tcBorders>
              <w:top w:val="nil"/>
              <w:left w:val="nil"/>
              <w:bottom w:val="single" w:sz="4" w:space="0" w:color="auto"/>
              <w:right w:val="single" w:sz="4" w:space="0" w:color="auto"/>
            </w:tcBorders>
            <w:shd w:val="clear" w:color="auto" w:fill="auto"/>
            <w:noWrap/>
            <w:vAlign w:val="center"/>
            <w:hideMark/>
          </w:tcPr>
          <w:p w14:paraId="37841D7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51</w:t>
            </w:r>
          </w:p>
        </w:tc>
        <w:tc>
          <w:tcPr>
            <w:tcW w:w="546" w:type="dxa"/>
            <w:tcBorders>
              <w:top w:val="nil"/>
              <w:left w:val="nil"/>
              <w:bottom w:val="single" w:sz="4" w:space="0" w:color="auto"/>
              <w:right w:val="single" w:sz="4" w:space="0" w:color="auto"/>
            </w:tcBorders>
            <w:shd w:val="clear" w:color="auto" w:fill="auto"/>
            <w:noWrap/>
            <w:vAlign w:val="center"/>
            <w:hideMark/>
          </w:tcPr>
          <w:p w14:paraId="626B65A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40</w:t>
            </w:r>
          </w:p>
        </w:tc>
        <w:tc>
          <w:tcPr>
            <w:tcW w:w="546" w:type="dxa"/>
            <w:tcBorders>
              <w:top w:val="nil"/>
              <w:left w:val="nil"/>
              <w:bottom w:val="single" w:sz="4" w:space="0" w:color="auto"/>
              <w:right w:val="single" w:sz="4" w:space="0" w:color="auto"/>
            </w:tcBorders>
            <w:shd w:val="clear" w:color="auto" w:fill="auto"/>
            <w:noWrap/>
            <w:vAlign w:val="center"/>
            <w:hideMark/>
          </w:tcPr>
          <w:p w14:paraId="4D268D9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51</w:t>
            </w:r>
          </w:p>
        </w:tc>
        <w:tc>
          <w:tcPr>
            <w:tcW w:w="681" w:type="dxa"/>
            <w:tcBorders>
              <w:top w:val="nil"/>
              <w:left w:val="nil"/>
              <w:bottom w:val="single" w:sz="4" w:space="0" w:color="auto"/>
              <w:right w:val="single" w:sz="4" w:space="0" w:color="auto"/>
            </w:tcBorders>
            <w:shd w:val="clear" w:color="auto" w:fill="auto"/>
            <w:noWrap/>
            <w:vAlign w:val="center"/>
            <w:hideMark/>
          </w:tcPr>
          <w:p w14:paraId="5B125A87"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6A27DF3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11</w:t>
            </w:r>
          </w:p>
        </w:tc>
        <w:tc>
          <w:tcPr>
            <w:tcW w:w="540" w:type="dxa"/>
            <w:tcBorders>
              <w:top w:val="nil"/>
              <w:left w:val="nil"/>
              <w:bottom w:val="single" w:sz="4" w:space="0" w:color="auto"/>
              <w:right w:val="single" w:sz="4" w:space="0" w:color="auto"/>
            </w:tcBorders>
            <w:shd w:val="clear" w:color="auto" w:fill="auto"/>
            <w:noWrap/>
            <w:vAlign w:val="center"/>
            <w:hideMark/>
          </w:tcPr>
          <w:p w14:paraId="16ABD3B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1.17</w:t>
            </w:r>
          </w:p>
        </w:tc>
        <w:tc>
          <w:tcPr>
            <w:tcW w:w="711" w:type="dxa"/>
            <w:tcBorders>
              <w:top w:val="nil"/>
              <w:left w:val="nil"/>
              <w:bottom w:val="single" w:sz="4" w:space="0" w:color="auto"/>
              <w:right w:val="single" w:sz="4" w:space="0" w:color="auto"/>
            </w:tcBorders>
            <w:shd w:val="clear" w:color="auto" w:fill="auto"/>
            <w:noWrap/>
            <w:vAlign w:val="center"/>
            <w:hideMark/>
          </w:tcPr>
          <w:p w14:paraId="58E6FCC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1.08</w:t>
            </w:r>
          </w:p>
        </w:tc>
      </w:tr>
      <w:tr w:rsidR="00657D31" w:rsidRPr="00236CCF" w14:paraId="7E0AF885"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33440621"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K</w:t>
            </w:r>
          </w:p>
        </w:tc>
        <w:tc>
          <w:tcPr>
            <w:tcW w:w="828" w:type="dxa"/>
            <w:tcBorders>
              <w:top w:val="nil"/>
              <w:left w:val="nil"/>
              <w:bottom w:val="single" w:sz="4" w:space="0" w:color="auto"/>
              <w:right w:val="single" w:sz="4" w:space="0" w:color="auto"/>
            </w:tcBorders>
            <w:shd w:val="clear" w:color="auto" w:fill="auto"/>
            <w:noWrap/>
            <w:vAlign w:val="center"/>
            <w:hideMark/>
          </w:tcPr>
          <w:p w14:paraId="53ABFCD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F, G, J</w:t>
            </w:r>
          </w:p>
        </w:tc>
        <w:tc>
          <w:tcPr>
            <w:tcW w:w="546" w:type="dxa"/>
            <w:tcBorders>
              <w:top w:val="nil"/>
              <w:left w:val="nil"/>
              <w:bottom w:val="single" w:sz="4" w:space="0" w:color="auto"/>
              <w:right w:val="single" w:sz="4" w:space="0" w:color="auto"/>
            </w:tcBorders>
            <w:shd w:val="clear" w:color="auto" w:fill="auto"/>
            <w:noWrap/>
            <w:vAlign w:val="center"/>
            <w:hideMark/>
          </w:tcPr>
          <w:p w14:paraId="080F068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80</w:t>
            </w:r>
          </w:p>
        </w:tc>
        <w:tc>
          <w:tcPr>
            <w:tcW w:w="546" w:type="dxa"/>
            <w:tcBorders>
              <w:top w:val="nil"/>
              <w:left w:val="nil"/>
              <w:bottom w:val="single" w:sz="4" w:space="0" w:color="auto"/>
              <w:right w:val="single" w:sz="4" w:space="0" w:color="auto"/>
            </w:tcBorders>
            <w:shd w:val="clear" w:color="auto" w:fill="auto"/>
            <w:noWrap/>
            <w:vAlign w:val="center"/>
            <w:hideMark/>
          </w:tcPr>
          <w:p w14:paraId="4379C3F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88</w:t>
            </w:r>
          </w:p>
        </w:tc>
        <w:tc>
          <w:tcPr>
            <w:tcW w:w="546" w:type="dxa"/>
            <w:tcBorders>
              <w:top w:val="nil"/>
              <w:left w:val="nil"/>
              <w:bottom w:val="single" w:sz="4" w:space="0" w:color="auto"/>
              <w:right w:val="single" w:sz="4" w:space="0" w:color="auto"/>
            </w:tcBorders>
            <w:shd w:val="clear" w:color="auto" w:fill="auto"/>
            <w:noWrap/>
            <w:vAlign w:val="center"/>
            <w:hideMark/>
          </w:tcPr>
          <w:p w14:paraId="315F44D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100</w:t>
            </w:r>
          </w:p>
        </w:tc>
        <w:tc>
          <w:tcPr>
            <w:tcW w:w="815" w:type="dxa"/>
            <w:tcBorders>
              <w:top w:val="nil"/>
              <w:left w:val="nil"/>
              <w:bottom w:val="single" w:sz="4" w:space="0" w:color="auto"/>
              <w:right w:val="single" w:sz="4" w:space="0" w:color="auto"/>
            </w:tcBorders>
            <w:shd w:val="clear" w:color="auto" w:fill="auto"/>
            <w:noWrap/>
            <w:vAlign w:val="center"/>
            <w:hideMark/>
          </w:tcPr>
          <w:p w14:paraId="2EE1378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89</w:t>
            </w:r>
          </w:p>
        </w:tc>
        <w:tc>
          <w:tcPr>
            <w:tcW w:w="616" w:type="dxa"/>
            <w:tcBorders>
              <w:top w:val="nil"/>
              <w:left w:val="nil"/>
              <w:bottom w:val="single" w:sz="4" w:space="0" w:color="auto"/>
              <w:right w:val="single" w:sz="4" w:space="0" w:color="auto"/>
            </w:tcBorders>
            <w:shd w:val="clear" w:color="auto" w:fill="auto"/>
            <w:noWrap/>
            <w:vAlign w:val="center"/>
            <w:hideMark/>
          </w:tcPr>
          <w:p w14:paraId="111C628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3.33</w:t>
            </w:r>
          </w:p>
        </w:tc>
        <w:tc>
          <w:tcPr>
            <w:tcW w:w="630" w:type="dxa"/>
            <w:tcBorders>
              <w:top w:val="nil"/>
              <w:left w:val="nil"/>
              <w:bottom w:val="single" w:sz="4" w:space="0" w:color="auto"/>
              <w:right w:val="single" w:sz="4" w:space="0" w:color="auto"/>
            </w:tcBorders>
            <w:shd w:val="clear" w:color="auto" w:fill="auto"/>
            <w:noWrap/>
            <w:vAlign w:val="center"/>
            <w:hideMark/>
          </w:tcPr>
          <w:p w14:paraId="08FCB42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1.82</w:t>
            </w:r>
          </w:p>
        </w:tc>
        <w:tc>
          <w:tcPr>
            <w:tcW w:w="546" w:type="dxa"/>
            <w:tcBorders>
              <w:top w:val="nil"/>
              <w:left w:val="nil"/>
              <w:bottom w:val="single" w:sz="4" w:space="0" w:color="auto"/>
              <w:right w:val="single" w:sz="4" w:space="0" w:color="auto"/>
            </w:tcBorders>
            <w:shd w:val="clear" w:color="auto" w:fill="auto"/>
            <w:noWrap/>
            <w:vAlign w:val="center"/>
            <w:hideMark/>
          </w:tcPr>
          <w:p w14:paraId="61971CB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51</w:t>
            </w:r>
          </w:p>
        </w:tc>
        <w:tc>
          <w:tcPr>
            <w:tcW w:w="546" w:type="dxa"/>
            <w:tcBorders>
              <w:top w:val="nil"/>
              <w:left w:val="nil"/>
              <w:bottom w:val="single" w:sz="4" w:space="0" w:color="auto"/>
              <w:right w:val="single" w:sz="4" w:space="0" w:color="auto"/>
            </w:tcBorders>
            <w:shd w:val="clear" w:color="auto" w:fill="auto"/>
            <w:noWrap/>
            <w:vAlign w:val="center"/>
            <w:hideMark/>
          </w:tcPr>
          <w:p w14:paraId="7D35AAA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140</w:t>
            </w:r>
          </w:p>
        </w:tc>
        <w:tc>
          <w:tcPr>
            <w:tcW w:w="546" w:type="dxa"/>
            <w:tcBorders>
              <w:top w:val="nil"/>
              <w:left w:val="nil"/>
              <w:bottom w:val="single" w:sz="4" w:space="0" w:color="auto"/>
              <w:right w:val="single" w:sz="4" w:space="0" w:color="auto"/>
            </w:tcBorders>
            <w:shd w:val="clear" w:color="auto" w:fill="auto"/>
            <w:noWrap/>
            <w:vAlign w:val="center"/>
            <w:hideMark/>
          </w:tcPr>
          <w:p w14:paraId="0EE1243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51</w:t>
            </w:r>
          </w:p>
        </w:tc>
        <w:tc>
          <w:tcPr>
            <w:tcW w:w="546" w:type="dxa"/>
            <w:tcBorders>
              <w:top w:val="nil"/>
              <w:left w:val="nil"/>
              <w:bottom w:val="single" w:sz="4" w:space="0" w:color="auto"/>
              <w:right w:val="single" w:sz="4" w:space="0" w:color="auto"/>
            </w:tcBorders>
            <w:shd w:val="clear" w:color="auto" w:fill="auto"/>
            <w:noWrap/>
            <w:vAlign w:val="center"/>
            <w:hideMark/>
          </w:tcPr>
          <w:p w14:paraId="6E36E72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140</w:t>
            </w:r>
          </w:p>
        </w:tc>
        <w:tc>
          <w:tcPr>
            <w:tcW w:w="681" w:type="dxa"/>
            <w:tcBorders>
              <w:top w:val="nil"/>
              <w:left w:val="nil"/>
              <w:bottom w:val="single" w:sz="4" w:space="0" w:color="auto"/>
              <w:right w:val="single" w:sz="4" w:space="0" w:color="auto"/>
            </w:tcBorders>
            <w:shd w:val="clear" w:color="auto" w:fill="auto"/>
            <w:noWrap/>
            <w:vAlign w:val="center"/>
            <w:hideMark/>
          </w:tcPr>
          <w:p w14:paraId="4B4FDF6C"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523B1B0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89</w:t>
            </w:r>
          </w:p>
        </w:tc>
        <w:tc>
          <w:tcPr>
            <w:tcW w:w="540" w:type="dxa"/>
            <w:tcBorders>
              <w:top w:val="nil"/>
              <w:left w:val="nil"/>
              <w:bottom w:val="single" w:sz="4" w:space="0" w:color="auto"/>
              <w:right w:val="single" w:sz="4" w:space="0" w:color="auto"/>
            </w:tcBorders>
            <w:shd w:val="clear" w:color="auto" w:fill="auto"/>
            <w:noWrap/>
            <w:vAlign w:val="center"/>
            <w:hideMark/>
          </w:tcPr>
          <w:p w14:paraId="4089ECB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3.33</w:t>
            </w:r>
          </w:p>
        </w:tc>
        <w:tc>
          <w:tcPr>
            <w:tcW w:w="711" w:type="dxa"/>
            <w:tcBorders>
              <w:top w:val="nil"/>
              <w:left w:val="nil"/>
              <w:bottom w:val="single" w:sz="4" w:space="0" w:color="auto"/>
              <w:right w:val="single" w:sz="4" w:space="0" w:color="auto"/>
            </w:tcBorders>
            <w:shd w:val="clear" w:color="auto" w:fill="auto"/>
            <w:noWrap/>
            <w:vAlign w:val="center"/>
            <w:hideMark/>
          </w:tcPr>
          <w:p w14:paraId="064AC8E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1.82</w:t>
            </w:r>
          </w:p>
        </w:tc>
      </w:tr>
      <w:tr w:rsidR="00657D31" w:rsidRPr="00236CCF" w14:paraId="61BDC8E7"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05ED1103"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L</w:t>
            </w:r>
          </w:p>
        </w:tc>
        <w:tc>
          <w:tcPr>
            <w:tcW w:w="828" w:type="dxa"/>
            <w:tcBorders>
              <w:top w:val="nil"/>
              <w:left w:val="nil"/>
              <w:bottom w:val="single" w:sz="4" w:space="0" w:color="auto"/>
              <w:right w:val="single" w:sz="4" w:space="0" w:color="auto"/>
            </w:tcBorders>
            <w:shd w:val="clear" w:color="auto" w:fill="auto"/>
            <w:noWrap/>
            <w:vAlign w:val="center"/>
            <w:hideMark/>
          </w:tcPr>
          <w:p w14:paraId="72B25BF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K</w:t>
            </w:r>
          </w:p>
        </w:tc>
        <w:tc>
          <w:tcPr>
            <w:tcW w:w="546" w:type="dxa"/>
            <w:tcBorders>
              <w:top w:val="nil"/>
              <w:left w:val="nil"/>
              <w:bottom w:val="single" w:sz="4" w:space="0" w:color="auto"/>
              <w:right w:val="single" w:sz="4" w:space="0" w:color="auto"/>
            </w:tcBorders>
            <w:shd w:val="clear" w:color="auto" w:fill="auto"/>
            <w:noWrap/>
            <w:vAlign w:val="center"/>
            <w:hideMark/>
          </w:tcPr>
          <w:p w14:paraId="3F7EA4D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70</w:t>
            </w:r>
          </w:p>
        </w:tc>
        <w:tc>
          <w:tcPr>
            <w:tcW w:w="546" w:type="dxa"/>
            <w:tcBorders>
              <w:top w:val="nil"/>
              <w:left w:val="nil"/>
              <w:bottom w:val="single" w:sz="4" w:space="0" w:color="auto"/>
              <w:right w:val="single" w:sz="4" w:space="0" w:color="auto"/>
            </w:tcBorders>
            <w:shd w:val="clear" w:color="auto" w:fill="auto"/>
            <w:noWrap/>
            <w:vAlign w:val="center"/>
            <w:hideMark/>
          </w:tcPr>
          <w:p w14:paraId="78878A9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75</w:t>
            </w:r>
          </w:p>
        </w:tc>
        <w:tc>
          <w:tcPr>
            <w:tcW w:w="546" w:type="dxa"/>
            <w:tcBorders>
              <w:top w:val="nil"/>
              <w:left w:val="nil"/>
              <w:bottom w:val="single" w:sz="4" w:space="0" w:color="auto"/>
              <w:right w:val="single" w:sz="4" w:space="0" w:color="auto"/>
            </w:tcBorders>
            <w:shd w:val="clear" w:color="auto" w:fill="auto"/>
            <w:noWrap/>
            <w:vAlign w:val="center"/>
            <w:hideMark/>
          </w:tcPr>
          <w:p w14:paraId="02DDFBE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90</w:t>
            </w:r>
          </w:p>
        </w:tc>
        <w:tc>
          <w:tcPr>
            <w:tcW w:w="815" w:type="dxa"/>
            <w:tcBorders>
              <w:top w:val="nil"/>
              <w:left w:val="nil"/>
              <w:bottom w:val="single" w:sz="4" w:space="0" w:color="auto"/>
              <w:right w:val="single" w:sz="4" w:space="0" w:color="auto"/>
            </w:tcBorders>
            <w:shd w:val="clear" w:color="auto" w:fill="auto"/>
            <w:noWrap/>
            <w:vAlign w:val="center"/>
            <w:hideMark/>
          </w:tcPr>
          <w:p w14:paraId="1914EC5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77</w:t>
            </w:r>
          </w:p>
        </w:tc>
        <w:tc>
          <w:tcPr>
            <w:tcW w:w="616" w:type="dxa"/>
            <w:tcBorders>
              <w:top w:val="nil"/>
              <w:left w:val="nil"/>
              <w:bottom w:val="single" w:sz="4" w:space="0" w:color="auto"/>
              <w:right w:val="single" w:sz="4" w:space="0" w:color="auto"/>
            </w:tcBorders>
            <w:shd w:val="clear" w:color="auto" w:fill="auto"/>
            <w:noWrap/>
            <w:vAlign w:val="center"/>
            <w:hideMark/>
          </w:tcPr>
          <w:p w14:paraId="52BB73E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3.33</w:t>
            </w:r>
          </w:p>
        </w:tc>
        <w:tc>
          <w:tcPr>
            <w:tcW w:w="630" w:type="dxa"/>
            <w:tcBorders>
              <w:top w:val="nil"/>
              <w:left w:val="nil"/>
              <w:bottom w:val="single" w:sz="4" w:space="0" w:color="auto"/>
              <w:right w:val="single" w:sz="4" w:space="0" w:color="auto"/>
            </w:tcBorders>
            <w:shd w:val="clear" w:color="auto" w:fill="auto"/>
            <w:noWrap/>
            <w:vAlign w:val="center"/>
            <w:hideMark/>
          </w:tcPr>
          <w:p w14:paraId="7C5AAC3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1.82</w:t>
            </w:r>
          </w:p>
        </w:tc>
        <w:tc>
          <w:tcPr>
            <w:tcW w:w="546" w:type="dxa"/>
            <w:tcBorders>
              <w:top w:val="nil"/>
              <w:left w:val="nil"/>
              <w:bottom w:val="single" w:sz="4" w:space="0" w:color="auto"/>
              <w:right w:val="single" w:sz="4" w:space="0" w:color="auto"/>
            </w:tcBorders>
            <w:shd w:val="clear" w:color="auto" w:fill="auto"/>
            <w:noWrap/>
            <w:vAlign w:val="center"/>
            <w:hideMark/>
          </w:tcPr>
          <w:p w14:paraId="3D8E0D3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140</w:t>
            </w:r>
          </w:p>
        </w:tc>
        <w:tc>
          <w:tcPr>
            <w:tcW w:w="546" w:type="dxa"/>
            <w:tcBorders>
              <w:top w:val="nil"/>
              <w:left w:val="nil"/>
              <w:bottom w:val="single" w:sz="4" w:space="0" w:color="auto"/>
              <w:right w:val="single" w:sz="4" w:space="0" w:color="auto"/>
            </w:tcBorders>
            <w:shd w:val="clear" w:color="auto" w:fill="auto"/>
            <w:noWrap/>
            <w:vAlign w:val="center"/>
            <w:hideMark/>
          </w:tcPr>
          <w:p w14:paraId="0D9D5F8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217</w:t>
            </w:r>
          </w:p>
        </w:tc>
        <w:tc>
          <w:tcPr>
            <w:tcW w:w="546" w:type="dxa"/>
            <w:tcBorders>
              <w:top w:val="nil"/>
              <w:left w:val="nil"/>
              <w:bottom w:val="single" w:sz="4" w:space="0" w:color="auto"/>
              <w:right w:val="single" w:sz="4" w:space="0" w:color="auto"/>
            </w:tcBorders>
            <w:shd w:val="clear" w:color="auto" w:fill="auto"/>
            <w:noWrap/>
            <w:vAlign w:val="center"/>
            <w:hideMark/>
          </w:tcPr>
          <w:p w14:paraId="69669D8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140</w:t>
            </w:r>
          </w:p>
        </w:tc>
        <w:tc>
          <w:tcPr>
            <w:tcW w:w="546" w:type="dxa"/>
            <w:tcBorders>
              <w:top w:val="nil"/>
              <w:left w:val="nil"/>
              <w:bottom w:val="single" w:sz="4" w:space="0" w:color="auto"/>
              <w:right w:val="single" w:sz="4" w:space="0" w:color="auto"/>
            </w:tcBorders>
            <w:shd w:val="clear" w:color="auto" w:fill="auto"/>
            <w:noWrap/>
            <w:vAlign w:val="center"/>
            <w:hideMark/>
          </w:tcPr>
          <w:p w14:paraId="20B5211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217</w:t>
            </w:r>
          </w:p>
        </w:tc>
        <w:tc>
          <w:tcPr>
            <w:tcW w:w="681" w:type="dxa"/>
            <w:tcBorders>
              <w:top w:val="nil"/>
              <w:left w:val="nil"/>
              <w:bottom w:val="single" w:sz="4" w:space="0" w:color="auto"/>
              <w:right w:val="single" w:sz="4" w:space="0" w:color="auto"/>
            </w:tcBorders>
            <w:shd w:val="clear" w:color="auto" w:fill="auto"/>
            <w:noWrap/>
            <w:vAlign w:val="center"/>
            <w:hideMark/>
          </w:tcPr>
          <w:p w14:paraId="5FC2AD1E"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4A78423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77</w:t>
            </w:r>
          </w:p>
        </w:tc>
        <w:tc>
          <w:tcPr>
            <w:tcW w:w="540" w:type="dxa"/>
            <w:tcBorders>
              <w:top w:val="nil"/>
              <w:left w:val="nil"/>
              <w:bottom w:val="single" w:sz="4" w:space="0" w:color="auto"/>
              <w:right w:val="single" w:sz="4" w:space="0" w:color="auto"/>
            </w:tcBorders>
            <w:shd w:val="clear" w:color="auto" w:fill="auto"/>
            <w:noWrap/>
            <w:vAlign w:val="center"/>
            <w:hideMark/>
          </w:tcPr>
          <w:p w14:paraId="029154E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3.33</w:t>
            </w:r>
          </w:p>
        </w:tc>
        <w:tc>
          <w:tcPr>
            <w:tcW w:w="711" w:type="dxa"/>
            <w:tcBorders>
              <w:top w:val="nil"/>
              <w:left w:val="nil"/>
              <w:bottom w:val="single" w:sz="4" w:space="0" w:color="auto"/>
              <w:right w:val="single" w:sz="4" w:space="0" w:color="auto"/>
            </w:tcBorders>
            <w:shd w:val="clear" w:color="auto" w:fill="auto"/>
            <w:noWrap/>
            <w:vAlign w:val="center"/>
            <w:hideMark/>
          </w:tcPr>
          <w:p w14:paraId="1C72233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1.82</w:t>
            </w:r>
          </w:p>
        </w:tc>
      </w:tr>
      <w:tr w:rsidR="00657D31" w:rsidRPr="00236CCF" w14:paraId="7CBCE99A"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48D1212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M</w:t>
            </w:r>
          </w:p>
        </w:tc>
        <w:tc>
          <w:tcPr>
            <w:tcW w:w="828" w:type="dxa"/>
            <w:tcBorders>
              <w:top w:val="nil"/>
              <w:left w:val="nil"/>
              <w:bottom w:val="single" w:sz="4" w:space="0" w:color="auto"/>
              <w:right w:val="single" w:sz="4" w:space="0" w:color="auto"/>
            </w:tcBorders>
            <w:shd w:val="clear" w:color="auto" w:fill="auto"/>
            <w:noWrap/>
            <w:vAlign w:val="center"/>
            <w:hideMark/>
          </w:tcPr>
          <w:p w14:paraId="19F2C4B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K, L, R</w:t>
            </w:r>
          </w:p>
        </w:tc>
        <w:tc>
          <w:tcPr>
            <w:tcW w:w="546" w:type="dxa"/>
            <w:tcBorders>
              <w:top w:val="nil"/>
              <w:left w:val="nil"/>
              <w:bottom w:val="single" w:sz="4" w:space="0" w:color="auto"/>
              <w:right w:val="single" w:sz="4" w:space="0" w:color="auto"/>
            </w:tcBorders>
            <w:shd w:val="clear" w:color="auto" w:fill="auto"/>
            <w:noWrap/>
            <w:vAlign w:val="center"/>
            <w:hideMark/>
          </w:tcPr>
          <w:p w14:paraId="1170921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40</w:t>
            </w:r>
          </w:p>
        </w:tc>
        <w:tc>
          <w:tcPr>
            <w:tcW w:w="546" w:type="dxa"/>
            <w:tcBorders>
              <w:top w:val="nil"/>
              <w:left w:val="nil"/>
              <w:bottom w:val="single" w:sz="4" w:space="0" w:color="auto"/>
              <w:right w:val="single" w:sz="4" w:space="0" w:color="auto"/>
            </w:tcBorders>
            <w:shd w:val="clear" w:color="auto" w:fill="auto"/>
            <w:noWrap/>
            <w:vAlign w:val="center"/>
            <w:hideMark/>
          </w:tcPr>
          <w:p w14:paraId="26A25E3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46</w:t>
            </w:r>
          </w:p>
        </w:tc>
        <w:tc>
          <w:tcPr>
            <w:tcW w:w="546" w:type="dxa"/>
            <w:tcBorders>
              <w:top w:val="nil"/>
              <w:left w:val="nil"/>
              <w:bottom w:val="single" w:sz="4" w:space="0" w:color="auto"/>
              <w:right w:val="single" w:sz="4" w:space="0" w:color="auto"/>
            </w:tcBorders>
            <w:shd w:val="clear" w:color="auto" w:fill="auto"/>
            <w:noWrap/>
            <w:vAlign w:val="center"/>
            <w:hideMark/>
          </w:tcPr>
          <w:p w14:paraId="3E06461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60</w:t>
            </w:r>
          </w:p>
        </w:tc>
        <w:tc>
          <w:tcPr>
            <w:tcW w:w="815" w:type="dxa"/>
            <w:tcBorders>
              <w:top w:val="nil"/>
              <w:left w:val="nil"/>
              <w:bottom w:val="single" w:sz="4" w:space="0" w:color="auto"/>
              <w:right w:val="single" w:sz="4" w:space="0" w:color="auto"/>
            </w:tcBorders>
            <w:shd w:val="clear" w:color="auto" w:fill="auto"/>
            <w:noWrap/>
            <w:vAlign w:val="center"/>
            <w:hideMark/>
          </w:tcPr>
          <w:p w14:paraId="11BBCAD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47</w:t>
            </w:r>
          </w:p>
        </w:tc>
        <w:tc>
          <w:tcPr>
            <w:tcW w:w="616" w:type="dxa"/>
            <w:tcBorders>
              <w:top w:val="nil"/>
              <w:left w:val="nil"/>
              <w:bottom w:val="single" w:sz="4" w:space="0" w:color="auto"/>
              <w:right w:val="single" w:sz="4" w:space="0" w:color="auto"/>
            </w:tcBorders>
            <w:shd w:val="clear" w:color="auto" w:fill="auto"/>
            <w:noWrap/>
            <w:vAlign w:val="center"/>
            <w:hideMark/>
          </w:tcPr>
          <w:p w14:paraId="6C61052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3.33</w:t>
            </w:r>
          </w:p>
        </w:tc>
        <w:tc>
          <w:tcPr>
            <w:tcW w:w="630" w:type="dxa"/>
            <w:tcBorders>
              <w:top w:val="nil"/>
              <w:left w:val="nil"/>
              <w:bottom w:val="single" w:sz="4" w:space="0" w:color="auto"/>
              <w:right w:val="single" w:sz="4" w:space="0" w:color="auto"/>
            </w:tcBorders>
            <w:shd w:val="clear" w:color="auto" w:fill="auto"/>
            <w:noWrap/>
            <w:vAlign w:val="center"/>
            <w:hideMark/>
          </w:tcPr>
          <w:p w14:paraId="610E7BD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1.82</w:t>
            </w:r>
          </w:p>
        </w:tc>
        <w:tc>
          <w:tcPr>
            <w:tcW w:w="546" w:type="dxa"/>
            <w:tcBorders>
              <w:top w:val="nil"/>
              <w:left w:val="nil"/>
              <w:bottom w:val="single" w:sz="4" w:space="0" w:color="auto"/>
              <w:right w:val="single" w:sz="4" w:space="0" w:color="auto"/>
            </w:tcBorders>
            <w:shd w:val="clear" w:color="auto" w:fill="auto"/>
            <w:noWrap/>
            <w:vAlign w:val="center"/>
            <w:hideMark/>
          </w:tcPr>
          <w:p w14:paraId="03B27BA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232</w:t>
            </w:r>
          </w:p>
        </w:tc>
        <w:tc>
          <w:tcPr>
            <w:tcW w:w="546" w:type="dxa"/>
            <w:tcBorders>
              <w:top w:val="nil"/>
              <w:left w:val="nil"/>
              <w:bottom w:val="single" w:sz="4" w:space="0" w:color="auto"/>
              <w:right w:val="single" w:sz="4" w:space="0" w:color="auto"/>
            </w:tcBorders>
            <w:shd w:val="clear" w:color="auto" w:fill="auto"/>
            <w:noWrap/>
            <w:vAlign w:val="center"/>
            <w:hideMark/>
          </w:tcPr>
          <w:p w14:paraId="713F134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279</w:t>
            </w:r>
          </w:p>
        </w:tc>
        <w:tc>
          <w:tcPr>
            <w:tcW w:w="546" w:type="dxa"/>
            <w:tcBorders>
              <w:top w:val="nil"/>
              <w:left w:val="nil"/>
              <w:bottom w:val="single" w:sz="4" w:space="0" w:color="auto"/>
              <w:right w:val="single" w:sz="4" w:space="0" w:color="auto"/>
            </w:tcBorders>
            <w:shd w:val="clear" w:color="auto" w:fill="auto"/>
            <w:noWrap/>
            <w:vAlign w:val="center"/>
            <w:hideMark/>
          </w:tcPr>
          <w:p w14:paraId="1BD47C6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323</w:t>
            </w:r>
          </w:p>
        </w:tc>
        <w:tc>
          <w:tcPr>
            <w:tcW w:w="546" w:type="dxa"/>
            <w:tcBorders>
              <w:top w:val="nil"/>
              <w:left w:val="nil"/>
              <w:bottom w:val="single" w:sz="4" w:space="0" w:color="auto"/>
              <w:right w:val="single" w:sz="4" w:space="0" w:color="auto"/>
            </w:tcBorders>
            <w:shd w:val="clear" w:color="auto" w:fill="auto"/>
            <w:noWrap/>
            <w:vAlign w:val="center"/>
            <w:hideMark/>
          </w:tcPr>
          <w:p w14:paraId="41B5C9B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279</w:t>
            </w:r>
          </w:p>
        </w:tc>
        <w:tc>
          <w:tcPr>
            <w:tcW w:w="681" w:type="dxa"/>
            <w:tcBorders>
              <w:top w:val="nil"/>
              <w:left w:val="nil"/>
              <w:bottom w:val="single" w:sz="4" w:space="0" w:color="auto"/>
              <w:right w:val="single" w:sz="4" w:space="0" w:color="auto"/>
            </w:tcBorders>
            <w:shd w:val="clear" w:color="auto" w:fill="auto"/>
            <w:noWrap/>
            <w:vAlign w:val="center"/>
            <w:hideMark/>
          </w:tcPr>
          <w:p w14:paraId="76078DA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91</w:t>
            </w:r>
          </w:p>
        </w:tc>
        <w:tc>
          <w:tcPr>
            <w:tcW w:w="555" w:type="dxa"/>
            <w:tcBorders>
              <w:top w:val="nil"/>
              <w:left w:val="nil"/>
              <w:bottom w:val="single" w:sz="4" w:space="0" w:color="auto"/>
              <w:right w:val="single" w:sz="4" w:space="0" w:color="auto"/>
            </w:tcBorders>
            <w:shd w:val="clear" w:color="auto" w:fill="auto"/>
            <w:noWrap/>
            <w:vAlign w:val="center"/>
            <w:hideMark/>
          </w:tcPr>
          <w:p w14:paraId="1AD301C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c>
          <w:tcPr>
            <w:tcW w:w="540" w:type="dxa"/>
            <w:tcBorders>
              <w:top w:val="nil"/>
              <w:left w:val="nil"/>
              <w:bottom w:val="single" w:sz="4" w:space="0" w:color="auto"/>
              <w:right w:val="single" w:sz="4" w:space="0" w:color="auto"/>
            </w:tcBorders>
            <w:shd w:val="clear" w:color="auto" w:fill="auto"/>
            <w:noWrap/>
            <w:vAlign w:val="center"/>
            <w:hideMark/>
          </w:tcPr>
          <w:p w14:paraId="2BF8511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c>
          <w:tcPr>
            <w:tcW w:w="711" w:type="dxa"/>
            <w:tcBorders>
              <w:top w:val="nil"/>
              <w:left w:val="nil"/>
              <w:bottom w:val="single" w:sz="4" w:space="0" w:color="auto"/>
              <w:right w:val="single" w:sz="4" w:space="0" w:color="auto"/>
            </w:tcBorders>
            <w:shd w:val="clear" w:color="auto" w:fill="auto"/>
            <w:noWrap/>
            <w:vAlign w:val="center"/>
            <w:hideMark/>
          </w:tcPr>
          <w:p w14:paraId="704AB2D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r>
      <w:tr w:rsidR="00657D31" w:rsidRPr="00236CCF" w14:paraId="27F8D512"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765ABBFE"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N</w:t>
            </w:r>
          </w:p>
        </w:tc>
        <w:tc>
          <w:tcPr>
            <w:tcW w:w="828" w:type="dxa"/>
            <w:tcBorders>
              <w:top w:val="nil"/>
              <w:left w:val="nil"/>
              <w:bottom w:val="single" w:sz="4" w:space="0" w:color="auto"/>
              <w:right w:val="single" w:sz="4" w:space="0" w:color="auto"/>
            </w:tcBorders>
            <w:shd w:val="clear" w:color="auto" w:fill="auto"/>
            <w:noWrap/>
            <w:vAlign w:val="center"/>
            <w:hideMark/>
          </w:tcPr>
          <w:p w14:paraId="11EAF3A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K</w:t>
            </w:r>
          </w:p>
        </w:tc>
        <w:tc>
          <w:tcPr>
            <w:tcW w:w="546" w:type="dxa"/>
            <w:tcBorders>
              <w:top w:val="nil"/>
              <w:left w:val="nil"/>
              <w:bottom w:val="single" w:sz="4" w:space="0" w:color="auto"/>
              <w:right w:val="single" w:sz="4" w:space="0" w:color="auto"/>
            </w:tcBorders>
            <w:shd w:val="clear" w:color="auto" w:fill="auto"/>
            <w:noWrap/>
            <w:vAlign w:val="center"/>
            <w:hideMark/>
          </w:tcPr>
          <w:p w14:paraId="7D91917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191</w:t>
            </w:r>
          </w:p>
        </w:tc>
        <w:tc>
          <w:tcPr>
            <w:tcW w:w="546" w:type="dxa"/>
            <w:tcBorders>
              <w:top w:val="nil"/>
              <w:left w:val="nil"/>
              <w:bottom w:val="single" w:sz="4" w:space="0" w:color="auto"/>
              <w:right w:val="single" w:sz="4" w:space="0" w:color="auto"/>
            </w:tcBorders>
            <w:shd w:val="clear" w:color="auto" w:fill="auto"/>
            <w:noWrap/>
            <w:vAlign w:val="center"/>
            <w:hideMark/>
          </w:tcPr>
          <w:p w14:paraId="5487BAC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191</w:t>
            </w:r>
          </w:p>
        </w:tc>
        <w:tc>
          <w:tcPr>
            <w:tcW w:w="546" w:type="dxa"/>
            <w:tcBorders>
              <w:top w:val="nil"/>
              <w:left w:val="nil"/>
              <w:bottom w:val="single" w:sz="4" w:space="0" w:color="auto"/>
              <w:right w:val="single" w:sz="4" w:space="0" w:color="auto"/>
            </w:tcBorders>
            <w:shd w:val="clear" w:color="auto" w:fill="auto"/>
            <w:noWrap/>
            <w:vAlign w:val="center"/>
            <w:hideMark/>
          </w:tcPr>
          <w:p w14:paraId="761672D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200</w:t>
            </w:r>
          </w:p>
        </w:tc>
        <w:tc>
          <w:tcPr>
            <w:tcW w:w="815" w:type="dxa"/>
            <w:tcBorders>
              <w:top w:val="nil"/>
              <w:left w:val="nil"/>
              <w:bottom w:val="single" w:sz="4" w:space="0" w:color="auto"/>
              <w:right w:val="single" w:sz="4" w:space="0" w:color="auto"/>
            </w:tcBorders>
            <w:shd w:val="clear" w:color="auto" w:fill="auto"/>
            <w:noWrap/>
            <w:vAlign w:val="center"/>
            <w:hideMark/>
          </w:tcPr>
          <w:p w14:paraId="56405B3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193</w:t>
            </w:r>
          </w:p>
        </w:tc>
        <w:tc>
          <w:tcPr>
            <w:tcW w:w="616" w:type="dxa"/>
            <w:tcBorders>
              <w:top w:val="nil"/>
              <w:left w:val="nil"/>
              <w:bottom w:val="single" w:sz="4" w:space="0" w:color="auto"/>
              <w:right w:val="single" w:sz="4" w:space="0" w:color="auto"/>
            </w:tcBorders>
            <w:shd w:val="clear" w:color="auto" w:fill="auto"/>
            <w:noWrap/>
            <w:vAlign w:val="center"/>
            <w:hideMark/>
          </w:tcPr>
          <w:p w14:paraId="7DF79D3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630" w:type="dxa"/>
            <w:tcBorders>
              <w:top w:val="nil"/>
              <w:left w:val="nil"/>
              <w:bottom w:val="single" w:sz="4" w:space="0" w:color="auto"/>
              <w:right w:val="single" w:sz="4" w:space="0" w:color="auto"/>
            </w:tcBorders>
            <w:shd w:val="clear" w:color="auto" w:fill="auto"/>
            <w:noWrap/>
            <w:vAlign w:val="center"/>
            <w:hideMark/>
          </w:tcPr>
          <w:p w14:paraId="1F58856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1.22</w:t>
            </w:r>
          </w:p>
        </w:tc>
        <w:tc>
          <w:tcPr>
            <w:tcW w:w="546" w:type="dxa"/>
            <w:tcBorders>
              <w:top w:val="nil"/>
              <w:left w:val="nil"/>
              <w:bottom w:val="single" w:sz="4" w:space="0" w:color="auto"/>
              <w:right w:val="single" w:sz="4" w:space="0" w:color="auto"/>
            </w:tcBorders>
            <w:shd w:val="clear" w:color="auto" w:fill="auto"/>
            <w:noWrap/>
            <w:vAlign w:val="center"/>
            <w:hideMark/>
          </w:tcPr>
          <w:p w14:paraId="2202A2A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140</w:t>
            </w:r>
          </w:p>
        </w:tc>
        <w:tc>
          <w:tcPr>
            <w:tcW w:w="546" w:type="dxa"/>
            <w:tcBorders>
              <w:top w:val="nil"/>
              <w:left w:val="nil"/>
              <w:bottom w:val="single" w:sz="4" w:space="0" w:color="auto"/>
              <w:right w:val="single" w:sz="4" w:space="0" w:color="auto"/>
            </w:tcBorders>
            <w:shd w:val="clear" w:color="auto" w:fill="auto"/>
            <w:noWrap/>
            <w:vAlign w:val="center"/>
            <w:hideMark/>
          </w:tcPr>
          <w:p w14:paraId="5A26992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722</w:t>
            </w:r>
          </w:p>
        </w:tc>
        <w:tc>
          <w:tcPr>
            <w:tcW w:w="546" w:type="dxa"/>
            <w:tcBorders>
              <w:top w:val="nil"/>
              <w:left w:val="nil"/>
              <w:bottom w:val="single" w:sz="4" w:space="0" w:color="auto"/>
              <w:right w:val="single" w:sz="4" w:space="0" w:color="auto"/>
            </w:tcBorders>
            <w:shd w:val="clear" w:color="auto" w:fill="auto"/>
            <w:noWrap/>
            <w:vAlign w:val="center"/>
            <w:hideMark/>
          </w:tcPr>
          <w:p w14:paraId="15CEB87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140</w:t>
            </w:r>
          </w:p>
        </w:tc>
        <w:tc>
          <w:tcPr>
            <w:tcW w:w="546" w:type="dxa"/>
            <w:tcBorders>
              <w:top w:val="nil"/>
              <w:left w:val="nil"/>
              <w:bottom w:val="single" w:sz="4" w:space="0" w:color="auto"/>
              <w:right w:val="single" w:sz="4" w:space="0" w:color="auto"/>
            </w:tcBorders>
            <w:shd w:val="clear" w:color="auto" w:fill="auto"/>
            <w:noWrap/>
            <w:vAlign w:val="center"/>
            <w:hideMark/>
          </w:tcPr>
          <w:p w14:paraId="3686E59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722</w:t>
            </w:r>
          </w:p>
        </w:tc>
        <w:tc>
          <w:tcPr>
            <w:tcW w:w="681" w:type="dxa"/>
            <w:tcBorders>
              <w:top w:val="nil"/>
              <w:left w:val="nil"/>
              <w:bottom w:val="single" w:sz="4" w:space="0" w:color="auto"/>
              <w:right w:val="single" w:sz="4" w:space="0" w:color="auto"/>
            </w:tcBorders>
            <w:shd w:val="clear" w:color="auto" w:fill="auto"/>
            <w:noWrap/>
            <w:vAlign w:val="center"/>
            <w:hideMark/>
          </w:tcPr>
          <w:p w14:paraId="702305E8"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0AA681A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193</w:t>
            </w:r>
          </w:p>
        </w:tc>
        <w:tc>
          <w:tcPr>
            <w:tcW w:w="540" w:type="dxa"/>
            <w:tcBorders>
              <w:top w:val="nil"/>
              <w:left w:val="nil"/>
              <w:bottom w:val="single" w:sz="4" w:space="0" w:color="auto"/>
              <w:right w:val="single" w:sz="4" w:space="0" w:color="auto"/>
            </w:tcBorders>
            <w:shd w:val="clear" w:color="auto" w:fill="auto"/>
            <w:noWrap/>
            <w:vAlign w:val="center"/>
            <w:hideMark/>
          </w:tcPr>
          <w:p w14:paraId="30C7CA2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711" w:type="dxa"/>
            <w:tcBorders>
              <w:top w:val="nil"/>
              <w:left w:val="nil"/>
              <w:bottom w:val="single" w:sz="4" w:space="0" w:color="auto"/>
              <w:right w:val="single" w:sz="4" w:space="0" w:color="auto"/>
            </w:tcBorders>
            <w:shd w:val="clear" w:color="auto" w:fill="auto"/>
            <w:noWrap/>
            <w:vAlign w:val="center"/>
            <w:hideMark/>
          </w:tcPr>
          <w:p w14:paraId="7BA299F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1.22</w:t>
            </w:r>
          </w:p>
        </w:tc>
      </w:tr>
      <w:tr w:rsidR="00657D31" w:rsidRPr="00236CCF" w14:paraId="01F19C4E"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1012ECA2"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O</w:t>
            </w:r>
          </w:p>
        </w:tc>
        <w:tc>
          <w:tcPr>
            <w:tcW w:w="828" w:type="dxa"/>
            <w:tcBorders>
              <w:top w:val="nil"/>
              <w:left w:val="nil"/>
              <w:bottom w:val="single" w:sz="4" w:space="0" w:color="auto"/>
              <w:right w:val="single" w:sz="4" w:space="0" w:color="auto"/>
            </w:tcBorders>
            <w:shd w:val="clear" w:color="auto" w:fill="auto"/>
            <w:noWrap/>
            <w:vAlign w:val="center"/>
            <w:hideMark/>
          </w:tcPr>
          <w:p w14:paraId="410CB53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L, M</w:t>
            </w:r>
          </w:p>
        </w:tc>
        <w:tc>
          <w:tcPr>
            <w:tcW w:w="546" w:type="dxa"/>
            <w:tcBorders>
              <w:top w:val="nil"/>
              <w:left w:val="nil"/>
              <w:bottom w:val="single" w:sz="4" w:space="0" w:color="auto"/>
              <w:right w:val="single" w:sz="4" w:space="0" w:color="auto"/>
            </w:tcBorders>
            <w:shd w:val="clear" w:color="auto" w:fill="auto"/>
            <w:noWrap/>
            <w:vAlign w:val="center"/>
            <w:hideMark/>
          </w:tcPr>
          <w:p w14:paraId="1F90682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8</w:t>
            </w:r>
          </w:p>
        </w:tc>
        <w:tc>
          <w:tcPr>
            <w:tcW w:w="546" w:type="dxa"/>
            <w:tcBorders>
              <w:top w:val="nil"/>
              <w:left w:val="nil"/>
              <w:bottom w:val="single" w:sz="4" w:space="0" w:color="auto"/>
              <w:right w:val="single" w:sz="4" w:space="0" w:color="auto"/>
            </w:tcBorders>
            <w:shd w:val="clear" w:color="auto" w:fill="auto"/>
            <w:noWrap/>
            <w:vAlign w:val="center"/>
            <w:hideMark/>
          </w:tcPr>
          <w:p w14:paraId="01F7847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0FA1B83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w:t>
            </w:r>
          </w:p>
        </w:tc>
        <w:tc>
          <w:tcPr>
            <w:tcW w:w="815" w:type="dxa"/>
            <w:tcBorders>
              <w:top w:val="nil"/>
              <w:left w:val="nil"/>
              <w:bottom w:val="single" w:sz="4" w:space="0" w:color="auto"/>
              <w:right w:val="single" w:sz="4" w:space="0" w:color="auto"/>
            </w:tcBorders>
            <w:shd w:val="clear" w:color="auto" w:fill="auto"/>
            <w:noWrap/>
            <w:vAlign w:val="center"/>
            <w:hideMark/>
          </w:tcPr>
          <w:p w14:paraId="4A2456B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616" w:type="dxa"/>
            <w:tcBorders>
              <w:top w:val="nil"/>
              <w:left w:val="nil"/>
              <w:bottom w:val="single" w:sz="4" w:space="0" w:color="auto"/>
              <w:right w:val="single" w:sz="4" w:space="0" w:color="auto"/>
            </w:tcBorders>
            <w:shd w:val="clear" w:color="auto" w:fill="auto"/>
            <w:noWrap/>
            <w:vAlign w:val="center"/>
            <w:hideMark/>
          </w:tcPr>
          <w:p w14:paraId="6F209C2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0.67</w:t>
            </w:r>
          </w:p>
        </w:tc>
        <w:tc>
          <w:tcPr>
            <w:tcW w:w="630" w:type="dxa"/>
            <w:tcBorders>
              <w:top w:val="nil"/>
              <w:left w:val="nil"/>
              <w:bottom w:val="single" w:sz="4" w:space="0" w:color="auto"/>
              <w:right w:val="single" w:sz="4" w:space="0" w:color="auto"/>
            </w:tcBorders>
            <w:shd w:val="clear" w:color="auto" w:fill="auto"/>
            <w:noWrap/>
            <w:vAlign w:val="center"/>
            <w:hideMark/>
          </w:tcPr>
          <w:p w14:paraId="51144C6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0.82</w:t>
            </w:r>
          </w:p>
        </w:tc>
        <w:tc>
          <w:tcPr>
            <w:tcW w:w="546" w:type="dxa"/>
            <w:tcBorders>
              <w:top w:val="nil"/>
              <w:left w:val="nil"/>
              <w:bottom w:val="single" w:sz="4" w:space="0" w:color="auto"/>
              <w:right w:val="single" w:sz="4" w:space="0" w:color="auto"/>
            </w:tcBorders>
            <w:shd w:val="clear" w:color="auto" w:fill="auto"/>
            <w:noWrap/>
            <w:vAlign w:val="center"/>
            <w:hideMark/>
          </w:tcPr>
          <w:p w14:paraId="12C4E8F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279</w:t>
            </w:r>
          </w:p>
        </w:tc>
        <w:tc>
          <w:tcPr>
            <w:tcW w:w="546" w:type="dxa"/>
            <w:tcBorders>
              <w:top w:val="nil"/>
              <w:left w:val="nil"/>
              <w:bottom w:val="single" w:sz="4" w:space="0" w:color="auto"/>
              <w:right w:val="single" w:sz="4" w:space="0" w:color="auto"/>
            </w:tcBorders>
            <w:shd w:val="clear" w:color="auto" w:fill="auto"/>
            <w:noWrap/>
            <w:vAlign w:val="center"/>
            <w:hideMark/>
          </w:tcPr>
          <w:p w14:paraId="2729E66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289</w:t>
            </w:r>
          </w:p>
        </w:tc>
        <w:tc>
          <w:tcPr>
            <w:tcW w:w="546" w:type="dxa"/>
            <w:tcBorders>
              <w:top w:val="nil"/>
              <w:left w:val="nil"/>
              <w:bottom w:val="single" w:sz="4" w:space="0" w:color="auto"/>
              <w:right w:val="single" w:sz="4" w:space="0" w:color="auto"/>
            </w:tcBorders>
            <w:shd w:val="clear" w:color="auto" w:fill="auto"/>
            <w:noWrap/>
            <w:vAlign w:val="center"/>
            <w:hideMark/>
          </w:tcPr>
          <w:p w14:paraId="0D78F0B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279</w:t>
            </w:r>
          </w:p>
        </w:tc>
        <w:tc>
          <w:tcPr>
            <w:tcW w:w="546" w:type="dxa"/>
            <w:tcBorders>
              <w:top w:val="nil"/>
              <w:left w:val="nil"/>
              <w:bottom w:val="single" w:sz="4" w:space="0" w:color="auto"/>
              <w:right w:val="single" w:sz="4" w:space="0" w:color="auto"/>
            </w:tcBorders>
            <w:shd w:val="clear" w:color="auto" w:fill="auto"/>
            <w:noWrap/>
            <w:vAlign w:val="center"/>
            <w:hideMark/>
          </w:tcPr>
          <w:p w14:paraId="73B824A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289</w:t>
            </w:r>
          </w:p>
        </w:tc>
        <w:tc>
          <w:tcPr>
            <w:tcW w:w="681" w:type="dxa"/>
            <w:tcBorders>
              <w:top w:val="nil"/>
              <w:left w:val="nil"/>
              <w:bottom w:val="single" w:sz="4" w:space="0" w:color="auto"/>
              <w:right w:val="single" w:sz="4" w:space="0" w:color="auto"/>
            </w:tcBorders>
            <w:shd w:val="clear" w:color="auto" w:fill="auto"/>
            <w:noWrap/>
            <w:vAlign w:val="center"/>
            <w:hideMark/>
          </w:tcPr>
          <w:p w14:paraId="7A63EC84"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667584E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0" w:type="dxa"/>
            <w:tcBorders>
              <w:top w:val="nil"/>
              <w:left w:val="nil"/>
              <w:bottom w:val="single" w:sz="4" w:space="0" w:color="auto"/>
              <w:right w:val="single" w:sz="4" w:space="0" w:color="auto"/>
            </w:tcBorders>
            <w:shd w:val="clear" w:color="auto" w:fill="auto"/>
            <w:noWrap/>
            <w:vAlign w:val="center"/>
            <w:hideMark/>
          </w:tcPr>
          <w:p w14:paraId="457882F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0.67</w:t>
            </w:r>
          </w:p>
        </w:tc>
        <w:tc>
          <w:tcPr>
            <w:tcW w:w="711" w:type="dxa"/>
            <w:tcBorders>
              <w:top w:val="nil"/>
              <w:left w:val="nil"/>
              <w:bottom w:val="single" w:sz="4" w:space="0" w:color="auto"/>
              <w:right w:val="single" w:sz="4" w:space="0" w:color="auto"/>
            </w:tcBorders>
            <w:shd w:val="clear" w:color="auto" w:fill="auto"/>
            <w:noWrap/>
            <w:vAlign w:val="center"/>
            <w:hideMark/>
          </w:tcPr>
          <w:p w14:paraId="3B45DB0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0.82</w:t>
            </w:r>
          </w:p>
        </w:tc>
      </w:tr>
      <w:tr w:rsidR="00657D31" w:rsidRPr="00236CCF" w14:paraId="5D402DFE"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2D060540"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P</w:t>
            </w:r>
          </w:p>
        </w:tc>
        <w:tc>
          <w:tcPr>
            <w:tcW w:w="828" w:type="dxa"/>
            <w:tcBorders>
              <w:top w:val="nil"/>
              <w:left w:val="nil"/>
              <w:bottom w:val="single" w:sz="4" w:space="0" w:color="auto"/>
              <w:right w:val="single" w:sz="4" w:space="0" w:color="auto"/>
            </w:tcBorders>
            <w:shd w:val="clear" w:color="auto" w:fill="auto"/>
            <w:noWrap/>
            <w:vAlign w:val="center"/>
            <w:hideMark/>
          </w:tcPr>
          <w:p w14:paraId="5B04227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O</w:t>
            </w:r>
          </w:p>
        </w:tc>
        <w:tc>
          <w:tcPr>
            <w:tcW w:w="546" w:type="dxa"/>
            <w:tcBorders>
              <w:top w:val="nil"/>
              <w:left w:val="nil"/>
              <w:bottom w:val="single" w:sz="4" w:space="0" w:color="auto"/>
              <w:right w:val="single" w:sz="4" w:space="0" w:color="auto"/>
            </w:tcBorders>
            <w:shd w:val="clear" w:color="auto" w:fill="auto"/>
            <w:noWrap/>
            <w:vAlign w:val="center"/>
            <w:hideMark/>
          </w:tcPr>
          <w:p w14:paraId="48AB4B9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13</w:t>
            </w:r>
          </w:p>
        </w:tc>
        <w:tc>
          <w:tcPr>
            <w:tcW w:w="546" w:type="dxa"/>
            <w:tcBorders>
              <w:top w:val="nil"/>
              <w:left w:val="nil"/>
              <w:bottom w:val="single" w:sz="4" w:space="0" w:color="auto"/>
              <w:right w:val="single" w:sz="4" w:space="0" w:color="auto"/>
            </w:tcBorders>
            <w:shd w:val="clear" w:color="auto" w:fill="auto"/>
            <w:noWrap/>
            <w:vAlign w:val="center"/>
            <w:hideMark/>
          </w:tcPr>
          <w:p w14:paraId="6E80565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6" w:type="dxa"/>
            <w:tcBorders>
              <w:top w:val="nil"/>
              <w:left w:val="nil"/>
              <w:bottom w:val="single" w:sz="4" w:space="0" w:color="auto"/>
              <w:right w:val="single" w:sz="4" w:space="0" w:color="auto"/>
            </w:tcBorders>
            <w:shd w:val="clear" w:color="auto" w:fill="auto"/>
            <w:noWrap/>
            <w:vAlign w:val="center"/>
            <w:hideMark/>
          </w:tcPr>
          <w:p w14:paraId="4C7E44E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20</w:t>
            </w:r>
          </w:p>
        </w:tc>
        <w:tc>
          <w:tcPr>
            <w:tcW w:w="815" w:type="dxa"/>
            <w:tcBorders>
              <w:top w:val="nil"/>
              <w:left w:val="nil"/>
              <w:bottom w:val="single" w:sz="4" w:space="0" w:color="auto"/>
              <w:right w:val="single" w:sz="4" w:space="0" w:color="auto"/>
            </w:tcBorders>
            <w:shd w:val="clear" w:color="auto" w:fill="auto"/>
            <w:noWrap/>
            <w:vAlign w:val="center"/>
            <w:hideMark/>
          </w:tcPr>
          <w:p w14:paraId="2326AD1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w:t>
            </w:r>
          </w:p>
        </w:tc>
        <w:tc>
          <w:tcPr>
            <w:tcW w:w="616" w:type="dxa"/>
            <w:tcBorders>
              <w:top w:val="nil"/>
              <w:left w:val="nil"/>
              <w:bottom w:val="single" w:sz="4" w:space="0" w:color="auto"/>
              <w:right w:val="single" w:sz="4" w:space="0" w:color="auto"/>
            </w:tcBorders>
            <w:shd w:val="clear" w:color="auto" w:fill="auto"/>
            <w:noWrap/>
            <w:vAlign w:val="center"/>
            <w:hideMark/>
          </w:tcPr>
          <w:p w14:paraId="1DCAE3E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1.17</w:t>
            </w:r>
          </w:p>
        </w:tc>
        <w:tc>
          <w:tcPr>
            <w:tcW w:w="630" w:type="dxa"/>
            <w:tcBorders>
              <w:top w:val="nil"/>
              <w:left w:val="nil"/>
              <w:bottom w:val="single" w:sz="4" w:space="0" w:color="auto"/>
              <w:right w:val="single" w:sz="4" w:space="0" w:color="auto"/>
            </w:tcBorders>
            <w:shd w:val="clear" w:color="auto" w:fill="auto"/>
            <w:noWrap/>
            <w:vAlign w:val="center"/>
            <w:hideMark/>
          </w:tcPr>
          <w:p w14:paraId="0B97117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1.08</w:t>
            </w:r>
          </w:p>
        </w:tc>
        <w:tc>
          <w:tcPr>
            <w:tcW w:w="546" w:type="dxa"/>
            <w:tcBorders>
              <w:top w:val="nil"/>
              <w:left w:val="nil"/>
              <w:bottom w:val="single" w:sz="4" w:space="0" w:color="auto"/>
              <w:right w:val="single" w:sz="4" w:space="0" w:color="auto"/>
            </w:tcBorders>
            <w:shd w:val="clear" w:color="auto" w:fill="auto"/>
            <w:noWrap/>
            <w:vAlign w:val="center"/>
            <w:hideMark/>
          </w:tcPr>
          <w:p w14:paraId="3D86645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289</w:t>
            </w:r>
          </w:p>
        </w:tc>
        <w:tc>
          <w:tcPr>
            <w:tcW w:w="546" w:type="dxa"/>
            <w:tcBorders>
              <w:top w:val="nil"/>
              <w:left w:val="nil"/>
              <w:bottom w:val="single" w:sz="4" w:space="0" w:color="auto"/>
              <w:right w:val="single" w:sz="4" w:space="0" w:color="auto"/>
            </w:tcBorders>
            <w:shd w:val="clear" w:color="auto" w:fill="auto"/>
            <w:noWrap/>
            <w:vAlign w:val="center"/>
            <w:hideMark/>
          </w:tcPr>
          <w:p w14:paraId="67C524F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305</w:t>
            </w:r>
          </w:p>
        </w:tc>
        <w:tc>
          <w:tcPr>
            <w:tcW w:w="546" w:type="dxa"/>
            <w:tcBorders>
              <w:top w:val="nil"/>
              <w:left w:val="nil"/>
              <w:bottom w:val="single" w:sz="4" w:space="0" w:color="auto"/>
              <w:right w:val="single" w:sz="4" w:space="0" w:color="auto"/>
            </w:tcBorders>
            <w:shd w:val="clear" w:color="auto" w:fill="auto"/>
            <w:noWrap/>
            <w:vAlign w:val="center"/>
            <w:hideMark/>
          </w:tcPr>
          <w:p w14:paraId="1128082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289</w:t>
            </w:r>
          </w:p>
        </w:tc>
        <w:tc>
          <w:tcPr>
            <w:tcW w:w="546" w:type="dxa"/>
            <w:tcBorders>
              <w:top w:val="nil"/>
              <w:left w:val="nil"/>
              <w:bottom w:val="single" w:sz="4" w:space="0" w:color="auto"/>
              <w:right w:val="single" w:sz="4" w:space="0" w:color="auto"/>
            </w:tcBorders>
            <w:shd w:val="clear" w:color="auto" w:fill="auto"/>
            <w:noWrap/>
            <w:vAlign w:val="center"/>
            <w:hideMark/>
          </w:tcPr>
          <w:p w14:paraId="47CC78C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305</w:t>
            </w:r>
          </w:p>
        </w:tc>
        <w:tc>
          <w:tcPr>
            <w:tcW w:w="681" w:type="dxa"/>
            <w:tcBorders>
              <w:top w:val="nil"/>
              <w:left w:val="nil"/>
              <w:bottom w:val="single" w:sz="4" w:space="0" w:color="auto"/>
              <w:right w:val="single" w:sz="4" w:space="0" w:color="auto"/>
            </w:tcBorders>
            <w:shd w:val="clear" w:color="auto" w:fill="auto"/>
            <w:noWrap/>
            <w:vAlign w:val="center"/>
            <w:hideMark/>
          </w:tcPr>
          <w:p w14:paraId="0A42839A"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34BF507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w:t>
            </w:r>
          </w:p>
        </w:tc>
        <w:tc>
          <w:tcPr>
            <w:tcW w:w="540" w:type="dxa"/>
            <w:tcBorders>
              <w:top w:val="nil"/>
              <w:left w:val="nil"/>
              <w:bottom w:val="single" w:sz="4" w:space="0" w:color="auto"/>
              <w:right w:val="single" w:sz="4" w:space="0" w:color="auto"/>
            </w:tcBorders>
            <w:shd w:val="clear" w:color="auto" w:fill="auto"/>
            <w:noWrap/>
            <w:vAlign w:val="center"/>
            <w:hideMark/>
          </w:tcPr>
          <w:p w14:paraId="2A7F7EF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1.17</w:t>
            </w:r>
          </w:p>
        </w:tc>
        <w:tc>
          <w:tcPr>
            <w:tcW w:w="711" w:type="dxa"/>
            <w:tcBorders>
              <w:top w:val="nil"/>
              <w:left w:val="nil"/>
              <w:bottom w:val="single" w:sz="4" w:space="0" w:color="auto"/>
              <w:right w:val="single" w:sz="4" w:space="0" w:color="auto"/>
            </w:tcBorders>
            <w:shd w:val="clear" w:color="auto" w:fill="auto"/>
            <w:noWrap/>
            <w:vAlign w:val="center"/>
            <w:hideMark/>
          </w:tcPr>
          <w:p w14:paraId="78367C0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1.08</w:t>
            </w:r>
          </w:p>
        </w:tc>
      </w:tr>
      <w:tr w:rsidR="00657D31" w:rsidRPr="00236CCF" w14:paraId="2B63824C"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02315E64"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Q</w:t>
            </w:r>
          </w:p>
        </w:tc>
        <w:tc>
          <w:tcPr>
            <w:tcW w:w="828" w:type="dxa"/>
            <w:tcBorders>
              <w:top w:val="nil"/>
              <w:left w:val="nil"/>
              <w:bottom w:val="single" w:sz="4" w:space="0" w:color="auto"/>
              <w:right w:val="single" w:sz="4" w:space="0" w:color="auto"/>
            </w:tcBorders>
            <w:shd w:val="clear" w:color="auto" w:fill="auto"/>
            <w:noWrap/>
            <w:vAlign w:val="center"/>
            <w:hideMark/>
          </w:tcPr>
          <w:p w14:paraId="3AFED22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O, P</w:t>
            </w:r>
          </w:p>
        </w:tc>
        <w:tc>
          <w:tcPr>
            <w:tcW w:w="546" w:type="dxa"/>
            <w:tcBorders>
              <w:top w:val="nil"/>
              <w:left w:val="nil"/>
              <w:bottom w:val="single" w:sz="4" w:space="0" w:color="auto"/>
              <w:right w:val="single" w:sz="4" w:space="0" w:color="auto"/>
            </w:tcBorders>
            <w:shd w:val="clear" w:color="auto" w:fill="auto"/>
            <w:noWrap/>
            <w:vAlign w:val="center"/>
            <w:hideMark/>
          </w:tcPr>
          <w:p w14:paraId="5CD037D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163</w:t>
            </w:r>
          </w:p>
        </w:tc>
        <w:tc>
          <w:tcPr>
            <w:tcW w:w="546" w:type="dxa"/>
            <w:tcBorders>
              <w:top w:val="nil"/>
              <w:left w:val="nil"/>
              <w:bottom w:val="single" w:sz="4" w:space="0" w:color="auto"/>
              <w:right w:val="single" w:sz="4" w:space="0" w:color="auto"/>
            </w:tcBorders>
            <w:shd w:val="clear" w:color="auto" w:fill="auto"/>
            <w:noWrap/>
            <w:vAlign w:val="center"/>
            <w:hideMark/>
          </w:tcPr>
          <w:p w14:paraId="3AFB53F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165</w:t>
            </w:r>
          </w:p>
        </w:tc>
        <w:tc>
          <w:tcPr>
            <w:tcW w:w="546" w:type="dxa"/>
            <w:tcBorders>
              <w:top w:val="nil"/>
              <w:left w:val="nil"/>
              <w:bottom w:val="single" w:sz="4" w:space="0" w:color="auto"/>
              <w:right w:val="single" w:sz="4" w:space="0" w:color="auto"/>
            </w:tcBorders>
            <w:shd w:val="clear" w:color="auto" w:fill="auto"/>
            <w:noWrap/>
            <w:vAlign w:val="center"/>
            <w:hideMark/>
          </w:tcPr>
          <w:p w14:paraId="56D176F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180</w:t>
            </w:r>
          </w:p>
        </w:tc>
        <w:tc>
          <w:tcPr>
            <w:tcW w:w="815" w:type="dxa"/>
            <w:tcBorders>
              <w:top w:val="nil"/>
              <w:left w:val="nil"/>
              <w:bottom w:val="single" w:sz="4" w:space="0" w:color="auto"/>
              <w:right w:val="single" w:sz="4" w:space="0" w:color="auto"/>
            </w:tcBorders>
            <w:shd w:val="clear" w:color="auto" w:fill="auto"/>
            <w:noWrap/>
            <w:vAlign w:val="center"/>
            <w:hideMark/>
          </w:tcPr>
          <w:p w14:paraId="3CCE813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167</w:t>
            </w:r>
          </w:p>
        </w:tc>
        <w:tc>
          <w:tcPr>
            <w:tcW w:w="616" w:type="dxa"/>
            <w:tcBorders>
              <w:top w:val="nil"/>
              <w:left w:val="nil"/>
              <w:bottom w:val="single" w:sz="4" w:space="0" w:color="auto"/>
              <w:right w:val="single" w:sz="4" w:space="0" w:color="auto"/>
            </w:tcBorders>
            <w:shd w:val="clear" w:color="auto" w:fill="auto"/>
            <w:noWrap/>
            <w:vAlign w:val="center"/>
            <w:hideMark/>
          </w:tcPr>
          <w:p w14:paraId="59408C8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2.83</w:t>
            </w:r>
          </w:p>
        </w:tc>
        <w:tc>
          <w:tcPr>
            <w:tcW w:w="630" w:type="dxa"/>
            <w:tcBorders>
              <w:top w:val="nil"/>
              <w:left w:val="nil"/>
              <w:bottom w:val="single" w:sz="4" w:space="0" w:color="auto"/>
              <w:right w:val="single" w:sz="4" w:space="0" w:color="auto"/>
            </w:tcBorders>
            <w:shd w:val="clear" w:color="auto" w:fill="auto"/>
            <w:noWrap/>
            <w:vAlign w:val="center"/>
            <w:hideMark/>
          </w:tcPr>
          <w:p w14:paraId="1C5CC81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1.68</w:t>
            </w:r>
          </w:p>
        </w:tc>
        <w:tc>
          <w:tcPr>
            <w:tcW w:w="546" w:type="dxa"/>
            <w:tcBorders>
              <w:top w:val="nil"/>
              <w:left w:val="nil"/>
              <w:bottom w:val="single" w:sz="4" w:space="0" w:color="auto"/>
              <w:right w:val="single" w:sz="4" w:space="0" w:color="auto"/>
            </w:tcBorders>
            <w:shd w:val="clear" w:color="auto" w:fill="auto"/>
            <w:noWrap/>
            <w:vAlign w:val="center"/>
            <w:hideMark/>
          </w:tcPr>
          <w:p w14:paraId="2E746C5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305</w:t>
            </w:r>
          </w:p>
        </w:tc>
        <w:tc>
          <w:tcPr>
            <w:tcW w:w="546" w:type="dxa"/>
            <w:tcBorders>
              <w:top w:val="nil"/>
              <w:left w:val="nil"/>
              <w:bottom w:val="single" w:sz="4" w:space="0" w:color="auto"/>
              <w:right w:val="single" w:sz="4" w:space="0" w:color="auto"/>
            </w:tcBorders>
            <w:shd w:val="clear" w:color="auto" w:fill="auto"/>
            <w:noWrap/>
            <w:vAlign w:val="center"/>
            <w:hideMark/>
          </w:tcPr>
          <w:p w14:paraId="436D7E4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472</w:t>
            </w:r>
          </w:p>
        </w:tc>
        <w:tc>
          <w:tcPr>
            <w:tcW w:w="546" w:type="dxa"/>
            <w:tcBorders>
              <w:top w:val="nil"/>
              <w:left w:val="nil"/>
              <w:bottom w:val="single" w:sz="4" w:space="0" w:color="auto"/>
              <w:right w:val="single" w:sz="4" w:space="0" w:color="auto"/>
            </w:tcBorders>
            <w:shd w:val="clear" w:color="auto" w:fill="auto"/>
            <w:noWrap/>
            <w:vAlign w:val="center"/>
            <w:hideMark/>
          </w:tcPr>
          <w:p w14:paraId="5A93465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305</w:t>
            </w:r>
          </w:p>
        </w:tc>
        <w:tc>
          <w:tcPr>
            <w:tcW w:w="546" w:type="dxa"/>
            <w:tcBorders>
              <w:top w:val="nil"/>
              <w:left w:val="nil"/>
              <w:bottom w:val="single" w:sz="4" w:space="0" w:color="auto"/>
              <w:right w:val="single" w:sz="4" w:space="0" w:color="auto"/>
            </w:tcBorders>
            <w:shd w:val="clear" w:color="auto" w:fill="auto"/>
            <w:noWrap/>
            <w:vAlign w:val="center"/>
            <w:hideMark/>
          </w:tcPr>
          <w:p w14:paraId="5EFF10F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472</w:t>
            </w:r>
          </w:p>
        </w:tc>
        <w:tc>
          <w:tcPr>
            <w:tcW w:w="681" w:type="dxa"/>
            <w:tcBorders>
              <w:top w:val="nil"/>
              <w:left w:val="nil"/>
              <w:bottom w:val="single" w:sz="4" w:space="0" w:color="auto"/>
              <w:right w:val="single" w:sz="4" w:space="0" w:color="auto"/>
            </w:tcBorders>
            <w:shd w:val="clear" w:color="auto" w:fill="auto"/>
            <w:noWrap/>
            <w:vAlign w:val="center"/>
            <w:hideMark/>
          </w:tcPr>
          <w:p w14:paraId="7A3A8987"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32BAE9E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167</w:t>
            </w:r>
          </w:p>
        </w:tc>
        <w:tc>
          <w:tcPr>
            <w:tcW w:w="540" w:type="dxa"/>
            <w:tcBorders>
              <w:top w:val="nil"/>
              <w:left w:val="nil"/>
              <w:bottom w:val="single" w:sz="4" w:space="0" w:color="auto"/>
              <w:right w:val="single" w:sz="4" w:space="0" w:color="auto"/>
            </w:tcBorders>
            <w:shd w:val="clear" w:color="auto" w:fill="auto"/>
            <w:noWrap/>
            <w:vAlign w:val="center"/>
            <w:hideMark/>
          </w:tcPr>
          <w:p w14:paraId="47ACA92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2.83</w:t>
            </w:r>
          </w:p>
        </w:tc>
        <w:tc>
          <w:tcPr>
            <w:tcW w:w="711" w:type="dxa"/>
            <w:tcBorders>
              <w:top w:val="nil"/>
              <w:left w:val="nil"/>
              <w:bottom w:val="single" w:sz="4" w:space="0" w:color="auto"/>
              <w:right w:val="single" w:sz="4" w:space="0" w:color="auto"/>
            </w:tcBorders>
            <w:shd w:val="clear" w:color="auto" w:fill="auto"/>
            <w:noWrap/>
            <w:vAlign w:val="center"/>
            <w:hideMark/>
          </w:tcPr>
          <w:p w14:paraId="45E2DDC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1.68</w:t>
            </w:r>
          </w:p>
        </w:tc>
      </w:tr>
      <w:tr w:rsidR="00657D31" w:rsidRPr="00236CCF" w14:paraId="153F8565"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238A7760"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R</w:t>
            </w:r>
          </w:p>
        </w:tc>
        <w:tc>
          <w:tcPr>
            <w:tcW w:w="828" w:type="dxa"/>
            <w:tcBorders>
              <w:top w:val="nil"/>
              <w:left w:val="nil"/>
              <w:bottom w:val="single" w:sz="4" w:space="0" w:color="auto"/>
              <w:right w:val="single" w:sz="4" w:space="0" w:color="auto"/>
            </w:tcBorders>
            <w:shd w:val="clear" w:color="auto" w:fill="auto"/>
            <w:noWrap/>
            <w:vAlign w:val="center"/>
            <w:hideMark/>
          </w:tcPr>
          <w:p w14:paraId="1212689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L</w:t>
            </w:r>
          </w:p>
        </w:tc>
        <w:tc>
          <w:tcPr>
            <w:tcW w:w="546" w:type="dxa"/>
            <w:tcBorders>
              <w:top w:val="nil"/>
              <w:left w:val="nil"/>
              <w:bottom w:val="single" w:sz="4" w:space="0" w:color="auto"/>
              <w:right w:val="single" w:sz="4" w:space="0" w:color="auto"/>
            </w:tcBorders>
            <w:shd w:val="clear" w:color="auto" w:fill="auto"/>
            <w:noWrap/>
            <w:vAlign w:val="center"/>
            <w:hideMark/>
          </w:tcPr>
          <w:p w14:paraId="6742D34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w:t>
            </w:r>
          </w:p>
        </w:tc>
        <w:tc>
          <w:tcPr>
            <w:tcW w:w="546" w:type="dxa"/>
            <w:tcBorders>
              <w:top w:val="nil"/>
              <w:left w:val="nil"/>
              <w:bottom w:val="single" w:sz="4" w:space="0" w:color="auto"/>
              <w:right w:val="single" w:sz="4" w:space="0" w:color="auto"/>
            </w:tcBorders>
            <w:shd w:val="clear" w:color="auto" w:fill="auto"/>
            <w:noWrap/>
            <w:vAlign w:val="center"/>
            <w:hideMark/>
          </w:tcPr>
          <w:p w14:paraId="09B018A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6" w:type="dxa"/>
            <w:tcBorders>
              <w:top w:val="nil"/>
              <w:left w:val="nil"/>
              <w:bottom w:val="single" w:sz="4" w:space="0" w:color="auto"/>
              <w:right w:val="single" w:sz="4" w:space="0" w:color="auto"/>
            </w:tcBorders>
            <w:shd w:val="clear" w:color="auto" w:fill="auto"/>
            <w:noWrap/>
            <w:vAlign w:val="center"/>
            <w:hideMark/>
          </w:tcPr>
          <w:p w14:paraId="43AE413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18</w:t>
            </w:r>
          </w:p>
        </w:tc>
        <w:tc>
          <w:tcPr>
            <w:tcW w:w="815" w:type="dxa"/>
            <w:tcBorders>
              <w:top w:val="nil"/>
              <w:left w:val="nil"/>
              <w:bottom w:val="single" w:sz="4" w:space="0" w:color="auto"/>
              <w:right w:val="single" w:sz="4" w:space="0" w:color="auto"/>
            </w:tcBorders>
            <w:shd w:val="clear" w:color="auto" w:fill="auto"/>
            <w:noWrap/>
            <w:vAlign w:val="center"/>
            <w:hideMark/>
          </w:tcPr>
          <w:p w14:paraId="0F08BB9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616" w:type="dxa"/>
            <w:tcBorders>
              <w:top w:val="nil"/>
              <w:left w:val="nil"/>
              <w:bottom w:val="single" w:sz="4" w:space="0" w:color="auto"/>
              <w:right w:val="single" w:sz="4" w:space="0" w:color="auto"/>
            </w:tcBorders>
            <w:shd w:val="clear" w:color="auto" w:fill="auto"/>
            <w:noWrap/>
            <w:vAlign w:val="center"/>
            <w:hideMark/>
          </w:tcPr>
          <w:p w14:paraId="5D10625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w:t>
            </w:r>
          </w:p>
        </w:tc>
        <w:tc>
          <w:tcPr>
            <w:tcW w:w="630" w:type="dxa"/>
            <w:tcBorders>
              <w:top w:val="nil"/>
              <w:left w:val="nil"/>
              <w:bottom w:val="single" w:sz="4" w:space="0" w:color="auto"/>
              <w:right w:val="single" w:sz="4" w:space="0" w:color="auto"/>
            </w:tcBorders>
            <w:shd w:val="clear" w:color="auto" w:fill="auto"/>
            <w:noWrap/>
            <w:vAlign w:val="center"/>
            <w:hideMark/>
          </w:tcPr>
          <w:p w14:paraId="5898C9E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w:t>
            </w:r>
          </w:p>
        </w:tc>
        <w:tc>
          <w:tcPr>
            <w:tcW w:w="546" w:type="dxa"/>
            <w:tcBorders>
              <w:top w:val="nil"/>
              <w:left w:val="nil"/>
              <w:bottom w:val="single" w:sz="4" w:space="0" w:color="auto"/>
              <w:right w:val="single" w:sz="4" w:space="0" w:color="auto"/>
            </w:tcBorders>
            <w:shd w:val="clear" w:color="auto" w:fill="auto"/>
            <w:noWrap/>
            <w:vAlign w:val="center"/>
            <w:hideMark/>
          </w:tcPr>
          <w:p w14:paraId="788705F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217</w:t>
            </w:r>
          </w:p>
        </w:tc>
        <w:tc>
          <w:tcPr>
            <w:tcW w:w="546" w:type="dxa"/>
            <w:tcBorders>
              <w:top w:val="nil"/>
              <w:left w:val="nil"/>
              <w:bottom w:val="single" w:sz="4" w:space="0" w:color="auto"/>
              <w:right w:val="single" w:sz="4" w:space="0" w:color="auto"/>
            </w:tcBorders>
            <w:shd w:val="clear" w:color="auto" w:fill="auto"/>
            <w:noWrap/>
            <w:vAlign w:val="center"/>
            <w:hideMark/>
          </w:tcPr>
          <w:p w14:paraId="6EFC235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232</w:t>
            </w:r>
          </w:p>
        </w:tc>
        <w:tc>
          <w:tcPr>
            <w:tcW w:w="546" w:type="dxa"/>
            <w:tcBorders>
              <w:top w:val="nil"/>
              <w:left w:val="nil"/>
              <w:bottom w:val="single" w:sz="4" w:space="0" w:color="auto"/>
              <w:right w:val="single" w:sz="4" w:space="0" w:color="auto"/>
            </w:tcBorders>
            <w:shd w:val="clear" w:color="auto" w:fill="auto"/>
            <w:noWrap/>
            <w:vAlign w:val="center"/>
            <w:hideMark/>
          </w:tcPr>
          <w:p w14:paraId="59E5191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217</w:t>
            </w:r>
          </w:p>
        </w:tc>
        <w:tc>
          <w:tcPr>
            <w:tcW w:w="546" w:type="dxa"/>
            <w:tcBorders>
              <w:top w:val="nil"/>
              <w:left w:val="nil"/>
              <w:bottom w:val="single" w:sz="4" w:space="0" w:color="auto"/>
              <w:right w:val="single" w:sz="4" w:space="0" w:color="auto"/>
            </w:tcBorders>
            <w:shd w:val="clear" w:color="auto" w:fill="auto"/>
            <w:noWrap/>
            <w:vAlign w:val="center"/>
            <w:hideMark/>
          </w:tcPr>
          <w:p w14:paraId="44FFBE9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232</w:t>
            </w:r>
          </w:p>
        </w:tc>
        <w:tc>
          <w:tcPr>
            <w:tcW w:w="681" w:type="dxa"/>
            <w:tcBorders>
              <w:top w:val="nil"/>
              <w:left w:val="nil"/>
              <w:bottom w:val="single" w:sz="4" w:space="0" w:color="auto"/>
              <w:right w:val="single" w:sz="4" w:space="0" w:color="auto"/>
            </w:tcBorders>
            <w:shd w:val="clear" w:color="auto" w:fill="auto"/>
            <w:noWrap/>
            <w:vAlign w:val="center"/>
            <w:hideMark/>
          </w:tcPr>
          <w:p w14:paraId="223FE57A"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0853306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0" w:type="dxa"/>
            <w:tcBorders>
              <w:top w:val="nil"/>
              <w:left w:val="nil"/>
              <w:bottom w:val="single" w:sz="4" w:space="0" w:color="auto"/>
              <w:right w:val="single" w:sz="4" w:space="0" w:color="auto"/>
            </w:tcBorders>
            <w:shd w:val="clear" w:color="auto" w:fill="auto"/>
            <w:noWrap/>
            <w:vAlign w:val="center"/>
            <w:hideMark/>
          </w:tcPr>
          <w:p w14:paraId="7A74599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w:t>
            </w:r>
          </w:p>
        </w:tc>
        <w:tc>
          <w:tcPr>
            <w:tcW w:w="711" w:type="dxa"/>
            <w:tcBorders>
              <w:top w:val="nil"/>
              <w:left w:val="nil"/>
              <w:bottom w:val="single" w:sz="4" w:space="0" w:color="auto"/>
              <w:right w:val="single" w:sz="4" w:space="0" w:color="auto"/>
            </w:tcBorders>
            <w:shd w:val="clear" w:color="auto" w:fill="auto"/>
            <w:noWrap/>
            <w:vAlign w:val="center"/>
            <w:hideMark/>
          </w:tcPr>
          <w:p w14:paraId="5C9D2FC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w:t>
            </w:r>
          </w:p>
        </w:tc>
      </w:tr>
      <w:tr w:rsidR="00657D31" w:rsidRPr="00236CCF" w14:paraId="24D8E88C"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40ED36D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S</w:t>
            </w:r>
          </w:p>
        </w:tc>
        <w:tc>
          <w:tcPr>
            <w:tcW w:w="828" w:type="dxa"/>
            <w:tcBorders>
              <w:top w:val="nil"/>
              <w:left w:val="nil"/>
              <w:bottom w:val="single" w:sz="4" w:space="0" w:color="auto"/>
              <w:right w:val="single" w:sz="4" w:space="0" w:color="auto"/>
            </w:tcBorders>
            <w:shd w:val="clear" w:color="auto" w:fill="auto"/>
            <w:noWrap/>
            <w:vAlign w:val="center"/>
            <w:hideMark/>
          </w:tcPr>
          <w:p w14:paraId="675D334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L, R</w:t>
            </w:r>
          </w:p>
        </w:tc>
        <w:tc>
          <w:tcPr>
            <w:tcW w:w="546" w:type="dxa"/>
            <w:tcBorders>
              <w:top w:val="nil"/>
              <w:left w:val="nil"/>
              <w:bottom w:val="single" w:sz="4" w:space="0" w:color="auto"/>
              <w:right w:val="single" w:sz="4" w:space="0" w:color="auto"/>
            </w:tcBorders>
            <w:shd w:val="clear" w:color="auto" w:fill="auto"/>
            <w:noWrap/>
            <w:vAlign w:val="center"/>
            <w:hideMark/>
          </w:tcPr>
          <w:p w14:paraId="7D847FC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546" w:type="dxa"/>
            <w:tcBorders>
              <w:top w:val="nil"/>
              <w:left w:val="nil"/>
              <w:bottom w:val="single" w:sz="4" w:space="0" w:color="auto"/>
              <w:right w:val="single" w:sz="4" w:space="0" w:color="auto"/>
            </w:tcBorders>
            <w:shd w:val="clear" w:color="auto" w:fill="auto"/>
            <w:noWrap/>
            <w:vAlign w:val="center"/>
            <w:hideMark/>
          </w:tcPr>
          <w:p w14:paraId="5F2711D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78E369F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w:t>
            </w:r>
          </w:p>
        </w:tc>
        <w:tc>
          <w:tcPr>
            <w:tcW w:w="815" w:type="dxa"/>
            <w:tcBorders>
              <w:top w:val="nil"/>
              <w:left w:val="nil"/>
              <w:bottom w:val="single" w:sz="4" w:space="0" w:color="auto"/>
              <w:right w:val="single" w:sz="4" w:space="0" w:color="auto"/>
            </w:tcBorders>
            <w:shd w:val="clear" w:color="auto" w:fill="auto"/>
            <w:noWrap/>
            <w:vAlign w:val="center"/>
            <w:hideMark/>
          </w:tcPr>
          <w:p w14:paraId="47664B2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616" w:type="dxa"/>
            <w:tcBorders>
              <w:top w:val="nil"/>
              <w:left w:val="nil"/>
              <w:bottom w:val="single" w:sz="4" w:space="0" w:color="auto"/>
              <w:right w:val="single" w:sz="4" w:space="0" w:color="auto"/>
            </w:tcBorders>
            <w:shd w:val="clear" w:color="auto" w:fill="auto"/>
            <w:noWrap/>
            <w:vAlign w:val="center"/>
            <w:hideMark/>
          </w:tcPr>
          <w:p w14:paraId="3A5D159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0.83</w:t>
            </w:r>
          </w:p>
        </w:tc>
        <w:tc>
          <w:tcPr>
            <w:tcW w:w="630" w:type="dxa"/>
            <w:tcBorders>
              <w:top w:val="nil"/>
              <w:left w:val="nil"/>
              <w:bottom w:val="single" w:sz="4" w:space="0" w:color="auto"/>
              <w:right w:val="single" w:sz="4" w:space="0" w:color="auto"/>
            </w:tcBorders>
            <w:shd w:val="clear" w:color="auto" w:fill="auto"/>
            <w:noWrap/>
            <w:vAlign w:val="center"/>
            <w:hideMark/>
          </w:tcPr>
          <w:p w14:paraId="2013261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0.91</w:t>
            </w:r>
          </w:p>
        </w:tc>
        <w:tc>
          <w:tcPr>
            <w:tcW w:w="546" w:type="dxa"/>
            <w:tcBorders>
              <w:top w:val="nil"/>
              <w:left w:val="nil"/>
              <w:bottom w:val="single" w:sz="4" w:space="0" w:color="auto"/>
              <w:right w:val="single" w:sz="4" w:space="0" w:color="auto"/>
            </w:tcBorders>
            <w:shd w:val="clear" w:color="auto" w:fill="auto"/>
            <w:noWrap/>
            <w:vAlign w:val="center"/>
            <w:hideMark/>
          </w:tcPr>
          <w:p w14:paraId="19A8219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232</w:t>
            </w:r>
          </w:p>
        </w:tc>
        <w:tc>
          <w:tcPr>
            <w:tcW w:w="546" w:type="dxa"/>
            <w:tcBorders>
              <w:top w:val="nil"/>
              <w:left w:val="nil"/>
              <w:bottom w:val="single" w:sz="4" w:space="0" w:color="auto"/>
              <w:right w:val="single" w:sz="4" w:space="0" w:color="auto"/>
            </w:tcBorders>
            <w:shd w:val="clear" w:color="auto" w:fill="auto"/>
            <w:noWrap/>
            <w:vAlign w:val="center"/>
            <w:hideMark/>
          </w:tcPr>
          <w:p w14:paraId="621D2EF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242</w:t>
            </w:r>
          </w:p>
        </w:tc>
        <w:tc>
          <w:tcPr>
            <w:tcW w:w="546" w:type="dxa"/>
            <w:tcBorders>
              <w:top w:val="nil"/>
              <w:left w:val="nil"/>
              <w:bottom w:val="single" w:sz="4" w:space="0" w:color="auto"/>
              <w:right w:val="single" w:sz="4" w:space="0" w:color="auto"/>
            </w:tcBorders>
            <w:shd w:val="clear" w:color="auto" w:fill="auto"/>
            <w:noWrap/>
            <w:vAlign w:val="center"/>
            <w:hideMark/>
          </w:tcPr>
          <w:p w14:paraId="149E96E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450</w:t>
            </w:r>
          </w:p>
        </w:tc>
        <w:tc>
          <w:tcPr>
            <w:tcW w:w="546" w:type="dxa"/>
            <w:tcBorders>
              <w:top w:val="nil"/>
              <w:left w:val="nil"/>
              <w:bottom w:val="single" w:sz="4" w:space="0" w:color="auto"/>
              <w:right w:val="single" w:sz="4" w:space="0" w:color="auto"/>
            </w:tcBorders>
            <w:shd w:val="clear" w:color="auto" w:fill="auto"/>
            <w:noWrap/>
            <w:vAlign w:val="center"/>
            <w:hideMark/>
          </w:tcPr>
          <w:p w14:paraId="23104DC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460</w:t>
            </w:r>
          </w:p>
        </w:tc>
        <w:tc>
          <w:tcPr>
            <w:tcW w:w="681" w:type="dxa"/>
            <w:tcBorders>
              <w:top w:val="nil"/>
              <w:left w:val="nil"/>
              <w:bottom w:val="single" w:sz="4" w:space="0" w:color="auto"/>
              <w:right w:val="single" w:sz="4" w:space="0" w:color="auto"/>
            </w:tcBorders>
            <w:shd w:val="clear" w:color="auto" w:fill="auto"/>
            <w:noWrap/>
            <w:vAlign w:val="center"/>
            <w:hideMark/>
          </w:tcPr>
          <w:p w14:paraId="43856D3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218</w:t>
            </w:r>
          </w:p>
        </w:tc>
        <w:tc>
          <w:tcPr>
            <w:tcW w:w="555" w:type="dxa"/>
            <w:tcBorders>
              <w:top w:val="nil"/>
              <w:left w:val="nil"/>
              <w:bottom w:val="single" w:sz="4" w:space="0" w:color="auto"/>
              <w:right w:val="single" w:sz="4" w:space="0" w:color="auto"/>
            </w:tcBorders>
            <w:shd w:val="clear" w:color="auto" w:fill="auto"/>
            <w:noWrap/>
            <w:vAlign w:val="center"/>
            <w:hideMark/>
          </w:tcPr>
          <w:p w14:paraId="70BAC1B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c>
          <w:tcPr>
            <w:tcW w:w="540" w:type="dxa"/>
            <w:tcBorders>
              <w:top w:val="nil"/>
              <w:left w:val="nil"/>
              <w:bottom w:val="single" w:sz="4" w:space="0" w:color="auto"/>
              <w:right w:val="single" w:sz="4" w:space="0" w:color="auto"/>
            </w:tcBorders>
            <w:shd w:val="clear" w:color="auto" w:fill="auto"/>
            <w:noWrap/>
            <w:vAlign w:val="center"/>
            <w:hideMark/>
          </w:tcPr>
          <w:p w14:paraId="47A6B6A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c>
          <w:tcPr>
            <w:tcW w:w="711" w:type="dxa"/>
            <w:tcBorders>
              <w:top w:val="nil"/>
              <w:left w:val="nil"/>
              <w:bottom w:val="single" w:sz="4" w:space="0" w:color="auto"/>
              <w:right w:val="single" w:sz="4" w:space="0" w:color="auto"/>
            </w:tcBorders>
            <w:shd w:val="clear" w:color="auto" w:fill="auto"/>
            <w:noWrap/>
            <w:vAlign w:val="center"/>
            <w:hideMark/>
          </w:tcPr>
          <w:p w14:paraId="61B982B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r>
      <w:tr w:rsidR="00657D31" w:rsidRPr="00236CCF" w14:paraId="5210CF8E"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305E079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lastRenderedPageBreak/>
              <w:t>T</w:t>
            </w:r>
          </w:p>
        </w:tc>
        <w:tc>
          <w:tcPr>
            <w:tcW w:w="828" w:type="dxa"/>
            <w:tcBorders>
              <w:top w:val="nil"/>
              <w:left w:val="nil"/>
              <w:bottom w:val="single" w:sz="4" w:space="0" w:color="auto"/>
              <w:right w:val="single" w:sz="4" w:space="0" w:color="auto"/>
            </w:tcBorders>
            <w:shd w:val="clear" w:color="auto" w:fill="auto"/>
            <w:noWrap/>
            <w:vAlign w:val="center"/>
            <w:hideMark/>
          </w:tcPr>
          <w:p w14:paraId="2255352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S</w:t>
            </w:r>
          </w:p>
        </w:tc>
        <w:tc>
          <w:tcPr>
            <w:tcW w:w="546" w:type="dxa"/>
            <w:tcBorders>
              <w:top w:val="nil"/>
              <w:left w:val="nil"/>
              <w:bottom w:val="single" w:sz="4" w:space="0" w:color="auto"/>
              <w:right w:val="single" w:sz="4" w:space="0" w:color="auto"/>
            </w:tcBorders>
            <w:shd w:val="clear" w:color="auto" w:fill="auto"/>
            <w:noWrap/>
            <w:vAlign w:val="center"/>
            <w:hideMark/>
          </w:tcPr>
          <w:p w14:paraId="39E5974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w:t>
            </w:r>
          </w:p>
        </w:tc>
        <w:tc>
          <w:tcPr>
            <w:tcW w:w="546" w:type="dxa"/>
            <w:tcBorders>
              <w:top w:val="nil"/>
              <w:left w:val="nil"/>
              <w:bottom w:val="single" w:sz="4" w:space="0" w:color="auto"/>
              <w:right w:val="single" w:sz="4" w:space="0" w:color="auto"/>
            </w:tcBorders>
            <w:shd w:val="clear" w:color="auto" w:fill="auto"/>
            <w:noWrap/>
            <w:vAlign w:val="center"/>
            <w:hideMark/>
          </w:tcPr>
          <w:p w14:paraId="37E849E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w:t>
            </w:r>
          </w:p>
        </w:tc>
        <w:tc>
          <w:tcPr>
            <w:tcW w:w="546" w:type="dxa"/>
            <w:tcBorders>
              <w:top w:val="nil"/>
              <w:left w:val="nil"/>
              <w:bottom w:val="single" w:sz="4" w:space="0" w:color="auto"/>
              <w:right w:val="single" w:sz="4" w:space="0" w:color="auto"/>
            </w:tcBorders>
            <w:shd w:val="clear" w:color="auto" w:fill="auto"/>
            <w:noWrap/>
            <w:vAlign w:val="center"/>
            <w:hideMark/>
          </w:tcPr>
          <w:p w14:paraId="656883C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w:t>
            </w:r>
          </w:p>
        </w:tc>
        <w:tc>
          <w:tcPr>
            <w:tcW w:w="815" w:type="dxa"/>
            <w:tcBorders>
              <w:top w:val="nil"/>
              <w:left w:val="nil"/>
              <w:bottom w:val="single" w:sz="4" w:space="0" w:color="auto"/>
              <w:right w:val="single" w:sz="4" w:space="0" w:color="auto"/>
            </w:tcBorders>
            <w:shd w:val="clear" w:color="auto" w:fill="auto"/>
            <w:noWrap/>
            <w:vAlign w:val="center"/>
            <w:hideMark/>
          </w:tcPr>
          <w:p w14:paraId="7594471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w:t>
            </w:r>
          </w:p>
        </w:tc>
        <w:tc>
          <w:tcPr>
            <w:tcW w:w="616" w:type="dxa"/>
            <w:tcBorders>
              <w:top w:val="nil"/>
              <w:left w:val="nil"/>
              <w:bottom w:val="single" w:sz="4" w:space="0" w:color="auto"/>
              <w:right w:val="single" w:sz="4" w:space="0" w:color="auto"/>
            </w:tcBorders>
            <w:shd w:val="clear" w:color="auto" w:fill="auto"/>
            <w:noWrap/>
            <w:vAlign w:val="center"/>
            <w:hideMark/>
          </w:tcPr>
          <w:p w14:paraId="54789A2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0.17</w:t>
            </w:r>
          </w:p>
        </w:tc>
        <w:tc>
          <w:tcPr>
            <w:tcW w:w="630" w:type="dxa"/>
            <w:tcBorders>
              <w:top w:val="nil"/>
              <w:left w:val="nil"/>
              <w:bottom w:val="single" w:sz="4" w:space="0" w:color="auto"/>
              <w:right w:val="single" w:sz="4" w:space="0" w:color="auto"/>
            </w:tcBorders>
            <w:shd w:val="clear" w:color="auto" w:fill="auto"/>
            <w:noWrap/>
            <w:vAlign w:val="center"/>
            <w:hideMark/>
          </w:tcPr>
          <w:p w14:paraId="31BF48D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0.41</w:t>
            </w:r>
          </w:p>
        </w:tc>
        <w:tc>
          <w:tcPr>
            <w:tcW w:w="546" w:type="dxa"/>
            <w:tcBorders>
              <w:top w:val="nil"/>
              <w:left w:val="nil"/>
              <w:bottom w:val="single" w:sz="4" w:space="0" w:color="auto"/>
              <w:right w:val="single" w:sz="4" w:space="0" w:color="auto"/>
            </w:tcBorders>
            <w:shd w:val="clear" w:color="auto" w:fill="auto"/>
            <w:noWrap/>
            <w:vAlign w:val="center"/>
            <w:hideMark/>
          </w:tcPr>
          <w:p w14:paraId="125A95E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242</w:t>
            </w:r>
          </w:p>
        </w:tc>
        <w:tc>
          <w:tcPr>
            <w:tcW w:w="546" w:type="dxa"/>
            <w:tcBorders>
              <w:top w:val="nil"/>
              <w:left w:val="nil"/>
              <w:bottom w:val="single" w:sz="4" w:space="0" w:color="auto"/>
              <w:right w:val="single" w:sz="4" w:space="0" w:color="auto"/>
            </w:tcBorders>
            <w:shd w:val="clear" w:color="auto" w:fill="auto"/>
            <w:noWrap/>
            <w:vAlign w:val="center"/>
            <w:hideMark/>
          </w:tcPr>
          <w:p w14:paraId="3834CBE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244</w:t>
            </w:r>
          </w:p>
        </w:tc>
        <w:tc>
          <w:tcPr>
            <w:tcW w:w="546" w:type="dxa"/>
            <w:tcBorders>
              <w:top w:val="nil"/>
              <w:left w:val="nil"/>
              <w:bottom w:val="single" w:sz="4" w:space="0" w:color="auto"/>
              <w:right w:val="single" w:sz="4" w:space="0" w:color="auto"/>
            </w:tcBorders>
            <w:shd w:val="clear" w:color="auto" w:fill="auto"/>
            <w:noWrap/>
            <w:vAlign w:val="center"/>
            <w:hideMark/>
          </w:tcPr>
          <w:p w14:paraId="5C7F3DB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460</w:t>
            </w:r>
          </w:p>
        </w:tc>
        <w:tc>
          <w:tcPr>
            <w:tcW w:w="546" w:type="dxa"/>
            <w:tcBorders>
              <w:top w:val="nil"/>
              <w:left w:val="nil"/>
              <w:bottom w:val="single" w:sz="4" w:space="0" w:color="auto"/>
              <w:right w:val="single" w:sz="4" w:space="0" w:color="auto"/>
            </w:tcBorders>
            <w:shd w:val="clear" w:color="auto" w:fill="auto"/>
            <w:noWrap/>
            <w:vAlign w:val="center"/>
            <w:hideMark/>
          </w:tcPr>
          <w:p w14:paraId="186FD62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462</w:t>
            </w:r>
          </w:p>
        </w:tc>
        <w:tc>
          <w:tcPr>
            <w:tcW w:w="681" w:type="dxa"/>
            <w:tcBorders>
              <w:top w:val="nil"/>
              <w:left w:val="nil"/>
              <w:bottom w:val="single" w:sz="4" w:space="0" w:color="auto"/>
              <w:right w:val="single" w:sz="4" w:space="0" w:color="auto"/>
            </w:tcBorders>
            <w:shd w:val="clear" w:color="auto" w:fill="auto"/>
            <w:noWrap/>
            <w:vAlign w:val="center"/>
            <w:hideMark/>
          </w:tcPr>
          <w:p w14:paraId="15763D0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218</w:t>
            </w:r>
          </w:p>
        </w:tc>
        <w:tc>
          <w:tcPr>
            <w:tcW w:w="555" w:type="dxa"/>
            <w:tcBorders>
              <w:top w:val="nil"/>
              <w:left w:val="nil"/>
              <w:bottom w:val="single" w:sz="4" w:space="0" w:color="auto"/>
              <w:right w:val="single" w:sz="4" w:space="0" w:color="auto"/>
            </w:tcBorders>
            <w:shd w:val="clear" w:color="auto" w:fill="auto"/>
            <w:noWrap/>
            <w:vAlign w:val="center"/>
            <w:hideMark/>
          </w:tcPr>
          <w:p w14:paraId="7410003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c>
          <w:tcPr>
            <w:tcW w:w="540" w:type="dxa"/>
            <w:tcBorders>
              <w:top w:val="nil"/>
              <w:left w:val="nil"/>
              <w:bottom w:val="single" w:sz="4" w:space="0" w:color="auto"/>
              <w:right w:val="single" w:sz="4" w:space="0" w:color="auto"/>
            </w:tcBorders>
            <w:shd w:val="clear" w:color="auto" w:fill="auto"/>
            <w:noWrap/>
            <w:vAlign w:val="center"/>
            <w:hideMark/>
          </w:tcPr>
          <w:p w14:paraId="24E64E6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c>
          <w:tcPr>
            <w:tcW w:w="711" w:type="dxa"/>
            <w:tcBorders>
              <w:top w:val="nil"/>
              <w:left w:val="nil"/>
              <w:bottom w:val="single" w:sz="4" w:space="0" w:color="auto"/>
              <w:right w:val="single" w:sz="4" w:space="0" w:color="auto"/>
            </w:tcBorders>
            <w:shd w:val="clear" w:color="auto" w:fill="auto"/>
            <w:noWrap/>
            <w:vAlign w:val="center"/>
            <w:hideMark/>
          </w:tcPr>
          <w:p w14:paraId="325A6CE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r>
      <w:tr w:rsidR="00657D31" w:rsidRPr="00236CCF" w14:paraId="7721645F"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69F75B2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U</w:t>
            </w:r>
          </w:p>
        </w:tc>
        <w:tc>
          <w:tcPr>
            <w:tcW w:w="828" w:type="dxa"/>
            <w:tcBorders>
              <w:top w:val="nil"/>
              <w:left w:val="nil"/>
              <w:bottom w:val="single" w:sz="4" w:space="0" w:color="auto"/>
              <w:right w:val="single" w:sz="4" w:space="0" w:color="auto"/>
            </w:tcBorders>
            <w:shd w:val="clear" w:color="auto" w:fill="auto"/>
            <w:noWrap/>
            <w:vAlign w:val="center"/>
            <w:hideMark/>
          </w:tcPr>
          <w:p w14:paraId="51715FA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S, T</w:t>
            </w:r>
          </w:p>
        </w:tc>
        <w:tc>
          <w:tcPr>
            <w:tcW w:w="546" w:type="dxa"/>
            <w:tcBorders>
              <w:top w:val="nil"/>
              <w:left w:val="nil"/>
              <w:bottom w:val="single" w:sz="4" w:space="0" w:color="auto"/>
              <w:right w:val="single" w:sz="4" w:space="0" w:color="auto"/>
            </w:tcBorders>
            <w:shd w:val="clear" w:color="auto" w:fill="auto"/>
            <w:noWrap/>
            <w:vAlign w:val="center"/>
            <w:hideMark/>
          </w:tcPr>
          <w:p w14:paraId="056E899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546" w:type="dxa"/>
            <w:tcBorders>
              <w:top w:val="nil"/>
              <w:left w:val="nil"/>
              <w:bottom w:val="single" w:sz="4" w:space="0" w:color="auto"/>
              <w:right w:val="single" w:sz="4" w:space="0" w:color="auto"/>
            </w:tcBorders>
            <w:shd w:val="clear" w:color="auto" w:fill="auto"/>
            <w:noWrap/>
            <w:vAlign w:val="center"/>
            <w:hideMark/>
          </w:tcPr>
          <w:p w14:paraId="7CA23BF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76E3CDE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815" w:type="dxa"/>
            <w:tcBorders>
              <w:top w:val="nil"/>
              <w:left w:val="nil"/>
              <w:bottom w:val="single" w:sz="4" w:space="0" w:color="auto"/>
              <w:right w:val="single" w:sz="4" w:space="0" w:color="auto"/>
            </w:tcBorders>
            <w:shd w:val="clear" w:color="auto" w:fill="auto"/>
            <w:noWrap/>
            <w:vAlign w:val="center"/>
            <w:hideMark/>
          </w:tcPr>
          <w:p w14:paraId="1C5EAF9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616" w:type="dxa"/>
            <w:tcBorders>
              <w:top w:val="nil"/>
              <w:left w:val="nil"/>
              <w:bottom w:val="single" w:sz="4" w:space="0" w:color="auto"/>
              <w:right w:val="single" w:sz="4" w:space="0" w:color="auto"/>
            </w:tcBorders>
            <w:shd w:val="clear" w:color="auto" w:fill="auto"/>
            <w:noWrap/>
            <w:vAlign w:val="center"/>
            <w:hideMark/>
          </w:tcPr>
          <w:p w14:paraId="778244B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1.33</w:t>
            </w:r>
          </w:p>
        </w:tc>
        <w:tc>
          <w:tcPr>
            <w:tcW w:w="630" w:type="dxa"/>
            <w:tcBorders>
              <w:top w:val="nil"/>
              <w:left w:val="nil"/>
              <w:bottom w:val="single" w:sz="4" w:space="0" w:color="auto"/>
              <w:right w:val="single" w:sz="4" w:space="0" w:color="auto"/>
            </w:tcBorders>
            <w:shd w:val="clear" w:color="auto" w:fill="auto"/>
            <w:noWrap/>
            <w:vAlign w:val="center"/>
            <w:hideMark/>
          </w:tcPr>
          <w:p w14:paraId="5B93D23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1.15</w:t>
            </w:r>
          </w:p>
        </w:tc>
        <w:tc>
          <w:tcPr>
            <w:tcW w:w="546" w:type="dxa"/>
            <w:tcBorders>
              <w:top w:val="nil"/>
              <w:left w:val="nil"/>
              <w:bottom w:val="single" w:sz="4" w:space="0" w:color="auto"/>
              <w:right w:val="single" w:sz="4" w:space="0" w:color="auto"/>
            </w:tcBorders>
            <w:shd w:val="clear" w:color="auto" w:fill="auto"/>
            <w:noWrap/>
            <w:vAlign w:val="center"/>
            <w:hideMark/>
          </w:tcPr>
          <w:p w14:paraId="50F358D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244</w:t>
            </w:r>
          </w:p>
        </w:tc>
        <w:tc>
          <w:tcPr>
            <w:tcW w:w="546" w:type="dxa"/>
            <w:tcBorders>
              <w:top w:val="nil"/>
              <w:left w:val="nil"/>
              <w:bottom w:val="single" w:sz="4" w:space="0" w:color="auto"/>
              <w:right w:val="single" w:sz="4" w:space="0" w:color="auto"/>
            </w:tcBorders>
            <w:shd w:val="clear" w:color="auto" w:fill="auto"/>
            <w:noWrap/>
            <w:vAlign w:val="center"/>
            <w:hideMark/>
          </w:tcPr>
          <w:p w14:paraId="22A5504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472</w:t>
            </w:r>
          </w:p>
        </w:tc>
        <w:tc>
          <w:tcPr>
            <w:tcW w:w="546" w:type="dxa"/>
            <w:tcBorders>
              <w:top w:val="nil"/>
              <w:left w:val="nil"/>
              <w:bottom w:val="single" w:sz="4" w:space="0" w:color="auto"/>
              <w:right w:val="single" w:sz="4" w:space="0" w:color="auto"/>
            </w:tcBorders>
            <w:shd w:val="clear" w:color="auto" w:fill="auto"/>
            <w:noWrap/>
            <w:vAlign w:val="center"/>
            <w:hideMark/>
          </w:tcPr>
          <w:p w14:paraId="3B04C75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462</w:t>
            </w:r>
          </w:p>
        </w:tc>
        <w:tc>
          <w:tcPr>
            <w:tcW w:w="546" w:type="dxa"/>
            <w:tcBorders>
              <w:top w:val="nil"/>
              <w:left w:val="nil"/>
              <w:bottom w:val="single" w:sz="4" w:space="0" w:color="auto"/>
              <w:right w:val="single" w:sz="4" w:space="0" w:color="auto"/>
            </w:tcBorders>
            <w:shd w:val="clear" w:color="auto" w:fill="auto"/>
            <w:noWrap/>
            <w:vAlign w:val="center"/>
            <w:hideMark/>
          </w:tcPr>
          <w:p w14:paraId="416167B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472</w:t>
            </w:r>
          </w:p>
        </w:tc>
        <w:tc>
          <w:tcPr>
            <w:tcW w:w="681" w:type="dxa"/>
            <w:tcBorders>
              <w:top w:val="nil"/>
              <w:left w:val="nil"/>
              <w:bottom w:val="single" w:sz="4" w:space="0" w:color="auto"/>
              <w:right w:val="single" w:sz="4" w:space="0" w:color="auto"/>
            </w:tcBorders>
            <w:shd w:val="clear" w:color="auto" w:fill="auto"/>
            <w:noWrap/>
            <w:vAlign w:val="center"/>
            <w:hideMark/>
          </w:tcPr>
          <w:p w14:paraId="50D4E06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218</w:t>
            </w:r>
          </w:p>
        </w:tc>
        <w:tc>
          <w:tcPr>
            <w:tcW w:w="555" w:type="dxa"/>
            <w:tcBorders>
              <w:top w:val="nil"/>
              <w:left w:val="nil"/>
              <w:bottom w:val="single" w:sz="4" w:space="0" w:color="auto"/>
              <w:right w:val="single" w:sz="4" w:space="0" w:color="auto"/>
            </w:tcBorders>
            <w:shd w:val="clear" w:color="auto" w:fill="auto"/>
            <w:noWrap/>
            <w:vAlign w:val="center"/>
            <w:hideMark/>
          </w:tcPr>
          <w:p w14:paraId="11B0973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c>
          <w:tcPr>
            <w:tcW w:w="540" w:type="dxa"/>
            <w:tcBorders>
              <w:top w:val="nil"/>
              <w:left w:val="nil"/>
              <w:bottom w:val="single" w:sz="4" w:space="0" w:color="auto"/>
              <w:right w:val="single" w:sz="4" w:space="0" w:color="auto"/>
            </w:tcBorders>
            <w:shd w:val="clear" w:color="auto" w:fill="auto"/>
            <w:noWrap/>
            <w:vAlign w:val="center"/>
            <w:hideMark/>
          </w:tcPr>
          <w:p w14:paraId="3EA7139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c>
          <w:tcPr>
            <w:tcW w:w="711" w:type="dxa"/>
            <w:tcBorders>
              <w:top w:val="nil"/>
              <w:left w:val="nil"/>
              <w:bottom w:val="single" w:sz="4" w:space="0" w:color="auto"/>
              <w:right w:val="single" w:sz="4" w:space="0" w:color="auto"/>
            </w:tcBorders>
            <w:shd w:val="clear" w:color="auto" w:fill="auto"/>
            <w:noWrap/>
            <w:vAlign w:val="center"/>
            <w:hideMark/>
          </w:tcPr>
          <w:p w14:paraId="2AA7818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w:t>
            </w:r>
          </w:p>
        </w:tc>
      </w:tr>
      <w:tr w:rsidR="00657D31" w:rsidRPr="00236CCF" w14:paraId="67D949D9"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5714772A"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V</w:t>
            </w:r>
          </w:p>
        </w:tc>
        <w:tc>
          <w:tcPr>
            <w:tcW w:w="828" w:type="dxa"/>
            <w:tcBorders>
              <w:top w:val="nil"/>
              <w:left w:val="nil"/>
              <w:bottom w:val="single" w:sz="4" w:space="0" w:color="auto"/>
              <w:right w:val="single" w:sz="4" w:space="0" w:color="auto"/>
            </w:tcBorders>
            <w:shd w:val="clear" w:color="auto" w:fill="auto"/>
            <w:noWrap/>
            <w:vAlign w:val="center"/>
            <w:hideMark/>
          </w:tcPr>
          <w:p w14:paraId="472C5A6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Q, U</w:t>
            </w:r>
          </w:p>
        </w:tc>
        <w:tc>
          <w:tcPr>
            <w:tcW w:w="546" w:type="dxa"/>
            <w:tcBorders>
              <w:top w:val="nil"/>
              <w:left w:val="nil"/>
              <w:bottom w:val="single" w:sz="4" w:space="0" w:color="auto"/>
              <w:right w:val="single" w:sz="4" w:space="0" w:color="auto"/>
            </w:tcBorders>
            <w:shd w:val="clear" w:color="auto" w:fill="auto"/>
            <w:noWrap/>
            <w:vAlign w:val="center"/>
            <w:hideMark/>
          </w:tcPr>
          <w:p w14:paraId="0B94FA9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w:t>
            </w:r>
          </w:p>
        </w:tc>
        <w:tc>
          <w:tcPr>
            <w:tcW w:w="546" w:type="dxa"/>
            <w:tcBorders>
              <w:top w:val="nil"/>
              <w:left w:val="nil"/>
              <w:bottom w:val="single" w:sz="4" w:space="0" w:color="auto"/>
              <w:right w:val="single" w:sz="4" w:space="0" w:color="auto"/>
            </w:tcBorders>
            <w:shd w:val="clear" w:color="auto" w:fill="auto"/>
            <w:noWrap/>
            <w:vAlign w:val="center"/>
            <w:hideMark/>
          </w:tcPr>
          <w:p w14:paraId="6D5E05C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6" w:type="dxa"/>
            <w:tcBorders>
              <w:top w:val="nil"/>
              <w:left w:val="nil"/>
              <w:bottom w:val="single" w:sz="4" w:space="0" w:color="auto"/>
              <w:right w:val="single" w:sz="4" w:space="0" w:color="auto"/>
            </w:tcBorders>
            <w:shd w:val="clear" w:color="auto" w:fill="auto"/>
            <w:noWrap/>
            <w:vAlign w:val="center"/>
            <w:hideMark/>
          </w:tcPr>
          <w:p w14:paraId="4B11D4A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19</w:t>
            </w:r>
          </w:p>
        </w:tc>
        <w:tc>
          <w:tcPr>
            <w:tcW w:w="815" w:type="dxa"/>
            <w:tcBorders>
              <w:top w:val="nil"/>
              <w:left w:val="nil"/>
              <w:bottom w:val="single" w:sz="4" w:space="0" w:color="auto"/>
              <w:right w:val="single" w:sz="4" w:space="0" w:color="auto"/>
            </w:tcBorders>
            <w:shd w:val="clear" w:color="auto" w:fill="auto"/>
            <w:noWrap/>
            <w:vAlign w:val="center"/>
            <w:hideMark/>
          </w:tcPr>
          <w:p w14:paraId="0618E21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616" w:type="dxa"/>
            <w:tcBorders>
              <w:top w:val="nil"/>
              <w:left w:val="nil"/>
              <w:bottom w:val="single" w:sz="4" w:space="0" w:color="auto"/>
              <w:right w:val="single" w:sz="4" w:space="0" w:color="auto"/>
            </w:tcBorders>
            <w:shd w:val="clear" w:color="auto" w:fill="auto"/>
            <w:noWrap/>
            <w:vAlign w:val="center"/>
            <w:hideMark/>
          </w:tcPr>
          <w:p w14:paraId="03A56B4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1.17</w:t>
            </w:r>
          </w:p>
        </w:tc>
        <w:tc>
          <w:tcPr>
            <w:tcW w:w="630" w:type="dxa"/>
            <w:tcBorders>
              <w:top w:val="nil"/>
              <w:left w:val="nil"/>
              <w:bottom w:val="single" w:sz="4" w:space="0" w:color="auto"/>
              <w:right w:val="single" w:sz="4" w:space="0" w:color="auto"/>
            </w:tcBorders>
            <w:shd w:val="clear" w:color="auto" w:fill="auto"/>
            <w:noWrap/>
            <w:vAlign w:val="center"/>
            <w:hideMark/>
          </w:tcPr>
          <w:p w14:paraId="7C10AEF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1.08</w:t>
            </w:r>
          </w:p>
        </w:tc>
        <w:tc>
          <w:tcPr>
            <w:tcW w:w="546" w:type="dxa"/>
            <w:tcBorders>
              <w:top w:val="nil"/>
              <w:left w:val="nil"/>
              <w:bottom w:val="single" w:sz="4" w:space="0" w:color="auto"/>
              <w:right w:val="single" w:sz="4" w:space="0" w:color="auto"/>
            </w:tcBorders>
            <w:shd w:val="clear" w:color="auto" w:fill="auto"/>
            <w:noWrap/>
            <w:vAlign w:val="center"/>
            <w:hideMark/>
          </w:tcPr>
          <w:p w14:paraId="2714704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472</w:t>
            </w:r>
          </w:p>
        </w:tc>
        <w:tc>
          <w:tcPr>
            <w:tcW w:w="546" w:type="dxa"/>
            <w:tcBorders>
              <w:top w:val="nil"/>
              <w:left w:val="nil"/>
              <w:bottom w:val="single" w:sz="4" w:space="0" w:color="auto"/>
              <w:right w:val="single" w:sz="4" w:space="0" w:color="auto"/>
            </w:tcBorders>
            <w:shd w:val="clear" w:color="auto" w:fill="auto"/>
            <w:noWrap/>
            <w:vAlign w:val="center"/>
            <w:hideMark/>
          </w:tcPr>
          <w:p w14:paraId="5625138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487</w:t>
            </w:r>
          </w:p>
        </w:tc>
        <w:tc>
          <w:tcPr>
            <w:tcW w:w="546" w:type="dxa"/>
            <w:tcBorders>
              <w:top w:val="nil"/>
              <w:left w:val="nil"/>
              <w:bottom w:val="single" w:sz="4" w:space="0" w:color="auto"/>
              <w:right w:val="single" w:sz="4" w:space="0" w:color="auto"/>
            </w:tcBorders>
            <w:shd w:val="clear" w:color="auto" w:fill="auto"/>
            <w:noWrap/>
            <w:vAlign w:val="center"/>
            <w:hideMark/>
          </w:tcPr>
          <w:p w14:paraId="676A64C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472</w:t>
            </w:r>
          </w:p>
        </w:tc>
        <w:tc>
          <w:tcPr>
            <w:tcW w:w="546" w:type="dxa"/>
            <w:tcBorders>
              <w:top w:val="nil"/>
              <w:left w:val="nil"/>
              <w:bottom w:val="single" w:sz="4" w:space="0" w:color="auto"/>
              <w:right w:val="single" w:sz="4" w:space="0" w:color="auto"/>
            </w:tcBorders>
            <w:shd w:val="clear" w:color="auto" w:fill="auto"/>
            <w:noWrap/>
            <w:vAlign w:val="center"/>
            <w:hideMark/>
          </w:tcPr>
          <w:p w14:paraId="77A8039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487</w:t>
            </w:r>
          </w:p>
        </w:tc>
        <w:tc>
          <w:tcPr>
            <w:tcW w:w="681" w:type="dxa"/>
            <w:tcBorders>
              <w:top w:val="nil"/>
              <w:left w:val="nil"/>
              <w:bottom w:val="single" w:sz="4" w:space="0" w:color="auto"/>
              <w:right w:val="single" w:sz="4" w:space="0" w:color="auto"/>
            </w:tcBorders>
            <w:shd w:val="clear" w:color="auto" w:fill="auto"/>
            <w:noWrap/>
            <w:vAlign w:val="center"/>
            <w:hideMark/>
          </w:tcPr>
          <w:p w14:paraId="039FDDDB"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270ECE0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15</w:t>
            </w:r>
          </w:p>
        </w:tc>
        <w:tc>
          <w:tcPr>
            <w:tcW w:w="540" w:type="dxa"/>
            <w:tcBorders>
              <w:top w:val="nil"/>
              <w:left w:val="nil"/>
              <w:bottom w:val="single" w:sz="4" w:space="0" w:color="auto"/>
              <w:right w:val="single" w:sz="4" w:space="0" w:color="auto"/>
            </w:tcBorders>
            <w:shd w:val="clear" w:color="auto" w:fill="auto"/>
            <w:noWrap/>
            <w:vAlign w:val="center"/>
            <w:hideMark/>
          </w:tcPr>
          <w:p w14:paraId="7E0300F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1.17</w:t>
            </w:r>
          </w:p>
        </w:tc>
        <w:tc>
          <w:tcPr>
            <w:tcW w:w="711" w:type="dxa"/>
            <w:tcBorders>
              <w:top w:val="nil"/>
              <w:left w:val="nil"/>
              <w:bottom w:val="single" w:sz="4" w:space="0" w:color="auto"/>
              <w:right w:val="single" w:sz="4" w:space="0" w:color="auto"/>
            </w:tcBorders>
            <w:shd w:val="clear" w:color="auto" w:fill="auto"/>
            <w:noWrap/>
            <w:vAlign w:val="center"/>
            <w:hideMark/>
          </w:tcPr>
          <w:p w14:paraId="5447F6F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1.08</w:t>
            </w:r>
          </w:p>
        </w:tc>
      </w:tr>
      <w:tr w:rsidR="00657D31" w:rsidRPr="00236CCF" w14:paraId="367DE4C7"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15F302EB"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W</w:t>
            </w:r>
          </w:p>
        </w:tc>
        <w:tc>
          <w:tcPr>
            <w:tcW w:w="828" w:type="dxa"/>
            <w:tcBorders>
              <w:top w:val="nil"/>
              <w:left w:val="nil"/>
              <w:bottom w:val="single" w:sz="4" w:space="0" w:color="auto"/>
              <w:right w:val="single" w:sz="4" w:space="0" w:color="auto"/>
            </w:tcBorders>
            <w:shd w:val="clear" w:color="auto" w:fill="auto"/>
            <w:noWrap/>
            <w:vAlign w:val="center"/>
            <w:hideMark/>
          </w:tcPr>
          <w:p w14:paraId="26C3B93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V</w:t>
            </w:r>
          </w:p>
        </w:tc>
        <w:tc>
          <w:tcPr>
            <w:tcW w:w="546" w:type="dxa"/>
            <w:tcBorders>
              <w:top w:val="nil"/>
              <w:left w:val="nil"/>
              <w:bottom w:val="single" w:sz="4" w:space="0" w:color="auto"/>
              <w:right w:val="single" w:sz="4" w:space="0" w:color="auto"/>
            </w:tcBorders>
            <w:shd w:val="clear" w:color="auto" w:fill="auto"/>
            <w:noWrap/>
            <w:vAlign w:val="center"/>
            <w:hideMark/>
          </w:tcPr>
          <w:p w14:paraId="3DA5C75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w:t>
            </w:r>
          </w:p>
        </w:tc>
        <w:tc>
          <w:tcPr>
            <w:tcW w:w="546" w:type="dxa"/>
            <w:tcBorders>
              <w:top w:val="nil"/>
              <w:left w:val="nil"/>
              <w:bottom w:val="single" w:sz="4" w:space="0" w:color="auto"/>
              <w:right w:val="single" w:sz="4" w:space="0" w:color="auto"/>
            </w:tcBorders>
            <w:shd w:val="clear" w:color="auto" w:fill="auto"/>
            <w:noWrap/>
            <w:vAlign w:val="center"/>
            <w:hideMark/>
          </w:tcPr>
          <w:p w14:paraId="1BDCB28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w:t>
            </w:r>
          </w:p>
        </w:tc>
        <w:tc>
          <w:tcPr>
            <w:tcW w:w="546" w:type="dxa"/>
            <w:tcBorders>
              <w:top w:val="nil"/>
              <w:left w:val="nil"/>
              <w:bottom w:val="single" w:sz="4" w:space="0" w:color="auto"/>
              <w:right w:val="single" w:sz="4" w:space="0" w:color="auto"/>
            </w:tcBorders>
            <w:shd w:val="clear" w:color="auto" w:fill="auto"/>
            <w:noWrap/>
            <w:vAlign w:val="center"/>
            <w:hideMark/>
          </w:tcPr>
          <w:p w14:paraId="7CB932F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w:t>
            </w:r>
          </w:p>
        </w:tc>
        <w:tc>
          <w:tcPr>
            <w:tcW w:w="815" w:type="dxa"/>
            <w:tcBorders>
              <w:top w:val="nil"/>
              <w:left w:val="nil"/>
              <w:bottom w:val="single" w:sz="4" w:space="0" w:color="auto"/>
              <w:right w:val="single" w:sz="4" w:space="0" w:color="auto"/>
            </w:tcBorders>
            <w:shd w:val="clear" w:color="auto" w:fill="auto"/>
            <w:noWrap/>
            <w:vAlign w:val="center"/>
            <w:hideMark/>
          </w:tcPr>
          <w:p w14:paraId="67E6073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w:t>
            </w:r>
          </w:p>
        </w:tc>
        <w:tc>
          <w:tcPr>
            <w:tcW w:w="616" w:type="dxa"/>
            <w:tcBorders>
              <w:top w:val="nil"/>
              <w:left w:val="nil"/>
              <w:bottom w:val="single" w:sz="4" w:space="0" w:color="auto"/>
              <w:right w:val="single" w:sz="4" w:space="0" w:color="auto"/>
            </w:tcBorders>
            <w:shd w:val="clear" w:color="auto" w:fill="auto"/>
            <w:noWrap/>
            <w:vAlign w:val="center"/>
            <w:hideMark/>
          </w:tcPr>
          <w:p w14:paraId="7EB0048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0.17</w:t>
            </w:r>
          </w:p>
        </w:tc>
        <w:tc>
          <w:tcPr>
            <w:tcW w:w="630" w:type="dxa"/>
            <w:tcBorders>
              <w:top w:val="nil"/>
              <w:left w:val="nil"/>
              <w:bottom w:val="single" w:sz="4" w:space="0" w:color="auto"/>
              <w:right w:val="single" w:sz="4" w:space="0" w:color="auto"/>
            </w:tcBorders>
            <w:shd w:val="clear" w:color="auto" w:fill="auto"/>
            <w:noWrap/>
            <w:vAlign w:val="center"/>
            <w:hideMark/>
          </w:tcPr>
          <w:p w14:paraId="41AA7B5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0.41</w:t>
            </w:r>
          </w:p>
        </w:tc>
        <w:tc>
          <w:tcPr>
            <w:tcW w:w="546" w:type="dxa"/>
            <w:tcBorders>
              <w:top w:val="nil"/>
              <w:left w:val="nil"/>
              <w:bottom w:val="single" w:sz="4" w:space="0" w:color="auto"/>
              <w:right w:val="single" w:sz="4" w:space="0" w:color="auto"/>
            </w:tcBorders>
            <w:shd w:val="clear" w:color="auto" w:fill="auto"/>
            <w:noWrap/>
            <w:vAlign w:val="center"/>
            <w:hideMark/>
          </w:tcPr>
          <w:p w14:paraId="4449CF5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487</w:t>
            </w:r>
          </w:p>
        </w:tc>
        <w:tc>
          <w:tcPr>
            <w:tcW w:w="546" w:type="dxa"/>
            <w:tcBorders>
              <w:top w:val="nil"/>
              <w:left w:val="nil"/>
              <w:bottom w:val="single" w:sz="4" w:space="0" w:color="auto"/>
              <w:right w:val="single" w:sz="4" w:space="0" w:color="auto"/>
            </w:tcBorders>
            <w:shd w:val="clear" w:color="auto" w:fill="auto"/>
            <w:noWrap/>
            <w:vAlign w:val="center"/>
            <w:hideMark/>
          </w:tcPr>
          <w:p w14:paraId="5EA3C1D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489</w:t>
            </w:r>
          </w:p>
        </w:tc>
        <w:tc>
          <w:tcPr>
            <w:tcW w:w="546" w:type="dxa"/>
            <w:tcBorders>
              <w:top w:val="nil"/>
              <w:left w:val="nil"/>
              <w:bottom w:val="single" w:sz="4" w:space="0" w:color="auto"/>
              <w:right w:val="single" w:sz="4" w:space="0" w:color="auto"/>
            </w:tcBorders>
            <w:shd w:val="clear" w:color="auto" w:fill="auto"/>
            <w:noWrap/>
            <w:vAlign w:val="center"/>
            <w:hideMark/>
          </w:tcPr>
          <w:p w14:paraId="4B50971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487</w:t>
            </w:r>
          </w:p>
        </w:tc>
        <w:tc>
          <w:tcPr>
            <w:tcW w:w="546" w:type="dxa"/>
            <w:tcBorders>
              <w:top w:val="nil"/>
              <w:left w:val="nil"/>
              <w:bottom w:val="single" w:sz="4" w:space="0" w:color="auto"/>
              <w:right w:val="single" w:sz="4" w:space="0" w:color="auto"/>
            </w:tcBorders>
            <w:shd w:val="clear" w:color="auto" w:fill="auto"/>
            <w:noWrap/>
            <w:vAlign w:val="center"/>
            <w:hideMark/>
          </w:tcPr>
          <w:p w14:paraId="6DC157D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494</w:t>
            </w:r>
          </w:p>
        </w:tc>
        <w:tc>
          <w:tcPr>
            <w:tcW w:w="681" w:type="dxa"/>
            <w:tcBorders>
              <w:top w:val="nil"/>
              <w:left w:val="nil"/>
              <w:bottom w:val="single" w:sz="4" w:space="0" w:color="auto"/>
              <w:right w:val="single" w:sz="4" w:space="0" w:color="auto"/>
            </w:tcBorders>
            <w:shd w:val="clear" w:color="auto" w:fill="auto"/>
            <w:noWrap/>
            <w:vAlign w:val="center"/>
            <w:hideMark/>
          </w:tcPr>
          <w:p w14:paraId="2D5306E8"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653CB03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w:t>
            </w:r>
          </w:p>
        </w:tc>
        <w:tc>
          <w:tcPr>
            <w:tcW w:w="540" w:type="dxa"/>
            <w:tcBorders>
              <w:top w:val="nil"/>
              <w:left w:val="nil"/>
              <w:bottom w:val="single" w:sz="4" w:space="0" w:color="auto"/>
              <w:right w:val="single" w:sz="4" w:space="0" w:color="auto"/>
            </w:tcBorders>
            <w:shd w:val="clear" w:color="auto" w:fill="auto"/>
            <w:noWrap/>
            <w:vAlign w:val="center"/>
            <w:hideMark/>
          </w:tcPr>
          <w:p w14:paraId="6442430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0.17</w:t>
            </w:r>
          </w:p>
        </w:tc>
        <w:tc>
          <w:tcPr>
            <w:tcW w:w="711" w:type="dxa"/>
            <w:tcBorders>
              <w:top w:val="nil"/>
              <w:left w:val="nil"/>
              <w:bottom w:val="single" w:sz="4" w:space="0" w:color="auto"/>
              <w:right w:val="single" w:sz="4" w:space="0" w:color="auto"/>
            </w:tcBorders>
            <w:shd w:val="clear" w:color="auto" w:fill="auto"/>
            <w:noWrap/>
            <w:vAlign w:val="center"/>
            <w:hideMark/>
          </w:tcPr>
          <w:p w14:paraId="5D12D4E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0.41</w:t>
            </w:r>
          </w:p>
        </w:tc>
      </w:tr>
      <w:tr w:rsidR="00657D31" w:rsidRPr="00236CCF" w14:paraId="541399FC"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16BE77BE"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X</w:t>
            </w:r>
          </w:p>
        </w:tc>
        <w:tc>
          <w:tcPr>
            <w:tcW w:w="828" w:type="dxa"/>
            <w:tcBorders>
              <w:top w:val="nil"/>
              <w:left w:val="nil"/>
              <w:bottom w:val="single" w:sz="4" w:space="0" w:color="auto"/>
              <w:right w:val="single" w:sz="4" w:space="0" w:color="auto"/>
            </w:tcBorders>
            <w:shd w:val="clear" w:color="auto" w:fill="auto"/>
            <w:noWrap/>
            <w:vAlign w:val="center"/>
            <w:hideMark/>
          </w:tcPr>
          <w:p w14:paraId="2404788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V</w:t>
            </w:r>
          </w:p>
        </w:tc>
        <w:tc>
          <w:tcPr>
            <w:tcW w:w="546" w:type="dxa"/>
            <w:tcBorders>
              <w:top w:val="nil"/>
              <w:left w:val="nil"/>
              <w:bottom w:val="single" w:sz="4" w:space="0" w:color="auto"/>
              <w:right w:val="single" w:sz="4" w:space="0" w:color="auto"/>
            </w:tcBorders>
            <w:shd w:val="clear" w:color="auto" w:fill="auto"/>
            <w:noWrap/>
            <w:vAlign w:val="center"/>
            <w:hideMark/>
          </w:tcPr>
          <w:p w14:paraId="5A8FEDD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5EA3358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546" w:type="dxa"/>
            <w:tcBorders>
              <w:top w:val="nil"/>
              <w:left w:val="nil"/>
              <w:bottom w:val="single" w:sz="4" w:space="0" w:color="auto"/>
              <w:right w:val="single" w:sz="4" w:space="0" w:color="auto"/>
            </w:tcBorders>
            <w:shd w:val="clear" w:color="auto" w:fill="auto"/>
            <w:noWrap/>
            <w:vAlign w:val="center"/>
            <w:hideMark/>
          </w:tcPr>
          <w:p w14:paraId="364A5F2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9</w:t>
            </w:r>
          </w:p>
        </w:tc>
        <w:tc>
          <w:tcPr>
            <w:tcW w:w="815" w:type="dxa"/>
            <w:tcBorders>
              <w:top w:val="nil"/>
              <w:left w:val="nil"/>
              <w:bottom w:val="single" w:sz="4" w:space="0" w:color="auto"/>
              <w:right w:val="single" w:sz="4" w:space="0" w:color="auto"/>
            </w:tcBorders>
            <w:shd w:val="clear" w:color="auto" w:fill="auto"/>
            <w:noWrap/>
            <w:vAlign w:val="center"/>
            <w:hideMark/>
          </w:tcPr>
          <w:p w14:paraId="5E3046F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616" w:type="dxa"/>
            <w:tcBorders>
              <w:top w:val="nil"/>
              <w:left w:val="nil"/>
              <w:bottom w:val="single" w:sz="4" w:space="0" w:color="auto"/>
              <w:right w:val="single" w:sz="4" w:space="0" w:color="auto"/>
            </w:tcBorders>
            <w:shd w:val="clear" w:color="auto" w:fill="auto"/>
            <w:noWrap/>
            <w:vAlign w:val="center"/>
            <w:hideMark/>
          </w:tcPr>
          <w:p w14:paraId="7D1F1A4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0.67</w:t>
            </w:r>
          </w:p>
        </w:tc>
        <w:tc>
          <w:tcPr>
            <w:tcW w:w="630" w:type="dxa"/>
            <w:tcBorders>
              <w:top w:val="nil"/>
              <w:left w:val="nil"/>
              <w:bottom w:val="single" w:sz="4" w:space="0" w:color="auto"/>
              <w:right w:val="single" w:sz="4" w:space="0" w:color="auto"/>
            </w:tcBorders>
            <w:shd w:val="clear" w:color="auto" w:fill="auto"/>
            <w:noWrap/>
            <w:vAlign w:val="center"/>
            <w:hideMark/>
          </w:tcPr>
          <w:p w14:paraId="2D3F86C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0.82</w:t>
            </w:r>
          </w:p>
        </w:tc>
        <w:tc>
          <w:tcPr>
            <w:tcW w:w="546" w:type="dxa"/>
            <w:tcBorders>
              <w:top w:val="nil"/>
              <w:left w:val="nil"/>
              <w:bottom w:val="single" w:sz="4" w:space="0" w:color="auto"/>
              <w:right w:val="single" w:sz="4" w:space="0" w:color="auto"/>
            </w:tcBorders>
            <w:shd w:val="clear" w:color="auto" w:fill="auto"/>
            <w:noWrap/>
            <w:vAlign w:val="center"/>
            <w:hideMark/>
          </w:tcPr>
          <w:p w14:paraId="7923807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487</w:t>
            </w:r>
          </w:p>
        </w:tc>
        <w:tc>
          <w:tcPr>
            <w:tcW w:w="546" w:type="dxa"/>
            <w:tcBorders>
              <w:top w:val="nil"/>
              <w:left w:val="nil"/>
              <w:bottom w:val="single" w:sz="4" w:space="0" w:color="auto"/>
              <w:right w:val="single" w:sz="4" w:space="0" w:color="auto"/>
            </w:tcBorders>
            <w:shd w:val="clear" w:color="auto" w:fill="auto"/>
            <w:noWrap/>
            <w:vAlign w:val="center"/>
            <w:hideMark/>
          </w:tcPr>
          <w:p w14:paraId="6203A00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494</w:t>
            </w:r>
          </w:p>
        </w:tc>
        <w:tc>
          <w:tcPr>
            <w:tcW w:w="546" w:type="dxa"/>
            <w:tcBorders>
              <w:top w:val="nil"/>
              <w:left w:val="nil"/>
              <w:bottom w:val="single" w:sz="4" w:space="0" w:color="auto"/>
              <w:right w:val="single" w:sz="4" w:space="0" w:color="auto"/>
            </w:tcBorders>
            <w:shd w:val="clear" w:color="auto" w:fill="auto"/>
            <w:noWrap/>
            <w:vAlign w:val="center"/>
            <w:hideMark/>
          </w:tcPr>
          <w:p w14:paraId="401F2E3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487</w:t>
            </w:r>
          </w:p>
        </w:tc>
        <w:tc>
          <w:tcPr>
            <w:tcW w:w="546" w:type="dxa"/>
            <w:tcBorders>
              <w:top w:val="nil"/>
              <w:left w:val="nil"/>
              <w:bottom w:val="single" w:sz="4" w:space="0" w:color="auto"/>
              <w:right w:val="single" w:sz="4" w:space="0" w:color="auto"/>
            </w:tcBorders>
            <w:shd w:val="clear" w:color="auto" w:fill="auto"/>
            <w:noWrap/>
            <w:vAlign w:val="center"/>
            <w:hideMark/>
          </w:tcPr>
          <w:p w14:paraId="073DEA7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494</w:t>
            </w:r>
          </w:p>
        </w:tc>
        <w:tc>
          <w:tcPr>
            <w:tcW w:w="681" w:type="dxa"/>
            <w:tcBorders>
              <w:top w:val="nil"/>
              <w:left w:val="nil"/>
              <w:bottom w:val="single" w:sz="4" w:space="0" w:color="auto"/>
              <w:right w:val="single" w:sz="4" w:space="0" w:color="auto"/>
            </w:tcBorders>
            <w:shd w:val="clear" w:color="auto" w:fill="auto"/>
            <w:noWrap/>
            <w:vAlign w:val="center"/>
            <w:hideMark/>
          </w:tcPr>
          <w:p w14:paraId="6D58F7A6"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0921976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540" w:type="dxa"/>
            <w:tcBorders>
              <w:top w:val="nil"/>
              <w:left w:val="nil"/>
              <w:bottom w:val="single" w:sz="4" w:space="0" w:color="auto"/>
              <w:right w:val="single" w:sz="4" w:space="0" w:color="auto"/>
            </w:tcBorders>
            <w:shd w:val="clear" w:color="auto" w:fill="auto"/>
            <w:noWrap/>
            <w:vAlign w:val="center"/>
            <w:hideMark/>
          </w:tcPr>
          <w:p w14:paraId="68B9830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0.67</w:t>
            </w:r>
          </w:p>
        </w:tc>
        <w:tc>
          <w:tcPr>
            <w:tcW w:w="711" w:type="dxa"/>
            <w:tcBorders>
              <w:top w:val="nil"/>
              <w:left w:val="nil"/>
              <w:bottom w:val="single" w:sz="4" w:space="0" w:color="auto"/>
              <w:right w:val="single" w:sz="4" w:space="0" w:color="auto"/>
            </w:tcBorders>
            <w:shd w:val="clear" w:color="auto" w:fill="auto"/>
            <w:noWrap/>
            <w:vAlign w:val="center"/>
            <w:hideMark/>
          </w:tcPr>
          <w:p w14:paraId="2FE3DFF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0.82</w:t>
            </w:r>
          </w:p>
        </w:tc>
      </w:tr>
      <w:tr w:rsidR="00657D31" w:rsidRPr="00236CCF" w14:paraId="541AC83D"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0F074C8A"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Y</w:t>
            </w:r>
          </w:p>
        </w:tc>
        <w:tc>
          <w:tcPr>
            <w:tcW w:w="828" w:type="dxa"/>
            <w:tcBorders>
              <w:top w:val="nil"/>
              <w:left w:val="nil"/>
              <w:bottom w:val="single" w:sz="4" w:space="0" w:color="auto"/>
              <w:right w:val="single" w:sz="4" w:space="0" w:color="auto"/>
            </w:tcBorders>
            <w:shd w:val="clear" w:color="auto" w:fill="auto"/>
            <w:noWrap/>
            <w:vAlign w:val="center"/>
            <w:hideMark/>
          </w:tcPr>
          <w:p w14:paraId="2610048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W, X</w:t>
            </w:r>
          </w:p>
        </w:tc>
        <w:tc>
          <w:tcPr>
            <w:tcW w:w="546" w:type="dxa"/>
            <w:tcBorders>
              <w:top w:val="nil"/>
              <w:left w:val="nil"/>
              <w:bottom w:val="single" w:sz="4" w:space="0" w:color="auto"/>
              <w:right w:val="single" w:sz="4" w:space="0" w:color="auto"/>
            </w:tcBorders>
            <w:shd w:val="clear" w:color="auto" w:fill="auto"/>
            <w:noWrap/>
            <w:vAlign w:val="center"/>
            <w:hideMark/>
          </w:tcPr>
          <w:p w14:paraId="4F898F7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w:t>
            </w:r>
          </w:p>
        </w:tc>
        <w:tc>
          <w:tcPr>
            <w:tcW w:w="546" w:type="dxa"/>
            <w:tcBorders>
              <w:top w:val="nil"/>
              <w:left w:val="nil"/>
              <w:bottom w:val="single" w:sz="4" w:space="0" w:color="auto"/>
              <w:right w:val="single" w:sz="4" w:space="0" w:color="auto"/>
            </w:tcBorders>
            <w:shd w:val="clear" w:color="auto" w:fill="auto"/>
            <w:noWrap/>
            <w:vAlign w:val="center"/>
            <w:hideMark/>
          </w:tcPr>
          <w:p w14:paraId="6B50E64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199FE24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w:t>
            </w:r>
          </w:p>
        </w:tc>
        <w:tc>
          <w:tcPr>
            <w:tcW w:w="815" w:type="dxa"/>
            <w:tcBorders>
              <w:top w:val="nil"/>
              <w:left w:val="nil"/>
              <w:bottom w:val="single" w:sz="4" w:space="0" w:color="auto"/>
              <w:right w:val="single" w:sz="4" w:space="0" w:color="auto"/>
            </w:tcBorders>
            <w:shd w:val="clear" w:color="auto" w:fill="auto"/>
            <w:noWrap/>
            <w:vAlign w:val="center"/>
            <w:hideMark/>
          </w:tcPr>
          <w:p w14:paraId="25B9850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616" w:type="dxa"/>
            <w:tcBorders>
              <w:top w:val="nil"/>
              <w:left w:val="nil"/>
              <w:bottom w:val="single" w:sz="4" w:space="0" w:color="auto"/>
              <w:right w:val="single" w:sz="4" w:space="0" w:color="auto"/>
            </w:tcBorders>
            <w:shd w:val="clear" w:color="auto" w:fill="auto"/>
            <w:noWrap/>
            <w:vAlign w:val="center"/>
            <w:hideMark/>
          </w:tcPr>
          <w:p w14:paraId="593059D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w:t>
            </w:r>
          </w:p>
        </w:tc>
        <w:tc>
          <w:tcPr>
            <w:tcW w:w="630" w:type="dxa"/>
            <w:tcBorders>
              <w:top w:val="nil"/>
              <w:left w:val="nil"/>
              <w:bottom w:val="single" w:sz="4" w:space="0" w:color="auto"/>
              <w:right w:val="single" w:sz="4" w:space="0" w:color="auto"/>
            </w:tcBorders>
            <w:shd w:val="clear" w:color="auto" w:fill="auto"/>
            <w:noWrap/>
            <w:vAlign w:val="center"/>
            <w:hideMark/>
          </w:tcPr>
          <w:p w14:paraId="2EF29AB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0.71</w:t>
            </w:r>
          </w:p>
        </w:tc>
        <w:tc>
          <w:tcPr>
            <w:tcW w:w="546" w:type="dxa"/>
            <w:tcBorders>
              <w:top w:val="nil"/>
              <w:left w:val="nil"/>
              <w:bottom w:val="single" w:sz="4" w:space="0" w:color="auto"/>
              <w:right w:val="single" w:sz="4" w:space="0" w:color="auto"/>
            </w:tcBorders>
            <w:shd w:val="clear" w:color="auto" w:fill="auto"/>
            <w:noWrap/>
            <w:vAlign w:val="center"/>
            <w:hideMark/>
          </w:tcPr>
          <w:p w14:paraId="2C25442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494</w:t>
            </w:r>
          </w:p>
        </w:tc>
        <w:tc>
          <w:tcPr>
            <w:tcW w:w="546" w:type="dxa"/>
            <w:tcBorders>
              <w:top w:val="nil"/>
              <w:left w:val="nil"/>
              <w:bottom w:val="single" w:sz="4" w:space="0" w:color="auto"/>
              <w:right w:val="single" w:sz="4" w:space="0" w:color="auto"/>
            </w:tcBorders>
            <w:shd w:val="clear" w:color="auto" w:fill="auto"/>
            <w:noWrap/>
            <w:vAlign w:val="center"/>
            <w:hideMark/>
          </w:tcPr>
          <w:p w14:paraId="2CB378E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499</w:t>
            </w:r>
          </w:p>
        </w:tc>
        <w:tc>
          <w:tcPr>
            <w:tcW w:w="546" w:type="dxa"/>
            <w:tcBorders>
              <w:top w:val="nil"/>
              <w:left w:val="nil"/>
              <w:bottom w:val="single" w:sz="4" w:space="0" w:color="auto"/>
              <w:right w:val="single" w:sz="4" w:space="0" w:color="auto"/>
            </w:tcBorders>
            <w:shd w:val="clear" w:color="auto" w:fill="auto"/>
            <w:noWrap/>
            <w:vAlign w:val="center"/>
            <w:hideMark/>
          </w:tcPr>
          <w:p w14:paraId="7C33459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494</w:t>
            </w:r>
          </w:p>
        </w:tc>
        <w:tc>
          <w:tcPr>
            <w:tcW w:w="546" w:type="dxa"/>
            <w:tcBorders>
              <w:top w:val="nil"/>
              <w:left w:val="nil"/>
              <w:bottom w:val="single" w:sz="4" w:space="0" w:color="auto"/>
              <w:right w:val="single" w:sz="4" w:space="0" w:color="auto"/>
            </w:tcBorders>
            <w:shd w:val="clear" w:color="auto" w:fill="auto"/>
            <w:noWrap/>
            <w:vAlign w:val="center"/>
            <w:hideMark/>
          </w:tcPr>
          <w:p w14:paraId="5601606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499</w:t>
            </w:r>
          </w:p>
        </w:tc>
        <w:tc>
          <w:tcPr>
            <w:tcW w:w="681" w:type="dxa"/>
            <w:tcBorders>
              <w:top w:val="nil"/>
              <w:left w:val="nil"/>
              <w:bottom w:val="single" w:sz="4" w:space="0" w:color="auto"/>
              <w:right w:val="single" w:sz="4" w:space="0" w:color="auto"/>
            </w:tcBorders>
            <w:shd w:val="clear" w:color="auto" w:fill="auto"/>
            <w:noWrap/>
            <w:vAlign w:val="center"/>
            <w:hideMark/>
          </w:tcPr>
          <w:p w14:paraId="0DDB882A"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3A0370B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0" w:type="dxa"/>
            <w:tcBorders>
              <w:top w:val="nil"/>
              <w:left w:val="nil"/>
              <w:bottom w:val="single" w:sz="4" w:space="0" w:color="auto"/>
              <w:right w:val="single" w:sz="4" w:space="0" w:color="auto"/>
            </w:tcBorders>
            <w:shd w:val="clear" w:color="auto" w:fill="auto"/>
            <w:noWrap/>
            <w:vAlign w:val="center"/>
            <w:hideMark/>
          </w:tcPr>
          <w:p w14:paraId="31075AC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w:t>
            </w:r>
          </w:p>
        </w:tc>
        <w:tc>
          <w:tcPr>
            <w:tcW w:w="711" w:type="dxa"/>
            <w:tcBorders>
              <w:top w:val="nil"/>
              <w:left w:val="nil"/>
              <w:bottom w:val="single" w:sz="4" w:space="0" w:color="auto"/>
              <w:right w:val="single" w:sz="4" w:space="0" w:color="auto"/>
            </w:tcBorders>
            <w:shd w:val="clear" w:color="auto" w:fill="auto"/>
            <w:noWrap/>
            <w:vAlign w:val="center"/>
            <w:hideMark/>
          </w:tcPr>
          <w:p w14:paraId="023205F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0.71</w:t>
            </w:r>
          </w:p>
        </w:tc>
      </w:tr>
      <w:tr w:rsidR="00657D31" w:rsidRPr="00236CCF" w14:paraId="5F83545C"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2280B643"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Z</w:t>
            </w:r>
          </w:p>
        </w:tc>
        <w:tc>
          <w:tcPr>
            <w:tcW w:w="828" w:type="dxa"/>
            <w:tcBorders>
              <w:top w:val="nil"/>
              <w:left w:val="nil"/>
              <w:bottom w:val="single" w:sz="4" w:space="0" w:color="auto"/>
              <w:right w:val="single" w:sz="4" w:space="0" w:color="auto"/>
            </w:tcBorders>
            <w:shd w:val="clear" w:color="auto" w:fill="auto"/>
            <w:noWrap/>
            <w:vAlign w:val="center"/>
            <w:hideMark/>
          </w:tcPr>
          <w:p w14:paraId="3EDCFA9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Y</w:t>
            </w:r>
          </w:p>
        </w:tc>
        <w:tc>
          <w:tcPr>
            <w:tcW w:w="546" w:type="dxa"/>
            <w:tcBorders>
              <w:top w:val="nil"/>
              <w:left w:val="nil"/>
              <w:bottom w:val="single" w:sz="4" w:space="0" w:color="auto"/>
              <w:right w:val="single" w:sz="4" w:space="0" w:color="auto"/>
            </w:tcBorders>
            <w:shd w:val="clear" w:color="auto" w:fill="auto"/>
            <w:noWrap/>
            <w:vAlign w:val="center"/>
            <w:hideMark/>
          </w:tcPr>
          <w:p w14:paraId="3E871D7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w:t>
            </w:r>
          </w:p>
        </w:tc>
        <w:tc>
          <w:tcPr>
            <w:tcW w:w="546" w:type="dxa"/>
            <w:tcBorders>
              <w:top w:val="nil"/>
              <w:left w:val="nil"/>
              <w:bottom w:val="single" w:sz="4" w:space="0" w:color="auto"/>
              <w:right w:val="single" w:sz="4" w:space="0" w:color="auto"/>
            </w:tcBorders>
            <w:shd w:val="clear" w:color="auto" w:fill="auto"/>
            <w:noWrap/>
            <w:vAlign w:val="center"/>
            <w:hideMark/>
          </w:tcPr>
          <w:p w14:paraId="6081720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6100920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w:t>
            </w:r>
          </w:p>
        </w:tc>
        <w:tc>
          <w:tcPr>
            <w:tcW w:w="815" w:type="dxa"/>
            <w:tcBorders>
              <w:top w:val="nil"/>
              <w:left w:val="nil"/>
              <w:bottom w:val="single" w:sz="4" w:space="0" w:color="auto"/>
              <w:right w:val="single" w:sz="4" w:space="0" w:color="auto"/>
            </w:tcBorders>
            <w:shd w:val="clear" w:color="auto" w:fill="auto"/>
            <w:noWrap/>
            <w:vAlign w:val="center"/>
            <w:hideMark/>
          </w:tcPr>
          <w:p w14:paraId="6DEE9FF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616" w:type="dxa"/>
            <w:tcBorders>
              <w:top w:val="nil"/>
              <w:left w:val="nil"/>
              <w:bottom w:val="single" w:sz="4" w:space="0" w:color="auto"/>
              <w:right w:val="single" w:sz="4" w:space="0" w:color="auto"/>
            </w:tcBorders>
            <w:shd w:val="clear" w:color="auto" w:fill="auto"/>
            <w:noWrap/>
            <w:vAlign w:val="center"/>
            <w:hideMark/>
          </w:tcPr>
          <w:p w14:paraId="767C5C0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1.17</w:t>
            </w:r>
          </w:p>
        </w:tc>
        <w:tc>
          <w:tcPr>
            <w:tcW w:w="630" w:type="dxa"/>
            <w:tcBorders>
              <w:top w:val="nil"/>
              <w:left w:val="nil"/>
              <w:bottom w:val="single" w:sz="4" w:space="0" w:color="auto"/>
              <w:right w:val="single" w:sz="4" w:space="0" w:color="auto"/>
            </w:tcBorders>
            <w:shd w:val="clear" w:color="auto" w:fill="auto"/>
            <w:noWrap/>
            <w:vAlign w:val="center"/>
            <w:hideMark/>
          </w:tcPr>
          <w:p w14:paraId="1BE3CF3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1.08</w:t>
            </w:r>
          </w:p>
        </w:tc>
        <w:tc>
          <w:tcPr>
            <w:tcW w:w="546" w:type="dxa"/>
            <w:tcBorders>
              <w:top w:val="nil"/>
              <w:left w:val="nil"/>
              <w:bottom w:val="single" w:sz="4" w:space="0" w:color="auto"/>
              <w:right w:val="single" w:sz="4" w:space="0" w:color="auto"/>
            </w:tcBorders>
            <w:shd w:val="clear" w:color="auto" w:fill="auto"/>
            <w:noWrap/>
            <w:vAlign w:val="center"/>
            <w:hideMark/>
          </w:tcPr>
          <w:p w14:paraId="0D9133E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499</w:t>
            </w:r>
          </w:p>
        </w:tc>
        <w:tc>
          <w:tcPr>
            <w:tcW w:w="546" w:type="dxa"/>
            <w:tcBorders>
              <w:top w:val="nil"/>
              <w:left w:val="nil"/>
              <w:bottom w:val="single" w:sz="4" w:space="0" w:color="auto"/>
              <w:right w:val="single" w:sz="4" w:space="0" w:color="auto"/>
            </w:tcBorders>
            <w:shd w:val="clear" w:color="auto" w:fill="auto"/>
            <w:noWrap/>
            <w:vAlign w:val="center"/>
            <w:hideMark/>
          </w:tcPr>
          <w:p w14:paraId="1680938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509</w:t>
            </w:r>
          </w:p>
        </w:tc>
        <w:tc>
          <w:tcPr>
            <w:tcW w:w="546" w:type="dxa"/>
            <w:tcBorders>
              <w:top w:val="nil"/>
              <w:left w:val="nil"/>
              <w:bottom w:val="single" w:sz="4" w:space="0" w:color="auto"/>
              <w:right w:val="single" w:sz="4" w:space="0" w:color="auto"/>
            </w:tcBorders>
            <w:shd w:val="clear" w:color="auto" w:fill="auto"/>
            <w:noWrap/>
            <w:vAlign w:val="center"/>
            <w:hideMark/>
          </w:tcPr>
          <w:p w14:paraId="5DA8C33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499</w:t>
            </w:r>
          </w:p>
        </w:tc>
        <w:tc>
          <w:tcPr>
            <w:tcW w:w="546" w:type="dxa"/>
            <w:tcBorders>
              <w:top w:val="nil"/>
              <w:left w:val="nil"/>
              <w:bottom w:val="single" w:sz="4" w:space="0" w:color="auto"/>
              <w:right w:val="single" w:sz="4" w:space="0" w:color="auto"/>
            </w:tcBorders>
            <w:shd w:val="clear" w:color="auto" w:fill="auto"/>
            <w:noWrap/>
            <w:vAlign w:val="center"/>
            <w:hideMark/>
          </w:tcPr>
          <w:p w14:paraId="2E55E3A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509</w:t>
            </w:r>
          </w:p>
        </w:tc>
        <w:tc>
          <w:tcPr>
            <w:tcW w:w="681" w:type="dxa"/>
            <w:tcBorders>
              <w:top w:val="nil"/>
              <w:left w:val="nil"/>
              <w:bottom w:val="single" w:sz="4" w:space="0" w:color="auto"/>
              <w:right w:val="single" w:sz="4" w:space="0" w:color="auto"/>
            </w:tcBorders>
            <w:shd w:val="clear" w:color="auto" w:fill="auto"/>
            <w:noWrap/>
            <w:vAlign w:val="center"/>
            <w:hideMark/>
          </w:tcPr>
          <w:p w14:paraId="300B733B"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4250780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0" w:type="dxa"/>
            <w:tcBorders>
              <w:top w:val="nil"/>
              <w:left w:val="nil"/>
              <w:bottom w:val="single" w:sz="4" w:space="0" w:color="auto"/>
              <w:right w:val="single" w:sz="4" w:space="0" w:color="auto"/>
            </w:tcBorders>
            <w:shd w:val="clear" w:color="auto" w:fill="auto"/>
            <w:noWrap/>
            <w:vAlign w:val="center"/>
            <w:hideMark/>
          </w:tcPr>
          <w:p w14:paraId="241A477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1.17</w:t>
            </w:r>
          </w:p>
        </w:tc>
        <w:tc>
          <w:tcPr>
            <w:tcW w:w="711" w:type="dxa"/>
            <w:tcBorders>
              <w:top w:val="nil"/>
              <w:left w:val="nil"/>
              <w:bottom w:val="single" w:sz="4" w:space="0" w:color="auto"/>
              <w:right w:val="single" w:sz="4" w:space="0" w:color="auto"/>
            </w:tcBorders>
            <w:shd w:val="clear" w:color="auto" w:fill="auto"/>
            <w:noWrap/>
            <w:vAlign w:val="center"/>
            <w:hideMark/>
          </w:tcPr>
          <w:p w14:paraId="1F356C2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1.08</w:t>
            </w:r>
          </w:p>
        </w:tc>
      </w:tr>
      <w:tr w:rsidR="00657D31" w:rsidRPr="00236CCF" w14:paraId="5B6B114A"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4C4823BD"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AA</w:t>
            </w:r>
          </w:p>
        </w:tc>
        <w:tc>
          <w:tcPr>
            <w:tcW w:w="828" w:type="dxa"/>
            <w:tcBorders>
              <w:top w:val="nil"/>
              <w:left w:val="nil"/>
              <w:bottom w:val="single" w:sz="4" w:space="0" w:color="auto"/>
              <w:right w:val="single" w:sz="4" w:space="0" w:color="auto"/>
            </w:tcBorders>
            <w:shd w:val="clear" w:color="auto" w:fill="auto"/>
            <w:noWrap/>
            <w:vAlign w:val="center"/>
            <w:hideMark/>
          </w:tcPr>
          <w:p w14:paraId="068FED1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Z</w:t>
            </w:r>
          </w:p>
        </w:tc>
        <w:tc>
          <w:tcPr>
            <w:tcW w:w="546" w:type="dxa"/>
            <w:tcBorders>
              <w:top w:val="nil"/>
              <w:left w:val="nil"/>
              <w:bottom w:val="single" w:sz="4" w:space="0" w:color="auto"/>
              <w:right w:val="single" w:sz="4" w:space="0" w:color="auto"/>
            </w:tcBorders>
            <w:shd w:val="clear" w:color="auto" w:fill="auto"/>
            <w:noWrap/>
            <w:vAlign w:val="center"/>
            <w:hideMark/>
          </w:tcPr>
          <w:p w14:paraId="5A87669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w:t>
            </w:r>
          </w:p>
        </w:tc>
        <w:tc>
          <w:tcPr>
            <w:tcW w:w="546" w:type="dxa"/>
            <w:tcBorders>
              <w:top w:val="nil"/>
              <w:left w:val="nil"/>
              <w:bottom w:val="single" w:sz="4" w:space="0" w:color="auto"/>
              <w:right w:val="single" w:sz="4" w:space="0" w:color="auto"/>
            </w:tcBorders>
            <w:shd w:val="clear" w:color="auto" w:fill="auto"/>
            <w:noWrap/>
            <w:vAlign w:val="center"/>
            <w:hideMark/>
          </w:tcPr>
          <w:p w14:paraId="17789E6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0960C70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13</w:t>
            </w:r>
          </w:p>
        </w:tc>
        <w:tc>
          <w:tcPr>
            <w:tcW w:w="815" w:type="dxa"/>
            <w:tcBorders>
              <w:top w:val="nil"/>
              <w:left w:val="nil"/>
              <w:bottom w:val="single" w:sz="4" w:space="0" w:color="auto"/>
              <w:right w:val="single" w:sz="4" w:space="0" w:color="auto"/>
            </w:tcBorders>
            <w:shd w:val="clear" w:color="auto" w:fill="auto"/>
            <w:noWrap/>
            <w:vAlign w:val="center"/>
            <w:hideMark/>
          </w:tcPr>
          <w:p w14:paraId="60C1396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616" w:type="dxa"/>
            <w:tcBorders>
              <w:top w:val="nil"/>
              <w:left w:val="nil"/>
              <w:bottom w:val="single" w:sz="4" w:space="0" w:color="auto"/>
              <w:right w:val="single" w:sz="4" w:space="0" w:color="auto"/>
            </w:tcBorders>
            <w:shd w:val="clear" w:color="auto" w:fill="auto"/>
            <w:noWrap/>
            <w:vAlign w:val="center"/>
            <w:hideMark/>
          </w:tcPr>
          <w:p w14:paraId="6FC5068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w:t>
            </w:r>
          </w:p>
        </w:tc>
        <w:tc>
          <w:tcPr>
            <w:tcW w:w="630" w:type="dxa"/>
            <w:tcBorders>
              <w:top w:val="nil"/>
              <w:left w:val="nil"/>
              <w:bottom w:val="single" w:sz="4" w:space="0" w:color="auto"/>
              <w:right w:val="single" w:sz="4" w:space="0" w:color="auto"/>
            </w:tcBorders>
            <w:shd w:val="clear" w:color="auto" w:fill="auto"/>
            <w:noWrap/>
            <w:vAlign w:val="center"/>
            <w:hideMark/>
          </w:tcPr>
          <w:p w14:paraId="7498538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w:t>
            </w:r>
          </w:p>
        </w:tc>
        <w:tc>
          <w:tcPr>
            <w:tcW w:w="546" w:type="dxa"/>
            <w:tcBorders>
              <w:top w:val="nil"/>
              <w:left w:val="nil"/>
              <w:bottom w:val="single" w:sz="4" w:space="0" w:color="auto"/>
              <w:right w:val="single" w:sz="4" w:space="0" w:color="auto"/>
            </w:tcBorders>
            <w:shd w:val="clear" w:color="auto" w:fill="auto"/>
            <w:noWrap/>
            <w:vAlign w:val="center"/>
            <w:hideMark/>
          </w:tcPr>
          <w:p w14:paraId="12C8CD2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509</w:t>
            </w:r>
          </w:p>
        </w:tc>
        <w:tc>
          <w:tcPr>
            <w:tcW w:w="546" w:type="dxa"/>
            <w:tcBorders>
              <w:top w:val="nil"/>
              <w:left w:val="nil"/>
              <w:bottom w:val="single" w:sz="4" w:space="0" w:color="auto"/>
              <w:right w:val="single" w:sz="4" w:space="0" w:color="auto"/>
            </w:tcBorders>
            <w:shd w:val="clear" w:color="auto" w:fill="auto"/>
            <w:noWrap/>
            <w:vAlign w:val="center"/>
            <w:hideMark/>
          </w:tcPr>
          <w:p w14:paraId="3C729DF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519</w:t>
            </w:r>
          </w:p>
        </w:tc>
        <w:tc>
          <w:tcPr>
            <w:tcW w:w="546" w:type="dxa"/>
            <w:tcBorders>
              <w:top w:val="nil"/>
              <w:left w:val="nil"/>
              <w:bottom w:val="single" w:sz="4" w:space="0" w:color="auto"/>
              <w:right w:val="single" w:sz="4" w:space="0" w:color="auto"/>
            </w:tcBorders>
            <w:shd w:val="clear" w:color="auto" w:fill="auto"/>
            <w:noWrap/>
            <w:vAlign w:val="center"/>
            <w:hideMark/>
          </w:tcPr>
          <w:p w14:paraId="1423F0C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509</w:t>
            </w:r>
          </w:p>
        </w:tc>
        <w:tc>
          <w:tcPr>
            <w:tcW w:w="546" w:type="dxa"/>
            <w:tcBorders>
              <w:top w:val="nil"/>
              <w:left w:val="nil"/>
              <w:bottom w:val="single" w:sz="4" w:space="0" w:color="auto"/>
              <w:right w:val="single" w:sz="4" w:space="0" w:color="auto"/>
            </w:tcBorders>
            <w:shd w:val="clear" w:color="auto" w:fill="auto"/>
            <w:noWrap/>
            <w:vAlign w:val="center"/>
            <w:hideMark/>
          </w:tcPr>
          <w:p w14:paraId="41D9553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519</w:t>
            </w:r>
          </w:p>
        </w:tc>
        <w:tc>
          <w:tcPr>
            <w:tcW w:w="681" w:type="dxa"/>
            <w:tcBorders>
              <w:top w:val="nil"/>
              <w:left w:val="nil"/>
              <w:bottom w:val="single" w:sz="4" w:space="0" w:color="auto"/>
              <w:right w:val="single" w:sz="4" w:space="0" w:color="auto"/>
            </w:tcBorders>
            <w:shd w:val="clear" w:color="auto" w:fill="auto"/>
            <w:noWrap/>
            <w:vAlign w:val="center"/>
            <w:hideMark/>
          </w:tcPr>
          <w:p w14:paraId="49A70508"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2778ECE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0" w:type="dxa"/>
            <w:tcBorders>
              <w:top w:val="nil"/>
              <w:left w:val="nil"/>
              <w:bottom w:val="single" w:sz="4" w:space="0" w:color="auto"/>
              <w:right w:val="single" w:sz="4" w:space="0" w:color="auto"/>
            </w:tcBorders>
            <w:shd w:val="clear" w:color="auto" w:fill="auto"/>
            <w:noWrap/>
            <w:vAlign w:val="center"/>
            <w:hideMark/>
          </w:tcPr>
          <w:p w14:paraId="65245FE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w:t>
            </w:r>
          </w:p>
        </w:tc>
        <w:tc>
          <w:tcPr>
            <w:tcW w:w="711" w:type="dxa"/>
            <w:tcBorders>
              <w:top w:val="nil"/>
              <w:left w:val="nil"/>
              <w:bottom w:val="single" w:sz="4" w:space="0" w:color="auto"/>
              <w:right w:val="single" w:sz="4" w:space="0" w:color="auto"/>
            </w:tcBorders>
            <w:shd w:val="clear" w:color="auto" w:fill="auto"/>
            <w:noWrap/>
            <w:vAlign w:val="center"/>
            <w:hideMark/>
          </w:tcPr>
          <w:p w14:paraId="3F8138C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w:t>
            </w:r>
          </w:p>
        </w:tc>
      </w:tr>
      <w:tr w:rsidR="00657D31" w:rsidRPr="00236CCF" w14:paraId="6E775E44"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3583212B"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AB</w:t>
            </w:r>
          </w:p>
        </w:tc>
        <w:tc>
          <w:tcPr>
            <w:tcW w:w="828" w:type="dxa"/>
            <w:tcBorders>
              <w:top w:val="nil"/>
              <w:left w:val="nil"/>
              <w:bottom w:val="single" w:sz="4" w:space="0" w:color="auto"/>
              <w:right w:val="single" w:sz="4" w:space="0" w:color="auto"/>
            </w:tcBorders>
            <w:shd w:val="clear" w:color="auto" w:fill="auto"/>
            <w:noWrap/>
            <w:vAlign w:val="center"/>
            <w:hideMark/>
          </w:tcPr>
          <w:p w14:paraId="029C4DE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Z, AA</w:t>
            </w:r>
          </w:p>
        </w:tc>
        <w:tc>
          <w:tcPr>
            <w:tcW w:w="546" w:type="dxa"/>
            <w:tcBorders>
              <w:top w:val="nil"/>
              <w:left w:val="nil"/>
              <w:bottom w:val="single" w:sz="4" w:space="0" w:color="auto"/>
              <w:right w:val="single" w:sz="4" w:space="0" w:color="auto"/>
            </w:tcBorders>
            <w:shd w:val="clear" w:color="auto" w:fill="auto"/>
            <w:noWrap/>
            <w:vAlign w:val="center"/>
            <w:hideMark/>
          </w:tcPr>
          <w:p w14:paraId="41667F1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8</w:t>
            </w:r>
          </w:p>
        </w:tc>
        <w:tc>
          <w:tcPr>
            <w:tcW w:w="546" w:type="dxa"/>
            <w:tcBorders>
              <w:top w:val="nil"/>
              <w:left w:val="nil"/>
              <w:bottom w:val="single" w:sz="4" w:space="0" w:color="auto"/>
              <w:right w:val="single" w:sz="4" w:space="0" w:color="auto"/>
            </w:tcBorders>
            <w:shd w:val="clear" w:color="auto" w:fill="auto"/>
            <w:noWrap/>
            <w:vAlign w:val="center"/>
            <w:hideMark/>
          </w:tcPr>
          <w:p w14:paraId="1426C18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6" w:type="dxa"/>
            <w:tcBorders>
              <w:top w:val="nil"/>
              <w:left w:val="nil"/>
              <w:bottom w:val="single" w:sz="4" w:space="0" w:color="auto"/>
              <w:right w:val="single" w:sz="4" w:space="0" w:color="auto"/>
            </w:tcBorders>
            <w:shd w:val="clear" w:color="auto" w:fill="auto"/>
            <w:noWrap/>
            <w:vAlign w:val="center"/>
            <w:hideMark/>
          </w:tcPr>
          <w:p w14:paraId="2DDBCBB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13</w:t>
            </w:r>
          </w:p>
        </w:tc>
        <w:tc>
          <w:tcPr>
            <w:tcW w:w="815" w:type="dxa"/>
            <w:tcBorders>
              <w:top w:val="nil"/>
              <w:left w:val="nil"/>
              <w:bottom w:val="single" w:sz="4" w:space="0" w:color="auto"/>
              <w:right w:val="single" w:sz="4" w:space="0" w:color="auto"/>
            </w:tcBorders>
            <w:shd w:val="clear" w:color="auto" w:fill="auto"/>
            <w:noWrap/>
            <w:vAlign w:val="center"/>
            <w:hideMark/>
          </w:tcPr>
          <w:p w14:paraId="6422D34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616" w:type="dxa"/>
            <w:tcBorders>
              <w:top w:val="nil"/>
              <w:left w:val="nil"/>
              <w:bottom w:val="single" w:sz="4" w:space="0" w:color="auto"/>
              <w:right w:val="single" w:sz="4" w:space="0" w:color="auto"/>
            </w:tcBorders>
            <w:shd w:val="clear" w:color="auto" w:fill="auto"/>
            <w:noWrap/>
            <w:vAlign w:val="center"/>
            <w:hideMark/>
          </w:tcPr>
          <w:p w14:paraId="270FC2D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0.83</w:t>
            </w:r>
          </w:p>
        </w:tc>
        <w:tc>
          <w:tcPr>
            <w:tcW w:w="630" w:type="dxa"/>
            <w:tcBorders>
              <w:top w:val="nil"/>
              <w:left w:val="nil"/>
              <w:bottom w:val="single" w:sz="4" w:space="0" w:color="auto"/>
              <w:right w:val="single" w:sz="4" w:space="0" w:color="auto"/>
            </w:tcBorders>
            <w:shd w:val="clear" w:color="auto" w:fill="auto"/>
            <w:noWrap/>
            <w:vAlign w:val="center"/>
            <w:hideMark/>
          </w:tcPr>
          <w:p w14:paraId="22B2F54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0.91</w:t>
            </w:r>
          </w:p>
        </w:tc>
        <w:tc>
          <w:tcPr>
            <w:tcW w:w="546" w:type="dxa"/>
            <w:tcBorders>
              <w:top w:val="nil"/>
              <w:left w:val="nil"/>
              <w:bottom w:val="single" w:sz="4" w:space="0" w:color="auto"/>
              <w:right w:val="single" w:sz="4" w:space="0" w:color="auto"/>
            </w:tcBorders>
            <w:shd w:val="clear" w:color="auto" w:fill="auto"/>
            <w:noWrap/>
            <w:vAlign w:val="center"/>
            <w:hideMark/>
          </w:tcPr>
          <w:p w14:paraId="46791EC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519</w:t>
            </w:r>
          </w:p>
        </w:tc>
        <w:tc>
          <w:tcPr>
            <w:tcW w:w="546" w:type="dxa"/>
            <w:tcBorders>
              <w:top w:val="nil"/>
              <w:left w:val="nil"/>
              <w:bottom w:val="single" w:sz="4" w:space="0" w:color="auto"/>
              <w:right w:val="single" w:sz="4" w:space="0" w:color="auto"/>
            </w:tcBorders>
            <w:shd w:val="clear" w:color="auto" w:fill="auto"/>
            <w:noWrap/>
            <w:vAlign w:val="center"/>
            <w:hideMark/>
          </w:tcPr>
          <w:p w14:paraId="2F9DAA2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529</w:t>
            </w:r>
          </w:p>
        </w:tc>
        <w:tc>
          <w:tcPr>
            <w:tcW w:w="546" w:type="dxa"/>
            <w:tcBorders>
              <w:top w:val="nil"/>
              <w:left w:val="nil"/>
              <w:bottom w:val="single" w:sz="4" w:space="0" w:color="auto"/>
              <w:right w:val="single" w:sz="4" w:space="0" w:color="auto"/>
            </w:tcBorders>
            <w:shd w:val="clear" w:color="auto" w:fill="auto"/>
            <w:noWrap/>
            <w:vAlign w:val="center"/>
            <w:hideMark/>
          </w:tcPr>
          <w:p w14:paraId="4E95846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519</w:t>
            </w:r>
          </w:p>
        </w:tc>
        <w:tc>
          <w:tcPr>
            <w:tcW w:w="546" w:type="dxa"/>
            <w:tcBorders>
              <w:top w:val="nil"/>
              <w:left w:val="nil"/>
              <w:bottom w:val="single" w:sz="4" w:space="0" w:color="auto"/>
              <w:right w:val="single" w:sz="4" w:space="0" w:color="auto"/>
            </w:tcBorders>
            <w:shd w:val="clear" w:color="auto" w:fill="auto"/>
            <w:noWrap/>
            <w:vAlign w:val="center"/>
            <w:hideMark/>
          </w:tcPr>
          <w:p w14:paraId="5905C61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529</w:t>
            </w:r>
          </w:p>
        </w:tc>
        <w:tc>
          <w:tcPr>
            <w:tcW w:w="681" w:type="dxa"/>
            <w:tcBorders>
              <w:top w:val="nil"/>
              <w:left w:val="nil"/>
              <w:bottom w:val="single" w:sz="4" w:space="0" w:color="auto"/>
              <w:right w:val="single" w:sz="4" w:space="0" w:color="auto"/>
            </w:tcBorders>
            <w:shd w:val="clear" w:color="auto" w:fill="auto"/>
            <w:noWrap/>
            <w:vAlign w:val="center"/>
            <w:hideMark/>
          </w:tcPr>
          <w:p w14:paraId="4D8CB280"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29A8AC0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10</w:t>
            </w:r>
          </w:p>
        </w:tc>
        <w:tc>
          <w:tcPr>
            <w:tcW w:w="540" w:type="dxa"/>
            <w:tcBorders>
              <w:top w:val="nil"/>
              <w:left w:val="nil"/>
              <w:bottom w:val="single" w:sz="4" w:space="0" w:color="auto"/>
              <w:right w:val="single" w:sz="4" w:space="0" w:color="auto"/>
            </w:tcBorders>
            <w:shd w:val="clear" w:color="auto" w:fill="auto"/>
            <w:noWrap/>
            <w:vAlign w:val="center"/>
            <w:hideMark/>
          </w:tcPr>
          <w:p w14:paraId="46DD102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0.83</w:t>
            </w:r>
          </w:p>
        </w:tc>
        <w:tc>
          <w:tcPr>
            <w:tcW w:w="711" w:type="dxa"/>
            <w:tcBorders>
              <w:top w:val="nil"/>
              <w:left w:val="nil"/>
              <w:bottom w:val="single" w:sz="4" w:space="0" w:color="auto"/>
              <w:right w:val="single" w:sz="4" w:space="0" w:color="auto"/>
            </w:tcBorders>
            <w:shd w:val="clear" w:color="auto" w:fill="auto"/>
            <w:noWrap/>
            <w:vAlign w:val="center"/>
            <w:hideMark/>
          </w:tcPr>
          <w:p w14:paraId="29C10F5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0.91</w:t>
            </w:r>
          </w:p>
        </w:tc>
      </w:tr>
      <w:tr w:rsidR="00657D31" w:rsidRPr="00236CCF" w14:paraId="738EF0BF"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74683DBA"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AC</w:t>
            </w:r>
          </w:p>
        </w:tc>
        <w:tc>
          <w:tcPr>
            <w:tcW w:w="828" w:type="dxa"/>
            <w:tcBorders>
              <w:top w:val="nil"/>
              <w:left w:val="nil"/>
              <w:bottom w:val="single" w:sz="4" w:space="0" w:color="auto"/>
              <w:right w:val="single" w:sz="4" w:space="0" w:color="auto"/>
            </w:tcBorders>
            <w:shd w:val="clear" w:color="auto" w:fill="auto"/>
            <w:noWrap/>
            <w:vAlign w:val="center"/>
            <w:hideMark/>
          </w:tcPr>
          <w:p w14:paraId="5E14FF7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Y, Z, AB</w:t>
            </w:r>
          </w:p>
        </w:tc>
        <w:tc>
          <w:tcPr>
            <w:tcW w:w="546" w:type="dxa"/>
            <w:tcBorders>
              <w:top w:val="nil"/>
              <w:left w:val="nil"/>
              <w:bottom w:val="single" w:sz="4" w:space="0" w:color="auto"/>
              <w:right w:val="single" w:sz="4" w:space="0" w:color="auto"/>
            </w:tcBorders>
            <w:shd w:val="clear" w:color="auto" w:fill="auto"/>
            <w:noWrap/>
            <w:vAlign w:val="center"/>
            <w:hideMark/>
          </w:tcPr>
          <w:p w14:paraId="6699F5B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60</w:t>
            </w:r>
          </w:p>
        </w:tc>
        <w:tc>
          <w:tcPr>
            <w:tcW w:w="546" w:type="dxa"/>
            <w:tcBorders>
              <w:top w:val="nil"/>
              <w:left w:val="nil"/>
              <w:bottom w:val="single" w:sz="4" w:space="0" w:color="auto"/>
              <w:right w:val="single" w:sz="4" w:space="0" w:color="auto"/>
            </w:tcBorders>
            <w:shd w:val="clear" w:color="auto" w:fill="auto"/>
            <w:noWrap/>
            <w:vAlign w:val="center"/>
            <w:hideMark/>
          </w:tcPr>
          <w:p w14:paraId="3B7433C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61</w:t>
            </w:r>
          </w:p>
        </w:tc>
        <w:tc>
          <w:tcPr>
            <w:tcW w:w="546" w:type="dxa"/>
            <w:tcBorders>
              <w:top w:val="nil"/>
              <w:left w:val="nil"/>
              <w:bottom w:val="single" w:sz="4" w:space="0" w:color="auto"/>
              <w:right w:val="single" w:sz="4" w:space="0" w:color="auto"/>
            </w:tcBorders>
            <w:shd w:val="clear" w:color="auto" w:fill="auto"/>
            <w:noWrap/>
            <w:vAlign w:val="center"/>
            <w:hideMark/>
          </w:tcPr>
          <w:p w14:paraId="73F2A83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70</w:t>
            </w:r>
          </w:p>
        </w:tc>
        <w:tc>
          <w:tcPr>
            <w:tcW w:w="815" w:type="dxa"/>
            <w:tcBorders>
              <w:top w:val="nil"/>
              <w:left w:val="nil"/>
              <w:bottom w:val="single" w:sz="4" w:space="0" w:color="auto"/>
              <w:right w:val="single" w:sz="4" w:space="0" w:color="auto"/>
            </w:tcBorders>
            <w:shd w:val="clear" w:color="auto" w:fill="auto"/>
            <w:noWrap/>
            <w:vAlign w:val="center"/>
            <w:hideMark/>
          </w:tcPr>
          <w:p w14:paraId="3F2C20CB"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62</w:t>
            </w:r>
          </w:p>
        </w:tc>
        <w:tc>
          <w:tcPr>
            <w:tcW w:w="616" w:type="dxa"/>
            <w:tcBorders>
              <w:top w:val="nil"/>
              <w:left w:val="nil"/>
              <w:bottom w:val="single" w:sz="4" w:space="0" w:color="auto"/>
              <w:right w:val="single" w:sz="4" w:space="0" w:color="auto"/>
            </w:tcBorders>
            <w:shd w:val="clear" w:color="auto" w:fill="auto"/>
            <w:noWrap/>
            <w:vAlign w:val="center"/>
            <w:hideMark/>
          </w:tcPr>
          <w:p w14:paraId="1AF2EB4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1.67</w:t>
            </w:r>
          </w:p>
        </w:tc>
        <w:tc>
          <w:tcPr>
            <w:tcW w:w="630" w:type="dxa"/>
            <w:tcBorders>
              <w:top w:val="nil"/>
              <w:left w:val="nil"/>
              <w:bottom w:val="single" w:sz="4" w:space="0" w:color="auto"/>
              <w:right w:val="single" w:sz="4" w:space="0" w:color="auto"/>
            </w:tcBorders>
            <w:shd w:val="clear" w:color="auto" w:fill="auto"/>
            <w:noWrap/>
            <w:vAlign w:val="center"/>
            <w:hideMark/>
          </w:tcPr>
          <w:p w14:paraId="7438F35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1.29</w:t>
            </w:r>
          </w:p>
        </w:tc>
        <w:tc>
          <w:tcPr>
            <w:tcW w:w="546" w:type="dxa"/>
            <w:tcBorders>
              <w:top w:val="nil"/>
              <w:left w:val="nil"/>
              <w:bottom w:val="single" w:sz="4" w:space="0" w:color="auto"/>
              <w:right w:val="single" w:sz="4" w:space="0" w:color="auto"/>
            </w:tcBorders>
            <w:shd w:val="clear" w:color="auto" w:fill="auto"/>
            <w:noWrap/>
            <w:vAlign w:val="center"/>
            <w:hideMark/>
          </w:tcPr>
          <w:p w14:paraId="47DBFD5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529</w:t>
            </w:r>
          </w:p>
        </w:tc>
        <w:tc>
          <w:tcPr>
            <w:tcW w:w="546" w:type="dxa"/>
            <w:tcBorders>
              <w:top w:val="nil"/>
              <w:left w:val="nil"/>
              <w:bottom w:val="single" w:sz="4" w:space="0" w:color="auto"/>
              <w:right w:val="single" w:sz="4" w:space="0" w:color="auto"/>
            </w:tcBorders>
            <w:shd w:val="clear" w:color="auto" w:fill="auto"/>
            <w:noWrap/>
            <w:vAlign w:val="center"/>
            <w:hideMark/>
          </w:tcPr>
          <w:p w14:paraId="5D92B70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591</w:t>
            </w:r>
          </w:p>
        </w:tc>
        <w:tc>
          <w:tcPr>
            <w:tcW w:w="546" w:type="dxa"/>
            <w:tcBorders>
              <w:top w:val="nil"/>
              <w:left w:val="nil"/>
              <w:bottom w:val="single" w:sz="4" w:space="0" w:color="auto"/>
              <w:right w:val="single" w:sz="4" w:space="0" w:color="auto"/>
            </w:tcBorders>
            <w:shd w:val="clear" w:color="auto" w:fill="auto"/>
            <w:noWrap/>
            <w:vAlign w:val="center"/>
            <w:hideMark/>
          </w:tcPr>
          <w:p w14:paraId="6083E81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529</w:t>
            </w:r>
          </w:p>
        </w:tc>
        <w:tc>
          <w:tcPr>
            <w:tcW w:w="546" w:type="dxa"/>
            <w:tcBorders>
              <w:top w:val="nil"/>
              <w:left w:val="nil"/>
              <w:bottom w:val="single" w:sz="4" w:space="0" w:color="auto"/>
              <w:right w:val="single" w:sz="4" w:space="0" w:color="auto"/>
            </w:tcBorders>
            <w:shd w:val="clear" w:color="auto" w:fill="auto"/>
            <w:noWrap/>
            <w:vAlign w:val="center"/>
            <w:hideMark/>
          </w:tcPr>
          <w:p w14:paraId="3F6AEFA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591</w:t>
            </w:r>
          </w:p>
        </w:tc>
        <w:tc>
          <w:tcPr>
            <w:tcW w:w="681" w:type="dxa"/>
            <w:tcBorders>
              <w:top w:val="nil"/>
              <w:left w:val="nil"/>
              <w:bottom w:val="single" w:sz="4" w:space="0" w:color="auto"/>
              <w:right w:val="single" w:sz="4" w:space="0" w:color="auto"/>
            </w:tcBorders>
            <w:shd w:val="clear" w:color="auto" w:fill="auto"/>
            <w:noWrap/>
            <w:vAlign w:val="center"/>
            <w:hideMark/>
          </w:tcPr>
          <w:p w14:paraId="0478AFD7"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24FE7A3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62</w:t>
            </w:r>
          </w:p>
        </w:tc>
        <w:tc>
          <w:tcPr>
            <w:tcW w:w="540" w:type="dxa"/>
            <w:tcBorders>
              <w:top w:val="nil"/>
              <w:left w:val="nil"/>
              <w:bottom w:val="single" w:sz="4" w:space="0" w:color="auto"/>
              <w:right w:val="single" w:sz="4" w:space="0" w:color="auto"/>
            </w:tcBorders>
            <w:shd w:val="clear" w:color="auto" w:fill="auto"/>
            <w:noWrap/>
            <w:vAlign w:val="center"/>
            <w:hideMark/>
          </w:tcPr>
          <w:p w14:paraId="51A4334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1.67</w:t>
            </w:r>
          </w:p>
        </w:tc>
        <w:tc>
          <w:tcPr>
            <w:tcW w:w="711" w:type="dxa"/>
            <w:tcBorders>
              <w:top w:val="nil"/>
              <w:left w:val="nil"/>
              <w:bottom w:val="single" w:sz="4" w:space="0" w:color="auto"/>
              <w:right w:val="single" w:sz="4" w:space="0" w:color="auto"/>
            </w:tcBorders>
            <w:shd w:val="clear" w:color="auto" w:fill="auto"/>
            <w:noWrap/>
            <w:vAlign w:val="center"/>
            <w:hideMark/>
          </w:tcPr>
          <w:p w14:paraId="2350F33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1.29</w:t>
            </w:r>
          </w:p>
        </w:tc>
      </w:tr>
      <w:tr w:rsidR="00657D31" w:rsidRPr="00236CCF" w14:paraId="537514EB"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4DB6CDF1"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AD</w:t>
            </w:r>
          </w:p>
        </w:tc>
        <w:tc>
          <w:tcPr>
            <w:tcW w:w="828" w:type="dxa"/>
            <w:tcBorders>
              <w:top w:val="nil"/>
              <w:left w:val="nil"/>
              <w:bottom w:val="single" w:sz="4" w:space="0" w:color="auto"/>
              <w:right w:val="single" w:sz="4" w:space="0" w:color="auto"/>
            </w:tcBorders>
            <w:shd w:val="clear" w:color="auto" w:fill="auto"/>
            <w:noWrap/>
            <w:vAlign w:val="center"/>
            <w:hideMark/>
          </w:tcPr>
          <w:p w14:paraId="7907687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AC</w:t>
            </w:r>
          </w:p>
        </w:tc>
        <w:tc>
          <w:tcPr>
            <w:tcW w:w="546" w:type="dxa"/>
            <w:tcBorders>
              <w:top w:val="nil"/>
              <w:left w:val="nil"/>
              <w:bottom w:val="single" w:sz="4" w:space="0" w:color="auto"/>
              <w:right w:val="single" w:sz="4" w:space="0" w:color="auto"/>
            </w:tcBorders>
            <w:shd w:val="clear" w:color="auto" w:fill="auto"/>
            <w:noWrap/>
            <w:vAlign w:val="center"/>
            <w:hideMark/>
          </w:tcPr>
          <w:p w14:paraId="2C3ECBB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40</w:t>
            </w:r>
          </w:p>
        </w:tc>
        <w:tc>
          <w:tcPr>
            <w:tcW w:w="546" w:type="dxa"/>
            <w:tcBorders>
              <w:top w:val="nil"/>
              <w:left w:val="nil"/>
              <w:bottom w:val="single" w:sz="4" w:space="0" w:color="auto"/>
              <w:right w:val="single" w:sz="4" w:space="0" w:color="auto"/>
            </w:tcBorders>
            <w:shd w:val="clear" w:color="auto" w:fill="auto"/>
            <w:noWrap/>
            <w:vAlign w:val="center"/>
            <w:hideMark/>
          </w:tcPr>
          <w:p w14:paraId="0019C6FC"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46</w:t>
            </w:r>
          </w:p>
        </w:tc>
        <w:tc>
          <w:tcPr>
            <w:tcW w:w="546" w:type="dxa"/>
            <w:tcBorders>
              <w:top w:val="nil"/>
              <w:left w:val="nil"/>
              <w:bottom w:val="single" w:sz="4" w:space="0" w:color="auto"/>
              <w:right w:val="single" w:sz="4" w:space="0" w:color="auto"/>
            </w:tcBorders>
            <w:shd w:val="clear" w:color="auto" w:fill="auto"/>
            <w:noWrap/>
            <w:vAlign w:val="center"/>
            <w:hideMark/>
          </w:tcPr>
          <w:p w14:paraId="77F3580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52</w:t>
            </w:r>
          </w:p>
        </w:tc>
        <w:tc>
          <w:tcPr>
            <w:tcW w:w="815" w:type="dxa"/>
            <w:tcBorders>
              <w:top w:val="nil"/>
              <w:left w:val="nil"/>
              <w:bottom w:val="single" w:sz="4" w:space="0" w:color="auto"/>
              <w:right w:val="single" w:sz="4" w:space="0" w:color="auto"/>
            </w:tcBorders>
            <w:shd w:val="clear" w:color="auto" w:fill="auto"/>
            <w:noWrap/>
            <w:vAlign w:val="center"/>
            <w:hideMark/>
          </w:tcPr>
          <w:p w14:paraId="4D861F3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46</w:t>
            </w:r>
          </w:p>
        </w:tc>
        <w:tc>
          <w:tcPr>
            <w:tcW w:w="616" w:type="dxa"/>
            <w:tcBorders>
              <w:top w:val="nil"/>
              <w:left w:val="nil"/>
              <w:bottom w:val="single" w:sz="4" w:space="0" w:color="auto"/>
              <w:right w:val="single" w:sz="4" w:space="0" w:color="auto"/>
            </w:tcBorders>
            <w:shd w:val="clear" w:color="auto" w:fill="auto"/>
            <w:noWrap/>
            <w:vAlign w:val="center"/>
            <w:hideMark/>
          </w:tcPr>
          <w:p w14:paraId="2D68CB3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w:t>
            </w:r>
          </w:p>
        </w:tc>
        <w:tc>
          <w:tcPr>
            <w:tcW w:w="630" w:type="dxa"/>
            <w:tcBorders>
              <w:top w:val="nil"/>
              <w:left w:val="nil"/>
              <w:bottom w:val="single" w:sz="4" w:space="0" w:color="auto"/>
              <w:right w:val="single" w:sz="4" w:space="0" w:color="auto"/>
            </w:tcBorders>
            <w:shd w:val="clear" w:color="auto" w:fill="auto"/>
            <w:noWrap/>
            <w:vAlign w:val="center"/>
            <w:hideMark/>
          </w:tcPr>
          <w:p w14:paraId="2848B9F9"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1.41</w:t>
            </w:r>
          </w:p>
        </w:tc>
        <w:tc>
          <w:tcPr>
            <w:tcW w:w="546" w:type="dxa"/>
            <w:tcBorders>
              <w:top w:val="nil"/>
              <w:left w:val="nil"/>
              <w:bottom w:val="single" w:sz="4" w:space="0" w:color="auto"/>
              <w:right w:val="single" w:sz="4" w:space="0" w:color="auto"/>
            </w:tcBorders>
            <w:shd w:val="clear" w:color="auto" w:fill="auto"/>
            <w:noWrap/>
            <w:vAlign w:val="center"/>
            <w:hideMark/>
          </w:tcPr>
          <w:p w14:paraId="091359C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591</w:t>
            </w:r>
          </w:p>
        </w:tc>
        <w:tc>
          <w:tcPr>
            <w:tcW w:w="546" w:type="dxa"/>
            <w:tcBorders>
              <w:top w:val="nil"/>
              <w:left w:val="nil"/>
              <w:bottom w:val="single" w:sz="4" w:space="0" w:color="auto"/>
              <w:right w:val="single" w:sz="4" w:space="0" w:color="auto"/>
            </w:tcBorders>
            <w:shd w:val="clear" w:color="auto" w:fill="auto"/>
            <w:noWrap/>
            <w:vAlign w:val="center"/>
            <w:hideMark/>
          </w:tcPr>
          <w:p w14:paraId="466701D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637</w:t>
            </w:r>
          </w:p>
        </w:tc>
        <w:tc>
          <w:tcPr>
            <w:tcW w:w="546" w:type="dxa"/>
            <w:tcBorders>
              <w:top w:val="nil"/>
              <w:left w:val="nil"/>
              <w:bottom w:val="single" w:sz="4" w:space="0" w:color="auto"/>
              <w:right w:val="single" w:sz="4" w:space="0" w:color="auto"/>
            </w:tcBorders>
            <w:shd w:val="clear" w:color="auto" w:fill="auto"/>
            <w:noWrap/>
            <w:vAlign w:val="center"/>
            <w:hideMark/>
          </w:tcPr>
          <w:p w14:paraId="78BEDFA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591</w:t>
            </w:r>
          </w:p>
        </w:tc>
        <w:tc>
          <w:tcPr>
            <w:tcW w:w="546" w:type="dxa"/>
            <w:tcBorders>
              <w:top w:val="nil"/>
              <w:left w:val="nil"/>
              <w:bottom w:val="single" w:sz="4" w:space="0" w:color="auto"/>
              <w:right w:val="single" w:sz="4" w:space="0" w:color="auto"/>
            </w:tcBorders>
            <w:shd w:val="clear" w:color="auto" w:fill="auto"/>
            <w:noWrap/>
            <w:vAlign w:val="center"/>
            <w:hideMark/>
          </w:tcPr>
          <w:p w14:paraId="4D96491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637</w:t>
            </w:r>
          </w:p>
        </w:tc>
        <w:tc>
          <w:tcPr>
            <w:tcW w:w="681" w:type="dxa"/>
            <w:tcBorders>
              <w:top w:val="nil"/>
              <w:left w:val="nil"/>
              <w:bottom w:val="single" w:sz="4" w:space="0" w:color="auto"/>
              <w:right w:val="single" w:sz="4" w:space="0" w:color="auto"/>
            </w:tcBorders>
            <w:shd w:val="clear" w:color="auto" w:fill="auto"/>
            <w:noWrap/>
            <w:vAlign w:val="center"/>
            <w:hideMark/>
          </w:tcPr>
          <w:p w14:paraId="197E6E97"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2265670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46</w:t>
            </w:r>
          </w:p>
        </w:tc>
        <w:tc>
          <w:tcPr>
            <w:tcW w:w="540" w:type="dxa"/>
            <w:tcBorders>
              <w:top w:val="nil"/>
              <w:left w:val="nil"/>
              <w:bottom w:val="single" w:sz="4" w:space="0" w:color="auto"/>
              <w:right w:val="single" w:sz="4" w:space="0" w:color="auto"/>
            </w:tcBorders>
            <w:shd w:val="clear" w:color="auto" w:fill="auto"/>
            <w:noWrap/>
            <w:vAlign w:val="center"/>
            <w:hideMark/>
          </w:tcPr>
          <w:p w14:paraId="272E5F0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w:t>
            </w:r>
          </w:p>
        </w:tc>
        <w:tc>
          <w:tcPr>
            <w:tcW w:w="711" w:type="dxa"/>
            <w:tcBorders>
              <w:top w:val="nil"/>
              <w:left w:val="nil"/>
              <w:bottom w:val="single" w:sz="4" w:space="0" w:color="auto"/>
              <w:right w:val="single" w:sz="4" w:space="0" w:color="auto"/>
            </w:tcBorders>
            <w:shd w:val="clear" w:color="auto" w:fill="auto"/>
            <w:noWrap/>
            <w:vAlign w:val="center"/>
            <w:hideMark/>
          </w:tcPr>
          <w:p w14:paraId="390016B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1.41</w:t>
            </w:r>
          </w:p>
        </w:tc>
      </w:tr>
      <w:tr w:rsidR="00657D31" w:rsidRPr="00236CCF" w14:paraId="1D11F27C"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4DB0676B"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AE</w:t>
            </w:r>
          </w:p>
        </w:tc>
        <w:tc>
          <w:tcPr>
            <w:tcW w:w="828" w:type="dxa"/>
            <w:tcBorders>
              <w:top w:val="nil"/>
              <w:left w:val="nil"/>
              <w:bottom w:val="single" w:sz="4" w:space="0" w:color="auto"/>
              <w:right w:val="single" w:sz="4" w:space="0" w:color="auto"/>
            </w:tcBorders>
            <w:shd w:val="clear" w:color="auto" w:fill="auto"/>
            <w:noWrap/>
            <w:vAlign w:val="center"/>
            <w:hideMark/>
          </w:tcPr>
          <w:p w14:paraId="037C4AD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AC, AD</w:t>
            </w:r>
          </w:p>
        </w:tc>
        <w:tc>
          <w:tcPr>
            <w:tcW w:w="546" w:type="dxa"/>
            <w:tcBorders>
              <w:top w:val="nil"/>
              <w:left w:val="nil"/>
              <w:bottom w:val="single" w:sz="4" w:space="0" w:color="auto"/>
              <w:right w:val="single" w:sz="4" w:space="0" w:color="auto"/>
            </w:tcBorders>
            <w:shd w:val="clear" w:color="auto" w:fill="auto"/>
            <w:noWrap/>
            <w:vAlign w:val="center"/>
            <w:hideMark/>
          </w:tcPr>
          <w:p w14:paraId="5250D5B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25</w:t>
            </w:r>
          </w:p>
        </w:tc>
        <w:tc>
          <w:tcPr>
            <w:tcW w:w="546" w:type="dxa"/>
            <w:tcBorders>
              <w:top w:val="nil"/>
              <w:left w:val="nil"/>
              <w:bottom w:val="single" w:sz="4" w:space="0" w:color="auto"/>
              <w:right w:val="single" w:sz="4" w:space="0" w:color="auto"/>
            </w:tcBorders>
            <w:shd w:val="clear" w:color="auto" w:fill="auto"/>
            <w:noWrap/>
            <w:vAlign w:val="center"/>
            <w:hideMark/>
          </w:tcPr>
          <w:p w14:paraId="022336E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28</w:t>
            </w:r>
          </w:p>
        </w:tc>
        <w:tc>
          <w:tcPr>
            <w:tcW w:w="546" w:type="dxa"/>
            <w:tcBorders>
              <w:top w:val="nil"/>
              <w:left w:val="nil"/>
              <w:bottom w:val="single" w:sz="4" w:space="0" w:color="auto"/>
              <w:right w:val="single" w:sz="4" w:space="0" w:color="auto"/>
            </w:tcBorders>
            <w:shd w:val="clear" w:color="auto" w:fill="auto"/>
            <w:noWrap/>
            <w:vAlign w:val="center"/>
            <w:hideMark/>
          </w:tcPr>
          <w:p w14:paraId="1BFF087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35</w:t>
            </w:r>
          </w:p>
        </w:tc>
        <w:tc>
          <w:tcPr>
            <w:tcW w:w="815" w:type="dxa"/>
            <w:tcBorders>
              <w:top w:val="nil"/>
              <w:left w:val="nil"/>
              <w:bottom w:val="single" w:sz="4" w:space="0" w:color="auto"/>
              <w:right w:val="single" w:sz="4" w:space="0" w:color="auto"/>
            </w:tcBorders>
            <w:shd w:val="clear" w:color="auto" w:fill="auto"/>
            <w:noWrap/>
            <w:vAlign w:val="center"/>
            <w:hideMark/>
          </w:tcPr>
          <w:p w14:paraId="21F4024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29</w:t>
            </w:r>
          </w:p>
        </w:tc>
        <w:tc>
          <w:tcPr>
            <w:tcW w:w="616" w:type="dxa"/>
            <w:tcBorders>
              <w:top w:val="nil"/>
              <w:left w:val="nil"/>
              <w:bottom w:val="single" w:sz="4" w:space="0" w:color="auto"/>
              <w:right w:val="single" w:sz="4" w:space="0" w:color="auto"/>
            </w:tcBorders>
            <w:shd w:val="clear" w:color="auto" w:fill="auto"/>
            <w:noWrap/>
            <w:vAlign w:val="center"/>
            <w:hideMark/>
          </w:tcPr>
          <w:p w14:paraId="2907B70F"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1.67</w:t>
            </w:r>
          </w:p>
        </w:tc>
        <w:tc>
          <w:tcPr>
            <w:tcW w:w="630" w:type="dxa"/>
            <w:tcBorders>
              <w:top w:val="nil"/>
              <w:left w:val="nil"/>
              <w:bottom w:val="single" w:sz="4" w:space="0" w:color="auto"/>
              <w:right w:val="single" w:sz="4" w:space="0" w:color="auto"/>
            </w:tcBorders>
            <w:shd w:val="clear" w:color="auto" w:fill="auto"/>
            <w:noWrap/>
            <w:vAlign w:val="center"/>
            <w:hideMark/>
          </w:tcPr>
          <w:p w14:paraId="28067173"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1.29</w:t>
            </w:r>
          </w:p>
        </w:tc>
        <w:tc>
          <w:tcPr>
            <w:tcW w:w="546" w:type="dxa"/>
            <w:tcBorders>
              <w:top w:val="nil"/>
              <w:left w:val="nil"/>
              <w:bottom w:val="single" w:sz="4" w:space="0" w:color="auto"/>
              <w:right w:val="single" w:sz="4" w:space="0" w:color="auto"/>
            </w:tcBorders>
            <w:shd w:val="clear" w:color="auto" w:fill="auto"/>
            <w:noWrap/>
            <w:vAlign w:val="center"/>
            <w:hideMark/>
          </w:tcPr>
          <w:p w14:paraId="1A3B08B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637</w:t>
            </w:r>
          </w:p>
        </w:tc>
        <w:tc>
          <w:tcPr>
            <w:tcW w:w="546" w:type="dxa"/>
            <w:tcBorders>
              <w:top w:val="nil"/>
              <w:left w:val="nil"/>
              <w:bottom w:val="single" w:sz="4" w:space="0" w:color="auto"/>
              <w:right w:val="single" w:sz="4" w:space="0" w:color="auto"/>
            </w:tcBorders>
            <w:shd w:val="clear" w:color="auto" w:fill="auto"/>
            <w:noWrap/>
            <w:vAlign w:val="center"/>
            <w:hideMark/>
          </w:tcPr>
          <w:p w14:paraId="65C945D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666</w:t>
            </w:r>
          </w:p>
        </w:tc>
        <w:tc>
          <w:tcPr>
            <w:tcW w:w="546" w:type="dxa"/>
            <w:tcBorders>
              <w:top w:val="nil"/>
              <w:left w:val="nil"/>
              <w:bottom w:val="single" w:sz="4" w:space="0" w:color="auto"/>
              <w:right w:val="single" w:sz="4" w:space="0" w:color="auto"/>
            </w:tcBorders>
            <w:shd w:val="clear" w:color="auto" w:fill="auto"/>
            <w:noWrap/>
            <w:vAlign w:val="center"/>
            <w:hideMark/>
          </w:tcPr>
          <w:p w14:paraId="758842C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637</w:t>
            </w:r>
          </w:p>
        </w:tc>
        <w:tc>
          <w:tcPr>
            <w:tcW w:w="546" w:type="dxa"/>
            <w:tcBorders>
              <w:top w:val="nil"/>
              <w:left w:val="nil"/>
              <w:bottom w:val="single" w:sz="4" w:space="0" w:color="auto"/>
              <w:right w:val="single" w:sz="4" w:space="0" w:color="auto"/>
            </w:tcBorders>
            <w:shd w:val="clear" w:color="auto" w:fill="auto"/>
            <w:noWrap/>
            <w:vAlign w:val="center"/>
            <w:hideMark/>
          </w:tcPr>
          <w:p w14:paraId="0775F288"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666</w:t>
            </w:r>
          </w:p>
        </w:tc>
        <w:tc>
          <w:tcPr>
            <w:tcW w:w="681" w:type="dxa"/>
            <w:tcBorders>
              <w:top w:val="nil"/>
              <w:left w:val="nil"/>
              <w:bottom w:val="single" w:sz="4" w:space="0" w:color="auto"/>
              <w:right w:val="single" w:sz="4" w:space="0" w:color="auto"/>
            </w:tcBorders>
            <w:shd w:val="clear" w:color="auto" w:fill="auto"/>
            <w:noWrap/>
            <w:vAlign w:val="center"/>
            <w:hideMark/>
          </w:tcPr>
          <w:p w14:paraId="52E60E2B"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5EBA5B6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29</w:t>
            </w:r>
          </w:p>
        </w:tc>
        <w:tc>
          <w:tcPr>
            <w:tcW w:w="540" w:type="dxa"/>
            <w:tcBorders>
              <w:top w:val="nil"/>
              <w:left w:val="nil"/>
              <w:bottom w:val="single" w:sz="4" w:space="0" w:color="auto"/>
              <w:right w:val="single" w:sz="4" w:space="0" w:color="auto"/>
            </w:tcBorders>
            <w:shd w:val="clear" w:color="auto" w:fill="auto"/>
            <w:noWrap/>
            <w:vAlign w:val="center"/>
            <w:hideMark/>
          </w:tcPr>
          <w:p w14:paraId="2E50E80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1.67</w:t>
            </w:r>
          </w:p>
        </w:tc>
        <w:tc>
          <w:tcPr>
            <w:tcW w:w="711" w:type="dxa"/>
            <w:tcBorders>
              <w:top w:val="nil"/>
              <w:left w:val="nil"/>
              <w:bottom w:val="single" w:sz="4" w:space="0" w:color="auto"/>
              <w:right w:val="single" w:sz="4" w:space="0" w:color="auto"/>
            </w:tcBorders>
            <w:shd w:val="clear" w:color="auto" w:fill="auto"/>
            <w:noWrap/>
            <w:vAlign w:val="center"/>
            <w:hideMark/>
          </w:tcPr>
          <w:p w14:paraId="70E1AF6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1.29</w:t>
            </w:r>
          </w:p>
        </w:tc>
      </w:tr>
      <w:tr w:rsidR="00657D31" w:rsidRPr="00236CCF" w14:paraId="435B4562" w14:textId="77777777" w:rsidTr="00FA1410">
        <w:trPr>
          <w:trHeight w:val="288"/>
        </w:trPr>
        <w:tc>
          <w:tcPr>
            <w:tcW w:w="778"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54903538" w14:textId="77777777" w:rsidR="00657D31" w:rsidRPr="00236CCF" w:rsidRDefault="00657D31" w:rsidP="00FA1410">
            <w:pPr>
              <w:spacing w:line="240" w:lineRule="auto"/>
              <w:ind w:firstLine="0"/>
              <w:jc w:val="center"/>
              <w:rPr>
                <w:rFonts w:eastAsia="Times New Roman" w:cs="Times New Roman"/>
                <w:b/>
                <w:bCs/>
                <w:color w:val="000000"/>
                <w:lang w:val="ro-RO"/>
              </w:rPr>
            </w:pPr>
            <w:r w:rsidRPr="00236CCF">
              <w:rPr>
                <w:rFonts w:eastAsia="Times New Roman" w:cs="Times New Roman"/>
                <w:b/>
                <w:bCs/>
                <w:color w:val="000000"/>
                <w:sz w:val="22"/>
                <w:lang w:val="ro-RO"/>
              </w:rPr>
              <w:t>AF</w:t>
            </w:r>
          </w:p>
        </w:tc>
        <w:tc>
          <w:tcPr>
            <w:tcW w:w="828" w:type="dxa"/>
            <w:tcBorders>
              <w:top w:val="nil"/>
              <w:left w:val="nil"/>
              <w:bottom w:val="single" w:sz="4" w:space="0" w:color="auto"/>
              <w:right w:val="single" w:sz="4" w:space="0" w:color="auto"/>
            </w:tcBorders>
            <w:shd w:val="clear" w:color="auto" w:fill="auto"/>
            <w:noWrap/>
            <w:vAlign w:val="center"/>
            <w:hideMark/>
          </w:tcPr>
          <w:p w14:paraId="3B568BB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N, Q, AE</w:t>
            </w:r>
          </w:p>
        </w:tc>
        <w:tc>
          <w:tcPr>
            <w:tcW w:w="546" w:type="dxa"/>
            <w:tcBorders>
              <w:top w:val="nil"/>
              <w:left w:val="nil"/>
              <w:bottom w:val="single" w:sz="4" w:space="0" w:color="auto"/>
              <w:right w:val="single" w:sz="4" w:space="0" w:color="auto"/>
            </w:tcBorders>
            <w:shd w:val="clear" w:color="auto" w:fill="auto"/>
            <w:noWrap/>
            <w:vAlign w:val="center"/>
            <w:hideMark/>
          </w:tcPr>
          <w:p w14:paraId="023A0A2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56</w:t>
            </w:r>
          </w:p>
        </w:tc>
        <w:tc>
          <w:tcPr>
            <w:tcW w:w="546" w:type="dxa"/>
            <w:tcBorders>
              <w:top w:val="nil"/>
              <w:left w:val="nil"/>
              <w:bottom w:val="single" w:sz="4" w:space="0" w:color="auto"/>
              <w:right w:val="single" w:sz="4" w:space="0" w:color="auto"/>
            </w:tcBorders>
            <w:shd w:val="clear" w:color="auto" w:fill="auto"/>
            <w:noWrap/>
            <w:vAlign w:val="center"/>
            <w:hideMark/>
          </w:tcPr>
          <w:p w14:paraId="07A42F85"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56</w:t>
            </w:r>
          </w:p>
        </w:tc>
        <w:tc>
          <w:tcPr>
            <w:tcW w:w="546" w:type="dxa"/>
            <w:tcBorders>
              <w:top w:val="nil"/>
              <w:left w:val="nil"/>
              <w:bottom w:val="single" w:sz="4" w:space="0" w:color="auto"/>
              <w:right w:val="single" w:sz="4" w:space="0" w:color="auto"/>
            </w:tcBorders>
            <w:shd w:val="clear" w:color="auto" w:fill="auto"/>
            <w:noWrap/>
            <w:vAlign w:val="center"/>
            <w:hideMark/>
          </w:tcPr>
          <w:p w14:paraId="40BFC16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58</w:t>
            </w:r>
          </w:p>
        </w:tc>
        <w:tc>
          <w:tcPr>
            <w:tcW w:w="815" w:type="dxa"/>
            <w:tcBorders>
              <w:top w:val="nil"/>
              <w:left w:val="nil"/>
              <w:bottom w:val="single" w:sz="4" w:space="0" w:color="auto"/>
              <w:right w:val="single" w:sz="4" w:space="0" w:color="auto"/>
            </w:tcBorders>
            <w:shd w:val="clear" w:color="auto" w:fill="auto"/>
            <w:noWrap/>
            <w:vAlign w:val="center"/>
            <w:hideMark/>
          </w:tcPr>
          <w:p w14:paraId="176AA2B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56</w:t>
            </w:r>
          </w:p>
        </w:tc>
        <w:tc>
          <w:tcPr>
            <w:tcW w:w="616" w:type="dxa"/>
            <w:tcBorders>
              <w:top w:val="nil"/>
              <w:left w:val="nil"/>
              <w:bottom w:val="single" w:sz="4" w:space="0" w:color="auto"/>
              <w:right w:val="single" w:sz="4" w:space="0" w:color="auto"/>
            </w:tcBorders>
            <w:shd w:val="clear" w:color="auto" w:fill="auto"/>
            <w:noWrap/>
            <w:vAlign w:val="center"/>
            <w:hideMark/>
          </w:tcPr>
          <w:p w14:paraId="70EFF92D"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630" w:type="dxa"/>
            <w:tcBorders>
              <w:top w:val="nil"/>
              <w:left w:val="nil"/>
              <w:bottom w:val="single" w:sz="4" w:space="0" w:color="auto"/>
              <w:right w:val="single" w:sz="4" w:space="0" w:color="auto"/>
            </w:tcBorders>
            <w:shd w:val="clear" w:color="auto" w:fill="auto"/>
            <w:noWrap/>
            <w:vAlign w:val="center"/>
            <w:hideMark/>
          </w:tcPr>
          <w:p w14:paraId="413718E0"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c>
          <w:tcPr>
            <w:tcW w:w="546" w:type="dxa"/>
            <w:tcBorders>
              <w:top w:val="nil"/>
              <w:left w:val="nil"/>
              <w:bottom w:val="single" w:sz="4" w:space="0" w:color="auto"/>
              <w:right w:val="single" w:sz="4" w:space="0" w:color="auto"/>
            </w:tcBorders>
            <w:shd w:val="clear" w:color="auto" w:fill="auto"/>
            <w:noWrap/>
            <w:vAlign w:val="center"/>
            <w:hideMark/>
          </w:tcPr>
          <w:p w14:paraId="79C22802"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666</w:t>
            </w:r>
          </w:p>
        </w:tc>
        <w:tc>
          <w:tcPr>
            <w:tcW w:w="546" w:type="dxa"/>
            <w:tcBorders>
              <w:top w:val="nil"/>
              <w:left w:val="nil"/>
              <w:bottom w:val="single" w:sz="4" w:space="0" w:color="auto"/>
              <w:right w:val="single" w:sz="4" w:space="0" w:color="auto"/>
            </w:tcBorders>
            <w:shd w:val="clear" w:color="auto" w:fill="auto"/>
            <w:noWrap/>
            <w:vAlign w:val="center"/>
            <w:hideMark/>
          </w:tcPr>
          <w:p w14:paraId="2885BE61"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722</w:t>
            </w:r>
          </w:p>
        </w:tc>
        <w:tc>
          <w:tcPr>
            <w:tcW w:w="546" w:type="dxa"/>
            <w:tcBorders>
              <w:top w:val="nil"/>
              <w:left w:val="nil"/>
              <w:bottom w:val="single" w:sz="4" w:space="0" w:color="auto"/>
              <w:right w:val="single" w:sz="4" w:space="0" w:color="auto"/>
            </w:tcBorders>
            <w:shd w:val="clear" w:color="auto" w:fill="auto"/>
            <w:noWrap/>
            <w:vAlign w:val="center"/>
            <w:hideMark/>
          </w:tcPr>
          <w:p w14:paraId="2DE54736"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666</w:t>
            </w:r>
          </w:p>
        </w:tc>
        <w:tc>
          <w:tcPr>
            <w:tcW w:w="546" w:type="dxa"/>
            <w:tcBorders>
              <w:top w:val="nil"/>
              <w:left w:val="nil"/>
              <w:bottom w:val="single" w:sz="4" w:space="0" w:color="auto"/>
              <w:right w:val="single" w:sz="4" w:space="0" w:color="auto"/>
            </w:tcBorders>
            <w:shd w:val="clear" w:color="auto" w:fill="auto"/>
            <w:noWrap/>
            <w:vAlign w:val="center"/>
            <w:hideMark/>
          </w:tcPr>
          <w:p w14:paraId="4FE9B06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722</w:t>
            </w:r>
          </w:p>
        </w:tc>
        <w:tc>
          <w:tcPr>
            <w:tcW w:w="681" w:type="dxa"/>
            <w:tcBorders>
              <w:top w:val="nil"/>
              <w:left w:val="nil"/>
              <w:bottom w:val="single" w:sz="4" w:space="0" w:color="auto"/>
              <w:right w:val="single" w:sz="4" w:space="0" w:color="auto"/>
            </w:tcBorders>
            <w:shd w:val="clear" w:color="auto" w:fill="auto"/>
            <w:noWrap/>
            <w:vAlign w:val="center"/>
            <w:hideMark/>
          </w:tcPr>
          <w:p w14:paraId="5320DAFF" w14:textId="77777777" w:rsidR="00657D31" w:rsidRPr="00236CCF" w:rsidRDefault="00657D31" w:rsidP="00FA1410">
            <w:pPr>
              <w:spacing w:line="240" w:lineRule="auto"/>
              <w:ind w:firstLine="0"/>
              <w:jc w:val="center"/>
              <w:rPr>
                <w:rFonts w:eastAsia="Times New Roman" w:cs="Times New Roman"/>
                <w:b/>
                <w:bCs/>
                <w:color w:val="C00000"/>
                <w:lang w:val="ro-RO"/>
              </w:rPr>
            </w:pPr>
            <w:r w:rsidRPr="00236CCF">
              <w:rPr>
                <w:rFonts w:eastAsia="Times New Roman" w:cs="Times New Roman"/>
                <w:b/>
                <w:bCs/>
                <w:color w:val="C00000"/>
                <w:sz w:val="22"/>
                <w:lang w:val="ro-RO"/>
              </w:rPr>
              <w:t>0</w:t>
            </w:r>
          </w:p>
        </w:tc>
        <w:tc>
          <w:tcPr>
            <w:tcW w:w="555" w:type="dxa"/>
            <w:tcBorders>
              <w:top w:val="nil"/>
              <w:left w:val="nil"/>
              <w:bottom w:val="single" w:sz="4" w:space="0" w:color="auto"/>
              <w:right w:val="single" w:sz="4" w:space="0" w:color="auto"/>
            </w:tcBorders>
            <w:shd w:val="clear" w:color="auto" w:fill="auto"/>
            <w:noWrap/>
            <w:vAlign w:val="center"/>
            <w:hideMark/>
          </w:tcPr>
          <w:p w14:paraId="2E7E4D57"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56</w:t>
            </w:r>
          </w:p>
        </w:tc>
        <w:tc>
          <w:tcPr>
            <w:tcW w:w="540" w:type="dxa"/>
            <w:tcBorders>
              <w:top w:val="nil"/>
              <w:left w:val="nil"/>
              <w:bottom w:val="single" w:sz="4" w:space="0" w:color="auto"/>
              <w:right w:val="single" w:sz="4" w:space="0" w:color="auto"/>
            </w:tcBorders>
            <w:shd w:val="clear" w:color="auto" w:fill="auto"/>
            <w:noWrap/>
            <w:vAlign w:val="center"/>
            <w:hideMark/>
          </w:tcPr>
          <w:p w14:paraId="3E69E13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0.33</w:t>
            </w:r>
          </w:p>
        </w:tc>
        <w:tc>
          <w:tcPr>
            <w:tcW w:w="711" w:type="dxa"/>
            <w:tcBorders>
              <w:top w:val="nil"/>
              <w:left w:val="nil"/>
              <w:bottom w:val="single" w:sz="4" w:space="0" w:color="auto"/>
              <w:right w:val="single" w:sz="4" w:space="0" w:color="auto"/>
            </w:tcBorders>
            <w:shd w:val="clear" w:color="auto" w:fill="auto"/>
            <w:noWrap/>
            <w:vAlign w:val="center"/>
            <w:hideMark/>
          </w:tcPr>
          <w:p w14:paraId="7EF2CACE"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0.57</w:t>
            </w:r>
          </w:p>
        </w:tc>
      </w:tr>
      <w:tr w:rsidR="00657D31" w:rsidRPr="00236CCF" w14:paraId="432A01AA" w14:textId="77777777" w:rsidTr="00FA1410">
        <w:trPr>
          <w:trHeight w:val="288"/>
        </w:trPr>
        <w:tc>
          <w:tcPr>
            <w:tcW w:w="778" w:type="dxa"/>
            <w:tcBorders>
              <w:top w:val="nil"/>
              <w:left w:val="nil"/>
              <w:bottom w:val="nil"/>
              <w:right w:val="nil"/>
            </w:tcBorders>
            <w:shd w:val="clear" w:color="auto" w:fill="auto"/>
            <w:noWrap/>
            <w:vAlign w:val="center"/>
            <w:hideMark/>
          </w:tcPr>
          <w:p w14:paraId="1F81A6E2" w14:textId="77777777" w:rsidR="00657D31" w:rsidRPr="00236CCF" w:rsidRDefault="00657D31" w:rsidP="00FA1410">
            <w:pPr>
              <w:spacing w:line="240" w:lineRule="auto"/>
              <w:ind w:firstLine="0"/>
              <w:jc w:val="center"/>
              <w:rPr>
                <w:rFonts w:eastAsia="Times New Roman" w:cs="Times New Roman"/>
                <w:color w:val="000000"/>
                <w:lang w:val="ro-RO"/>
              </w:rPr>
            </w:pPr>
          </w:p>
        </w:tc>
        <w:tc>
          <w:tcPr>
            <w:tcW w:w="828" w:type="dxa"/>
            <w:tcBorders>
              <w:top w:val="nil"/>
              <w:left w:val="nil"/>
              <w:bottom w:val="nil"/>
              <w:right w:val="nil"/>
            </w:tcBorders>
            <w:shd w:val="clear" w:color="auto" w:fill="auto"/>
            <w:noWrap/>
            <w:vAlign w:val="center"/>
            <w:hideMark/>
          </w:tcPr>
          <w:p w14:paraId="4BEBDD41"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546" w:type="dxa"/>
            <w:tcBorders>
              <w:top w:val="nil"/>
              <w:left w:val="nil"/>
              <w:bottom w:val="nil"/>
              <w:right w:val="nil"/>
            </w:tcBorders>
            <w:shd w:val="clear" w:color="auto" w:fill="auto"/>
            <w:noWrap/>
            <w:vAlign w:val="center"/>
            <w:hideMark/>
          </w:tcPr>
          <w:p w14:paraId="3293E673"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546" w:type="dxa"/>
            <w:tcBorders>
              <w:top w:val="nil"/>
              <w:left w:val="nil"/>
              <w:bottom w:val="nil"/>
              <w:right w:val="nil"/>
            </w:tcBorders>
            <w:shd w:val="clear" w:color="auto" w:fill="auto"/>
            <w:noWrap/>
            <w:vAlign w:val="center"/>
            <w:hideMark/>
          </w:tcPr>
          <w:p w14:paraId="6EFC8977"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546" w:type="dxa"/>
            <w:tcBorders>
              <w:top w:val="nil"/>
              <w:left w:val="nil"/>
              <w:bottom w:val="nil"/>
              <w:right w:val="nil"/>
            </w:tcBorders>
            <w:shd w:val="clear" w:color="auto" w:fill="auto"/>
            <w:noWrap/>
            <w:vAlign w:val="center"/>
            <w:hideMark/>
          </w:tcPr>
          <w:p w14:paraId="69328334"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815" w:type="dxa"/>
            <w:tcBorders>
              <w:top w:val="nil"/>
              <w:left w:val="nil"/>
              <w:bottom w:val="nil"/>
              <w:right w:val="nil"/>
            </w:tcBorders>
            <w:shd w:val="clear" w:color="auto" w:fill="auto"/>
            <w:noWrap/>
            <w:vAlign w:val="center"/>
            <w:hideMark/>
          </w:tcPr>
          <w:p w14:paraId="51E04E29"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616" w:type="dxa"/>
            <w:tcBorders>
              <w:top w:val="nil"/>
              <w:left w:val="nil"/>
              <w:bottom w:val="nil"/>
              <w:right w:val="nil"/>
            </w:tcBorders>
            <w:shd w:val="clear" w:color="auto" w:fill="auto"/>
            <w:noWrap/>
            <w:vAlign w:val="center"/>
            <w:hideMark/>
          </w:tcPr>
          <w:p w14:paraId="252366CB"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630" w:type="dxa"/>
            <w:tcBorders>
              <w:top w:val="nil"/>
              <w:left w:val="nil"/>
              <w:bottom w:val="nil"/>
              <w:right w:val="nil"/>
            </w:tcBorders>
            <w:shd w:val="clear" w:color="auto" w:fill="auto"/>
            <w:noWrap/>
            <w:vAlign w:val="center"/>
            <w:hideMark/>
          </w:tcPr>
          <w:p w14:paraId="5A2B42CD"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546" w:type="dxa"/>
            <w:tcBorders>
              <w:top w:val="nil"/>
              <w:left w:val="nil"/>
              <w:bottom w:val="nil"/>
              <w:right w:val="nil"/>
            </w:tcBorders>
            <w:shd w:val="clear" w:color="auto" w:fill="auto"/>
            <w:noWrap/>
            <w:vAlign w:val="center"/>
            <w:hideMark/>
          </w:tcPr>
          <w:p w14:paraId="48AE9022"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546" w:type="dxa"/>
            <w:tcBorders>
              <w:top w:val="nil"/>
              <w:left w:val="nil"/>
              <w:bottom w:val="nil"/>
              <w:right w:val="nil"/>
            </w:tcBorders>
            <w:shd w:val="clear" w:color="auto" w:fill="auto"/>
            <w:noWrap/>
            <w:vAlign w:val="center"/>
            <w:hideMark/>
          </w:tcPr>
          <w:p w14:paraId="6BDC4423"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546" w:type="dxa"/>
            <w:tcBorders>
              <w:top w:val="nil"/>
              <w:left w:val="nil"/>
              <w:bottom w:val="nil"/>
              <w:right w:val="nil"/>
            </w:tcBorders>
            <w:shd w:val="clear" w:color="auto" w:fill="auto"/>
            <w:noWrap/>
            <w:vAlign w:val="center"/>
            <w:hideMark/>
          </w:tcPr>
          <w:p w14:paraId="7C2EE01B"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546" w:type="dxa"/>
            <w:tcBorders>
              <w:top w:val="nil"/>
              <w:left w:val="nil"/>
              <w:bottom w:val="nil"/>
              <w:right w:val="nil"/>
            </w:tcBorders>
            <w:shd w:val="clear" w:color="auto" w:fill="auto"/>
            <w:noWrap/>
            <w:vAlign w:val="center"/>
            <w:hideMark/>
          </w:tcPr>
          <w:p w14:paraId="2D587381"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681" w:type="dxa"/>
            <w:tcBorders>
              <w:top w:val="nil"/>
              <w:left w:val="nil"/>
              <w:bottom w:val="nil"/>
              <w:right w:val="nil"/>
            </w:tcBorders>
            <w:shd w:val="clear" w:color="auto" w:fill="auto"/>
            <w:noWrap/>
            <w:vAlign w:val="center"/>
            <w:hideMark/>
          </w:tcPr>
          <w:p w14:paraId="3553F3E8" w14:textId="77777777" w:rsidR="00657D31" w:rsidRPr="00236CCF" w:rsidRDefault="00657D31" w:rsidP="00FA1410">
            <w:pPr>
              <w:spacing w:line="240" w:lineRule="auto"/>
              <w:ind w:firstLine="0"/>
              <w:jc w:val="center"/>
              <w:rPr>
                <w:rFonts w:eastAsia="Times New Roman" w:cs="Times New Roman"/>
                <w:sz w:val="20"/>
                <w:szCs w:val="20"/>
                <w:lang w:val="ro-RO"/>
              </w:rPr>
            </w:pPr>
          </w:p>
        </w:tc>
        <w:tc>
          <w:tcPr>
            <w:tcW w:w="555" w:type="dxa"/>
            <w:tcBorders>
              <w:top w:val="nil"/>
              <w:left w:val="single" w:sz="4" w:space="0" w:color="auto"/>
              <w:bottom w:val="single" w:sz="4" w:space="0" w:color="auto"/>
              <w:right w:val="single" w:sz="4" w:space="0" w:color="auto"/>
            </w:tcBorders>
            <w:shd w:val="clear" w:color="auto" w:fill="auto"/>
            <w:noWrap/>
            <w:vAlign w:val="center"/>
            <w:hideMark/>
          </w:tcPr>
          <w:p w14:paraId="70C0CF2A"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890</w:t>
            </w:r>
          </w:p>
        </w:tc>
        <w:tc>
          <w:tcPr>
            <w:tcW w:w="540" w:type="dxa"/>
            <w:tcBorders>
              <w:top w:val="nil"/>
              <w:left w:val="nil"/>
              <w:bottom w:val="single" w:sz="4" w:space="0" w:color="auto"/>
              <w:right w:val="single" w:sz="4" w:space="0" w:color="auto"/>
            </w:tcBorders>
            <w:shd w:val="clear" w:color="auto" w:fill="auto"/>
            <w:noWrap/>
            <w:vAlign w:val="center"/>
            <w:hideMark/>
          </w:tcPr>
          <w:p w14:paraId="2FD86DD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31.83</w:t>
            </w:r>
          </w:p>
        </w:tc>
        <w:tc>
          <w:tcPr>
            <w:tcW w:w="711" w:type="dxa"/>
            <w:tcBorders>
              <w:top w:val="nil"/>
              <w:left w:val="nil"/>
              <w:bottom w:val="single" w:sz="4" w:space="0" w:color="auto"/>
              <w:right w:val="single" w:sz="4" w:space="0" w:color="auto"/>
            </w:tcBorders>
            <w:shd w:val="clear" w:color="auto" w:fill="auto"/>
            <w:noWrap/>
            <w:vAlign w:val="center"/>
            <w:hideMark/>
          </w:tcPr>
          <w:p w14:paraId="1CFA2354" w14:textId="77777777" w:rsidR="00657D31" w:rsidRPr="00236CCF" w:rsidRDefault="00657D31" w:rsidP="00FA1410">
            <w:pPr>
              <w:spacing w:line="240" w:lineRule="auto"/>
              <w:ind w:firstLine="0"/>
              <w:jc w:val="center"/>
              <w:rPr>
                <w:rFonts w:eastAsia="Times New Roman" w:cs="Times New Roman"/>
                <w:color w:val="000000"/>
                <w:lang w:val="ro-RO"/>
              </w:rPr>
            </w:pPr>
            <w:r w:rsidRPr="00236CCF">
              <w:rPr>
                <w:rFonts w:eastAsia="Times New Roman" w:cs="Times New Roman"/>
                <w:color w:val="000000"/>
                <w:sz w:val="22"/>
                <w:lang w:val="ro-RO"/>
              </w:rPr>
              <w:t>27.87</w:t>
            </w:r>
          </w:p>
        </w:tc>
      </w:tr>
    </w:tbl>
    <w:p w14:paraId="3D8EC0C8" w14:textId="77777777" w:rsidR="00657D31" w:rsidRPr="00236CCF" w:rsidRDefault="00657D31" w:rsidP="00657D31">
      <w:pPr>
        <w:jc w:val="right"/>
        <w:rPr>
          <w:lang w:val="ro-RO"/>
        </w:rPr>
      </w:pPr>
    </w:p>
    <w:p w14:paraId="28869352" w14:textId="77777777" w:rsidR="00657D31" w:rsidRPr="00236CCF" w:rsidRDefault="00657D31" w:rsidP="00657D31">
      <w:pPr>
        <w:rPr>
          <w:rFonts w:eastAsiaTheme="minorEastAsia"/>
          <w:lang w:val="ro-RO"/>
        </w:rPr>
      </w:pPr>
    </w:p>
    <w:p w14:paraId="4DCE8263" w14:textId="77777777" w:rsidR="00657D31" w:rsidRPr="00236CCF" w:rsidRDefault="00657D31" w:rsidP="00657D31">
      <w:pPr>
        <w:rPr>
          <w:rFonts w:eastAsiaTheme="minorEastAsia"/>
          <w:lang w:val="ro-RO"/>
        </w:rPr>
      </w:pPr>
      <w:r w:rsidRPr="00236CCF">
        <w:rPr>
          <w:rFonts w:eastAsiaTheme="minorEastAsia"/>
          <w:lang w:val="ro-RO"/>
        </w:rPr>
        <w:t>În baza calculelor s-a construit graful PERT.</w:t>
      </w:r>
    </w:p>
    <w:p w14:paraId="066CE264" w14:textId="77777777" w:rsidR="00657D31" w:rsidRPr="00236CCF" w:rsidRDefault="00657D31" w:rsidP="00657D31">
      <w:pPr>
        <w:ind w:firstLine="0"/>
        <w:rPr>
          <w:rFonts w:eastAsiaTheme="minorEastAsia"/>
          <w:lang w:val="ro-RO"/>
        </w:rPr>
      </w:pPr>
      <w:r w:rsidRPr="00236CCF">
        <w:rPr>
          <w:rFonts w:eastAsiaTheme="minorEastAsia"/>
          <w:noProof/>
          <w:lang w:val="ro-RO"/>
        </w:rPr>
        <w:drawing>
          <wp:inline distT="0" distB="0" distL="0" distR="0" wp14:anchorId="6F6B4780" wp14:editId="01A2E9F9">
            <wp:extent cx="5939790" cy="23628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790" cy="2362835"/>
                    </a:xfrm>
                    <a:prstGeom prst="rect">
                      <a:avLst/>
                    </a:prstGeom>
                    <a:noFill/>
                    <a:ln>
                      <a:noFill/>
                    </a:ln>
                  </pic:spPr>
                </pic:pic>
              </a:graphicData>
            </a:graphic>
          </wp:inline>
        </w:drawing>
      </w:r>
    </w:p>
    <w:p w14:paraId="1A35C250" w14:textId="77777777" w:rsidR="00657D31" w:rsidRPr="00236CCF" w:rsidRDefault="00657D31" w:rsidP="00657D31">
      <w:pPr>
        <w:rPr>
          <w:rFonts w:eastAsiaTheme="minorEastAsia"/>
          <w:lang w:val="ro-RO"/>
        </w:rPr>
      </w:pPr>
      <w:r w:rsidRPr="00236CCF">
        <w:rPr>
          <w:rFonts w:eastAsiaTheme="minorEastAsia"/>
          <w:b/>
          <w:bCs/>
          <w:lang w:val="ro-RO"/>
        </w:rPr>
        <w:t xml:space="preserve">Figura 13.5, </w:t>
      </w:r>
      <w:r w:rsidRPr="00236CCF">
        <w:rPr>
          <w:rFonts w:eastAsiaTheme="minorEastAsia"/>
          <w:lang w:val="ro-RO"/>
        </w:rPr>
        <w:t>Graful PERT</w:t>
      </w:r>
    </w:p>
    <w:p w14:paraId="1B6C4271" w14:textId="77777777" w:rsidR="00657D31" w:rsidRPr="00236CCF" w:rsidRDefault="00657D31" w:rsidP="00657D31">
      <w:pPr>
        <w:rPr>
          <w:rFonts w:eastAsiaTheme="minorEastAsia"/>
          <w:lang w:val="ro-RO"/>
        </w:rPr>
      </w:pPr>
      <w:r w:rsidRPr="00236CCF">
        <w:rPr>
          <w:rFonts w:eastAsiaTheme="minorEastAsia"/>
          <w:lang w:val="ro-RO"/>
        </w:rPr>
        <w:t xml:space="preserve">Activitățile critice au la valorea Total Float valoarea 0. Din calculul PERT se obține că activitatea critică este A-B-C-D-E-F-G-H-I-J-K-L-N-O-P-Q-R-V-W-X-Y-Z-AA-AB-AC-AD-AE-AF cu timpul estimat total de 722 de zile, iar X = 712 (finalizarea CPM). </w:t>
      </w:r>
    </w:p>
    <w:p w14:paraId="233DB88D" w14:textId="77777777" w:rsidR="00657D31" w:rsidRPr="00236CCF" w:rsidRDefault="00657D31" w:rsidP="00657D31">
      <w:pPr>
        <w:rPr>
          <w:rFonts w:eastAsiaTheme="minorEastAsia"/>
          <w:lang w:val="ro-RO"/>
        </w:rPr>
      </w:pPr>
      <w:r w:rsidRPr="00236CCF">
        <w:rPr>
          <w:rFonts w:eastAsiaTheme="minorEastAsia"/>
          <w:lang w:val="ro-RO"/>
        </w:rPr>
        <w:t>Datele obținute permit efectuarea următoarelor calcule.</w:t>
      </w:r>
    </w:p>
    <w:p w14:paraId="11DDC85A" w14:textId="77777777" w:rsidR="00657D31" w:rsidRPr="00236CCF" w:rsidRDefault="00657D31" w:rsidP="00657D31">
      <w:pPr>
        <w:jc w:val="right"/>
        <w:rPr>
          <w:lang w:val="ro-RO"/>
        </w:rPr>
      </w:pPr>
      <w:r w:rsidRPr="00236CCF">
        <w:rPr>
          <w:b/>
          <w:bCs/>
          <w:lang w:val="ro-RO"/>
        </w:rPr>
        <w:t>Tabel 13.</w:t>
      </w:r>
      <w:r w:rsidRPr="00236CCF">
        <w:rPr>
          <w:b/>
          <w:bCs/>
          <w:lang w:val="ro-RO"/>
        </w:rPr>
        <w:fldChar w:fldCharType="begin"/>
      </w:r>
      <w:r w:rsidRPr="00236CCF">
        <w:rPr>
          <w:b/>
          <w:bCs/>
          <w:lang w:val="ro-RO"/>
        </w:rPr>
        <w:instrText xml:space="preserve"> SEQ Tabel \* ARABIC </w:instrText>
      </w:r>
      <w:r w:rsidRPr="00236CCF">
        <w:rPr>
          <w:b/>
          <w:bCs/>
          <w:lang w:val="ro-RO"/>
        </w:rPr>
        <w:fldChar w:fldCharType="separate"/>
      </w:r>
      <w:r w:rsidRPr="00236CCF">
        <w:rPr>
          <w:b/>
          <w:bCs/>
          <w:noProof/>
          <w:lang w:val="ro-RO"/>
        </w:rPr>
        <w:t>5</w:t>
      </w:r>
      <w:r w:rsidRPr="00236CCF">
        <w:rPr>
          <w:b/>
          <w:bCs/>
          <w:lang w:val="ro-RO"/>
        </w:rPr>
        <w:fldChar w:fldCharType="end"/>
      </w:r>
      <w:r w:rsidRPr="00236CCF">
        <w:rPr>
          <w:b/>
          <w:bCs/>
          <w:lang w:val="ro-RO"/>
        </w:rPr>
        <w:t>,</w:t>
      </w:r>
      <w:r w:rsidRPr="00236CCF">
        <w:rPr>
          <w:lang w:val="ro-RO"/>
        </w:rPr>
        <w:t xml:space="preserve"> Calculul probabilității</w:t>
      </w:r>
    </w:p>
    <w:tbl>
      <w:tblPr>
        <w:tblW w:w="8550" w:type="dxa"/>
        <w:tblInd w:w="805" w:type="dxa"/>
        <w:tblLayout w:type="fixed"/>
        <w:tblLook w:val="04A0" w:firstRow="1" w:lastRow="0" w:firstColumn="1" w:lastColumn="0" w:noHBand="0" w:noVBand="1"/>
      </w:tblPr>
      <w:tblGrid>
        <w:gridCol w:w="1710"/>
        <w:gridCol w:w="1710"/>
        <w:gridCol w:w="1710"/>
        <w:gridCol w:w="1710"/>
        <w:gridCol w:w="1710"/>
      </w:tblGrid>
      <w:tr w:rsidR="00657D31" w:rsidRPr="00236CCF" w14:paraId="4CB24EB8" w14:textId="77777777" w:rsidTr="00FA1410">
        <w:trPr>
          <w:trHeight w:val="288"/>
        </w:trPr>
        <w:tc>
          <w:tcPr>
            <w:tcW w:w="171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045BD0F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CPM (zile)</w:t>
            </w:r>
          </w:p>
        </w:tc>
        <w:tc>
          <w:tcPr>
            <w:tcW w:w="1710" w:type="dxa"/>
            <w:tcBorders>
              <w:top w:val="single" w:sz="4" w:space="0" w:color="auto"/>
              <w:left w:val="nil"/>
              <w:bottom w:val="single" w:sz="4" w:space="0" w:color="auto"/>
              <w:right w:val="single" w:sz="4" w:space="0" w:color="auto"/>
            </w:tcBorders>
            <w:shd w:val="clear" w:color="000000" w:fill="A9D08E"/>
            <w:noWrap/>
            <w:vAlign w:val="center"/>
            <w:hideMark/>
          </w:tcPr>
          <w:p w14:paraId="516CEE1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PERT (zile)</w:t>
            </w:r>
          </w:p>
        </w:tc>
        <w:tc>
          <w:tcPr>
            <w:tcW w:w="1710" w:type="dxa"/>
            <w:tcBorders>
              <w:top w:val="single" w:sz="4" w:space="0" w:color="auto"/>
              <w:left w:val="nil"/>
              <w:bottom w:val="single" w:sz="4" w:space="0" w:color="auto"/>
              <w:right w:val="single" w:sz="4" w:space="0" w:color="auto"/>
            </w:tcBorders>
            <w:shd w:val="clear" w:color="000000" w:fill="A9D08E"/>
            <w:noWrap/>
            <w:vAlign w:val="center"/>
            <w:hideMark/>
          </w:tcPr>
          <w:p w14:paraId="5AF60DEA"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Z</w:t>
            </w:r>
          </w:p>
        </w:tc>
        <w:tc>
          <w:tcPr>
            <w:tcW w:w="1710" w:type="dxa"/>
            <w:tcBorders>
              <w:top w:val="single" w:sz="4" w:space="0" w:color="auto"/>
              <w:left w:val="nil"/>
              <w:bottom w:val="single" w:sz="4" w:space="0" w:color="auto"/>
              <w:right w:val="single" w:sz="4" w:space="0" w:color="auto"/>
            </w:tcBorders>
            <w:shd w:val="clear" w:color="000000" w:fill="A9D08E"/>
            <w:noWrap/>
            <w:vAlign w:val="center"/>
            <w:hideMark/>
          </w:tcPr>
          <w:p w14:paraId="2C80C0FF"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Tabelul DN</w:t>
            </w:r>
          </w:p>
        </w:tc>
        <w:tc>
          <w:tcPr>
            <w:tcW w:w="1710" w:type="dxa"/>
            <w:tcBorders>
              <w:top w:val="single" w:sz="4" w:space="0" w:color="auto"/>
              <w:left w:val="nil"/>
              <w:bottom w:val="single" w:sz="4" w:space="0" w:color="auto"/>
              <w:right w:val="single" w:sz="4" w:space="0" w:color="auto"/>
            </w:tcBorders>
            <w:shd w:val="clear" w:color="000000" w:fill="A9D08E"/>
            <w:noWrap/>
            <w:vAlign w:val="center"/>
            <w:hideMark/>
          </w:tcPr>
          <w:p w14:paraId="6278BB3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Probabilitatea</w:t>
            </w:r>
          </w:p>
        </w:tc>
      </w:tr>
      <w:tr w:rsidR="00657D31" w:rsidRPr="00236CCF" w14:paraId="37CB2E42" w14:textId="77777777" w:rsidTr="00FA1410">
        <w:trPr>
          <w:trHeight w:val="288"/>
        </w:trPr>
        <w:tc>
          <w:tcPr>
            <w:tcW w:w="1710" w:type="dxa"/>
            <w:tcBorders>
              <w:top w:val="nil"/>
              <w:left w:val="single" w:sz="4" w:space="0" w:color="auto"/>
              <w:bottom w:val="single" w:sz="4" w:space="0" w:color="auto"/>
              <w:right w:val="single" w:sz="4" w:space="0" w:color="auto"/>
            </w:tcBorders>
            <w:shd w:val="clear" w:color="000000" w:fill="E2EFDA"/>
            <w:noWrap/>
            <w:vAlign w:val="center"/>
            <w:hideMark/>
          </w:tcPr>
          <w:p w14:paraId="6F82D5B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712</w:t>
            </w:r>
          </w:p>
        </w:tc>
        <w:tc>
          <w:tcPr>
            <w:tcW w:w="1710" w:type="dxa"/>
            <w:tcBorders>
              <w:top w:val="nil"/>
              <w:left w:val="nil"/>
              <w:bottom w:val="single" w:sz="4" w:space="0" w:color="auto"/>
              <w:right w:val="single" w:sz="4" w:space="0" w:color="auto"/>
            </w:tcBorders>
            <w:shd w:val="clear" w:color="000000" w:fill="E2EFDA"/>
            <w:noWrap/>
            <w:vAlign w:val="center"/>
            <w:hideMark/>
          </w:tcPr>
          <w:p w14:paraId="094DA467"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722</w:t>
            </w:r>
          </w:p>
        </w:tc>
        <w:tc>
          <w:tcPr>
            <w:tcW w:w="1710" w:type="dxa"/>
            <w:tcBorders>
              <w:top w:val="nil"/>
              <w:left w:val="nil"/>
              <w:bottom w:val="single" w:sz="4" w:space="0" w:color="auto"/>
              <w:right w:val="single" w:sz="4" w:space="0" w:color="auto"/>
            </w:tcBorders>
            <w:shd w:val="clear" w:color="000000" w:fill="E2EFDA"/>
            <w:noWrap/>
            <w:vAlign w:val="center"/>
            <w:hideMark/>
          </w:tcPr>
          <w:p w14:paraId="02A8AB82"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-31.5502</w:t>
            </w:r>
          </w:p>
        </w:tc>
        <w:tc>
          <w:tcPr>
            <w:tcW w:w="1710" w:type="dxa"/>
            <w:tcBorders>
              <w:top w:val="nil"/>
              <w:left w:val="nil"/>
              <w:bottom w:val="single" w:sz="4" w:space="0" w:color="auto"/>
              <w:right w:val="single" w:sz="4" w:space="0" w:color="auto"/>
            </w:tcBorders>
            <w:shd w:val="clear" w:color="000000" w:fill="E2EFDA"/>
            <w:noWrap/>
            <w:vAlign w:val="center"/>
            <w:hideMark/>
          </w:tcPr>
          <w:p w14:paraId="1BC85486"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0.1146</w:t>
            </w:r>
          </w:p>
        </w:tc>
        <w:tc>
          <w:tcPr>
            <w:tcW w:w="1710" w:type="dxa"/>
            <w:tcBorders>
              <w:top w:val="nil"/>
              <w:left w:val="nil"/>
              <w:bottom w:val="single" w:sz="4" w:space="0" w:color="auto"/>
              <w:right w:val="single" w:sz="4" w:space="0" w:color="auto"/>
            </w:tcBorders>
            <w:shd w:val="clear" w:color="000000" w:fill="E2EFDA"/>
            <w:noWrap/>
            <w:vAlign w:val="center"/>
            <w:hideMark/>
          </w:tcPr>
          <w:p w14:paraId="6F5F584B" w14:textId="77777777" w:rsidR="00657D31" w:rsidRPr="00236CCF" w:rsidRDefault="00657D31" w:rsidP="00FA1410">
            <w:pPr>
              <w:spacing w:line="240" w:lineRule="auto"/>
              <w:ind w:firstLine="0"/>
              <w:jc w:val="center"/>
              <w:rPr>
                <w:rFonts w:eastAsia="Times New Roman" w:cs="Times New Roman"/>
                <w:color w:val="000000"/>
                <w:szCs w:val="24"/>
                <w:lang w:val="ro-RO"/>
              </w:rPr>
            </w:pPr>
            <w:r w:rsidRPr="00236CCF">
              <w:rPr>
                <w:rFonts w:eastAsia="Times New Roman" w:cs="Times New Roman"/>
                <w:color w:val="000000"/>
                <w:szCs w:val="24"/>
                <w:lang w:val="ro-RO"/>
              </w:rPr>
              <w:t>89%</w:t>
            </w:r>
          </w:p>
        </w:tc>
      </w:tr>
    </w:tbl>
    <w:p w14:paraId="08BA5AF1" w14:textId="77777777" w:rsidR="00657D31" w:rsidRPr="00236CCF" w:rsidRDefault="00657D31" w:rsidP="00657D31">
      <w:pPr>
        <w:rPr>
          <w:rFonts w:eastAsiaTheme="minorEastAsia"/>
          <w:lang w:val="ro-RO"/>
        </w:rPr>
      </w:pPr>
    </w:p>
    <w:p w14:paraId="703F9588" w14:textId="77777777" w:rsidR="00657D31" w:rsidRPr="00236CCF" w:rsidRDefault="00657D31" w:rsidP="00657D31">
      <w:pPr>
        <w:rPr>
          <w:rFonts w:eastAsiaTheme="minorEastAsia"/>
          <w:lang w:val="ro-RO"/>
        </w:rPr>
      </w:pPr>
      <w:r w:rsidRPr="00236CCF">
        <w:rPr>
          <w:rFonts w:eastAsiaTheme="minorEastAsia"/>
          <w:lang w:val="ro-RO"/>
        </w:rPr>
        <w:lastRenderedPageBreak/>
        <w:t xml:space="preserve">În </w:t>
      </w:r>
      <w:r w:rsidRPr="00755C9A">
        <w:rPr>
          <w:rFonts w:eastAsiaTheme="minorEastAsia"/>
          <w:i/>
          <w:iCs/>
          <w:lang w:val="ro-RO"/>
        </w:rPr>
        <w:t>tabelul 13.5</w:t>
      </w:r>
      <w:r w:rsidRPr="00236CCF">
        <w:rPr>
          <w:rFonts w:eastAsiaTheme="minorEastAsia"/>
          <w:lang w:val="ro-RO"/>
        </w:rPr>
        <w:t xml:space="preserve"> sunt prezentate valorile calculate și anume: indexul Z calculat în baza numărului de zile pentru desfășurarea proiectului în baza numărului de zile estimate prin CPM (X), suma timpului estimat pentru fiecare activitate critică, suma varianțelor critice și rădăcina pătrată din suma abaterilor standard. </w:t>
      </w:r>
    </w:p>
    <w:p w14:paraId="52587545" w14:textId="77777777" w:rsidR="00657D31" w:rsidRPr="00236CCF" w:rsidRDefault="00657D31" w:rsidP="00657D31">
      <w:pPr>
        <w:rPr>
          <w:rFonts w:eastAsiaTheme="minorEastAsia"/>
          <w:lang w:val="ro-RO"/>
        </w:rPr>
      </w:pPr>
      <m:oMathPara>
        <m:oMath>
          <m:r>
            <w:rPr>
              <w:rFonts w:ascii="Cambria Math" w:eastAsiaTheme="minorEastAsia" w:hAnsi="Cambria Math"/>
              <w:lang w:val="ro-RO"/>
            </w:rPr>
            <m:t xml:space="preserve">Z= </m:t>
          </m:r>
          <m:f>
            <m:fPr>
              <m:ctrlPr>
                <w:rPr>
                  <w:rFonts w:ascii="Cambria Math" w:eastAsiaTheme="minorEastAsia" w:hAnsi="Cambria Math"/>
                  <w:i/>
                  <w:lang w:val="ro-RO"/>
                </w:rPr>
              </m:ctrlPr>
            </m:fPr>
            <m:num>
              <m:r>
                <w:rPr>
                  <w:rFonts w:ascii="Cambria Math" w:eastAsiaTheme="minorEastAsia" w:hAnsi="Cambria Math"/>
                  <w:lang w:val="ro-RO"/>
                </w:rPr>
                <m:t xml:space="preserve">X- </m:t>
              </m:r>
              <m:nary>
                <m:naryPr>
                  <m:chr m:val="∑"/>
                  <m:limLoc m:val="undOvr"/>
                  <m:subHide m:val="1"/>
                  <m:supHide m:val="1"/>
                  <m:ctrlPr>
                    <w:rPr>
                      <w:rFonts w:ascii="Cambria Math" w:eastAsiaTheme="minorEastAsia" w:hAnsi="Cambria Math"/>
                      <w:i/>
                      <w:lang w:val="ro-RO"/>
                    </w:rPr>
                  </m:ctrlPr>
                </m:naryPr>
                <m:sub/>
                <m:sup/>
                <m:e>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e</m:t>
                      </m:r>
                    </m:sub>
                  </m:sSub>
                  <m:r>
                    <w:rPr>
                      <w:rFonts w:ascii="Cambria Math" w:eastAsiaTheme="minorEastAsia" w:hAnsi="Cambria Math"/>
                      <w:lang w:val="ro-RO"/>
                    </w:rPr>
                    <m:t>critic</m:t>
                  </m:r>
                </m:e>
              </m:nary>
            </m:num>
            <m:den>
              <m:rad>
                <m:radPr>
                  <m:degHide m:val="1"/>
                  <m:ctrlPr>
                    <w:rPr>
                      <w:rFonts w:ascii="Cambria Math" w:eastAsiaTheme="minorEastAsia" w:hAnsi="Cambria Math"/>
                      <w:i/>
                      <w:lang w:val="ro-RO"/>
                    </w:rPr>
                  </m:ctrlPr>
                </m:radPr>
                <m:deg/>
                <m:e>
                  <m:nary>
                    <m:naryPr>
                      <m:chr m:val="∑"/>
                      <m:limLoc m:val="undOvr"/>
                      <m:subHide m:val="1"/>
                      <m:supHide m:val="1"/>
                      <m:ctrlPr>
                        <w:rPr>
                          <w:rFonts w:ascii="Cambria Math" w:eastAsiaTheme="minorEastAsia" w:hAnsi="Cambria Math"/>
                          <w:i/>
                          <w:lang w:val="ro-RO"/>
                        </w:rPr>
                      </m:ctrlPr>
                    </m:naryPr>
                    <m:sub/>
                    <m:sup/>
                    <m:e>
                      <m:r>
                        <w:rPr>
                          <w:rFonts w:ascii="Cambria Math" w:eastAsiaTheme="minorEastAsia" w:hAnsi="Cambria Math"/>
                          <w:lang w:val="ro-RO"/>
                        </w:rPr>
                        <m:t>S critical</m:t>
                      </m:r>
                    </m:e>
                  </m:nary>
                </m:e>
              </m:rad>
            </m:den>
          </m:f>
          <m:r>
            <w:rPr>
              <w:rFonts w:ascii="Cambria Math" w:eastAsiaTheme="minorEastAsia" w:hAnsi="Cambria Math"/>
              <w:lang w:val="ro-RO"/>
            </w:rPr>
            <m:t xml:space="preserve">= </m:t>
          </m:r>
          <m:f>
            <m:fPr>
              <m:ctrlPr>
                <w:rPr>
                  <w:rFonts w:ascii="Cambria Math" w:eastAsiaTheme="minorEastAsia" w:hAnsi="Cambria Math"/>
                  <w:i/>
                  <w:lang w:val="ro-RO"/>
                </w:rPr>
              </m:ctrlPr>
            </m:fPr>
            <m:num>
              <m:r>
                <w:rPr>
                  <w:rFonts w:ascii="Cambria Math" w:eastAsiaTheme="minorEastAsia" w:hAnsi="Cambria Math"/>
                  <w:lang w:val="ro-RO"/>
                </w:rPr>
                <m:t>712- 890</m:t>
              </m:r>
            </m:num>
            <m:den>
              <m:rad>
                <m:radPr>
                  <m:degHide m:val="1"/>
                  <m:ctrlPr>
                    <w:rPr>
                      <w:rFonts w:ascii="Cambria Math" w:eastAsiaTheme="minorEastAsia" w:hAnsi="Cambria Math"/>
                      <w:i/>
                      <w:lang w:val="ro-RO"/>
                    </w:rPr>
                  </m:ctrlPr>
                </m:radPr>
                <m:deg/>
                <m:e>
                  <m:r>
                    <w:rPr>
                      <w:rFonts w:ascii="Cambria Math" w:eastAsiaTheme="minorEastAsia" w:hAnsi="Cambria Math"/>
                      <w:lang w:val="ro-RO"/>
                    </w:rPr>
                    <m:t>31,83</m:t>
                  </m:r>
                </m:e>
              </m:rad>
            </m:den>
          </m:f>
          <m:r>
            <w:rPr>
              <w:rFonts w:ascii="Cambria Math" w:eastAsiaTheme="minorEastAsia" w:hAnsi="Cambria Math"/>
              <w:lang w:val="ro-RO"/>
            </w:rPr>
            <m:t>=-31,5502</m:t>
          </m:r>
        </m:oMath>
      </m:oMathPara>
    </w:p>
    <w:p w14:paraId="77ACE92D" w14:textId="77777777" w:rsidR="00E9728A" w:rsidRPr="00236CCF" w:rsidRDefault="00657D31" w:rsidP="00657D31">
      <w:pPr>
        <w:rPr>
          <w:rFonts w:eastAsiaTheme="minorEastAsia"/>
          <w:lang w:val="ro-RO"/>
        </w:rPr>
      </w:pPr>
      <w:r w:rsidRPr="00236CCF">
        <w:rPr>
          <w:rFonts w:eastAsiaTheme="minorEastAsia"/>
          <w:lang w:val="ro-RO"/>
        </w:rPr>
        <w:t xml:space="preserve">Conform tabelulu de distribuție normală, </w:t>
      </w:r>
      <m:oMath>
        <m:r>
          <m:rPr>
            <m:sty m:val="p"/>
          </m:rPr>
          <w:rPr>
            <w:rFonts w:ascii="Cambria Math" w:eastAsiaTheme="minorEastAsia" w:hAnsi="Cambria Math"/>
            <w:lang w:val="ro-RO"/>
          </w:rPr>
          <m:t>Z = -31,5502</m:t>
        </m:r>
        <m:r>
          <w:rPr>
            <w:rFonts w:ascii="Cambria Math" w:eastAsiaTheme="minorEastAsia" w:hAnsi="Cambria Math"/>
            <w:lang w:val="ro-RO"/>
          </w:rPr>
          <m:t>→</m:t>
        </m:r>
        <m:r>
          <m:rPr>
            <m:sty m:val="p"/>
          </m:rPr>
          <w:rPr>
            <w:rFonts w:ascii="Cambria Math" w:eastAsiaTheme="minorEastAsia" w:hAnsi="Cambria Math"/>
            <w:lang w:val="ro-RO"/>
          </w:rPr>
          <m:t>0.1146</m:t>
        </m:r>
      </m:oMath>
      <w:r w:rsidRPr="00236CCF">
        <w:rPr>
          <w:rFonts w:eastAsiaTheme="minorEastAsia"/>
          <w:lang w:val="ro-RO"/>
        </w:rPr>
        <w:t xml:space="preserve">, iar probabilitatea se află prin scădere: </w:t>
      </w:r>
      <m:oMath>
        <m:r>
          <w:rPr>
            <w:rFonts w:ascii="Cambria Math" w:eastAsiaTheme="minorEastAsia" w:hAnsi="Cambria Math"/>
            <w:lang w:val="ro-RO"/>
          </w:rPr>
          <m:t>1-0,1146≈0,89</m:t>
        </m:r>
      </m:oMath>
      <w:r w:rsidRPr="00236CCF">
        <w:rPr>
          <w:rFonts w:eastAsiaTheme="minorEastAsia"/>
          <w:lang w:val="ro-RO"/>
        </w:rPr>
        <w:t xml:space="preserve">, respectiv </w:t>
      </w:r>
      <m:oMath>
        <m:r>
          <w:rPr>
            <w:rFonts w:ascii="Cambria Math" w:eastAsiaTheme="minorEastAsia" w:hAnsi="Cambria Math"/>
            <w:lang w:val="ro-RO"/>
          </w:rPr>
          <m:t>89%</m:t>
        </m:r>
      </m:oMath>
      <w:r w:rsidRPr="00236CCF">
        <w:rPr>
          <w:rFonts w:eastAsiaTheme="minorEastAsia"/>
          <w:lang w:val="ro-RO"/>
        </w:rPr>
        <w:t>. Această probabilitate înseamnă că posibilitatea activităților proiectului dat poate fi finalizat la timp.</w:t>
      </w:r>
    </w:p>
    <w:p w14:paraId="471477A5" w14:textId="0A2B883C" w:rsidR="00787362" w:rsidRDefault="00787362" w:rsidP="00787362">
      <w:pPr>
        <w:pStyle w:val="Heading1"/>
        <w:rPr>
          <w:lang w:val="ro-RO"/>
        </w:rPr>
      </w:pPr>
      <w:r>
        <w:br w:type="page"/>
      </w:r>
      <w:bookmarkStart w:id="49" w:name="_Toc61124612"/>
      <w:r>
        <w:rPr>
          <w:lang w:val="ro-RO"/>
        </w:rPr>
        <w:lastRenderedPageBreak/>
        <w:t>Concluzii</w:t>
      </w:r>
      <w:bookmarkEnd w:id="49"/>
    </w:p>
    <w:p w14:paraId="662D20FF" w14:textId="77777777" w:rsidR="00E6062F" w:rsidRDefault="00497584" w:rsidP="00497584">
      <w:pPr>
        <w:rPr>
          <w:lang w:val="ro-RO"/>
        </w:rPr>
      </w:pPr>
      <w:r>
        <w:rPr>
          <w:lang w:val="ro-RO"/>
        </w:rPr>
        <w:t xml:space="preserve">În întreaga lume, țara noatră nefiind o excepție, probabil, nici nu poate fi stabilită vreo cifră care va putea reprezenta numărul problemelor existente care necesită </w:t>
      </w:r>
      <w:r w:rsidR="00E6062F">
        <w:rPr>
          <w:lang w:val="ro-RO"/>
        </w:rPr>
        <w:t xml:space="preserve">soluționare. Unele dintre aceste probleme aduce daune anumitor grupe de oameni, alte afectează întrega omenire. Echipa noastră consideră că fiecare om trebuie să poarte responsabilitatea pentru cele ce se întâmplă în jurul lui. Responsabilitatea presupune nu doar conștientozarea existenței problemei, dar și multe alte precum: identificarea motivului sau cauzei apariției acesteia, întreprinderea măsurilor pentru a o soluționa sau, cel puțin, a stagna răspândirea daunelor provocate de problemă, menținerea rezultatului pe o perioadă cât mai îndelungată. </w:t>
      </w:r>
    </w:p>
    <w:p w14:paraId="4127AC84" w14:textId="77777777" w:rsidR="00E6062F" w:rsidRDefault="00E6062F" w:rsidP="00497584">
      <w:pPr>
        <w:rPr>
          <w:lang w:val="ro-RO"/>
        </w:rPr>
      </w:pPr>
      <w:r>
        <w:rPr>
          <w:lang w:val="ro-RO"/>
        </w:rPr>
        <w:t>Evident că fiecare om își poate aduce aportul propriu pentru a face viața întregii comunități mai prielnică, însă dacă mai mulți oameni lucrează cot la cot pentru același scop, șansele de succes crec exponențial, iar timpul de soluționare, dimpotrivă devine tot mai scurt. Deci un lucru mai eficient poate și trebuie fi făcut în cadrul unei echipe.</w:t>
      </w:r>
    </w:p>
    <w:p w14:paraId="3DAE09CE" w14:textId="77777777" w:rsidR="00AB23DB" w:rsidRDefault="004C539B" w:rsidP="00497584">
      <w:pPr>
        <w:rPr>
          <w:lang w:val="ro-RO"/>
        </w:rPr>
      </w:pPr>
      <w:r>
        <w:rPr>
          <w:lang w:val="ro-RO"/>
        </w:rPr>
        <w:t>Echipa noastră a hotărât să se lucreze asupra soluționării unei probleme persistente în societatea noastră. Primul pas a fost identificarea și cercetarea mai multor domenii problematice pentru a înțelege care dintre ele manifestă un interes mai sporit</w:t>
      </w:r>
      <w:r w:rsidR="00AB23DB">
        <w:rPr>
          <w:lang w:val="ro-RO"/>
        </w:rPr>
        <w:t xml:space="preserve"> pentru membri</w:t>
      </w:r>
      <w:r>
        <w:rPr>
          <w:lang w:val="ro-RO"/>
        </w:rPr>
        <w:t xml:space="preserve"> și </w:t>
      </w:r>
      <w:r w:rsidR="00AB23DB">
        <w:rPr>
          <w:lang w:val="ro-RO"/>
        </w:rPr>
        <w:t>a cărui i</w:t>
      </w:r>
      <w:r>
        <w:rPr>
          <w:lang w:val="ro-RO"/>
        </w:rPr>
        <w:t>mpactului</w:t>
      </w:r>
      <w:r w:rsidR="00AB23DB">
        <w:rPr>
          <w:lang w:val="ro-RO"/>
        </w:rPr>
        <w:t xml:space="preserve"> este unul semnificativ</w:t>
      </w:r>
      <w:r>
        <w:rPr>
          <w:lang w:val="ro-RO"/>
        </w:rPr>
        <w:t xml:space="preserve">. </w:t>
      </w:r>
      <w:r w:rsidR="00AB23DB">
        <w:rPr>
          <w:lang w:val="ro-RO"/>
        </w:rPr>
        <w:t>Din acele 5 variante propuse, a fost ales domeniul medicina și anume maladia Accidentul Cerebral Vascular.</w:t>
      </w:r>
    </w:p>
    <w:p w14:paraId="36E3AE65" w14:textId="77777777" w:rsidR="00AB23DB" w:rsidRDefault="00AB23DB" w:rsidP="00497584">
      <w:pPr>
        <w:rPr>
          <w:lang w:val="ro-RO"/>
        </w:rPr>
      </w:pPr>
      <w:r>
        <w:rPr>
          <w:lang w:val="ro-RO"/>
        </w:rPr>
        <w:t>Studiind literatura de specialitate am identificat că această maladie devine tot mai răspândită în rândurile cetățenilor. Dacă înaite în mare parte era afectată doar populația în etate, la momentul actual vârsta medie a paciențiolor diagnosticați cu AVC a scăzut, astfel încât caracteristica „boala oamenilor în vârstă” nu mai este relevantă pentru maladia dată.</w:t>
      </w:r>
    </w:p>
    <w:p w14:paraId="48984FDA" w14:textId="77777777" w:rsidR="0094062F" w:rsidRDefault="00AB23DB" w:rsidP="00497584">
      <w:pPr>
        <w:rPr>
          <w:lang w:val="ro-RO"/>
        </w:rPr>
      </w:pPr>
      <w:r>
        <w:rPr>
          <w:lang w:val="ro-RO"/>
        </w:rPr>
        <w:t>Sunt numeroși factori de risc care influențează apariția AVC-ului, dar unul dintre cei majori, după părerea noatră</w:t>
      </w:r>
      <w:r w:rsidRPr="00C2038A">
        <w:rPr>
          <w:lang w:val="ro-RO"/>
        </w:rPr>
        <w:t>,</w:t>
      </w:r>
      <w:r>
        <w:rPr>
          <w:lang w:val="ro-RO"/>
        </w:rPr>
        <w:t xml:space="preserve"> este IGNORANȚA. Populația nu este informată în legătură cu această problemă</w:t>
      </w:r>
      <w:r w:rsidR="00C2038A">
        <w:rPr>
          <w:lang w:val="ro-RO"/>
        </w:rPr>
        <w:t xml:space="preserve">: care sunt factorii de risc, măsuri de prevenire, tratarea, reabilitarea, etc. Dar problema stă mult mai adânc decât la nivelul necunoașterii în rândurile populației. Noi am hotărât că modificarea trebuie să înceapă nemijlocit din sistemul medical. </w:t>
      </w:r>
    </w:p>
    <w:p w14:paraId="431620D7" w14:textId="163C3018" w:rsidR="00497584" w:rsidRDefault="00C2038A" w:rsidP="00497584">
      <w:pPr>
        <w:rPr>
          <w:lang w:val="ro-RO"/>
        </w:rPr>
      </w:pPr>
      <w:r>
        <w:rPr>
          <w:lang w:val="ro-RO"/>
        </w:rPr>
        <w:t xml:space="preserve">Modificarea, în viziunea noastră, presupune performarea </w:t>
      </w:r>
      <w:r w:rsidR="0094062F">
        <w:rPr>
          <w:lang w:val="ro-RO"/>
        </w:rPr>
        <w:t>metodei de colectare, stocare și procesare a datelor care, prin urmare, va permite ușurarea procedurii de cercetare a datelor în vederea prezicerii și determinării probabilității persoanelor de a se afla în zona de risc în baza valorilor indicatorilor colectate.</w:t>
      </w:r>
    </w:p>
    <w:p w14:paraId="1E0DD0A7" w14:textId="73450222" w:rsidR="0094062F" w:rsidRPr="00497584" w:rsidRDefault="0094062F" w:rsidP="00497584">
      <w:pPr>
        <w:rPr>
          <w:lang w:val="ro-RO"/>
        </w:rPr>
      </w:pPr>
      <w:r>
        <w:rPr>
          <w:lang w:val="ro-RO"/>
        </w:rPr>
        <w:t xml:space="preserve">În cadrul acestui proiect investițional au fost studiate detaliat numeroase aspecte necesare pentru soluționarea problemei identificate într-un mod efectiv și eficace. </w:t>
      </w:r>
    </w:p>
    <w:p w14:paraId="359224A4" w14:textId="24537DCA" w:rsidR="00787362" w:rsidRPr="00236CCF" w:rsidRDefault="00787362" w:rsidP="00E6062F">
      <w:pPr>
        <w:framePr w:w="7230" w:wrap="auto" w:hAnchor="text" w:x="2340"/>
        <w:ind w:firstLine="0"/>
        <w:rPr>
          <w:rFonts w:eastAsiaTheme="minorEastAsia"/>
          <w:lang w:val="ro-RO"/>
        </w:rPr>
        <w:sectPr w:rsidR="00787362" w:rsidRPr="00236CCF">
          <w:pgSz w:w="11906" w:h="16838"/>
          <w:pgMar w:top="1440" w:right="1440" w:bottom="1440" w:left="1440" w:header="708" w:footer="708" w:gutter="0"/>
          <w:cols w:space="720"/>
        </w:sectPr>
      </w:pPr>
    </w:p>
    <w:p w14:paraId="71F3FC97" w14:textId="2CA3A7FB" w:rsidR="00165AD1" w:rsidRDefault="00165AD1" w:rsidP="00165AD1">
      <w:pPr>
        <w:pStyle w:val="Heading1"/>
        <w:rPr>
          <w:lang w:val="ro-RO"/>
        </w:rPr>
      </w:pPr>
      <w:bookmarkStart w:id="50" w:name="_Toc61124613"/>
      <w:r>
        <w:rPr>
          <w:lang w:val="ro-RO"/>
        </w:rPr>
        <w:lastRenderedPageBreak/>
        <w:t>Anexe</w:t>
      </w:r>
      <w:bookmarkEnd w:id="50"/>
    </w:p>
    <w:p w14:paraId="74EE59FF" w14:textId="3A14669A" w:rsidR="00BB64F5" w:rsidRPr="00236CCF" w:rsidRDefault="00BB64F5" w:rsidP="00165AD1">
      <w:pPr>
        <w:pStyle w:val="Heading2"/>
        <w:jc w:val="right"/>
        <w:rPr>
          <w:lang w:val="ro-RO"/>
        </w:rPr>
      </w:pPr>
      <w:bookmarkStart w:id="51" w:name="_Toc61124614"/>
      <w:r w:rsidRPr="00236CCF">
        <w:rPr>
          <w:lang w:val="ro-RO"/>
        </w:rPr>
        <w:t xml:space="preserve">Anexa </w:t>
      </w:r>
      <w:r w:rsidR="00F829C8">
        <w:rPr>
          <w:lang w:val="ro-RO"/>
        </w:rPr>
        <w:t>1</w:t>
      </w:r>
      <w:bookmarkEnd w:id="51"/>
    </w:p>
    <w:p w14:paraId="1E4FC2BC" w14:textId="5535E5E0" w:rsidR="00BB64F5" w:rsidRPr="00236CCF" w:rsidRDefault="00BB64F5">
      <w:pPr>
        <w:jc w:val="right"/>
        <w:rPr>
          <w:lang w:val="ro-RO"/>
        </w:rPr>
      </w:pPr>
      <w:r w:rsidRPr="00236CCF">
        <w:rPr>
          <w:lang w:val="ro-RO"/>
        </w:rPr>
        <w:t>Tabelul pentru evaluarea strategiilor identificate de către membrii echipei de proiect</w:t>
      </w:r>
    </w:p>
    <w:tbl>
      <w:tblPr>
        <w:tblpPr w:leftFromText="180" w:rightFromText="180" w:vertAnchor="text" w:horzAnchor="margin" w:tblpXSpec="center" w:tblpY="192"/>
        <w:tblOverlap w:val="neve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2250"/>
        <w:gridCol w:w="495"/>
        <w:gridCol w:w="495"/>
        <w:gridCol w:w="495"/>
        <w:gridCol w:w="495"/>
        <w:gridCol w:w="495"/>
        <w:gridCol w:w="495"/>
        <w:gridCol w:w="495"/>
        <w:gridCol w:w="495"/>
        <w:gridCol w:w="495"/>
        <w:gridCol w:w="495"/>
        <w:gridCol w:w="495"/>
        <w:gridCol w:w="495"/>
        <w:gridCol w:w="495"/>
        <w:gridCol w:w="495"/>
        <w:gridCol w:w="450"/>
        <w:gridCol w:w="45"/>
        <w:gridCol w:w="495"/>
      </w:tblGrid>
      <w:tr w:rsidR="00FC44B3" w:rsidRPr="00F829C8" w14:paraId="000235D7" w14:textId="77777777" w:rsidTr="00521CE8">
        <w:trPr>
          <w:trHeight w:val="320"/>
        </w:trPr>
        <w:tc>
          <w:tcPr>
            <w:tcW w:w="378" w:type="dxa"/>
            <w:vMerge w:val="restart"/>
            <w:tcBorders>
              <w:top w:val="single" w:sz="4" w:space="0" w:color="auto"/>
              <w:left w:val="single" w:sz="4" w:space="0" w:color="auto"/>
              <w:bottom w:val="single" w:sz="4" w:space="0" w:color="auto"/>
              <w:right w:val="single" w:sz="4" w:space="0" w:color="auto"/>
            </w:tcBorders>
            <w:textDirection w:val="btLr"/>
            <w:hideMark/>
          </w:tcPr>
          <w:p w14:paraId="606C6066" w14:textId="77777777" w:rsidR="00FC44B3" w:rsidRPr="00F829C8" w:rsidRDefault="00FC44B3" w:rsidP="00521CE8">
            <w:pPr>
              <w:autoSpaceDE w:val="0"/>
              <w:autoSpaceDN w:val="0"/>
              <w:adjustRightInd w:val="0"/>
              <w:spacing w:line="240" w:lineRule="auto"/>
              <w:ind w:left="-858" w:right="113"/>
              <w:jc w:val="center"/>
              <w:rPr>
                <w:rFonts w:eastAsia="Calibri" w:cs="Times New Roman"/>
                <w:b/>
                <w:lang w:val="ro-RO" w:eastAsia="ru-RU"/>
              </w:rPr>
            </w:pPr>
            <w:r w:rsidRPr="00F829C8">
              <w:rPr>
                <w:rFonts w:eastAsia="Calibri" w:cs="Times New Roman"/>
                <w:b/>
                <w:sz w:val="22"/>
                <w:lang w:val="ro-RO"/>
              </w:rPr>
              <w:t>Nr</w:t>
            </w:r>
          </w:p>
        </w:tc>
        <w:tc>
          <w:tcPr>
            <w:tcW w:w="2250" w:type="dxa"/>
            <w:vMerge w:val="restart"/>
            <w:tcBorders>
              <w:top w:val="single" w:sz="4" w:space="0" w:color="auto"/>
              <w:left w:val="single" w:sz="4" w:space="0" w:color="auto"/>
              <w:bottom w:val="single" w:sz="4" w:space="0" w:color="auto"/>
              <w:right w:val="single" w:sz="4" w:space="0" w:color="auto"/>
            </w:tcBorders>
            <w:hideMark/>
          </w:tcPr>
          <w:p w14:paraId="38BB2164" w14:textId="77777777" w:rsidR="00FC44B3" w:rsidRPr="00F829C8" w:rsidRDefault="00FC44B3" w:rsidP="00FC44B3">
            <w:pPr>
              <w:autoSpaceDE w:val="0"/>
              <w:autoSpaceDN w:val="0"/>
              <w:adjustRightInd w:val="0"/>
              <w:spacing w:line="240" w:lineRule="auto"/>
              <w:ind w:firstLine="0"/>
              <w:rPr>
                <w:rFonts w:eastAsia="Calibri" w:cs="Times New Roman"/>
                <w:b/>
                <w:lang w:val="ro-RO" w:eastAsia="ru-RU"/>
              </w:rPr>
            </w:pPr>
            <w:r w:rsidRPr="00F829C8">
              <w:rPr>
                <w:rFonts w:eastAsia="Calibri" w:cs="Times New Roman"/>
                <w:b/>
                <w:sz w:val="22"/>
                <w:lang w:val="ro-RO"/>
              </w:rPr>
              <w:t>Denumirea Strategiei</w:t>
            </w:r>
          </w:p>
        </w:tc>
        <w:tc>
          <w:tcPr>
            <w:tcW w:w="7380" w:type="dxa"/>
            <w:gridSpan w:val="15"/>
            <w:tcBorders>
              <w:top w:val="single" w:sz="4" w:space="0" w:color="auto"/>
              <w:left w:val="single" w:sz="4" w:space="0" w:color="auto"/>
              <w:bottom w:val="single" w:sz="4" w:space="0" w:color="auto"/>
              <w:right w:val="single" w:sz="4" w:space="0" w:color="auto"/>
            </w:tcBorders>
            <w:hideMark/>
          </w:tcPr>
          <w:p w14:paraId="7DFCC839" w14:textId="77777777" w:rsidR="00FC44B3" w:rsidRPr="00F829C8" w:rsidRDefault="00FC44B3" w:rsidP="00FC44B3">
            <w:pPr>
              <w:autoSpaceDE w:val="0"/>
              <w:autoSpaceDN w:val="0"/>
              <w:adjustRightInd w:val="0"/>
              <w:spacing w:line="240" w:lineRule="auto"/>
              <w:rPr>
                <w:rFonts w:eastAsia="Calibri" w:cs="Times New Roman"/>
                <w:b/>
                <w:lang w:val="ro-RO" w:eastAsia="ru-RU"/>
              </w:rPr>
            </w:pPr>
            <w:r w:rsidRPr="00F829C8">
              <w:rPr>
                <w:rFonts w:eastAsia="Calibri" w:cs="Times New Roman"/>
                <w:b/>
                <w:sz w:val="22"/>
                <w:lang w:val="ro-RO"/>
              </w:rPr>
              <w:t>Indicatorii se apreciază cu calificativele</w:t>
            </w:r>
          </w:p>
          <w:p w14:paraId="659A3D2C" w14:textId="77777777" w:rsidR="00FC44B3" w:rsidRPr="00F829C8" w:rsidRDefault="00FC44B3" w:rsidP="00FC44B3">
            <w:pPr>
              <w:autoSpaceDE w:val="0"/>
              <w:autoSpaceDN w:val="0"/>
              <w:adjustRightInd w:val="0"/>
              <w:spacing w:line="240" w:lineRule="auto"/>
              <w:rPr>
                <w:rFonts w:eastAsia="Calibri" w:cs="Times New Roman"/>
                <w:b/>
                <w:lang w:val="ro-RO" w:eastAsia="ru-RU"/>
              </w:rPr>
            </w:pPr>
            <w:r w:rsidRPr="00F829C8">
              <w:rPr>
                <w:rFonts w:cs="Times New Roman"/>
                <w:b/>
                <w:color w:val="000000"/>
                <w:sz w:val="22"/>
                <w:lang w:val="ro-RO"/>
              </w:rPr>
              <w:t xml:space="preserve">„+” – 1 ; </w:t>
            </w:r>
            <w:r w:rsidRPr="00F829C8">
              <w:rPr>
                <w:rFonts w:cs="Times New Roman"/>
                <w:color w:val="000000"/>
                <w:sz w:val="22"/>
                <w:lang w:val="ro-RO"/>
              </w:rPr>
              <w:t xml:space="preserve">sau </w:t>
            </w:r>
            <w:r w:rsidRPr="00F829C8">
              <w:rPr>
                <w:rFonts w:cs="Times New Roman"/>
                <w:b/>
                <w:color w:val="000000"/>
                <w:sz w:val="22"/>
                <w:lang w:val="ro-RO"/>
              </w:rPr>
              <w:t>„-” – 0 ;, „cuprinzător” – 1  ; „limitat” – 0 ;, „important” – 1 ; „de mică importanţă” - 0.</w:t>
            </w:r>
          </w:p>
        </w:tc>
        <w:tc>
          <w:tcPr>
            <w:tcW w:w="540" w:type="dxa"/>
            <w:gridSpan w:val="2"/>
            <w:tcBorders>
              <w:top w:val="single" w:sz="4" w:space="0" w:color="auto"/>
              <w:left w:val="single" w:sz="4" w:space="0" w:color="auto"/>
              <w:bottom w:val="single" w:sz="4" w:space="0" w:color="auto"/>
              <w:right w:val="single" w:sz="4" w:space="0" w:color="auto"/>
            </w:tcBorders>
            <w:hideMark/>
          </w:tcPr>
          <w:p w14:paraId="6929B499" w14:textId="77777777" w:rsidR="00FC44B3" w:rsidRPr="00F829C8" w:rsidRDefault="00FC44B3" w:rsidP="00F829C8">
            <w:pPr>
              <w:autoSpaceDE w:val="0"/>
              <w:autoSpaceDN w:val="0"/>
              <w:adjustRightInd w:val="0"/>
              <w:spacing w:line="240" w:lineRule="auto"/>
              <w:ind w:firstLine="0"/>
              <w:rPr>
                <w:rFonts w:eastAsia="Calibri" w:cs="Times New Roman"/>
                <w:b/>
                <w:lang w:val="ro-RO" w:eastAsia="ru-RU"/>
              </w:rPr>
            </w:pPr>
            <w:r w:rsidRPr="00F829C8">
              <w:rPr>
                <w:rFonts w:eastAsia="Calibri" w:cs="Times New Roman"/>
                <w:b/>
                <w:sz w:val="22"/>
                <w:lang w:val="ro-RO"/>
              </w:rPr>
              <w:t>∑</w:t>
            </w:r>
          </w:p>
        </w:tc>
      </w:tr>
      <w:tr w:rsidR="00521CE8" w:rsidRPr="00F829C8" w14:paraId="29D06BF5" w14:textId="77777777" w:rsidTr="00521CE8">
        <w:trPr>
          <w:cantSplit/>
          <w:trHeight w:val="2305"/>
        </w:trPr>
        <w:tc>
          <w:tcPr>
            <w:tcW w:w="378" w:type="dxa"/>
            <w:vMerge/>
            <w:tcBorders>
              <w:top w:val="single" w:sz="4" w:space="0" w:color="auto"/>
              <w:left w:val="single" w:sz="4" w:space="0" w:color="auto"/>
              <w:bottom w:val="single" w:sz="4" w:space="0" w:color="auto"/>
              <w:right w:val="single" w:sz="4" w:space="0" w:color="auto"/>
            </w:tcBorders>
            <w:vAlign w:val="center"/>
            <w:hideMark/>
          </w:tcPr>
          <w:p w14:paraId="6FD82DED" w14:textId="77777777" w:rsidR="00FC44B3" w:rsidRPr="00F829C8" w:rsidRDefault="00FC44B3" w:rsidP="00FC44B3">
            <w:pPr>
              <w:spacing w:line="240" w:lineRule="auto"/>
              <w:ind w:left="-858"/>
              <w:rPr>
                <w:rFonts w:eastAsia="Calibri" w:cs="Times New Roman"/>
                <w:b/>
                <w:lang w:val="ro-RO" w:eastAsia="ru-RU"/>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5366DF79" w14:textId="77777777" w:rsidR="00FC44B3" w:rsidRPr="00F829C8" w:rsidRDefault="00FC44B3" w:rsidP="00FC44B3">
            <w:pPr>
              <w:spacing w:line="240" w:lineRule="auto"/>
              <w:rPr>
                <w:rFonts w:eastAsia="Calibri" w:cs="Times New Roman"/>
                <w:b/>
                <w:lang w:val="ro-RO" w:eastAsia="ru-RU"/>
              </w:rPr>
            </w:pP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2C980ED5" w14:textId="77777777" w:rsidR="00FC44B3" w:rsidRPr="00F829C8" w:rsidRDefault="00FC44B3" w:rsidP="00FC44B3">
            <w:pPr>
              <w:spacing w:line="240" w:lineRule="auto"/>
              <w:ind w:left="113" w:right="115" w:firstLine="0"/>
              <w:jc w:val="left"/>
              <w:rPr>
                <w:rFonts w:eastAsia="Times New Roman" w:cs="Times New Roman"/>
                <w:lang w:val="ro-RO" w:eastAsia="ru-RU"/>
              </w:rPr>
            </w:pPr>
            <w:r w:rsidRPr="00F829C8">
              <w:rPr>
                <w:rFonts w:cs="Times New Roman"/>
                <w:b/>
                <w:bCs/>
                <w:color w:val="000000"/>
                <w:sz w:val="22"/>
                <w:lang w:val="ro-RO"/>
              </w:rPr>
              <w:t>Tehnice</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607DCE1B" w14:textId="77777777" w:rsidR="00FC44B3" w:rsidRPr="00F829C8" w:rsidRDefault="00FC44B3" w:rsidP="00FC44B3">
            <w:pPr>
              <w:spacing w:line="240" w:lineRule="auto"/>
              <w:ind w:left="113" w:right="115" w:firstLine="0"/>
              <w:jc w:val="left"/>
              <w:rPr>
                <w:rFonts w:eastAsia="Times New Roman" w:cs="Times New Roman"/>
                <w:lang w:val="ro-RO" w:eastAsia="ru-RU"/>
              </w:rPr>
            </w:pPr>
            <w:r w:rsidRPr="00F829C8">
              <w:rPr>
                <w:rFonts w:cs="Times New Roman"/>
                <w:b/>
                <w:bCs/>
                <w:color w:val="000000"/>
                <w:sz w:val="22"/>
                <w:lang w:val="ro-RO"/>
              </w:rPr>
              <w:t>Financiare</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5558BBA6" w14:textId="77777777" w:rsidR="00FC44B3" w:rsidRPr="00F829C8" w:rsidRDefault="00FC44B3" w:rsidP="00FC44B3">
            <w:pPr>
              <w:spacing w:line="240" w:lineRule="auto"/>
              <w:ind w:left="113" w:right="115" w:firstLine="0"/>
              <w:jc w:val="left"/>
              <w:rPr>
                <w:rFonts w:eastAsia="Times New Roman" w:cs="Times New Roman"/>
                <w:lang w:val="ro-RO" w:eastAsia="ru-RU"/>
              </w:rPr>
            </w:pPr>
            <w:r w:rsidRPr="00F829C8">
              <w:rPr>
                <w:rFonts w:cs="Times New Roman"/>
                <w:b/>
                <w:bCs/>
                <w:color w:val="000000"/>
                <w:sz w:val="22"/>
                <w:lang w:val="ro-RO"/>
              </w:rPr>
              <w:t>Economice</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4823A0FA" w14:textId="77777777" w:rsidR="00FC44B3" w:rsidRPr="00F829C8" w:rsidRDefault="00FC44B3" w:rsidP="00FC44B3">
            <w:pPr>
              <w:spacing w:line="240" w:lineRule="auto"/>
              <w:ind w:left="113" w:right="115" w:firstLine="0"/>
              <w:jc w:val="left"/>
              <w:rPr>
                <w:rFonts w:eastAsia="Times New Roman" w:cs="Times New Roman"/>
                <w:lang w:val="ro-RO" w:eastAsia="ru-RU"/>
              </w:rPr>
            </w:pPr>
            <w:r w:rsidRPr="00F829C8">
              <w:rPr>
                <w:rFonts w:cs="Times New Roman"/>
                <w:b/>
                <w:bCs/>
                <w:color w:val="000000"/>
                <w:sz w:val="22"/>
                <w:lang w:val="ro-RO"/>
              </w:rPr>
              <w:t>Sociale</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19E37036" w14:textId="77777777" w:rsidR="00FC44B3" w:rsidRPr="00F829C8" w:rsidRDefault="00FC44B3" w:rsidP="00FC44B3">
            <w:pPr>
              <w:spacing w:line="240" w:lineRule="auto"/>
              <w:ind w:left="113" w:right="115" w:firstLine="0"/>
              <w:jc w:val="left"/>
              <w:rPr>
                <w:rFonts w:eastAsia="Times New Roman" w:cs="Times New Roman"/>
                <w:lang w:val="ro-RO" w:eastAsia="ru-RU"/>
              </w:rPr>
            </w:pPr>
            <w:r w:rsidRPr="00F829C8">
              <w:rPr>
                <w:rFonts w:cs="Times New Roman"/>
                <w:b/>
                <w:sz w:val="22"/>
                <w:lang w:val="ro-RO"/>
              </w:rPr>
              <w:t>Fezabilitate</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455495D8" w14:textId="77777777" w:rsidR="00FC44B3" w:rsidRPr="00F829C8" w:rsidRDefault="00FC44B3" w:rsidP="00FC44B3">
            <w:pPr>
              <w:spacing w:line="240" w:lineRule="auto"/>
              <w:ind w:left="113" w:right="115" w:firstLine="0"/>
              <w:jc w:val="left"/>
              <w:rPr>
                <w:rFonts w:eastAsia="Times New Roman" w:cs="Times New Roman"/>
                <w:lang w:val="ro-RO" w:eastAsia="ru-RU"/>
              </w:rPr>
            </w:pPr>
            <w:r w:rsidRPr="00F829C8">
              <w:rPr>
                <w:rFonts w:cs="Times New Roman"/>
                <w:b/>
                <w:sz w:val="22"/>
                <w:lang w:val="ro-RO"/>
              </w:rPr>
              <w:t>Contributia</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59054B38" w14:textId="77777777" w:rsidR="00FC44B3" w:rsidRPr="00F829C8" w:rsidRDefault="00FC44B3" w:rsidP="00FC44B3">
            <w:pPr>
              <w:spacing w:line="240" w:lineRule="auto"/>
              <w:ind w:left="113" w:right="115" w:firstLine="0"/>
              <w:jc w:val="left"/>
              <w:rPr>
                <w:rFonts w:eastAsia="Times New Roman" w:cs="Times New Roman"/>
                <w:lang w:val="ro-RO" w:eastAsia="ru-RU"/>
              </w:rPr>
            </w:pPr>
            <w:r w:rsidRPr="00F829C8">
              <w:rPr>
                <w:rFonts w:cs="Times New Roman"/>
                <w:b/>
                <w:sz w:val="22"/>
                <w:lang w:val="ro-RO"/>
              </w:rPr>
              <w:t>Impactul</w:t>
            </w:r>
            <w:r w:rsidRPr="00F829C8">
              <w:rPr>
                <w:rFonts w:cs="Times New Roman"/>
                <w:b/>
                <w:bCs/>
                <w:color w:val="000000"/>
                <w:sz w:val="22"/>
                <w:lang w:val="ro-RO"/>
              </w:rPr>
              <w:t xml:space="preserve"> &gt;mediului</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3B2395AF" w14:textId="77777777" w:rsidR="00FC44B3" w:rsidRPr="00F829C8" w:rsidRDefault="00FC44B3" w:rsidP="00FC44B3">
            <w:pPr>
              <w:spacing w:line="240" w:lineRule="auto"/>
              <w:ind w:left="113" w:right="115" w:firstLine="0"/>
              <w:jc w:val="left"/>
              <w:rPr>
                <w:rFonts w:eastAsia="Times New Roman" w:cs="Times New Roman"/>
                <w:lang w:val="ro-RO" w:eastAsia="ru-RU"/>
              </w:rPr>
            </w:pPr>
            <w:r w:rsidRPr="00F829C8">
              <w:rPr>
                <w:rFonts w:cs="Times New Roman"/>
                <w:b/>
                <w:sz w:val="22"/>
                <w:lang w:val="ro-RO"/>
              </w:rPr>
              <w:t>Beneficii</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5F323B74" w14:textId="77777777" w:rsidR="00FC44B3" w:rsidRPr="00F829C8" w:rsidRDefault="00FC44B3" w:rsidP="00FC44B3">
            <w:pPr>
              <w:spacing w:line="240" w:lineRule="auto"/>
              <w:ind w:left="113" w:right="115" w:firstLine="0"/>
              <w:rPr>
                <w:rFonts w:eastAsia="Times New Roman" w:cs="Times New Roman"/>
                <w:lang w:val="ro-RO" w:eastAsia="ru-RU"/>
              </w:rPr>
            </w:pPr>
            <w:r w:rsidRPr="00F829C8">
              <w:rPr>
                <w:rFonts w:cs="Times New Roman"/>
                <w:b/>
                <w:sz w:val="22"/>
                <w:lang w:val="ro-RO"/>
              </w:rPr>
              <w:t>Grupurile ținta</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251FCC06" w14:textId="77777777" w:rsidR="00FC44B3" w:rsidRPr="00F829C8" w:rsidRDefault="00FC44B3" w:rsidP="00FC44B3">
            <w:pPr>
              <w:spacing w:line="240" w:lineRule="auto"/>
              <w:ind w:left="113" w:right="115" w:firstLine="0"/>
              <w:rPr>
                <w:rFonts w:eastAsia="Times New Roman" w:cs="Times New Roman"/>
                <w:lang w:val="ro-RO" w:eastAsia="ru-RU"/>
              </w:rPr>
            </w:pPr>
            <w:r w:rsidRPr="00F829C8">
              <w:rPr>
                <w:rFonts w:cs="Times New Roman"/>
                <w:b/>
                <w:sz w:val="22"/>
                <w:lang w:val="ro-RO"/>
              </w:rPr>
              <w:t>Complementar</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4FE2D7D2" w14:textId="77777777" w:rsidR="00FC44B3" w:rsidRPr="00F829C8" w:rsidRDefault="00FC44B3" w:rsidP="00FC44B3">
            <w:pPr>
              <w:spacing w:line="276" w:lineRule="auto"/>
              <w:ind w:left="113" w:right="115" w:firstLine="0"/>
              <w:rPr>
                <w:rFonts w:eastAsia="Times New Roman" w:cs="Times New Roman"/>
                <w:lang w:val="ro-RO" w:eastAsia="ru-RU"/>
              </w:rPr>
            </w:pPr>
            <w:r w:rsidRPr="00F829C8">
              <w:rPr>
                <w:rFonts w:cs="Times New Roman"/>
                <w:b/>
                <w:sz w:val="22"/>
                <w:lang w:val="ro-RO"/>
              </w:rPr>
              <w:t>Implicatii</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4C7E84BB" w14:textId="77777777" w:rsidR="00FC44B3" w:rsidRPr="00F829C8" w:rsidRDefault="00FC44B3" w:rsidP="00FC44B3">
            <w:pPr>
              <w:spacing w:line="276" w:lineRule="auto"/>
              <w:ind w:left="113" w:right="115" w:firstLine="0"/>
              <w:rPr>
                <w:rFonts w:eastAsia="Times New Roman" w:cs="Times New Roman"/>
                <w:lang w:val="ro-RO" w:eastAsia="ru-RU"/>
              </w:rPr>
            </w:pPr>
            <w:r w:rsidRPr="00F829C8">
              <w:rPr>
                <w:rFonts w:cs="Times New Roman"/>
                <w:b/>
                <w:sz w:val="22"/>
                <w:lang w:val="ro-RO"/>
              </w:rPr>
              <w:t>Contributia</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2CB6D3ED" w14:textId="77777777" w:rsidR="00FC44B3" w:rsidRPr="00F829C8" w:rsidRDefault="00FC44B3" w:rsidP="00FC44B3">
            <w:pPr>
              <w:spacing w:line="276" w:lineRule="auto"/>
              <w:ind w:left="113" w:right="115" w:firstLine="0"/>
              <w:rPr>
                <w:rFonts w:eastAsia="Times New Roman" w:cs="Times New Roman"/>
                <w:b/>
                <w:lang w:val="ro-RO" w:eastAsia="ru-RU"/>
              </w:rPr>
            </w:pPr>
            <w:r w:rsidRPr="00F829C8">
              <w:rPr>
                <w:rFonts w:cs="Times New Roman"/>
                <w:b/>
                <w:sz w:val="22"/>
                <w:lang w:val="ro-RO"/>
              </w:rPr>
              <w:t>Perspectiva</w:t>
            </w:r>
          </w:p>
        </w:tc>
        <w:tc>
          <w:tcPr>
            <w:tcW w:w="495" w:type="dxa"/>
            <w:tcBorders>
              <w:top w:val="single" w:sz="4" w:space="0" w:color="auto"/>
              <w:left w:val="single" w:sz="4" w:space="0" w:color="auto"/>
              <w:bottom w:val="single" w:sz="4" w:space="0" w:color="auto"/>
              <w:right w:val="single" w:sz="4" w:space="0" w:color="auto"/>
            </w:tcBorders>
            <w:textDirection w:val="btLr"/>
            <w:vAlign w:val="center"/>
            <w:hideMark/>
          </w:tcPr>
          <w:p w14:paraId="7CECE457" w14:textId="77777777" w:rsidR="00FC44B3" w:rsidRPr="00F829C8" w:rsidRDefault="00FC44B3" w:rsidP="00FC44B3">
            <w:pPr>
              <w:spacing w:line="276" w:lineRule="auto"/>
              <w:ind w:left="113" w:right="115" w:firstLine="0"/>
              <w:rPr>
                <w:rFonts w:eastAsia="Times New Roman" w:cs="Times New Roman"/>
                <w:b/>
                <w:lang w:val="ro-RO" w:eastAsia="ru-RU"/>
              </w:rPr>
            </w:pPr>
            <w:r w:rsidRPr="00F829C8">
              <w:rPr>
                <w:rFonts w:cs="Times New Roman"/>
                <w:b/>
                <w:sz w:val="22"/>
                <w:lang w:val="ro-RO"/>
              </w:rPr>
              <w:t>Urgenţa</w:t>
            </w:r>
          </w:p>
        </w:tc>
        <w:tc>
          <w:tcPr>
            <w:tcW w:w="495" w:type="dxa"/>
            <w:gridSpan w:val="2"/>
            <w:tcBorders>
              <w:top w:val="single" w:sz="4" w:space="0" w:color="auto"/>
              <w:left w:val="single" w:sz="4" w:space="0" w:color="auto"/>
              <w:bottom w:val="single" w:sz="4" w:space="0" w:color="auto"/>
              <w:right w:val="single" w:sz="4" w:space="0" w:color="auto"/>
            </w:tcBorders>
            <w:textDirection w:val="btLr"/>
            <w:vAlign w:val="center"/>
            <w:hideMark/>
          </w:tcPr>
          <w:p w14:paraId="2700D51E" w14:textId="77777777" w:rsidR="00FC44B3" w:rsidRPr="00F829C8" w:rsidRDefault="00FC44B3" w:rsidP="00FC44B3">
            <w:pPr>
              <w:spacing w:line="240" w:lineRule="auto"/>
              <w:ind w:left="113" w:right="115" w:firstLine="0"/>
              <w:rPr>
                <w:rFonts w:eastAsia="Times New Roman" w:cs="Times New Roman"/>
                <w:lang w:val="ro-RO" w:eastAsia="ru-RU"/>
              </w:rPr>
            </w:pPr>
            <w:r w:rsidRPr="00F829C8">
              <w:rPr>
                <w:rFonts w:cs="Times New Roman"/>
                <w:b/>
                <w:sz w:val="22"/>
                <w:lang w:val="ro-RO"/>
              </w:rPr>
              <w:t>Acceptabilitate</w:t>
            </w:r>
          </w:p>
        </w:tc>
        <w:tc>
          <w:tcPr>
            <w:tcW w:w="495" w:type="dxa"/>
            <w:tcBorders>
              <w:top w:val="single" w:sz="4" w:space="0" w:color="auto"/>
              <w:left w:val="single" w:sz="4" w:space="0" w:color="auto"/>
              <w:bottom w:val="single" w:sz="4" w:space="0" w:color="auto"/>
              <w:right w:val="single" w:sz="4" w:space="0" w:color="auto"/>
            </w:tcBorders>
          </w:tcPr>
          <w:p w14:paraId="56E87582" w14:textId="77777777" w:rsidR="00FC44B3" w:rsidRDefault="00FC44B3" w:rsidP="00F829C8">
            <w:pPr>
              <w:autoSpaceDE w:val="0"/>
              <w:autoSpaceDN w:val="0"/>
              <w:adjustRightInd w:val="0"/>
              <w:spacing w:line="240" w:lineRule="auto"/>
              <w:ind w:firstLine="0"/>
              <w:rPr>
                <w:rFonts w:eastAsia="Calibri" w:cs="Times New Roman"/>
                <w:b/>
                <w:lang w:val="ro-RO" w:eastAsia="ru-RU"/>
              </w:rPr>
            </w:pPr>
          </w:p>
          <w:p w14:paraId="65FCAEF2" w14:textId="08E511CC" w:rsidR="00F829C8" w:rsidRPr="00F829C8" w:rsidRDefault="00F829C8" w:rsidP="00F829C8">
            <w:pPr>
              <w:ind w:firstLine="0"/>
              <w:rPr>
                <w:rFonts w:eastAsia="Calibri" w:cs="Times New Roman"/>
                <w:lang w:val="ro-RO" w:eastAsia="ru-RU"/>
              </w:rPr>
            </w:pPr>
          </w:p>
        </w:tc>
      </w:tr>
      <w:tr w:rsidR="00521CE8" w:rsidRPr="00F829C8" w14:paraId="2CEAC66F" w14:textId="77777777" w:rsidTr="00521CE8">
        <w:tc>
          <w:tcPr>
            <w:tcW w:w="378" w:type="dxa"/>
            <w:tcBorders>
              <w:top w:val="single" w:sz="4" w:space="0" w:color="auto"/>
              <w:left w:val="single" w:sz="4" w:space="0" w:color="auto"/>
              <w:bottom w:val="single" w:sz="4" w:space="0" w:color="auto"/>
              <w:right w:val="single" w:sz="4" w:space="0" w:color="auto"/>
            </w:tcBorders>
            <w:hideMark/>
          </w:tcPr>
          <w:p w14:paraId="3BCA5B03" w14:textId="77777777" w:rsidR="00FC44B3" w:rsidRPr="00F829C8" w:rsidRDefault="00FC44B3" w:rsidP="00FC44B3">
            <w:pPr>
              <w:autoSpaceDE w:val="0"/>
              <w:autoSpaceDN w:val="0"/>
              <w:adjustRightInd w:val="0"/>
              <w:spacing w:line="240" w:lineRule="auto"/>
              <w:ind w:left="-858"/>
              <w:rPr>
                <w:rFonts w:eastAsia="Calibri" w:cs="Times New Roman"/>
                <w:lang w:val="ro-RO" w:eastAsia="ru-RU"/>
              </w:rPr>
            </w:pPr>
            <w:r w:rsidRPr="00F829C8">
              <w:rPr>
                <w:rFonts w:eastAsia="Calibri" w:cs="Times New Roman"/>
                <w:sz w:val="22"/>
                <w:lang w:val="ro-RO"/>
              </w:rPr>
              <w:t>1</w:t>
            </w:r>
          </w:p>
        </w:tc>
        <w:tc>
          <w:tcPr>
            <w:tcW w:w="2250" w:type="dxa"/>
            <w:tcBorders>
              <w:top w:val="single" w:sz="4" w:space="0" w:color="auto"/>
              <w:left w:val="single" w:sz="4" w:space="0" w:color="auto"/>
              <w:bottom w:val="single" w:sz="4" w:space="0" w:color="auto"/>
              <w:right w:val="single" w:sz="4" w:space="0" w:color="auto"/>
            </w:tcBorders>
            <w:hideMark/>
          </w:tcPr>
          <w:p w14:paraId="5D126717" w14:textId="77777777" w:rsidR="00FC44B3" w:rsidRPr="00F829C8" w:rsidRDefault="00FC44B3" w:rsidP="00FC44B3">
            <w:pPr>
              <w:autoSpaceDE w:val="0"/>
              <w:autoSpaceDN w:val="0"/>
              <w:adjustRightInd w:val="0"/>
              <w:spacing w:line="240" w:lineRule="auto"/>
              <w:ind w:firstLine="89"/>
              <w:jc w:val="left"/>
              <w:rPr>
                <w:rFonts w:eastAsia="Calibri" w:cs="Times New Roman"/>
                <w:lang w:val="ro-RO" w:eastAsia="ru-RU"/>
              </w:rPr>
            </w:pPr>
            <w:r w:rsidRPr="00F829C8">
              <w:rPr>
                <w:rFonts w:cs="Times New Roman"/>
                <w:sz w:val="22"/>
                <w:lang w:val="ro-RO"/>
              </w:rPr>
              <w:t>„Premize pentru motivarea stakeholder-ilor să contribuie la dezvoltarea TIC”</w:t>
            </w:r>
          </w:p>
        </w:tc>
        <w:tc>
          <w:tcPr>
            <w:tcW w:w="495" w:type="dxa"/>
            <w:tcBorders>
              <w:top w:val="single" w:sz="4" w:space="0" w:color="auto"/>
              <w:left w:val="single" w:sz="4" w:space="0" w:color="auto"/>
              <w:bottom w:val="single" w:sz="4" w:space="0" w:color="auto"/>
              <w:right w:val="single" w:sz="4" w:space="0" w:color="auto"/>
            </w:tcBorders>
            <w:vAlign w:val="center"/>
          </w:tcPr>
          <w:p w14:paraId="2609D7DD"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62AB1273"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57EFA576"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1FAB77FC"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1026C967"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1</w:t>
            </w:r>
          </w:p>
        </w:tc>
        <w:tc>
          <w:tcPr>
            <w:tcW w:w="495" w:type="dxa"/>
            <w:tcBorders>
              <w:top w:val="single" w:sz="4" w:space="0" w:color="auto"/>
              <w:left w:val="single" w:sz="4" w:space="0" w:color="auto"/>
              <w:bottom w:val="single" w:sz="4" w:space="0" w:color="auto"/>
              <w:right w:val="single" w:sz="4" w:space="0" w:color="auto"/>
            </w:tcBorders>
            <w:vAlign w:val="center"/>
          </w:tcPr>
          <w:p w14:paraId="3B093981"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6BEFCF78"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1</w:t>
            </w:r>
          </w:p>
        </w:tc>
        <w:tc>
          <w:tcPr>
            <w:tcW w:w="495" w:type="dxa"/>
            <w:tcBorders>
              <w:top w:val="single" w:sz="4" w:space="0" w:color="auto"/>
              <w:left w:val="single" w:sz="4" w:space="0" w:color="auto"/>
              <w:bottom w:val="single" w:sz="4" w:space="0" w:color="auto"/>
              <w:right w:val="single" w:sz="4" w:space="0" w:color="auto"/>
            </w:tcBorders>
            <w:vAlign w:val="center"/>
          </w:tcPr>
          <w:p w14:paraId="69F724FA"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49528AB9"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7EA0B75E"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1</w:t>
            </w:r>
          </w:p>
        </w:tc>
        <w:tc>
          <w:tcPr>
            <w:tcW w:w="495" w:type="dxa"/>
            <w:tcBorders>
              <w:top w:val="single" w:sz="4" w:space="0" w:color="auto"/>
              <w:left w:val="single" w:sz="4" w:space="0" w:color="auto"/>
              <w:bottom w:val="single" w:sz="4" w:space="0" w:color="auto"/>
              <w:right w:val="single" w:sz="4" w:space="0" w:color="auto"/>
            </w:tcBorders>
            <w:vAlign w:val="center"/>
          </w:tcPr>
          <w:p w14:paraId="76A77B05"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1</w:t>
            </w:r>
          </w:p>
        </w:tc>
        <w:tc>
          <w:tcPr>
            <w:tcW w:w="495" w:type="dxa"/>
            <w:tcBorders>
              <w:top w:val="single" w:sz="4" w:space="0" w:color="auto"/>
              <w:left w:val="single" w:sz="4" w:space="0" w:color="auto"/>
              <w:bottom w:val="single" w:sz="4" w:space="0" w:color="auto"/>
              <w:right w:val="single" w:sz="4" w:space="0" w:color="auto"/>
            </w:tcBorders>
            <w:vAlign w:val="center"/>
          </w:tcPr>
          <w:p w14:paraId="122761FC"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0BE6BB12"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2DA34FB2"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2</w:t>
            </w:r>
          </w:p>
        </w:tc>
        <w:tc>
          <w:tcPr>
            <w:tcW w:w="495" w:type="dxa"/>
            <w:gridSpan w:val="2"/>
            <w:tcBorders>
              <w:top w:val="single" w:sz="4" w:space="0" w:color="auto"/>
              <w:left w:val="single" w:sz="4" w:space="0" w:color="auto"/>
              <w:bottom w:val="single" w:sz="4" w:space="0" w:color="auto"/>
              <w:right w:val="single" w:sz="4" w:space="0" w:color="auto"/>
            </w:tcBorders>
            <w:vAlign w:val="center"/>
          </w:tcPr>
          <w:p w14:paraId="6D35354E"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2D4AE2C7" w14:textId="77777777" w:rsidR="00FC44B3" w:rsidRPr="00F829C8" w:rsidRDefault="00FC44B3" w:rsidP="00FC44B3">
            <w:pPr>
              <w:autoSpaceDE w:val="0"/>
              <w:autoSpaceDN w:val="0"/>
              <w:adjustRightInd w:val="0"/>
              <w:spacing w:line="240" w:lineRule="auto"/>
              <w:ind w:firstLine="0"/>
              <w:jc w:val="center"/>
              <w:rPr>
                <w:rFonts w:eastAsia="Calibri" w:cs="Times New Roman"/>
                <w:lang w:val="ro-RO" w:eastAsia="ru-RU"/>
              </w:rPr>
            </w:pPr>
            <w:r w:rsidRPr="00F829C8">
              <w:rPr>
                <w:rFonts w:eastAsia="Calibri" w:cs="Times New Roman"/>
                <w:sz w:val="22"/>
                <w:lang w:val="ro-RO" w:eastAsia="ru-RU"/>
              </w:rPr>
              <w:t>38</w:t>
            </w:r>
          </w:p>
        </w:tc>
      </w:tr>
      <w:tr w:rsidR="00521CE8" w:rsidRPr="00F829C8" w14:paraId="2829BB90" w14:textId="77777777" w:rsidTr="00521CE8">
        <w:tc>
          <w:tcPr>
            <w:tcW w:w="378" w:type="dxa"/>
            <w:tcBorders>
              <w:top w:val="single" w:sz="4" w:space="0" w:color="auto"/>
              <w:left w:val="single" w:sz="4" w:space="0" w:color="auto"/>
              <w:bottom w:val="single" w:sz="4" w:space="0" w:color="auto"/>
              <w:right w:val="single" w:sz="4" w:space="0" w:color="auto"/>
            </w:tcBorders>
            <w:hideMark/>
          </w:tcPr>
          <w:p w14:paraId="45CB5782" w14:textId="77777777" w:rsidR="00FC44B3" w:rsidRPr="00F829C8" w:rsidRDefault="00FC44B3" w:rsidP="00FC44B3">
            <w:pPr>
              <w:autoSpaceDE w:val="0"/>
              <w:autoSpaceDN w:val="0"/>
              <w:adjustRightInd w:val="0"/>
              <w:spacing w:line="240" w:lineRule="auto"/>
              <w:ind w:left="-858"/>
              <w:rPr>
                <w:rFonts w:eastAsia="Calibri" w:cs="Times New Roman"/>
                <w:lang w:val="ro-RO" w:eastAsia="ru-RU"/>
              </w:rPr>
            </w:pPr>
            <w:r w:rsidRPr="00F829C8">
              <w:rPr>
                <w:rFonts w:eastAsia="Calibri" w:cs="Times New Roman"/>
                <w:sz w:val="22"/>
                <w:lang w:val="ro-RO"/>
              </w:rPr>
              <w:t>2</w:t>
            </w:r>
          </w:p>
        </w:tc>
        <w:tc>
          <w:tcPr>
            <w:tcW w:w="2250" w:type="dxa"/>
            <w:tcBorders>
              <w:top w:val="single" w:sz="4" w:space="0" w:color="auto"/>
              <w:left w:val="single" w:sz="4" w:space="0" w:color="auto"/>
              <w:bottom w:val="single" w:sz="4" w:space="0" w:color="auto"/>
              <w:right w:val="single" w:sz="4" w:space="0" w:color="auto"/>
            </w:tcBorders>
            <w:hideMark/>
          </w:tcPr>
          <w:p w14:paraId="24E8DF22" w14:textId="77777777" w:rsidR="00FC44B3" w:rsidRPr="00F829C8" w:rsidRDefault="00FC44B3" w:rsidP="00FC44B3">
            <w:pPr>
              <w:spacing w:line="240" w:lineRule="auto"/>
              <w:ind w:firstLine="0"/>
              <w:jc w:val="left"/>
              <w:rPr>
                <w:rFonts w:cs="Times New Roman"/>
                <w:lang w:val="ro-RO"/>
              </w:rPr>
            </w:pPr>
            <w:r w:rsidRPr="00F829C8">
              <w:rPr>
                <w:rFonts w:cs="Times New Roman"/>
                <w:sz w:val="22"/>
                <w:lang w:val="ro-RO"/>
              </w:rPr>
              <w:t>„Acces la suport material și tehnic inovativ pentru colectarea, stocarea și procesarea datelor”</w:t>
            </w:r>
          </w:p>
        </w:tc>
        <w:tc>
          <w:tcPr>
            <w:tcW w:w="495" w:type="dxa"/>
            <w:tcBorders>
              <w:top w:val="single" w:sz="4" w:space="0" w:color="auto"/>
              <w:left w:val="single" w:sz="4" w:space="0" w:color="auto"/>
              <w:bottom w:val="single" w:sz="4" w:space="0" w:color="auto"/>
              <w:right w:val="single" w:sz="4" w:space="0" w:color="auto"/>
            </w:tcBorders>
            <w:vAlign w:val="center"/>
          </w:tcPr>
          <w:p w14:paraId="14C4EB14"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617B1BEE"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4AEB661B"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43B9022F"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2B959FE4"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2</w:t>
            </w:r>
          </w:p>
        </w:tc>
        <w:tc>
          <w:tcPr>
            <w:tcW w:w="495" w:type="dxa"/>
            <w:tcBorders>
              <w:top w:val="single" w:sz="4" w:space="0" w:color="auto"/>
              <w:left w:val="single" w:sz="4" w:space="0" w:color="auto"/>
              <w:bottom w:val="single" w:sz="4" w:space="0" w:color="auto"/>
              <w:right w:val="single" w:sz="4" w:space="0" w:color="auto"/>
            </w:tcBorders>
            <w:vAlign w:val="center"/>
          </w:tcPr>
          <w:p w14:paraId="2623A700"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40CA752E"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31FE38CF"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00D6218A"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31D1516C"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2</w:t>
            </w:r>
          </w:p>
        </w:tc>
        <w:tc>
          <w:tcPr>
            <w:tcW w:w="495" w:type="dxa"/>
            <w:tcBorders>
              <w:top w:val="single" w:sz="4" w:space="0" w:color="auto"/>
              <w:left w:val="single" w:sz="4" w:space="0" w:color="auto"/>
              <w:bottom w:val="single" w:sz="4" w:space="0" w:color="auto"/>
              <w:right w:val="single" w:sz="4" w:space="0" w:color="auto"/>
            </w:tcBorders>
            <w:vAlign w:val="center"/>
          </w:tcPr>
          <w:p w14:paraId="462D6F1B"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0</w:t>
            </w:r>
          </w:p>
        </w:tc>
        <w:tc>
          <w:tcPr>
            <w:tcW w:w="495" w:type="dxa"/>
            <w:tcBorders>
              <w:top w:val="single" w:sz="4" w:space="0" w:color="auto"/>
              <w:left w:val="single" w:sz="4" w:space="0" w:color="auto"/>
              <w:bottom w:val="single" w:sz="4" w:space="0" w:color="auto"/>
              <w:right w:val="single" w:sz="4" w:space="0" w:color="auto"/>
            </w:tcBorders>
            <w:vAlign w:val="center"/>
          </w:tcPr>
          <w:p w14:paraId="580C401A"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69040D25"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5B792D44" w14:textId="77777777" w:rsidR="00FC44B3" w:rsidRPr="00F829C8" w:rsidRDefault="00FC44B3" w:rsidP="00FC44B3">
            <w:pPr>
              <w:autoSpaceDE w:val="0"/>
              <w:autoSpaceDN w:val="0"/>
              <w:adjustRightInd w:val="0"/>
              <w:spacing w:line="240" w:lineRule="auto"/>
              <w:ind w:firstLine="0"/>
              <w:jc w:val="center"/>
              <w:rPr>
                <w:rFonts w:eastAsia="Calibri" w:cs="Times New Roman"/>
                <w:lang w:val="ro-RO" w:eastAsia="ru-RU"/>
              </w:rPr>
            </w:pPr>
            <w:r w:rsidRPr="00F829C8">
              <w:rPr>
                <w:rFonts w:eastAsia="Calibri" w:cs="Times New Roman"/>
                <w:sz w:val="22"/>
                <w:lang w:val="ro-RO" w:eastAsia="ru-RU"/>
              </w:rPr>
              <w:t>2</w:t>
            </w:r>
          </w:p>
        </w:tc>
        <w:tc>
          <w:tcPr>
            <w:tcW w:w="495" w:type="dxa"/>
            <w:gridSpan w:val="2"/>
            <w:tcBorders>
              <w:top w:val="single" w:sz="4" w:space="0" w:color="auto"/>
              <w:left w:val="single" w:sz="4" w:space="0" w:color="auto"/>
              <w:bottom w:val="single" w:sz="4" w:space="0" w:color="auto"/>
              <w:right w:val="single" w:sz="4" w:space="0" w:color="auto"/>
            </w:tcBorders>
            <w:vAlign w:val="center"/>
          </w:tcPr>
          <w:p w14:paraId="52CA67F6" w14:textId="77777777" w:rsidR="00FC44B3" w:rsidRPr="00F829C8" w:rsidRDefault="00FC44B3" w:rsidP="00FC44B3">
            <w:pPr>
              <w:autoSpaceDE w:val="0"/>
              <w:autoSpaceDN w:val="0"/>
              <w:adjustRightInd w:val="0"/>
              <w:spacing w:line="240" w:lineRule="auto"/>
              <w:ind w:firstLine="0"/>
              <w:jc w:val="center"/>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3A03358A" w14:textId="77777777" w:rsidR="00FC44B3" w:rsidRPr="00F829C8" w:rsidRDefault="00FC44B3" w:rsidP="00FC44B3">
            <w:pPr>
              <w:autoSpaceDE w:val="0"/>
              <w:autoSpaceDN w:val="0"/>
              <w:adjustRightInd w:val="0"/>
              <w:spacing w:line="240" w:lineRule="auto"/>
              <w:ind w:firstLine="0"/>
              <w:jc w:val="center"/>
              <w:rPr>
                <w:rFonts w:eastAsia="Calibri" w:cs="Times New Roman"/>
                <w:lang w:val="ro-RO" w:eastAsia="ru-RU"/>
              </w:rPr>
            </w:pPr>
            <w:r w:rsidRPr="00F829C8">
              <w:rPr>
                <w:rFonts w:eastAsia="Calibri" w:cs="Times New Roman"/>
                <w:sz w:val="22"/>
                <w:lang w:val="ro-RO" w:eastAsia="ru-RU"/>
              </w:rPr>
              <w:t>44</w:t>
            </w:r>
          </w:p>
        </w:tc>
      </w:tr>
      <w:tr w:rsidR="00521CE8" w:rsidRPr="00F829C8" w14:paraId="30710E22" w14:textId="77777777" w:rsidTr="00521CE8">
        <w:tc>
          <w:tcPr>
            <w:tcW w:w="378" w:type="dxa"/>
            <w:tcBorders>
              <w:top w:val="single" w:sz="4" w:space="0" w:color="auto"/>
              <w:left w:val="single" w:sz="4" w:space="0" w:color="auto"/>
              <w:bottom w:val="single" w:sz="4" w:space="0" w:color="auto"/>
              <w:right w:val="single" w:sz="4" w:space="0" w:color="auto"/>
            </w:tcBorders>
            <w:hideMark/>
          </w:tcPr>
          <w:p w14:paraId="640D4147" w14:textId="77777777" w:rsidR="00FC44B3" w:rsidRPr="00F829C8" w:rsidRDefault="00FC44B3" w:rsidP="00FC44B3">
            <w:pPr>
              <w:autoSpaceDE w:val="0"/>
              <w:autoSpaceDN w:val="0"/>
              <w:adjustRightInd w:val="0"/>
              <w:spacing w:line="240" w:lineRule="auto"/>
              <w:ind w:left="-858"/>
              <w:rPr>
                <w:rFonts w:eastAsia="Calibri" w:cs="Times New Roman"/>
                <w:lang w:val="ro-RO"/>
              </w:rPr>
            </w:pPr>
            <w:r w:rsidRPr="00F829C8">
              <w:rPr>
                <w:rFonts w:eastAsia="Calibri" w:cs="Times New Roman"/>
                <w:sz w:val="22"/>
                <w:lang w:val="ro-RO"/>
              </w:rPr>
              <w:t>3</w:t>
            </w:r>
          </w:p>
        </w:tc>
        <w:tc>
          <w:tcPr>
            <w:tcW w:w="2250" w:type="dxa"/>
            <w:tcBorders>
              <w:top w:val="single" w:sz="4" w:space="0" w:color="auto"/>
              <w:left w:val="single" w:sz="4" w:space="0" w:color="auto"/>
              <w:bottom w:val="single" w:sz="4" w:space="0" w:color="auto"/>
              <w:right w:val="single" w:sz="4" w:space="0" w:color="auto"/>
            </w:tcBorders>
            <w:hideMark/>
          </w:tcPr>
          <w:p w14:paraId="6B8E22F2" w14:textId="77777777" w:rsidR="00FC44B3" w:rsidRPr="00F829C8" w:rsidRDefault="00FC44B3" w:rsidP="00FC44B3">
            <w:pPr>
              <w:spacing w:line="240" w:lineRule="auto"/>
              <w:ind w:firstLine="0"/>
              <w:jc w:val="left"/>
              <w:rPr>
                <w:rFonts w:cs="Times New Roman"/>
                <w:lang w:val="ro-RO"/>
              </w:rPr>
            </w:pPr>
            <w:r w:rsidRPr="00F829C8">
              <w:rPr>
                <w:rFonts w:cs="Times New Roman"/>
                <w:sz w:val="22"/>
                <w:lang w:val="ro-RO"/>
              </w:rPr>
              <w:t>„Resurse (umane, tehnice, finanaciare) utilizate eficient pentru CSP”</w:t>
            </w:r>
          </w:p>
        </w:tc>
        <w:tc>
          <w:tcPr>
            <w:tcW w:w="495" w:type="dxa"/>
            <w:tcBorders>
              <w:top w:val="single" w:sz="4" w:space="0" w:color="auto"/>
              <w:left w:val="single" w:sz="4" w:space="0" w:color="auto"/>
              <w:bottom w:val="single" w:sz="4" w:space="0" w:color="auto"/>
              <w:right w:val="single" w:sz="4" w:space="0" w:color="auto"/>
            </w:tcBorders>
            <w:vAlign w:val="center"/>
          </w:tcPr>
          <w:p w14:paraId="46DF9C2B"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0B76FA03"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6E61F724"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3F5306CE"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6F38E7DF"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75244A73"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0C49021C"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3</w:t>
            </w:r>
          </w:p>
        </w:tc>
        <w:tc>
          <w:tcPr>
            <w:tcW w:w="495" w:type="dxa"/>
            <w:tcBorders>
              <w:top w:val="single" w:sz="4" w:space="0" w:color="auto"/>
              <w:left w:val="single" w:sz="4" w:space="0" w:color="auto"/>
              <w:bottom w:val="single" w:sz="4" w:space="0" w:color="auto"/>
              <w:right w:val="single" w:sz="4" w:space="0" w:color="auto"/>
            </w:tcBorders>
            <w:vAlign w:val="center"/>
          </w:tcPr>
          <w:p w14:paraId="67E2A80A"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7D55667D"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5049C7F7"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398920A1"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5CB5886B"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3B3F5919"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0849E0F6"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gridSpan w:val="2"/>
            <w:tcBorders>
              <w:top w:val="single" w:sz="4" w:space="0" w:color="auto"/>
              <w:left w:val="single" w:sz="4" w:space="0" w:color="auto"/>
              <w:bottom w:val="single" w:sz="4" w:space="0" w:color="auto"/>
              <w:right w:val="single" w:sz="4" w:space="0" w:color="auto"/>
            </w:tcBorders>
            <w:vAlign w:val="center"/>
          </w:tcPr>
          <w:p w14:paraId="1547FEC8" w14:textId="77777777" w:rsidR="00FC44B3" w:rsidRPr="00F829C8" w:rsidRDefault="00FC44B3" w:rsidP="00FC44B3">
            <w:pPr>
              <w:autoSpaceDE w:val="0"/>
              <w:autoSpaceDN w:val="0"/>
              <w:adjustRightInd w:val="0"/>
              <w:spacing w:line="240" w:lineRule="auto"/>
              <w:ind w:firstLine="0"/>
              <w:rPr>
                <w:rFonts w:eastAsia="Calibri" w:cs="Times New Roman"/>
                <w:lang w:val="ro-RO" w:eastAsia="ru-RU"/>
              </w:rPr>
            </w:pPr>
            <w:r w:rsidRPr="00F829C8">
              <w:rPr>
                <w:rFonts w:eastAsia="Calibri" w:cs="Times New Roman"/>
                <w:sz w:val="22"/>
                <w:lang w:val="ro-RO" w:eastAsia="ru-RU"/>
              </w:rPr>
              <w:t>4</w:t>
            </w:r>
          </w:p>
        </w:tc>
        <w:tc>
          <w:tcPr>
            <w:tcW w:w="495" w:type="dxa"/>
            <w:tcBorders>
              <w:top w:val="single" w:sz="4" w:space="0" w:color="auto"/>
              <w:left w:val="single" w:sz="4" w:space="0" w:color="auto"/>
              <w:bottom w:val="single" w:sz="4" w:space="0" w:color="auto"/>
              <w:right w:val="single" w:sz="4" w:space="0" w:color="auto"/>
            </w:tcBorders>
            <w:vAlign w:val="center"/>
          </w:tcPr>
          <w:p w14:paraId="06060817" w14:textId="77777777" w:rsidR="00FC44B3" w:rsidRPr="00F829C8" w:rsidRDefault="00FC44B3" w:rsidP="00FC44B3">
            <w:pPr>
              <w:autoSpaceDE w:val="0"/>
              <w:autoSpaceDN w:val="0"/>
              <w:adjustRightInd w:val="0"/>
              <w:spacing w:line="240" w:lineRule="auto"/>
              <w:ind w:firstLine="0"/>
              <w:jc w:val="center"/>
              <w:rPr>
                <w:rFonts w:eastAsia="Calibri" w:cs="Times New Roman"/>
                <w:lang w:val="ro-RO" w:eastAsia="ru-RU"/>
              </w:rPr>
            </w:pPr>
            <w:r w:rsidRPr="00F829C8">
              <w:rPr>
                <w:rFonts w:eastAsia="Calibri" w:cs="Times New Roman"/>
                <w:sz w:val="22"/>
                <w:lang w:val="ro-RO" w:eastAsia="ru-RU"/>
              </w:rPr>
              <w:t>58</w:t>
            </w:r>
          </w:p>
        </w:tc>
      </w:tr>
    </w:tbl>
    <w:p w14:paraId="0FC0B64B" w14:textId="3DE3B6B3" w:rsidR="00165AD1" w:rsidRDefault="00165AD1" w:rsidP="009D25FA">
      <w:pPr>
        <w:rPr>
          <w:lang w:val="ro-RO"/>
        </w:rPr>
      </w:pPr>
      <w:r>
        <w:rPr>
          <w:lang w:val="ro-RO"/>
        </w:rPr>
        <w:br w:type="page"/>
      </w:r>
    </w:p>
    <w:p w14:paraId="1D96AC6B" w14:textId="77777777" w:rsidR="00165AD1" w:rsidRDefault="00165AD1" w:rsidP="00165AD1">
      <w:pPr>
        <w:pStyle w:val="Heading2"/>
        <w:jc w:val="right"/>
        <w:rPr>
          <w:lang w:val="ro-RO"/>
        </w:rPr>
        <w:sectPr w:rsidR="00165AD1" w:rsidSect="00165AD1">
          <w:pgSz w:w="11906" w:h="16838"/>
          <w:pgMar w:top="1440" w:right="992" w:bottom="1440" w:left="1440" w:header="709" w:footer="709" w:gutter="0"/>
          <w:cols w:space="708"/>
          <w:docGrid w:linePitch="360"/>
        </w:sectPr>
      </w:pPr>
    </w:p>
    <w:p w14:paraId="673329B9" w14:textId="6F1D96DE" w:rsidR="00165AD1" w:rsidRDefault="00165AD1" w:rsidP="00165AD1">
      <w:pPr>
        <w:pStyle w:val="Heading2"/>
        <w:jc w:val="right"/>
        <w:rPr>
          <w:lang w:val="ro-RO"/>
        </w:rPr>
      </w:pPr>
      <w:bookmarkStart w:id="52" w:name="_Toc61124615"/>
      <w:r w:rsidRPr="00236CCF">
        <w:rPr>
          <w:lang w:val="ro-RO"/>
        </w:rPr>
        <w:lastRenderedPageBreak/>
        <w:t xml:space="preserve">Anexa </w:t>
      </w:r>
      <w:r w:rsidR="00521CE8">
        <w:rPr>
          <w:lang w:val="ro-RO"/>
        </w:rPr>
        <w:t>2</w:t>
      </w:r>
      <w:bookmarkEnd w:id="52"/>
    </w:p>
    <w:p w14:paraId="30D49EEF" w14:textId="77777777" w:rsidR="00165AD1" w:rsidRPr="00236CCF" w:rsidRDefault="00165AD1" w:rsidP="00165AD1">
      <w:pPr>
        <w:ind w:firstLine="0"/>
        <w:jc w:val="right"/>
        <w:rPr>
          <w:lang w:val="ro-RO"/>
        </w:rPr>
      </w:pPr>
      <w:r w:rsidRPr="00236CCF">
        <w:rPr>
          <w:lang w:val="ro-RO"/>
        </w:rPr>
        <w:t xml:space="preserve"> Matricea Cadrului Logic</w:t>
      </w:r>
    </w:p>
    <w:tbl>
      <w:tblPr>
        <w:tblStyle w:val="TableGrid"/>
        <w:tblW w:w="15735" w:type="dxa"/>
        <w:tblInd w:w="-856" w:type="dxa"/>
        <w:tblLook w:val="04A0" w:firstRow="1" w:lastRow="0" w:firstColumn="1" w:lastColumn="0" w:noHBand="0" w:noVBand="1"/>
      </w:tblPr>
      <w:tblGrid>
        <w:gridCol w:w="1189"/>
        <w:gridCol w:w="3915"/>
        <w:gridCol w:w="3600"/>
        <w:gridCol w:w="3346"/>
        <w:gridCol w:w="3685"/>
      </w:tblGrid>
      <w:tr w:rsidR="00165AD1" w:rsidRPr="00236CCF" w14:paraId="076FD153" w14:textId="77777777" w:rsidTr="00F61441">
        <w:tc>
          <w:tcPr>
            <w:tcW w:w="118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7E212E9" w14:textId="77777777" w:rsidR="00165AD1" w:rsidRPr="00236CCF" w:rsidRDefault="00165AD1" w:rsidP="00F61441">
            <w:pPr>
              <w:ind w:firstLine="0"/>
              <w:rPr>
                <w:sz w:val="20"/>
                <w:szCs w:val="20"/>
                <w:lang w:val="ro-RO"/>
              </w:rPr>
            </w:pPr>
          </w:p>
        </w:tc>
        <w:tc>
          <w:tcPr>
            <w:tcW w:w="3915"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6FC578C" w14:textId="77777777" w:rsidR="00165AD1" w:rsidRPr="00236CCF" w:rsidRDefault="00165AD1" w:rsidP="00F61441">
            <w:pPr>
              <w:ind w:firstLine="0"/>
              <w:jc w:val="center"/>
              <w:rPr>
                <w:b/>
                <w:bCs/>
                <w:sz w:val="20"/>
                <w:szCs w:val="20"/>
                <w:lang w:val="ro-RO"/>
              </w:rPr>
            </w:pPr>
            <w:r w:rsidRPr="00236CCF">
              <w:rPr>
                <w:b/>
                <w:bCs/>
                <w:sz w:val="20"/>
                <w:szCs w:val="20"/>
                <w:lang w:val="ro-RO"/>
              </w:rPr>
              <w:t>Logica intervenției</w:t>
            </w:r>
          </w:p>
        </w:tc>
        <w:tc>
          <w:tcPr>
            <w:tcW w:w="3600"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79B78D11" w14:textId="77777777" w:rsidR="00165AD1" w:rsidRPr="00236CCF" w:rsidRDefault="00165AD1" w:rsidP="00F61441">
            <w:pPr>
              <w:ind w:firstLine="0"/>
              <w:jc w:val="center"/>
              <w:rPr>
                <w:b/>
                <w:bCs/>
                <w:sz w:val="20"/>
                <w:szCs w:val="20"/>
                <w:lang w:val="ro-RO"/>
              </w:rPr>
            </w:pPr>
            <w:r w:rsidRPr="00236CCF">
              <w:rPr>
                <w:b/>
                <w:bCs/>
                <w:sz w:val="20"/>
                <w:szCs w:val="20"/>
                <w:lang w:val="ro-RO"/>
              </w:rPr>
              <w:t>IVO</w:t>
            </w:r>
          </w:p>
        </w:tc>
        <w:tc>
          <w:tcPr>
            <w:tcW w:w="3346"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11ABC502" w14:textId="77777777" w:rsidR="00165AD1" w:rsidRPr="00236CCF" w:rsidRDefault="00165AD1" w:rsidP="00F61441">
            <w:pPr>
              <w:ind w:firstLine="0"/>
              <w:jc w:val="center"/>
              <w:rPr>
                <w:b/>
                <w:bCs/>
                <w:sz w:val="20"/>
                <w:szCs w:val="20"/>
                <w:lang w:val="ro-RO"/>
              </w:rPr>
            </w:pPr>
            <w:r w:rsidRPr="00236CCF">
              <w:rPr>
                <w:b/>
                <w:bCs/>
                <w:sz w:val="20"/>
                <w:szCs w:val="20"/>
                <w:lang w:val="ro-RO"/>
              </w:rPr>
              <w:t>Mijloace de verificare</w:t>
            </w:r>
          </w:p>
        </w:tc>
        <w:tc>
          <w:tcPr>
            <w:tcW w:w="3685"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5B18CB6" w14:textId="77777777" w:rsidR="00165AD1" w:rsidRPr="00236CCF" w:rsidRDefault="00165AD1" w:rsidP="00F61441">
            <w:pPr>
              <w:ind w:firstLine="0"/>
              <w:jc w:val="center"/>
              <w:rPr>
                <w:b/>
                <w:bCs/>
                <w:sz w:val="20"/>
                <w:szCs w:val="20"/>
                <w:lang w:val="ro-RO"/>
              </w:rPr>
            </w:pPr>
            <w:r w:rsidRPr="00236CCF">
              <w:rPr>
                <w:b/>
                <w:bCs/>
                <w:sz w:val="20"/>
                <w:szCs w:val="20"/>
                <w:lang w:val="ro-RO"/>
              </w:rPr>
              <w:t>Supoziții</w:t>
            </w:r>
          </w:p>
        </w:tc>
      </w:tr>
      <w:tr w:rsidR="00165AD1" w:rsidRPr="00236CCF" w14:paraId="668BFA20" w14:textId="77777777" w:rsidTr="00F61441">
        <w:tc>
          <w:tcPr>
            <w:tcW w:w="1189"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E2143" w14:textId="77777777" w:rsidR="00165AD1" w:rsidRPr="00236CCF" w:rsidRDefault="00165AD1" w:rsidP="00F61441">
            <w:pPr>
              <w:ind w:firstLine="0"/>
              <w:rPr>
                <w:sz w:val="20"/>
                <w:szCs w:val="20"/>
                <w:lang w:val="ro-RO"/>
              </w:rPr>
            </w:pPr>
            <w:r w:rsidRPr="00236CCF">
              <w:rPr>
                <w:b/>
                <w:bCs/>
                <w:lang w:val="ro-RO"/>
              </w:rPr>
              <w:t>Obiectiv extins</w:t>
            </w:r>
          </w:p>
        </w:tc>
        <w:tc>
          <w:tcPr>
            <w:tcW w:w="3915" w:type="dxa"/>
            <w:tcBorders>
              <w:top w:val="single" w:sz="4" w:space="0" w:color="auto"/>
              <w:left w:val="single" w:sz="4" w:space="0" w:color="auto"/>
              <w:bottom w:val="single" w:sz="4" w:space="0" w:color="auto"/>
              <w:right w:val="single" w:sz="4" w:space="0" w:color="auto"/>
            </w:tcBorders>
            <w:vAlign w:val="center"/>
            <w:hideMark/>
          </w:tcPr>
          <w:p w14:paraId="040EE574" w14:textId="77777777" w:rsidR="00165AD1" w:rsidRPr="00236CCF" w:rsidRDefault="00165AD1" w:rsidP="00F61441">
            <w:pPr>
              <w:ind w:firstLine="0"/>
              <w:jc w:val="center"/>
              <w:rPr>
                <w:sz w:val="18"/>
                <w:szCs w:val="18"/>
                <w:lang w:val="ro-RO"/>
              </w:rPr>
            </w:pPr>
            <w:r w:rsidRPr="00236CCF">
              <w:rPr>
                <w:sz w:val="18"/>
                <w:szCs w:val="18"/>
                <w:lang w:val="ro-RO"/>
              </w:rPr>
              <w:t>Suport informațional și metodologic privind diminuarea maladiilor cu impact nefast asupra cetățenilor din RM</w:t>
            </w:r>
          </w:p>
        </w:tc>
        <w:tc>
          <w:tcPr>
            <w:tcW w:w="3600" w:type="dxa"/>
            <w:tcBorders>
              <w:top w:val="single" w:sz="4" w:space="0" w:color="auto"/>
              <w:left w:val="single" w:sz="4" w:space="0" w:color="auto"/>
              <w:bottom w:val="single" w:sz="4" w:space="0" w:color="auto"/>
              <w:right w:val="single" w:sz="4" w:space="0" w:color="auto"/>
            </w:tcBorders>
            <w:hideMark/>
          </w:tcPr>
          <w:p w14:paraId="4A854C03" w14:textId="77777777" w:rsidR="00165AD1" w:rsidRPr="00236CCF" w:rsidRDefault="00165AD1" w:rsidP="0021721C">
            <w:pPr>
              <w:pStyle w:val="ListParagraph"/>
              <w:numPr>
                <w:ilvl w:val="0"/>
                <w:numId w:val="34"/>
              </w:numPr>
              <w:tabs>
                <w:tab w:val="left" w:pos="353"/>
              </w:tabs>
              <w:ind w:left="0" w:firstLine="142"/>
              <w:jc w:val="left"/>
              <w:rPr>
                <w:sz w:val="18"/>
                <w:szCs w:val="18"/>
                <w:lang w:val="ro-RO"/>
              </w:rPr>
            </w:pPr>
            <w:r w:rsidRPr="00236CCF">
              <w:rPr>
                <w:sz w:val="18"/>
                <w:szCs w:val="18"/>
                <w:lang w:val="ro-RO"/>
              </w:rPr>
              <w:t>Ridicarea nivelului de conștientizare a riscului de a suferi boli care tind să aibă rezultat letal</w:t>
            </w:r>
          </w:p>
          <w:p w14:paraId="76C1E3C1" w14:textId="77777777" w:rsidR="00165AD1" w:rsidRPr="00236CCF" w:rsidRDefault="00165AD1" w:rsidP="0021721C">
            <w:pPr>
              <w:pStyle w:val="ListParagraph"/>
              <w:numPr>
                <w:ilvl w:val="0"/>
                <w:numId w:val="34"/>
              </w:numPr>
              <w:tabs>
                <w:tab w:val="left" w:pos="353"/>
              </w:tabs>
              <w:ind w:left="0" w:firstLine="142"/>
              <w:jc w:val="left"/>
              <w:rPr>
                <w:sz w:val="18"/>
                <w:szCs w:val="18"/>
                <w:lang w:val="ro-RO"/>
              </w:rPr>
            </w:pPr>
            <w:r w:rsidRPr="00236CCF">
              <w:rPr>
                <w:sz w:val="18"/>
                <w:szCs w:val="18"/>
                <w:lang w:val="ro-RO"/>
              </w:rPr>
              <w:t>Scăderea mortalității în următoarele decenii</w:t>
            </w:r>
          </w:p>
        </w:tc>
        <w:tc>
          <w:tcPr>
            <w:tcW w:w="3346" w:type="dxa"/>
            <w:tcBorders>
              <w:top w:val="single" w:sz="4" w:space="0" w:color="auto"/>
              <w:left w:val="single" w:sz="4" w:space="0" w:color="auto"/>
              <w:bottom w:val="single" w:sz="4" w:space="0" w:color="auto"/>
              <w:right w:val="single" w:sz="4" w:space="0" w:color="auto"/>
            </w:tcBorders>
            <w:hideMark/>
          </w:tcPr>
          <w:p w14:paraId="074B6D0F" w14:textId="77777777" w:rsidR="00165AD1" w:rsidRPr="00236CCF" w:rsidRDefault="00165AD1" w:rsidP="0021721C">
            <w:pPr>
              <w:pStyle w:val="ListParagraph"/>
              <w:numPr>
                <w:ilvl w:val="0"/>
                <w:numId w:val="34"/>
              </w:numPr>
              <w:tabs>
                <w:tab w:val="left" w:pos="604"/>
              </w:tabs>
              <w:ind w:left="29" w:firstLine="283"/>
              <w:jc w:val="left"/>
              <w:rPr>
                <w:sz w:val="18"/>
                <w:szCs w:val="18"/>
                <w:lang w:val="ro-RO"/>
              </w:rPr>
            </w:pPr>
            <w:r w:rsidRPr="00236CCF">
              <w:rPr>
                <w:sz w:val="18"/>
                <w:szCs w:val="18"/>
                <w:lang w:val="ro-RO"/>
              </w:rPr>
              <w:t>Statistica populației și proceselor demografice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39B5B" w14:textId="77777777" w:rsidR="00165AD1" w:rsidRPr="00236CCF" w:rsidRDefault="00165AD1" w:rsidP="00F61441">
            <w:pPr>
              <w:ind w:firstLine="0"/>
              <w:rPr>
                <w:sz w:val="18"/>
                <w:szCs w:val="18"/>
                <w:lang w:val="ro-RO"/>
              </w:rPr>
            </w:pPr>
          </w:p>
        </w:tc>
      </w:tr>
      <w:tr w:rsidR="00165AD1" w:rsidRPr="00236CCF" w14:paraId="1237D352" w14:textId="77777777" w:rsidTr="00F61441">
        <w:tc>
          <w:tcPr>
            <w:tcW w:w="1189"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307986F" w14:textId="77777777" w:rsidR="00165AD1" w:rsidRPr="00236CCF" w:rsidRDefault="00165AD1" w:rsidP="00F61441">
            <w:pPr>
              <w:ind w:firstLine="0"/>
              <w:rPr>
                <w:sz w:val="20"/>
                <w:szCs w:val="20"/>
                <w:lang w:val="ro-RO"/>
              </w:rPr>
            </w:pPr>
            <w:r w:rsidRPr="00236CCF">
              <w:rPr>
                <w:b/>
                <w:bCs/>
                <w:lang w:val="ro-RO"/>
              </w:rPr>
              <w:t>Obiectiv general</w:t>
            </w:r>
          </w:p>
        </w:tc>
        <w:tc>
          <w:tcPr>
            <w:tcW w:w="3915" w:type="dxa"/>
            <w:tcBorders>
              <w:top w:val="single" w:sz="4" w:space="0" w:color="auto"/>
              <w:left w:val="single" w:sz="4" w:space="0" w:color="auto"/>
              <w:bottom w:val="single" w:sz="4" w:space="0" w:color="auto"/>
              <w:right w:val="single" w:sz="4" w:space="0" w:color="auto"/>
            </w:tcBorders>
            <w:vAlign w:val="center"/>
            <w:hideMark/>
          </w:tcPr>
          <w:p w14:paraId="756FA8FF" w14:textId="77777777" w:rsidR="00165AD1" w:rsidRPr="00236CCF" w:rsidRDefault="00165AD1" w:rsidP="00F61441">
            <w:pPr>
              <w:ind w:firstLine="0"/>
              <w:jc w:val="center"/>
              <w:rPr>
                <w:sz w:val="18"/>
                <w:szCs w:val="18"/>
                <w:lang w:val="ro-RO"/>
              </w:rPr>
            </w:pPr>
            <w:r w:rsidRPr="00236CCF">
              <w:rPr>
                <w:sz w:val="18"/>
                <w:szCs w:val="18"/>
                <w:lang w:val="ro-RO"/>
              </w:rPr>
              <w:t>Utilizarea TIC în procesul de colectare, stocare, procesare (CSP) a datelor privind AVC-ul pentru realizarea analizei și prognozei maladiei respective în RM</w:t>
            </w:r>
          </w:p>
        </w:tc>
        <w:tc>
          <w:tcPr>
            <w:tcW w:w="3600" w:type="dxa"/>
            <w:tcBorders>
              <w:top w:val="single" w:sz="4" w:space="0" w:color="auto"/>
              <w:left w:val="single" w:sz="4" w:space="0" w:color="auto"/>
              <w:bottom w:val="single" w:sz="4" w:space="0" w:color="auto"/>
              <w:right w:val="single" w:sz="4" w:space="0" w:color="auto"/>
            </w:tcBorders>
            <w:hideMark/>
          </w:tcPr>
          <w:p w14:paraId="57B33433" w14:textId="77777777" w:rsidR="00165AD1" w:rsidRPr="00236CCF" w:rsidRDefault="00165AD1" w:rsidP="0021721C">
            <w:pPr>
              <w:pStyle w:val="ListParagraph"/>
              <w:numPr>
                <w:ilvl w:val="0"/>
                <w:numId w:val="35"/>
              </w:numPr>
              <w:ind w:left="171" w:hanging="142"/>
              <w:jc w:val="left"/>
              <w:rPr>
                <w:sz w:val="18"/>
                <w:szCs w:val="18"/>
                <w:lang w:val="ro-RO"/>
              </w:rPr>
            </w:pPr>
            <w:r w:rsidRPr="00236CCF">
              <w:rPr>
                <w:sz w:val="18"/>
                <w:szCs w:val="18"/>
                <w:lang w:val="ro-RO"/>
              </w:rPr>
              <w:t>Creșterea volumului de date credibile privind AVC-ul pe parcursul a 5 ani după lansarea aplicației</w:t>
            </w:r>
          </w:p>
          <w:p w14:paraId="10E66238" w14:textId="77777777" w:rsidR="00165AD1" w:rsidRPr="00236CCF" w:rsidRDefault="00165AD1" w:rsidP="0021721C">
            <w:pPr>
              <w:pStyle w:val="ListParagraph"/>
              <w:numPr>
                <w:ilvl w:val="0"/>
                <w:numId w:val="35"/>
              </w:numPr>
              <w:ind w:left="171" w:hanging="142"/>
              <w:jc w:val="left"/>
              <w:rPr>
                <w:sz w:val="18"/>
                <w:szCs w:val="18"/>
                <w:lang w:val="ro-RO"/>
              </w:rPr>
            </w:pPr>
            <w:r w:rsidRPr="00236CCF">
              <w:rPr>
                <w:sz w:val="18"/>
                <w:szCs w:val="18"/>
                <w:lang w:val="ro-RO"/>
              </w:rPr>
              <w:t>Creșterea numărului de publicitate, anunțuri, panouri informative privind factorii de risc ai maladiei AVC</w:t>
            </w:r>
          </w:p>
          <w:p w14:paraId="7152C214" w14:textId="77777777" w:rsidR="00165AD1" w:rsidRPr="00236CCF" w:rsidRDefault="00165AD1" w:rsidP="0021721C">
            <w:pPr>
              <w:pStyle w:val="ListParagraph"/>
              <w:numPr>
                <w:ilvl w:val="0"/>
                <w:numId w:val="35"/>
              </w:numPr>
              <w:ind w:left="171" w:hanging="142"/>
              <w:jc w:val="left"/>
              <w:rPr>
                <w:sz w:val="18"/>
                <w:szCs w:val="18"/>
                <w:lang w:val="ro-RO"/>
              </w:rPr>
            </w:pPr>
            <w:r w:rsidRPr="00236CCF">
              <w:rPr>
                <w:sz w:val="18"/>
                <w:szCs w:val="18"/>
                <w:lang w:val="ro-RO"/>
              </w:rPr>
              <w:t>Creșterea numărului de oameni cointeresați în ceea ce ține factorii de risc ai AVC-ului</w:t>
            </w:r>
          </w:p>
        </w:tc>
        <w:tc>
          <w:tcPr>
            <w:tcW w:w="3346" w:type="dxa"/>
            <w:tcBorders>
              <w:top w:val="single" w:sz="4" w:space="0" w:color="auto"/>
              <w:left w:val="single" w:sz="4" w:space="0" w:color="auto"/>
              <w:bottom w:val="single" w:sz="4" w:space="0" w:color="auto"/>
              <w:right w:val="single" w:sz="4" w:space="0" w:color="auto"/>
            </w:tcBorders>
            <w:hideMark/>
          </w:tcPr>
          <w:p w14:paraId="0EEC5AE7" w14:textId="77777777" w:rsidR="00165AD1" w:rsidRPr="00236CCF" w:rsidRDefault="00165AD1" w:rsidP="0021721C">
            <w:pPr>
              <w:pStyle w:val="ListParagraph"/>
              <w:numPr>
                <w:ilvl w:val="0"/>
                <w:numId w:val="35"/>
              </w:numPr>
              <w:ind w:left="179" w:hanging="141"/>
              <w:jc w:val="left"/>
              <w:rPr>
                <w:sz w:val="18"/>
                <w:szCs w:val="18"/>
                <w:lang w:val="ro-RO"/>
              </w:rPr>
            </w:pPr>
            <w:r w:rsidRPr="00236CCF">
              <w:rPr>
                <w:sz w:val="18"/>
                <w:szCs w:val="18"/>
                <w:lang w:val="ro-RO"/>
              </w:rPr>
              <w:t>Calculul raportului procentual a volumul datelor comparativ dintre ani</w:t>
            </w:r>
          </w:p>
          <w:p w14:paraId="1C67F71C" w14:textId="77777777" w:rsidR="00165AD1" w:rsidRPr="00236CCF" w:rsidRDefault="00165AD1" w:rsidP="0021721C">
            <w:pPr>
              <w:pStyle w:val="ListParagraph"/>
              <w:numPr>
                <w:ilvl w:val="0"/>
                <w:numId w:val="35"/>
              </w:numPr>
              <w:ind w:left="179" w:hanging="141"/>
              <w:jc w:val="left"/>
              <w:rPr>
                <w:sz w:val="18"/>
                <w:szCs w:val="18"/>
                <w:lang w:val="ro-RO"/>
              </w:rPr>
            </w:pPr>
            <w:r w:rsidRPr="00236CCF">
              <w:rPr>
                <w:sz w:val="18"/>
                <w:szCs w:val="18"/>
                <w:lang w:val="ro-RO"/>
              </w:rPr>
              <w:t>Raportarea privind elaborarea spot-urilor publicitare și răspândirea acestora</w:t>
            </w:r>
          </w:p>
        </w:tc>
        <w:tc>
          <w:tcPr>
            <w:tcW w:w="3685" w:type="dxa"/>
            <w:tcBorders>
              <w:top w:val="single" w:sz="4" w:space="0" w:color="auto"/>
              <w:left w:val="single" w:sz="4" w:space="0" w:color="auto"/>
              <w:bottom w:val="single" w:sz="4" w:space="0" w:color="auto"/>
              <w:right w:val="single" w:sz="4" w:space="0" w:color="auto"/>
            </w:tcBorders>
            <w:hideMark/>
          </w:tcPr>
          <w:p w14:paraId="5B7FA092" w14:textId="77777777" w:rsidR="00165AD1" w:rsidRPr="00236CCF" w:rsidRDefault="00165AD1" w:rsidP="0021721C">
            <w:pPr>
              <w:pStyle w:val="ListParagraph"/>
              <w:numPr>
                <w:ilvl w:val="0"/>
                <w:numId w:val="38"/>
              </w:numPr>
              <w:tabs>
                <w:tab w:val="left" w:pos="301"/>
              </w:tabs>
              <w:ind w:left="301" w:hanging="283"/>
              <w:jc w:val="left"/>
              <w:rPr>
                <w:sz w:val="18"/>
                <w:szCs w:val="18"/>
                <w:lang w:val="ro-RO"/>
              </w:rPr>
            </w:pPr>
            <w:r w:rsidRPr="00236CCF">
              <w:rPr>
                <w:sz w:val="18"/>
                <w:szCs w:val="18"/>
                <w:lang w:val="ro-RO"/>
              </w:rPr>
              <w:t>Implicare sporită a cetățenilor în procesul CSP</w:t>
            </w:r>
          </w:p>
          <w:p w14:paraId="4A3FF21B" w14:textId="77777777" w:rsidR="00165AD1" w:rsidRPr="00236CCF" w:rsidRDefault="00165AD1" w:rsidP="0021721C">
            <w:pPr>
              <w:pStyle w:val="ListParagraph"/>
              <w:numPr>
                <w:ilvl w:val="0"/>
                <w:numId w:val="38"/>
              </w:numPr>
              <w:tabs>
                <w:tab w:val="left" w:pos="301"/>
              </w:tabs>
              <w:ind w:left="301" w:hanging="283"/>
              <w:jc w:val="left"/>
              <w:rPr>
                <w:sz w:val="18"/>
                <w:szCs w:val="18"/>
                <w:lang w:val="ro-RO"/>
              </w:rPr>
            </w:pPr>
            <w:r w:rsidRPr="00236CCF">
              <w:rPr>
                <w:sz w:val="18"/>
                <w:szCs w:val="18"/>
                <w:lang w:val="ro-RO"/>
              </w:rPr>
              <w:t>Factorii de risc ai maladiei și informațiile obținute din datele analizate sunt enunțate în masă</w:t>
            </w:r>
          </w:p>
        </w:tc>
      </w:tr>
      <w:tr w:rsidR="00165AD1" w:rsidRPr="00236CCF" w14:paraId="7142F664" w14:textId="77777777" w:rsidTr="00F61441">
        <w:tc>
          <w:tcPr>
            <w:tcW w:w="1189"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2B2BEA5" w14:textId="77777777" w:rsidR="00165AD1" w:rsidRPr="00236CCF" w:rsidRDefault="00165AD1" w:rsidP="00F61441">
            <w:pPr>
              <w:ind w:firstLine="0"/>
              <w:rPr>
                <w:sz w:val="20"/>
                <w:szCs w:val="20"/>
                <w:lang w:val="ro-RO"/>
              </w:rPr>
            </w:pPr>
            <w:r w:rsidRPr="00236CCF">
              <w:rPr>
                <w:b/>
                <w:bCs/>
                <w:lang w:val="ro-RO"/>
              </w:rPr>
              <w:t>Rezultate</w:t>
            </w:r>
          </w:p>
        </w:tc>
        <w:tc>
          <w:tcPr>
            <w:tcW w:w="3915" w:type="dxa"/>
            <w:tcBorders>
              <w:top w:val="single" w:sz="4" w:space="0" w:color="auto"/>
              <w:left w:val="single" w:sz="4" w:space="0" w:color="auto"/>
              <w:bottom w:val="single" w:sz="4" w:space="0" w:color="auto"/>
              <w:right w:val="single" w:sz="4" w:space="0" w:color="auto"/>
            </w:tcBorders>
            <w:vAlign w:val="center"/>
            <w:hideMark/>
          </w:tcPr>
          <w:p w14:paraId="1E4868DB" w14:textId="77777777" w:rsidR="00165AD1" w:rsidRPr="00236CCF" w:rsidRDefault="00165AD1" w:rsidP="00F61441">
            <w:pPr>
              <w:ind w:firstLine="0"/>
              <w:jc w:val="left"/>
              <w:rPr>
                <w:sz w:val="18"/>
                <w:szCs w:val="18"/>
                <w:lang w:val="ro-RO"/>
              </w:rPr>
            </w:pPr>
            <w:r w:rsidRPr="00236CCF">
              <w:rPr>
                <w:sz w:val="18"/>
                <w:szCs w:val="18"/>
                <w:lang w:val="ro-RO"/>
              </w:rPr>
              <w:t>1.</w:t>
            </w:r>
            <w:r w:rsidRPr="00236CCF">
              <w:rPr>
                <w:sz w:val="18"/>
                <w:szCs w:val="18"/>
                <w:lang w:val="ro-RO"/>
              </w:rPr>
              <w:tab/>
              <w:t xml:space="preserve">Proceduri și regulamente privind CSP elaborate si aprobate  </w:t>
            </w:r>
          </w:p>
          <w:p w14:paraId="5AEB53C7" w14:textId="77777777" w:rsidR="00165AD1" w:rsidRPr="00236CCF" w:rsidRDefault="00165AD1" w:rsidP="00F61441">
            <w:pPr>
              <w:ind w:firstLine="0"/>
              <w:jc w:val="left"/>
              <w:rPr>
                <w:sz w:val="18"/>
                <w:szCs w:val="18"/>
                <w:lang w:val="ro-RO"/>
              </w:rPr>
            </w:pPr>
            <w:r w:rsidRPr="00236CCF">
              <w:rPr>
                <w:sz w:val="18"/>
                <w:szCs w:val="18"/>
                <w:lang w:val="ro-RO"/>
              </w:rPr>
              <w:t>2.</w:t>
            </w:r>
            <w:r w:rsidRPr="00236CCF">
              <w:rPr>
                <w:sz w:val="18"/>
                <w:szCs w:val="18"/>
                <w:lang w:val="ro-RO"/>
              </w:rPr>
              <w:tab/>
              <w:t>Instrument Software de realizare eficientă a CSP, precum și a analizei și prognozei, realizat și testat</w:t>
            </w:r>
          </w:p>
          <w:p w14:paraId="10F9EF4F" w14:textId="77777777" w:rsidR="00165AD1" w:rsidRPr="00236CCF" w:rsidRDefault="00165AD1" w:rsidP="00F61441">
            <w:pPr>
              <w:ind w:firstLine="0"/>
              <w:jc w:val="left"/>
              <w:rPr>
                <w:sz w:val="18"/>
                <w:szCs w:val="18"/>
                <w:lang w:val="ro-RO"/>
              </w:rPr>
            </w:pPr>
            <w:r w:rsidRPr="00236CCF">
              <w:rPr>
                <w:sz w:val="18"/>
                <w:szCs w:val="18"/>
                <w:lang w:val="ro-RO"/>
              </w:rPr>
              <w:t>3.</w:t>
            </w:r>
            <w:r w:rsidRPr="00236CCF">
              <w:rPr>
                <w:sz w:val="18"/>
                <w:szCs w:val="18"/>
                <w:lang w:val="ro-RO"/>
              </w:rPr>
              <w:tab/>
              <w:t>Stocare date credibile pentru analize și prognoze ale AVC-ului în RM în baza instrumentului Software de realizare eficientă a CSP elaborat</w:t>
            </w:r>
          </w:p>
          <w:p w14:paraId="5F5E6065" w14:textId="77777777" w:rsidR="00165AD1" w:rsidRPr="00236CCF" w:rsidRDefault="00165AD1" w:rsidP="00F61441">
            <w:pPr>
              <w:ind w:firstLine="0"/>
              <w:jc w:val="left"/>
              <w:rPr>
                <w:sz w:val="18"/>
                <w:szCs w:val="18"/>
                <w:lang w:val="ro-RO"/>
              </w:rPr>
            </w:pPr>
            <w:r w:rsidRPr="00236CCF">
              <w:rPr>
                <w:sz w:val="18"/>
                <w:szCs w:val="18"/>
                <w:lang w:val="ro-RO"/>
              </w:rPr>
              <w:t>4.</w:t>
            </w:r>
            <w:r w:rsidRPr="00236CCF">
              <w:rPr>
                <w:sz w:val="18"/>
                <w:szCs w:val="18"/>
                <w:lang w:val="ro-RO"/>
              </w:rPr>
              <w:tab/>
              <w:t>Crearea modelului de analiză și prognozare a AVC-ului în RM, realizat și testat</w:t>
            </w:r>
          </w:p>
          <w:p w14:paraId="42A4F375" w14:textId="77777777" w:rsidR="00165AD1" w:rsidRPr="00236CCF" w:rsidRDefault="00165AD1" w:rsidP="00F61441">
            <w:pPr>
              <w:ind w:firstLine="0"/>
              <w:jc w:val="left"/>
              <w:rPr>
                <w:sz w:val="18"/>
                <w:szCs w:val="18"/>
                <w:lang w:val="ro-RO"/>
              </w:rPr>
            </w:pPr>
            <w:r w:rsidRPr="00236CCF">
              <w:rPr>
                <w:sz w:val="18"/>
                <w:szCs w:val="18"/>
                <w:lang w:val="ro-RO"/>
              </w:rPr>
              <w:t>5.</w:t>
            </w:r>
            <w:r w:rsidRPr="00236CCF">
              <w:rPr>
                <w:sz w:val="18"/>
                <w:szCs w:val="18"/>
                <w:lang w:val="ro-RO"/>
              </w:rPr>
              <w:tab/>
              <w:t>Instrument Software de analize și prognoze AVC-ului în RM CSP, realizat și testat</w:t>
            </w:r>
          </w:p>
        </w:tc>
        <w:tc>
          <w:tcPr>
            <w:tcW w:w="3600" w:type="dxa"/>
            <w:tcBorders>
              <w:top w:val="single" w:sz="4" w:space="0" w:color="auto"/>
              <w:left w:val="single" w:sz="4" w:space="0" w:color="auto"/>
              <w:bottom w:val="single" w:sz="4" w:space="0" w:color="auto"/>
              <w:right w:val="single" w:sz="4" w:space="0" w:color="auto"/>
            </w:tcBorders>
            <w:hideMark/>
          </w:tcPr>
          <w:p w14:paraId="4D1CB781" w14:textId="77777777" w:rsidR="00165AD1" w:rsidRPr="00236CCF" w:rsidRDefault="00165AD1" w:rsidP="0021721C">
            <w:pPr>
              <w:pStyle w:val="ListParagraph"/>
              <w:numPr>
                <w:ilvl w:val="0"/>
                <w:numId w:val="36"/>
              </w:numPr>
              <w:ind w:left="171" w:hanging="142"/>
              <w:jc w:val="left"/>
              <w:rPr>
                <w:sz w:val="18"/>
                <w:szCs w:val="18"/>
                <w:lang w:val="ro-RO"/>
              </w:rPr>
            </w:pPr>
            <w:r w:rsidRPr="00236CCF">
              <w:rPr>
                <w:sz w:val="18"/>
                <w:szCs w:val="18"/>
                <w:lang w:val="ro-RO"/>
              </w:rPr>
              <w:t>Aplicație soft testată și lucrativă elaborată în decursul a 6-12 luni calendaristice de la primirea resurselor financiare pentru proiect</w:t>
            </w:r>
          </w:p>
          <w:p w14:paraId="61B8AE32" w14:textId="77777777" w:rsidR="00165AD1" w:rsidRPr="00236CCF" w:rsidRDefault="00165AD1" w:rsidP="0021721C">
            <w:pPr>
              <w:pStyle w:val="ListParagraph"/>
              <w:numPr>
                <w:ilvl w:val="0"/>
                <w:numId w:val="36"/>
              </w:numPr>
              <w:ind w:left="171" w:hanging="142"/>
              <w:jc w:val="left"/>
              <w:rPr>
                <w:sz w:val="18"/>
                <w:szCs w:val="18"/>
                <w:lang w:val="ro-RO"/>
              </w:rPr>
            </w:pPr>
            <w:r w:rsidRPr="00236CCF">
              <w:rPr>
                <w:sz w:val="18"/>
                <w:szCs w:val="18"/>
                <w:lang w:val="ro-RO"/>
              </w:rPr>
              <w:t xml:space="preserve">Documentație accesibilă în diferite formate (electronic, fizic) și în orice moment de timp privind proceduri/regulamente de CSP, utilizarea aplicațiilor elaborate (pentru CSP, pentru analiză și prognoză) </w:t>
            </w:r>
          </w:p>
          <w:p w14:paraId="04FFA84F" w14:textId="77777777" w:rsidR="00165AD1" w:rsidRPr="00236CCF" w:rsidRDefault="00165AD1" w:rsidP="0021721C">
            <w:pPr>
              <w:pStyle w:val="ListParagraph"/>
              <w:numPr>
                <w:ilvl w:val="0"/>
                <w:numId w:val="36"/>
              </w:numPr>
              <w:ind w:left="171" w:hanging="142"/>
              <w:jc w:val="left"/>
              <w:rPr>
                <w:sz w:val="18"/>
                <w:szCs w:val="18"/>
                <w:lang w:val="ro-RO"/>
              </w:rPr>
            </w:pPr>
            <w:r w:rsidRPr="00236CCF">
              <w:rPr>
                <w:sz w:val="18"/>
                <w:szCs w:val="18"/>
                <w:lang w:val="ro-RO"/>
              </w:rPr>
              <w:t xml:space="preserve">Instituții medicale de stat și private echipate cu noua aplicație pe parcursul a 5 ani de la realizarea aplicației </w:t>
            </w:r>
          </w:p>
          <w:p w14:paraId="5EE880A4" w14:textId="77777777" w:rsidR="00165AD1" w:rsidRPr="00236CCF" w:rsidRDefault="00165AD1" w:rsidP="0021721C">
            <w:pPr>
              <w:pStyle w:val="ListParagraph"/>
              <w:numPr>
                <w:ilvl w:val="0"/>
                <w:numId w:val="36"/>
              </w:numPr>
              <w:ind w:left="171" w:hanging="142"/>
              <w:jc w:val="left"/>
              <w:rPr>
                <w:sz w:val="18"/>
                <w:szCs w:val="18"/>
                <w:lang w:val="ro-RO"/>
              </w:rPr>
            </w:pPr>
            <w:r w:rsidRPr="00236CCF">
              <w:rPr>
                <w:sz w:val="18"/>
                <w:szCs w:val="18"/>
                <w:lang w:val="ro-RO"/>
              </w:rPr>
              <w:t>Cadre medicale instruite privind utilizarea aplicației timp de 5 ani de la realizarea aplicației</w:t>
            </w:r>
          </w:p>
          <w:p w14:paraId="189BF849" w14:textId="77777777" w:rsidR="00165AD1" w:rsidRPr="00236CCF" w:rsidRDefault="00165AD1" w:rsidP="0021721C">
            <w:pPr>
              <w:pStyle w:val="ListParagraph"/>
              <w:numPr>
                <w:ilvl w:val="0"/>
                <w:numId w:val="36"/>
              </w:numPr>
              <w:ind w:left="171" w:hanging="142"/>
              <w:jc w:val="left"/>
              <w:rPr>
                <w:sz w:val="18"/>
                <w:szCs w:val="18"/>
                <w:lang w:val="ro-RO"/>
              </w:rPr>
            </w:pPr>
            <w:r w:rsidRPr="00236CCF">
              <w:rPr>
                <w:sz w:val="18"/>
                <w:szCs w:val="18"/>
                <w:lang w:val="ro-RO"/>
              </w:rPr>
              <w:t>Date colectate de la pacienți în cantitate de cel puțin 50% din numărul total de pacienți diagnosticați cu AVC și 25% de la pacienții care nu suferă de boli cardiace</w:t>
            </w:r>
          </w:p>
          <w:p w14:paraId="3290C0CB" w14:textId="77777777" w:rsidR="00165AD1" w:rsidRPr="00236CCF" w:rsidRDefault="00165AD1" w:rsidP="0021721C">
            <w:pPr>
              <w:pStyle w:val="ListParagraph"/>
              <w:numPr>
                <w:ilvl w:val="0"/>
                <w:numId w:val="36"/>
              </w:numPr>
              <w:ind w:left="171" w:hanging="142"/>
              <w:jc w:val="left"/>
              <w:rPr>
                <w:sz w:val="18"/>
                <w:szCs w:val="18"/>
                <w:lang w:val="ro-RO"/>
              </w:rPr>
            </w:pPr>
            <w:r w:rsidRPr="00236CCF">
              <w:rPr>
                <w:sz w:val="18"/>
                <w:szCs w:val="18"/>
                <w:lang w:val="ro-RO"/>
              </w:rPr>
              <w:t>Rezultatele obținute de pe urma aplicării modelelor matematice elaborate oferă o precizie de 60-80%</w:t>
            </w:r>
          </w:p>
        </w:tc>
        <w:tc>
          <w:tcPr>
            <w:tcW w:w="3346" w:type="dxa"/>
            <w:tcBorders>
              <w:top w:val="single" w:sz="4" w:space="0" w:color="auto"/>
              <w:left w:val="single" w:sz="4" w:space="0" w:color="auto"/>
              <w:bottom w:val="single" w:sz="4" w:space="0" w:color="auto"/>
              <w:right w:val="single" w:sz="4" w:space="0" w:color="auto"/>
            </w:tcBorders>
            <w:hideMark/>
          </w:tcPr>
          <w:p w14:paraId="7640EF07" w14:textId="77777777" w:rsidR="00165AD1" w:rsidRPr="00236CCF" w:rsidRDefault="00165AD1" w:rsidP="0021721C">
            <w:pPr>
              <w:pStyle w:val="ListParagraph"/>
              <w:numPr>
                <w:ilvl w:val="0"/>
                <w:numId w:val="36"/>
              </w:numPr>
              <w:ind w:left="179" w:hanging="142"/>
              <w:jc w:val="left"/>
              <w:rPr>
                <w:sz w:val="18"/>
                <w:szCs w:val="18"/>
                <w:lang w:val="ro-RO"/>
              </w:rPr>
            </w:pPr>
            <w:r w:rsidRPr="00236CCF">
              <w:rPr>
                <w:sz w:val="18"/>
                <w:szCs w:val="18"/>
                <w:lang w:val="ro-RO"/>
              </w:rPr>
              <w:t>Prezentarea lunară a rezultatului de lucru a echipei de dezvoltare (metodologia Agile)</w:t>
            </w:r>
          </w:p>
          <w:p w14:paraId="341EE418" w14:textId="77777777" w:rsidR="00165AD1" w:rsidRPr="00236CCF" w:rsidRDefault="00165AD1" w:rsidP="0021721C">
            <w:pPr>
              <w:pStyle w:val="ListParagraph"/>
              <w:numPr>
                <w:ilvl w:val="0"/>
                <w:numId w:val="36"/>
              </w:numPr>
              <w:ind w:left="179" w:hanging="142"/>
              <w:jc w:val="left"/>
              <w:rPr>
                <w:sz w:val="18"/>
                <w:szCs w:val="18"/>
                <w:lang w:val="ro-RO"/>
              </w:rPr>
            </w:pPr>
            <w:r w:rsidRPr="00236CCF">
              <w:rPr>
                <w:sz w:val="18"/>
                <w:szCs w:val="18"/>
                <w:lang w:val="ro-RO"/>
              </w:rPr>
              <w:t>Prezentarea aplicației integrale și a funcționalului acesteia la expirarea termenului stabilit</w:t>
            </w:r>
          </w:p>
          <w:p w14:paraId="20212CA3" w14:textId="77777777" w:rsidR="00165AD1" w:rsidRPr="00236CCF" w:rsidRDefault="00165AD1" w:rsidP="0021721C">
            <w:pPr>
              <w:pStyle w:val="ListParagraph"/>
              <w:numPr>
                <w:ilvl w:val="0"/>
                <w:numId w:val="35"/>
              </w:numPr>
              <w:ind w:left="179" w:hanging="142"/>
              <w:jc w:val="left"/>
              <w:rPr>
                <w:sz w:val="18"/>
                <w:szCs w:val="18"/>
                <w:lang w:val="ro-RO"/>
              </w:rPr>
            </w:pPr>
            <w:r w:rsidRPr="00236CCF">
              <w:rPr>
                <w:sz w:val="18"/>
                <w:szCs w:val="18"/>
                <w:lang w:val="ro-RO"/>
              </w:rPr>
              <w:t xml:space="preserve">Documentația corespunde normelor de standardizare </w:t>
            </w:r>
          </w:p>
          <w:p w14:paraId="33BA1A5E" w14:textId="77777777" w:rsidR="00165AD1" w:rsidRPr="00236CCF" w:rsidRDefault="00165AD1" w:rsidP="0021721C">
            <w:pPr>
              <w:pStyle w:val="ListParagraph"/>
              <w:numPr>
                <w:ilvl w:val="0"/>
                <w:numId w:val="35"/>
              </w:numPr>
              <w:ind w:left="179" w:hanging="142"/>
              <w:jc w:val="left"/>
              <w:rPr>
                <w:sz w:val="18"/>
                <w:szCs w:val="18"/>
                <w:lang w:val="ro-RO"/>
              </w:rPr>
            </w:pPr>
            <w:r w:rsidRPr="00236CCF">
              <w:rPr>
                <w:sz w:val="18"/>
                <w:szCs w:val="18"/>
                <w:lang w:val="ro-RO"/>
              </w:rPr>
              <w:t>Raportarea de către instituțiile medicale privind echiparea cu noua aplicație</w:t>
            </w:r>
          </w:p>
          <w:p w14:paraId="059267FC" w14:textId="77777777" w:rsidR="00165AD1" w:rsidRPr="00236CCF" w:rsidRDefault="00165AD1" w:rsidP="0021721C">
            <w:pPr>
              <w:pStyle w:val="ListParagraph"/>
              <w:numPr>
                <w:ilvl w:val="0"/>
                <w:numId w:val="35"/>
              </w:numPr>
              <w:ind w:left="179" w:hanging="142"/>
              <w:jc w:val="left"/>
              <w:rPr>
                <w:sz w:val="18"/>
                <w:szCs w:val="18"/>
                <w:lang w:val="ro-RO"/>
              </w:rPr>
            </w:pPr>
            <w:r w:rsidRPr="00236CCF">
              <w:rPr>
                <w:sz w:val="18"/>
                <w:szCs w:val="18"/>
                <w:lang w:val="ro-RO"/>
              </w:rPr>
              <w:t xml:space="preserve">Inspectarea regulată a instituțiilor medicale în vederea urmăririi utilizării aplicației pentru CSP </w:t>
            </w:r>
          </w:p>
          <w:p w14:paraId="5CABEE3C" w14:textId="77777777" w:rsidR="00165AD1" w:rsidRPr="00236CCF" w:rsidRDefault="00165AD1" w:rsidP="0021721C">
            <w:pPr>
              <w:pStyle w:val="ListParagraph"/>
              <w:numPr>
                <w:ilvl w:val="0"/>
                <w:numId w:val="35"/>
              </w:numPr>
              <w:ind w:left="179" w:hanging="142"/>
              <w:jc w:val="left"/>
              <w:rPr>
                <w:sz w:val="18"/>
                <w:szCs w:val="18"/>
                <w:lang w:val="ro-RO"/>
              </w:rPr>
            </w:pPr>
            <w:r w:rsidRPr="00236CCF">
              <w:rPr>
                <w:sz w:val="18"/>
                <w:szCs w:val="18"/>
                <w:lang w:val="ro-RO"/>
              </w:rPr>
              <w:t xml:space="preserve">Îndeplinirea regulată (fiecare 1-2 ani) a testelor de confirmare a cunoștințelor de către cadrele medicale instruite privind procesul CSP </w:t>
            </w:r>
          </w:p>
          <w:p w14:paraId="4ADF5CC5" w14:textId="77777777" w:rsidR="00165AD1" w:rsidRPr="00236CCF" w:rsidRDefault="00165AD1" w:rsidP="0021721C">
            <w:pPr>
              <w:pStyle w:val="ListParagraph"/>
              <w:numPr>
                <w:ilvl w:val="0"/>
                <w:numId w:val="35"/>
              </w:numPr>
              <w:ind w:left="179" w:hanging="142"/>
              <w:jc w:val="left"/>
              <w:rPr>
                <w:sz w:val="18"/>
                <w:szCs w:val="18"/>
                <w:lang w:val="ro-RO"/>
              </w:rPr>
            </w:pPr>
            <w:r w:rsidRPr="00236CCF">
              <w:rPr>
                <w:sz w:val="18"/>
                <w:szCs w:val="18"/>
                <w:lang w:val="ro-RO"/>
              </w:rPr>
              <w:t>Statistica/evidența pacienților din cadrul instituțiilor medicale în concordanță cu statistica datelor obținute pentru CSP</w:t>
            </w:r>
          </w:p>
          <w:p w14:paraId="75F6DDC3" w14:textId="77777777" w:rsidR="00165AD1" w:rsidRPr="00236CCF" w:rsidRDefault="00165AD1" w:rsidP="0021721C">
            <w:pPr>
              <w:pStyle w:val="ListParagraph"/>
              <w:numPr>
                <w:ilvl w:val="0"/>
                <w:numId w:val="35"/>
              </w:numPr>
              <w:ind w:left="179" w:hanging="142"/>
              <w:jc w:val="left"/>
              <w:rPr>
                <w:sz w:val="18"/>
                <w:szCs w:val="18"/>
                <w:lang w:val="ro-RO"/>
              </w:rPr>
            </w:pPr>
            <w:r w:rsidRPr="00236CCF">
              <w:rPr>
                <w:sz w:val="18"/>
                <w:szCs w:val="18"/>
                <w:lang w:val="ro-RO"/>
              </w:rPr>
              <w:t xml:space="preserve">Verificarea relevanței modelului pe baza datelor existente (separate, inițial, în mai multe seturi – de antrenare și de verificare) </w:t>
            </w:r>
          </w:p>
        </w:tc>
        <w:tc>
          <w:tcPr>
            <w:tcW w:w="3685" w:type="dxa"/>
            <w:tcBorders>
              <w:top w:val="single" w:sz="4" w:space="0" w:color="auto"/>
              <w:left w:val="single" w:sz="4" w:space="0" w:color="auto"/>
              <w:bottom w:val="single" w:sz="4" w:space="0" w:color="auto"/>
              <w:right w:val="single" w:sz="4" w:space="0" w:color="auto"/>
            </w:tcBorders>
            <w:hideMark/>
          </w:tcPr>
          <w:p w14:paraId="1AA666C5" w14:textId="77777777" w:rsidR="00165AD1" w:rsidRPr="00236CCF" w:rsidRDefault="00165AD1" w:rsidP="0021721C">
            <w:pPr>
              <w:pStyle w:val="ListParagraph"/>
              <w:numPr>
                <w:ilvl w:val="0"/>
                <w:numId w:val="39"/>
              </w:numPr>
              <w:ind w:left="293" w:hanging="283"/>
              <w:jc w:val="left"/>
              <w:rPr>
                <w:sz w:val="18"/>
                <w:szCs w:val="18"/>
                <w:lang w:val="ro-RO"/>
              </w:rPr>
            </w:pPr>
            <w:r w:rsidRPr="00236CCF">
              <w:rPr>
                <w:sz w:val="18"/>
                <w:szCs w:val="18"/>
                <w:lang w:val="ro-RO"/>
              </w:rPr>
              <w:t>Documentația elaborată respectă standardele naționale și internaționale</w:t>
            </w:r>
          </w:p>
          <w:p w14:paraId="7CC160D0" w14:textId="77777777" w:rsidR="00165AD1" w:rsidRPr="00236CCF" w:rsidRDefault="00165AD1" w:rsidP="0021721C">
            <w:pPr>
              <w:pStyle w:val="ListParagraph"/>
              <w:numPr>
                <w:ilvl w:val="0"/>
                <w:numId w:val="39"/>
              </w:numPr>
              <w:ind w:left="318" w:hanging="284"/>
              <w:jc w:val="left"/>
              <w:rPr>
                <w:sz w:val="18"/>
                <w:szCs w:val="18"/>
                <w:lang w:val="ro-RO"/>
              </w:rPr>
            </w:pPr>
            <w:r w:rsidRPr="00236CCF">
              <w:rPr>
                <w:sz w:val="18"/>
                <w:szCs w:val="18"/>
                <w:lang w:val="ro-RO"/>
              </w:rPr>
              <w:t>Aplicația elaborată este implementată în instituțiile sistemului medical</w:t>
            </w:r>
          </w:p>
          <w:p w14:paraId="21AC162F" w14:textId="77777777" w:rsidR="00165AD1" w:rsidRPr="00236CCF" w:rsidRDefault="00165AD1" w:rsidP="0021721C">
            <w:pPr>
              <w:pStyle w:val="ListParagraph"/>
              <w:numPr>
                <w:ilvl w:val="0"/>
                <w:numId w:val="39"/>
              </w:numPr>
              <w:ind w:left="318" w:hanging="284"/>
              <w:jc w:val="left"/>
              <w:rPr>
                <w:sz w:val="18"/>
                <w:szCs w:val="18"/>
                <w:lang w:val="ro-RO"/>
              </w:rPr>
            </w:pPr>
            <w:r w:rsidRPr="00236CCF">
              <w:rPr>
                <w:sz w:val="18"/>
                <w:szCs w:val="18"/>
                <w:lang w:val="ro-RO"/>
              </w:rPr>
              <w:t>Pacienții oferă acordul de a utiliza datele personale în mod confidențial pentru a fi stocate centralizat</w:t>
            </w:r>
          </w:p>
          <w:p w14:paraId="61DBBE0C" w14:textId="77777777" w:rsidR="00165AD1" w:rsidRPr="00236CCF" w:rsidRDefault="00165AD1" w:rsidP="0021721C">
            <w:pPr>
              <w:pStyle w:val="ListParagraph"/>
              <w:numPr>
                <w:ilvl w:val="0"/>
                <w:numId w:val="39"/>
              </w:numPr>
              <w:ind w:left="318" w:hanging="284"/>
              <w:jc w:val="left"/>
              <w:rPr>
                <w:sz w:val="18"/>
                <w:szCs w:val="18"/>
                <w:lang w:val="ro-RO"/>
              </w:rPr>
            </w:pPr>
            <w:r w:rsidRPr="00236CCF">
              <w:rPr>
                <w:sz w:val="18"/>
                <w:szCs w:val="18"/>
                <w:lang w:val="ro-RO"/>
              </w:rPr>
              <w:t>Spijinul organelor competente de profil și cointeresate în realizarea proiectului</w:t>
            </w:r>
          </w:p>
          <w:p w14:paraId="4616BC4F" w14:textId="77777777" w:rsidR="00165AD1" w:rsidRPr="00236CCF" w:rsidRDefault="00165AD1" w:rsidP="0021721C">
            <w:pPr>
              <w:pStyle w:val="ListParagraph"/>
              <w:numPr>
                <w:ilvl w:val="0"/>
                <w:numId w:val="39"/>
              </w:numPr>
              <w:ind w:left="318" w:hanging="284"/>
              <w:jc w:val="left"/>
              <w:rPr>
                <w:sz w:val="18"/>
                <w:szCs w:val="18"/>
                <w:lang w:val="ro-RO"/>
              </w:rPr>
            </w:pPr>
            <w:r w:rsidRPr="00236CCF">
              <w:rPr>
                <w:sz w:val="18"/>
                <w:szCs w:val="18"/>
                <w:lang w:val="ro-RO"/>
              </w:rPr>
              <w:t xml:space="preserve">Deducerea modelelor matematice în vederea analizei și prognozei AVC-ului </w:t>
            </w:r>
          </w:p>
        </w:tc>
      </w:tr>
      <w:tr w:rsidR="00165AD1" w:rsidRPr="00236CCF" w14:paraId="37E22B7C" w14:textId="77777777" w:rsidTr="00F61441">
        <w:trPr>
          <w:trHeight w:val="748"/>
        </w:trPr>
        <w:tc>
          <w:tcPr>
            <w:tcW w:w="1189"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0F35669" w14:textId="77777777" w:rsidR="00165AD1" w:rsidRPr="00236CCF" w:rsidRDefault="00165AD1" w:rsidP="00F61441">
            <w:pPr>
              <w:ind w:firstLine="0"/>
              <w:rPr>
                <w:sz w:val="20"/>
                <w:szCs w:val="20"/>
                <w:lang w:val="ro-RO"/>
              </w:rPr>
            </w:pPr>
            <w:r w:rsidRPr="00236CCF">
              <w:rPr>
                <w:b/>
                <w:bCs/>
                <w:lang w:val="ro-RO"/>
              </w:rPr>
              <w:t>Acțiuni</w:t>
            </w:r>
          </w:p>
        </w:tc>
        <w:tc>
          <w:tcPr>
            <w:tcW w:w="3915" w:type="dxa"/>
            <w:tcBorders>
              <w:top w:val="single" w:sz="4" w:space="0" w:color="auto"/>
              <w:left w:val="single" w:sz="4" w:space="0" w:color="auto"/>
              <w:bottom w:val="single" w:sz="4" w:space="0" w:color="auto"/>
              <w:right w:val="single" w:sz="4" w:space="0" w:color="auto"/>
            </w:tcBorders>
            <w:hideMark/>
          </w:tcPr>
          <w:p w14:paraId="0246CC32" w14:textId="77777777" w:rsidR="00165AD1" w:rsidRPr="00236CCF" w:rsidRDefault="00165AD1" w:rsidP="0021721C">
            <w:pPr>
              <w:pStyle w:val="ListParagraph"/>
              <w:numPr>
                <w:ilvl w:val="1"/>
                <w:numId w:val="40"/>
              </w:numPr>
              <w:jc w:val="left"/>
              <w:rPr>
                <w:sz w:val="18"/>
                <w:szCs w:val="18"/>
                <w:lang w:val="ro-RO"/>
              </w:rPr>
            </w:pPr>
            <w:r w:rsidRPr="00236CCF">
              <w:rPr>
                <w:sz w:val="18"/>
                <w:szCs w:val="18"/>
                <w:lang w:val="ro-RO"/>
              </w:rPr>
              <w:t xml:space="preserve">Angajarea instituțiilor competente și/sau partenerilor cu privire la elaborarea procedurilor și regulamentelor pentru CSP </w:t>
            </w:r>
          </w:p>
        </w:tc>
        <w:tc>
          <w:tcPr>
            <w:tcW w:w="3600" w:type="dxa"/>
            <w:vMerge w:val="restart"/>
            <w:tcBorders>
              <w:top w:val="single" w:sz="4" w:space="0" w:color="auto"/>
              <w:left w:val="single" w:sz="4" w:space="0" w:color="auto"/>
              <w:bottom w:val="single" w:sz="4" w:space="0" w:color="auto"/>
              <w:right w:val="single" w:sz="4" w:space="0" w:color="auto"/>
            </w:tcBorders>
            <w:hideMark/>
          </w:tcPr>
          <w:p w14:paraId="711449AA" w14:textId="77777777" w:rsidR="00165AD1" w:rsidRPr="00236CCF" w:rsidRDefault="00165AD1" w:rsidP="00F61441">
            <w:pPr>
              <w:ind w:firstLine="0"/>
              <w:jc w:val="center"/>
              <w:rPr>
                <w:b/>
                <w:bCs/>
                <w:sz w:val="18"/>
                <w:szCs w:val="18"/>
                <w:lang w:val="ro-RO"/>
              </w:rPr>
            </w:pPr>
            <w:r w:rsidRPr="00236CCF">
              <w:rPr>
                <w:b/>
                <w:bCs/>
                <w:sz w:val="18"/>
                <w:szCs w:val="18"/>
                <w:lang w:val="ro-RO"/>
              </w:rPr>
              <w:t>Mijloace</w:t>
            </w:r>
          </w:p>
          <w:p w14:paraId="325B051C" w14:textId="77777777" w:rsidR="00165AD1" w:rsidRPr="00236CCF" w:rsidRDefault="00165AD1" w:rsidP="0021721C">
            <w:pPr>
              <w:pStyle w:val="ListParagraph"/>
              <w:numPr>
                <w:ilvl w:val="0"/>
                <w:numId w:val="37"/>
              </w:numPr>
              <w:ind w:left="460"/>
              <w:jc w:val="left"/>
              <w:rPr>
                <w:sz w:val="18"/>
                <w:szCs w:val="18"/>
                <w:lang w:val="ro-RO"/>
              </w:rPr>
            </w:pPr>
            <w:r w:rsidRPr="00236CCF">
              <w:rPr>
                <w:sz w:val="18"/>
                <w:szCs w:val="18"/>
                <w:lang w:val="ro-RO"/>
              </w:rPr>
              <w:t xml:space="preserve">Încăperi/platforme de comunicare predestinate întrunirii stakeholder-ilor </w:t>
            </w:r>
            <w:r w:rsidRPr="00236CCF">
              <w:rPr>
                <w:sz w:val="18"/>
                <w:szCs w:val="18"/>
                <w:lang w:val="ro-RO"/>
              </w:rPr>
              <w:lastRenderedPageBreak/>
              <w:t xml:space="preserve">implicați în elaborarea proiectului pentru comunicarea eficientă </w:t>
            </w:r>
          </w:p>
          <w:p w14:paraId="68DFC16F" w14:textId="77777777" w:rsidR="00165AD1" w:rsidRPr="00236CCF" w:rsidRDefault="00165AD1" w:rsidP="0021721C">
            <w:pPr>
              <w:pStyle w:val="ListParagraph"/>
              <w:numPr>
                <w:ilvl w:val="0"/>
                <w:numId w:val="37"/>
              </w:numPr>
              <w:ind w:left="460"/>
              <w:jc w:val="left"/>
              <w:rPr>
                <w:sz w:val="18"/>
                <w:szCs w:val="18"/>
                <w:lang w:val="ro-RO"/>
              </w:rPr>
            </w:pPr>
            <w:r w:rsidRPr="00236CCF">
              <w:rPr>
                <w:sz w:val="18"/>
                <w:szCs w:val="18"/>
                <w:lang w:val="ro-RO"/>
              </w:rPr>
              <w:t>Instrumente hardware și software pentru dezvoltarea aplicației</w:t>
            </w:r>
          </w:p>
          <w:p w14:paraId="6B0CBD5A" w14:textId="77777777" w:rsidR="00165AD1" w:rsidRPr="00236CCF" w:rsidRDefault="00165AD1" w:rsidP="0021721C">
            <w:pPr>
              <w:pStyle w:val="ListParagraph"/>
              <w:numPr>
                <w:ilvl w:val="0"/>
                <w:numId w:val="37"/>
              </w:numPr>
              <w:ind w:left="460"/>
              <w:jc w:val="left"/>
              <w:rPr>
                <w:sz w:val="18"/>
                <w:szCs w:val="18"/>
                <w:lang w:val="ro-RO"/>
              </w:rPr>
            </w:pPr>
            <w:r w:rsidRPr="00236CCF">
              <w:rPr>
                <w:sz w:val="18"/>
                <w:szCs w:val="18"/>
                <w:lang w:val="ro-RO"/>
              </w:rPr>
              <w:t>Documentație de standardizare accesibilă (pentru crearea aplicației, CSP, etc.)</w:t>
            </w:r>
          </w:p>
          <w:p w14:paraId="62C91377" w14:textId="77777777" w:rsidR="00165AD1" w:rsidRPr="00236CCF" w:rsidRDefault="00165AD1" w:rsidP="0021721C">
            <w:pPr>
              <w:pStyle w:val="ListParagraph"/>
              <w:numPr>
                <w:ilvl w:val="0"/>
                <w:numId w:val="37"/>
              </w:numPr>
              <w:ind w:left="460"/>
              <w:jc w:val="left"/>
              <w:rPr>
                <w:sz w:val="18"/>
                <w:szCs w:val="18"/>
                <w:lang w:val="ro-RO"/>
              </w:rPr>
            </w:pPr>
            <w:r w:rsidRPr="00236CCF">
              <w:rPr>
                <w:sz w:val="18"/>
                <w:szCs w:val="18"/>
                <w:lang w:val="ro-RO"/>
              </w:rPr>
              <w:t>Surse financiare pentru remunerarea muncii specialiștilor implicați în proiect (echipa de realizare a proiectului, echipa de consulting, medici, matematicieni, academicieni, etc.)</w:t>
            </w:r>
          </w:p>
          <w:p w14:paraId="56FC9A1D" w14:textId="77777777" w:rsidR="00165AD1" w:rsidRPr="00236CCF" w:rsidRDefault="00165AD1" w:rsidP="0021721C">
            <w:pPr>
              <w:pStyle w:val="ListParagraph"/>
              <w:numPr>
                <w:ilvl w:val="0"/>
                <w:numId w:val="37"/>
              </w:numPr>
              <w:ind w:left="460"/>
              <w:jc w:val="left"/>
              <w:rPr>
                <w:sz w:val="18"/>
                <w:szCs w:val="18"/>
                <w:lang w:val="ro-RO"/>
              </w:rPr>
            </w:pPr>
            <w:r w:rsidRPr="00236CCF">
              <w:rPr>
                <w:sz w:val="18"/>
                <w:szCs w:val="18"/>
                <w:lang w:val="ro-RO"/>
              </w:rPr>
              <w:t>Achitarea serviciului de instruirea a cadrelor medicale</w:t>
            </w:r>
          </w:p>
        </w:tc>
        <w:tc>
          <w:tcPr>
            <w:tcW w:w="3346" w:type="dxa"/>
            <w:vMerge w:val="restart"/>
            <w:tcBorders>
              <w:top w:val="single" w:sz="4" w:space="0" w:color="auto"/>
              <w:left w:val="single" w:sz="4" w:space="0" w:color="auto"/>
              <w:bottom w:val="single" w:sz="4" w:space="0" w:color="auto"/>
              <w:right w:val="single" w:sz="4" w:space="0" w:color="auto"/>
            </w:tcBorders>
            <w:hideMark/>
          </w:tcPr>
          <w:p w14:paraId="33B13B3A" w14:textId="77777777" w:rsidR="00165AD1" w:rsidRPr="00236CCF" w:rsidRDefault="00165AD1" w:rsidP="00F61441">
            <w:pPr>
              <w:ind w:firstLine="0"/>
              <w:jc w:val="center"/>
              <w:rPr>
                <w:b/>
                <w:bCs/>
                <w:sz w:val="18"/>
                <w:szCs w:val="18"/>
                <w:lang w:val="ro-RO"/>
              </w:rPr>
            </w:pPr>
            <w:r w:rsidRPr="00236CCF">
              <w:rPr>
                <w:b/>
                <w:bCs/>
                <w:sz w:val="18"/>
                <w:szCs w:val="18"/>
                <w:lang w:val="ro-RO"/>
              </w:rPr>
              <w:lastRenderedPageBreak/>
              <w:t>Buget</w:t>
            </w:r>
          </w:p>
          <w:p w14:paraId="313A011B" w14:textId="529F247A" w:rsidR="00165AD1" w:rsidRPr="00236CCF" w:rsidRDefault="00165AD1" w:rsidP="00F61441">
            <w:pPr>
              <w:ind w:firstLine="0"/>
              <w:rPr>
                <w:sz w:val="18"/>
                <w:szCs w:val="18"/>
                <w:lang w:val="ro-RO"/>
              </w:rPr>
            </w:pPr>
            <w:r w:rsidRPr="00236CCF">
              <w:rPr>
                <w:sz w:val="18"/>
                <w:szCs w:val="18"/>
                <w:lang w:val="ro-RO"/>
              </w:rPr>
              <w:t xml:space="preserve">Buget total: </w:t>
            </w:r>
            <w:r w:rsidR="0060581F">
              <w:rPr>
                <w:sz w:val="18"/>
                <w:szCs w:val="18"/>
                <w:lang w:val="ro-RO"/>
              </w:rPr>
              <w:t>13</w:t>
            </w:r>
            <w:r w:rsidRPr="00236CCF">
              <w:rPr>
                <w:sz w:val="18"/>
                <w:szCs w:val="18"/>
                <w:lang w:val="ro-RO"/>
              </w:rPr>
              <w:t>0.000 Euro</w:t>
            </w:r>
          </w:p>
          <w:p w14:paraId="194924E7" w14:textId="4C9F5872" w:rsidR="00165AD1" w:rsidRPr="00236CCF" w:rsidRDefault="00165AD1" w:rsidP="00F61441">
            <w:pPr>
              <w:ind w:firstLine="0"/>
              <w:rPr>
                <w:sz w:val="18"/>
                <w:szCs w:val="18"/>
                <w:lang w:val="ro-RO"/>
              </w:rPr>
            </w:pPr>
            <w:r w:rsidRPr="00236CCF">
              <w:rPr>
                <w:sz w:val="18"/>
                <w:szCs w:val="18"/>
                <w:lang w:val="ro-RO"/>
              </w:rPr>
              <w:t>Grant: 1</w:t>
            </w:r>
            <w:r w:rsidR="0060581F">
              <w:rPr>
                <w:sz w:val="18"/>
                <w:szCs w:val="18"/>
                <w:lang w:val="ro-RO"/>
              </w:rPr>
              <w:t>0</w:t>
            </w:r>
            <w:r w:rsidRPr="00236CCF">
              <w:rPr>
                <w:sz w:val="18"/>
                <w:szCs w:val="18"/>
                <w:lang w:val="ro-RO"/>
              </w:rPr>
              <w:t>0.000 Euro</w:t>
            </w:r>
          </w:p>
          <w:p w14:paraId="26197F52" w14:textId="5CBAEC51" w:rsidR="00165AD1" w:rsidRPr="00236CCF" w:rsidRDefault="00165AD1" w:rsidP="00F61441">
            <w:pPr>
              <w:ind w:firstLine="0"/>
              <w:rPr>
                <w:sz w:val="18"/>
                <w:szCs w:val="18"/>
                <w:lang w:val="ro-RO"/>
              </w:rPr>
            </w:pPr>
            <w:r w:rsidRPr="00236CCF">
              <w:rPr>
                <w:sz w:val="18"/>
                <w:szCs w:val="18"/>
                <w:lang w:val="ro-RO"/>
              </w:rPr>
              <w:lastRenderedPageBreak/>
              <w:t xml:space="preserve">Parteneri: </w:t>
            </w:r>
            <w:r w:rsidR="0060581F">
              <w:rPr>
                <w:sz w:val="18"/>
                <w:szCs w:val="18"/>
                <w:lang w:val="ro-RO"/>
              </w:rPr>
              <w:t>2</w:t>
            </w:r>
            <w:r w:rsidRPr="00236CCF">
              <w:rPr>
                <w:sz w:val="18"/>
                <w:szCs w:val="18"/>
                <w:lang w:val="ro-RO"/>
              </w:rPr>
              <w:t>0.000 Euro</w:t>
            </w:r>
          </w:p>
          <w:p w14:paraId="3B36389E" w14:textId="77777777" w:rsidR="00165AD1" w:rsidRPr="00236CCF" w:rsidRDefault="00165AD1" w:rsidP="00F61441">
            <w:pPr>
              <w:ind w:firstLine="0"/>
              <w:rPr>
                <w:sz w:val="18"/>
                <w:szCs w:val="18"/>
                <w:lang w:val="ro-RO"/>
              </w:rPr>
            </w:pPr>
            <w:r w:rsidRPr="00236CCF">
              <w:rPr>
                <w:sz w:val="18"/>
                <w:szCs w:val="18"/>
                <w:lang w:val="ro-RO"/>
              </w:rPr>
              <w:t>Ministerul Sănătății: 10.000 Euro</w:t>
            </w:r>
          </w:p>
        </w:tc>
        <w:tc>
          <w:tcPr>
            <w:tcW w:w="3685" w:type="dxa"/>
            <w:vMerge w:val="restart"/>
            <w:tcBorders>
              <w:top w:val="single" w:sz="4" w:space="0" w:color="auto"/>
              <w:left w:val="single" w:sz="4" w:space="0" w:color="auto"/>
              <w:bottom w:val="single" w:sz="4" w:space="0" w:color="auto"/>
              <w:right w:val="single" w:sz="4" w:space="0" w:color="auto"/>
            </w:tcBorders>
            <w:hideMark/>
          </w:tcPr>
          <w:p w14:paraId="2A26D859" w14:textId="77777777" w:rsidR="00165AD1" w:rsidRPr="00236CCF" w:rsidRDefault="00165AD1" w:rsidP="0021721C">
            <w:pPr>
              <w:pStyle w:val="ListParagraph"/>
              <w:numPr>
                <w:ilvl w:val="0"/>
                <w:numId w:val="41"/>
              </w:numPr>
              <w:ind w:left="435"/>
              <w:jc w:val="left"/>
              <w:rPr>
                <w:sz w:val="18"/>
                <w:szCs w:val="18"/>
                <w:lang w:val="ro-RO"/>
              </w:rPr>
            </w:pPr>
            <w:r w:rsidRPr="00236CCF">
              <w:rPr>
                <w:sz w:val="18"/>
                <w:szCs w:val="18"/>
                <w:lang w:val="ro-RO"/>
              </w:rPr>
              <w:lastRenderedPageBreak/>
              <w:t>Sprijin și contribuție din partea instituțiilor cu cadrul juridic și a partenerilor</w:t>
            </w:r>
          </w:p>
          <w:p w14:paraId="2F4684BB" w14:textId="77777777" w:rsidR="00165AD1" w:rsidRPr="00236CCF" w:rsidRDefault="00165AD1" w:rsidP="0021721C">
            <w:pPr>
              <w:pStyle w:val="ListParagraph"/>
              <w:numPr>
                <w:ilvl w:val="0"/>
                <w:numId w:val="41"/>
              </w:numPr>
              <w:ind w:left="318" w:hanging="284"/>
              <w:jc w:val="left"/>
              <w:rPr>
                <w:sz w:val="18"/>
                <w:szCs w:val="18"/>
                <w:lang w:val="ro-RO"/>
              </w:rPr>
            </w:pPr>
            <w:r w:rsidRPr="00236CCF">
              <w:rPr>
                <w:sz w:val="18"/>
                <w:szCs w:val="18"/>
                <w:lang w:val="ro-RO"/>
              </w:rPr>
              <w:lastRenderedPageBreak/>
              <w:t>Comunicare eficientă între stakeholder-i și echipa de implementare a proiectului</w:t>
            </w:r>
          </w:p>
          <w:p w14:paraId="3F5ECED4" w14:textId="77777777" w:rsidR="00165AD1" w:rsidRPr="00236CCF" w:rsidRDefault="00165AD1" w:rsidP="0021721C">
            <w:pPr>
              <w:pStyle w:val="ListParagraph"/>
              <w:numPr>
                <w:ilvl w:val="0"/>
                <w:numId w:val="41"/>
              </w:numPr>
              <w:ind w:left="318" w:hanging="284"/>
              <w:jc w:val="left"/>
              <w:rPr>
                <w:sz w:val="18"/>
                <w:szCs w:val="18"/>
                <w:lang w:val="ro-RO"/>
              </w:rPr>
            </w:pPr>
            <w:r w:rsidRPr="00236CCF">
              <w:rPr>
                <w:sz w:val="18"/>
                <w:szCs w:val="18"/>
                <w:lang w:val="ro-RO"/>
              </w:rPr>
              <w:t>Respectarea normelor și standardelor privind proiectarea design-ului aplicației</w:t>
            </w:r>
          </w:p>
          <w:p w14:paraId="33316D23" w14:textId="77777777" w:rsidR="00165AD1" w:rsidRPr="00236CCF" w:rsidRDefault="00165AD1" w:rsidP="0021721C">
            <w:pPr>
              <w:pStyle w:val="ListParagraph"/>
              <w:numPr>
                <w:ilvl w:val="0"/>
                <w:numId w:val="41"/>
              </w:numPr>
              <w:ind w:left="318" w:hanging="284"/>
              <w:jc w:val="left"/>
              <w:rPr>
                <w:sz w:val="18"/>
                <w:szCs w:val="18"/>
                <w:lang w:val="ro-RO"/>
              </w:rPr>
            </w:pPr>
            <w:r w:rsidRPr="00236CCF">
              <w:rPr>
                <w:sz w:val="18"/>
                <w:szCs w:val="18"/>
                <w:lang w:val="ro-RO"/>
              </w:rPr>
              <w:t>Specialiști calificați în domeniul TIC interesați de proiect</w:t>
            </w:r>
          </w:p>
          <w:p w14:paraId="0A34B48E" w14:textId="77777777" w:rsidR="00165AD1" w:rsidRPr="00236CCF" w:rsidRDefault="00165AD1" w:rsidP="0021721C">
            <w:pPr>
              <w:pStyle w:val="ListParagraph"/>
              <w:numPr>
                <w:ilvl w:val="0"/>
                <w:numId w:val="41"/>
              </w:numPr>
              <w:ind w:left="318" w:hanging="284"/>
              <w:jc w:val="left"/>
              <w:rPr>
                <w:sz w:val="18"/>
                <w:szCs w:val="18"/>
                <w:lang w:val="ro-RO"/>
              </w:rPr>
            </w:pPr>
            <w:r w:rsidRPr="00236CCF">
              <w:rPr>
                <w:sz w:val="18"/>
                <w:szCs w:val="18"/>
                <w:lang w:val="ro-RO"/>
              </w:rPr>
              <w:t>Cadre medicale interesate în instruirea privind noua aplicație</w:t>
            </w:r>
          </w:p>
          <w:p w14:paraId="22FF6116" w14:textId="77777777" w:rsidR="00165AD1" w:rsidRPr="00236CCF" w:rsidRDefault="00165AD1" w:rsidP="0021721C">
            <w:pPr>
              <w:pStyle w:val="ListParagraph"/>
              <w:numPr>
                <w:ilvl w:val="0"/>
                <w:numId w:val="41"/>
              </w:numPr>
              <w:ind w:left="318" w:hanging="284"/>
              <w:jc w:val="left"/>
              <w:rPr>
                <w:sz w:val="18"/>
                <w:szCs w:val="18"/>
                <w:lang w:val="ro-RO"/>
              </w:rPr>
            </w:pPr>
            <w:r w:rsidRPr="00236CCF">
              <w:rPr>
                <w:sz w:val="18"/>
                <w:szCs w:val="18"/>
                <w:lang w:val="ro-RO"/>
              </w:rPr>
              <w:t>Interes sporit manifestat din partea specialiștilor de profil (matematic, medical – boli cardio-vasculare)</w:t>
            </w:r>
          </w:p>
          <w:p w14:paraId="3A3C56FE" w14:textId="77777777" w:rsidR="00165AD1" w:rsidRPr="00236CCF" w:rsidRDefault="00165AD1" w:rsidP="0021721C">
            <w:pPr>
              <w:pStyle w:val="ListParagraph"/>
              <w:numPr>
                <w:ilvl w:val="0"/>
                <w:numId w:val="41"/>
              </w:numPr>
              <w:ind w:left="318" w:hanging="284"/>
              <w:jc w:val="left"/>
              <w:rPr>
                <w:sz w:val="18"/>
                <w:szCs w:val="18"/>
                <w:lang w:val="ro-RO"/>
              </w:rPr>
            </w:pPr>
            <w:r w:rsidRPr="00236CCF">
              <w:rPr>
                <w:sz w:val="18"/>
                <w:szCs w:val="18"/>
                <w:lang w:val="ro-RO"/>
              </w:rPr>
              <w:t>Volum mare de date stocate pentru indicatorii utiliziați la procesul de analiză și prognoză</w:t>
            </w:r>
          </w:p>
        </w:tc>
      </w:tr>
      <w:tr w:rsidR="00165AD1" w:rsidRPr="00236CCF" w14:paraId="472B7469" w14:textId="77777777" w:rsidTr="00F61441">
        <w:trPr>
          <w:trHeight w:val="1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AB0C62" w14:textId="77777777" w:rsidR="00165AD1" w:rsidRPr="00236CCF" w:rsidRDefault="00165AD1" w:rsidP="00F61441">
            <w:pPr>
              <w:ind w:firstLine="0"/>
              <w:jc w:val="left"/>
              <w:rPr>
                <w:sz w:val="20"/>
                <w:szCs w:val="20"/>
                <w:lang w:val="ro-RO"/>
              </w:rPr>
            </w:pPr>
          </w:p>
        </w:tc>
        <w:tc>
          <w:tcPr>
            <w:tcW w:w="3915" w:type="dxa"/>
            <w:tcBorders>
              <w:top w:val="single" w:sz="4" w:space="0" w:color="auto"/>
              <w:left w:val="single" w:sz="4" w:space="0" w:color="auto"/>
              <w:bottom w:val="single" w:sz="4" w:space="0" w:color="auto"/>
              <w:right w:val="single" w:sz="4" w:space="0" w:color="auto"/>
            </w:tcBorders>
            <w:hideMark/>
          </w:tcPr>
          <w:p w14:paraId="0F0711BA" w14:textId="77777777" w:rsidR="00165AD1" w:rsidRPr="00236CCF" w:rsidRDefault="00165AD1" w:rsidP="0021721C">
            <w:pPr>
              <w:pStyle w:val="ListParagraph"/>
              <w:numPr>
                <w:ilvl w:val="1"/>
                <w:numId w:val="31"/>
              </w:numPr>
              <w:ind w:left="227" w:hanging="227"/>
              <w:jc w:val="left"/>
              <w:rPr>
                <w:sz w:val="18"/>
                <w:szCs w:val="18"/>
                <w:lang w:val="ro-RO"/>
              </w:rPr>
            </w:pPr>
            <w:r w:rsidRPr="00236CCF">
              <w:rPr>
                <w:sz w:val="18"/>
                <w:szCs w:val="18"/>
                <w:lang w:val="ro-RO"/>
              </w:rPr>
              <w:t>Angajarea instituțiilor competente și/sau partenerilor cu privire la elaborarea procedurilor și regulamentelor pentru CSP</w:t>
            </w:r>
          </w:p>
          <w:p w14:paraId="1D3FC571" w14:textId="77777777" w:rsidR="00165AD1" w:rsidRPr="00236CCF" w:rsidRDefault="00165AD1" w:rsidP="0021721C">
            <w:pPr>
              <w:pStyle w:val="ListParagraph"/>
              <w:numPr>
                <w:ilvl w:val="1"/>
                <w:numId w:val="31"/>
              </w:numPr>
              <w:ind w:left="227" w:hanging="227"/>
              <w:jc w:val="left"/>
              <w:rPr>
                <w:sz w:val="18"/>
                <w:szCs w:val="18"/>
                <w:lang w:val="ro-RO"/>
              </w:rPr>
            </w:pPr>
            <w:r w:rsidRPr="00236CCF">
              <w:rPr>
                <w:sz w:val="18"/>
                <w:szCs w:val="18"/>
                <w:lang w:val="ro-RO"/>
              </w:rPr>
              <w:t>Elaborarea șablonului aplicației destinat procesului de CSP</w:t>
            </w:r>
          </w:p>
          <w:p w14:paraId="328654B9" w14:textId="77777777" w:rsidR="00165AD1" w:rsidRPr="00236CCF" w:rsidRDefault="00165AD1" w:rsidP="0021721C">
            <w:pPr>
              <w:pStyle w:val="ListParagraph"/>
              <w:numPr>
                <w:ilvl w:val="1"/>
                <w:numId w:val="31"/>
              </w:numPr>
              <w:ind w:left="227" w:hanging="227"/>
              <w:jc w:val="left"/>
              <w:rPr>
                <w:sz w:val="18"/>
                <w:szCs w:val="18"/>
                <w:lang w:val="ro-RO"/>
              </w:rPr>
            </w:pPr>
            <w:r w:rsidRPr="00236CCF">
              <w:rPr>
                <w:sz w:val="18"/>
                <w:szCs w:val="18"/>
                <w:lang w:val="ro-RO"/>
              </w:rPr>
              <w:t>Elaborarea aplicației de realizare eficientă a CSP</w:t>
            </w:r>
          </w:p>
          <w:p w14:paraId="666CFA6C" w14:textId="77777777" w:rsidR="00165AD1" w:rsidRPr="00236CCF" w:rsidRDefault="00165AD1" w:rsidP="0021721C">
            <w:pPr>
              <w:pStyle w:val="ListParagraph"/>
              <w:numPr>
                <w:ilvl w:val="1"/>
                <w:numId w:val="31"/>
              </w:numPr>
              <w:ind w:left="227" w:hanging="227"/>
              <w:jc w:val="left"/>
              <w:rPr>
                <w:sz w:val="18"/>
                <w:szCs w:val="18"/>
                <w:lang w:val="ro-RO"/>
              </w:rPr>
            </w:pPr>
            <w:r w:rsidRPr="00236CCF">
              <w:rPr>
                <w:sz w:val="18"/>
                <w:szCs w:val="18"/>
                <w:lang w:val="ro-RO"/>
              </w:rPr>
              <w:t>Parcurgerea proceselor de testare la diferite nivele de creare și realizare a software-ului</w:t>
            </w: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7DCFEA6E" w14:textId="77777777" w:rsidR="00165AD1" w:rsidRPr="00236CCF" w:rsidRDefault="00165AD1" w:rsidP="00F61441">
            <w:pPr>
              <w:ind w:firstLine="0"/>
              <w:jc w:val="left"/>
              <w:rPr>
                <w:sz w:val="18"/>
                <w:szCs w:val="18"/>
                <w:lang w:val="ro-RO"/>
              </w:rPr>
            </w:pPr>
          </w:p>
        </w:tc>
        <w:tc>
          <w:tcPr>
            <w:tcW w:w="3346" w:type="dxa"/>
            <w:vMerge/>
            <w:tcBorders>
              <w:top w:val="single" w:sz="4" w:space="0" w:color="auto"/>
              <w:left w:val="single" w:sz="4" w:space="0" w:color="auto"/>
              <w:bottom w:val="single" w:sz="4" w:space="0" w:color="auto"/>
              <w:right w:val="single" w:sz="4" w:space="0" w:color="auto"/>
            </w:tcBorders>
            <w:vAlign w:val="center"/>
            <w:hideMark/>
          </w:tcPr>
          <w:p w14:paraId="2C617F10" w14:textId="77777777" w:rsidR="00165AD1" w:rsidRPr="00236CCF" w:rsidRDefault="00165AD1" w:rsidP="00F61441">
            <w:pPr>
              <w:ind w:firstLine="0"/>
              <w:jc w:val="left"/>
              <w:rPr>
                <w:sz w:val="18"/>
                <w:szCs w:val="18"/>
                <w:lang w:val="ro-R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46174" w14:textId="77777777" w:rsidR="00165AD1" w:rsidRPr="00236CCF" w:rsidRDefault="00165AD1" w:rsidP="00F61441">
            <w:pPr>
              <w:ind w:firstLine="0"/>
              <w:jc w:val="left"/>
              <w:rPr>
                <w:sz w:val="18"/>
                <w:szCs w:val="18"/>
                <w:lang w:val="ro-RO"/>
              </w:rPr>
            </w:pPr>
          </w:p>
        </w:tc>
      </w:tr>
      <w:tr w:rsidR="00165AD1" w:rsidRPr="00236CCF" w14:paraId="689A5AAF" w14:textId="77777777" w:rsidTr="00F61441">
        <w:trPr>
          <w:trHeight w:val="110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1DAEBE" w14:textId="77777777" w:rsidR="00165AD1" w:rsidRPr="00236CCF" w:rsidRDefault="00165AD1" w:rsidP="00F61441">
            <w:pPr>
              <w:ind w:firstLine="0"/>
              <w:jc w:val="left"/>
              <w:rPr>
                <w:sz w:val="20"/>
                <w:szCs w:val="20"/>
                <w:lang w:val="ro-RO"/>
              </w:rPr>
            </w:pPr>
          </w:p>
        </w:tc>
        <w:tc>
          <w:tcPr>
            <w:tcW w:w="3915" w:type="dxa"/>
            <w:tcBorders>
              <w:top w:val="single" w:sz="4" w:space="0" w:color="auto"/>
              <w:left w:val="single" w:sz="4" w:space="0" w:color="auto"/>
              <w:bottom w:val="single" w:sz="4" w:space="0" w:color="auto"/>
              <w:right w:val="single" w:sz="4" w:space="0" w:color="auto"/>
            </w:tcBorders>
            <w:hideMark/>
          </w:tcPr>
          <w:p w14:paraId="32C59D9E" w14:textId="77777777" w:rsidR="00165AD1" w:rsidRPr="00236CCF" w:rsidRDefault="00165AD1" w:rsidP="0021721C">
            <w:pPr>
              <w:pStyle w:val="ListParagraph"/>
              <w:numPr>
                <w:ilvl w:val="1"/>
                <w:numId w:val="42"/>
              </w:numPr>
              <w:tabs>
                <w:tab w:val="left" w:pos="455"/>
              </w:tabs>
              <w:jc w:val="left"/>
              <w:rPr>
                <w:sz w:val="18"/>
                <w:szCs w:val="18"/>
                <w:lang w:val="ro-RO"/>
              </w:rPr>
            </w:pPr>
            <w:r w:rsidRPr="00236CCF">
              <w:rPr>
                <w:sz w:val="18"/>
                <w:szCs w:val="18"/>
                <w:lang w:val="ro-RO"/>
              </w:rPr>
              <w:t>Asigurarea mentenanței întregului sistem informațional (soft și server)</w:t>
            </w:r>
          </w:p>
          <w:p w14:paraId="623C9422" w14:textId="77777777" w:rsidR="00165AD1" w:rsidRPr="00236CCF" w:rsidRDefault="00165AD1" w:rsidP="0021721C">
            <w:pPr>
              <w:pStyle w:val="ListParagraph"/>
              <w:numPr>
                <w:ilvl w:val="1"/>
                <w:numId w:val="42"/>
              </w:numPr>
              <w:tabs>
                <w:tab w:val="left" w:pos="455"/>
              </w:tabs>
              <w:jc w:val="left"/>
              <w:rPr>
                <w:sz w:val="18"/>
                <w:szCs w:val="18"/>
                <w:lang w:val="ro-RO"/>
              </w:rPr>
            </w:pPr>
            <w:r w:rsidRPr="00236CCF">
              <w:rPr>
                <w:sz w:val="18"/>
                <w:szCs w:val="18"/>
                <w:lang w:val="ro-RO"/>
              </w:rPr>
              <w:t>Realizarea procesului de stocare a datelor de către cadre inițializate în funcționarea sistemului</w:t>
            </w: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490BBF1B" w14:textId="77777777" w:rsidR="00165AD1" w:rsidRPr="00236CCF" w:rsidRDefault="00165AD1" w:rsidP="00F61441">
            <w:pPr>
              <w:ind w:firstLine="0"/>
              <w:jc w:val="left"/>
              <w:rPr>
                <w:sz w:val="18"/>
                <w:szCs w:val="18"/>
                <w:lang w:val="ro-RO"/>
              </w:rPr>
            </w:pPr>
          </w:p>
        </w:tc>
        <w:tc>
          <w:tcPr>
            <w:tcW w:w="3346" w:type="dxa"/>
            <w:vMerge/>
            <w:tcBorders>
              <w:top w:val="single" w:sz="4" w:space="0" w:color="auto"/>
              <w:left w:val="single" w:sz="4" w:space="0" w:color="auto"/>
              <w:bottom w:val="single" w:sz="4" w:space="0" w:color="auto"/>
              <w:right w:val="single" w:sz="4" w:space="0" w:color="auto"/>
            </w:tcBorders>
            <w:vAlign w:val="center"/>
            <w:hideMark/>
          </w:tcPr>
          <w:p w14:paraId="62AF5815" w14:textId="77777777" w:rsidR="00165AD1" w:rsidRPr="00236CCF" w:rsidRDefault="00165AD1" w:rsidP="00F61441">
            <w:pPr>
              <w:ind w:firstLine="0"/>
              <w:jc w:val="left"/>
              <w:rPr>
                <w:sz w:val="18"/>
                <w:szCs w:val="18"/>
                <w:lang w:val="ro-R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D2FF55" w14:textId="77777777" w:rsidR="00165AD1" w:rsidRPr="00236CCF" w:rsidRDefault="00165AD1" w:rsidP="00F61441">
            <w:pPr>
              <w:ind w:firstLine="0"/>
              <w:jc w:val="left"/>
              <w:rPr>
                <w:sz w:val="18"/>
                <w:szCs w:val="18"/>
                <w:lang w:val="ro-RO"/>
              </w:rPr>
            </w:pPr>
          </w:p>
        </w:tc>
      </w:tr>
      <w:tr w:rsidR="00165AD1" w:rsidRPr="00236CCF" w14:paraId="586CA7D1" w14:textId="77777777" w:rsidTr="00F61441">
        <w:trPr>
          <w:trHeight w:val="7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95E0B1" w14:textId="77777777" w:rsidR="00165AD1" w:rsidRPr="00236CCF" w:rsidRDefault="00165AD1" w:rsidP="00F61441">
            <w:pPr>
              <w:ind w:firstLine="0"/>
              <w:jc w:val="left"/>
              <w:rPr>
                <w:sz w:val="20"/>
                <w:szCs w:val="20"/>
                <w:lang w:val="ro-RO"/>
              </w:rPr>
            </w:pPr>
          </w:p>
        </w:tc>
        <w:tc>
          <w:tcPr>
            <w:tcW w:w="3915" w:type="dxa"/>
            <w:tcBorders>
              <w:top w:val="single" w:sz="4" w:space="0" w:color="auto"/>
              <w:left w:val="single" w:sz="4" w:space="0" w:color="auto"/>
              <w:bottom w:val="single" w:sz="4" w:space="0" w:color="auto"/>
              <w:right w:val="single" w:sz="4" w:space="0" w:color="auto"/>
            </w:tcBorders>
            <w:hideMark/>
          </w:tcPr>
          <w:p w14:paraId="04D9961C" w14:textId="77777777" w:rsidR="00165AD1" w:rsidRPr="00236CCF" w:rsidRDefault="00165AD1" w:rsidP="0021721C">
            <w:pPr>
              <w:pStyle w:val="ListParagraph"/>
              <w:numPr>
                <w:ilvl w:val="0"/>
                <w:numId w:val="43"/>
              </w:numPr>
              <w:tabs>
                <w:tab w:val="left" w:pos="455"/>
              </w:tabs>
              <w:ind w:left="369"/>
              <w:jc w:val="left"/>
              <w:rPr>
                <w:sz w:val="18"/>
                <w:szCs w:val="18"/>
                <w:lang w:val="ro-RO"/>
              </w:rPr>
            </w:pPr>
            <w:r w:rsidRPr="00236CCF">
              <w:rPr>
                <w:sz w:val="18"/>
                <w:szCs w:val="18"/>
                <w:lang w:val="ro-RO"/>
              </w:rPr>
              <w:t>Crearea modelelor relevante pentru prognozarea datelor privind maladia cercetată</w:t>
            </w:r>
          </w:p>
          <w:p w14:paraId="2A605F4E" w14:textId="77777777" w:rsidR="00165AD1" w:rsidRPr="00236CCF" w:rsidRDefault="00165AD1" w:rsidP="0021721C">
            <w:pPr>
              <w:pStyle w:val="ListParagraph"/>
              <w:numPr>
                <w:ilvl w:val="0"/>
                <w:numId w:val="43"/>
              </w:numPr>
              <w:tabs>
                <w:tab w:val="left" w:pos="455"/>
              </w:tabs>
              <w:ind w:left="369"/>
              <w:jc w:val="left"/>
              <w:rPr>
                <w:sz w:val="18"/>
                <w:szCs w:val="18"/>
                <w:lang w:val="ro-RO"/>
              </w:rPr>
            </w:pPr>
            <w:r w:rsidRPr="00236CCF">
              <w:rPr>
                <w:sz w:val="18"/>
                <w:szCs w:val="18"/>
                <w:lang w:val="ro-RO"/>
              </w:rPr>
              <w:t>Aplicarea modelelor asupra datelor colectate pe urma proceselor anterioare pentru efectuarea de analiză și prognoză a AVC-ului</w:t>
            </w: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4E34F07A" w14:textId="77777777" w:rsidR="00165AD1" w:rsidRPr="00236CCF" w:rsidRDefault="00165AD1" w:rsidP="00F61441">
            <w:pPr>
              <w:ind w:firstLine="0"/>
              <w:jc w:val="left"/>
              <w:rPr>
                <w:sz w:val="18"/>
                <w:szCs w:val="18"/>
                <w:lang w:val="ro-RO"/>
              </w:rPr>
            </w:pPr>
          </w:p>
        </w:tc>
        <w:tc>
          <w:tcPr>
            <w:tcW w:w="3346" w:type="dxa"/>
            <w:vMerge/>
            <w:tcBorders>
              <w:top w:val="single" w:sz="4" w:space="0" w:color="auto"/>
              <w:left w:val="single" w:sz="4" w:space="0" w:color="auto"/>
              <w:bottom w:val="single" w:sz="4" w:space="0" w:color="auto"/>
              <w:right w:val="single" w:sz="4" w:space="0" w:color="auto"/>
            </w:tcBorders>
            <w:vAlign w:val="center"/>
            <w:hideMark/>
          </w:tcPr>
          <w:p w14:paraId="5FFA5A8D" w14:textId="77777777" w:rsidR="00165AD1" w:rsidRPr="00236CCF" w:rsidRDefault="00165AD1" w:rsidP="00F61441">
            <w:pPr>
              <w:ind w:firstLine="0"/>
              <w:jc w:val="left"/>
              <w:rPr>
                <w:sz w:val="18"/>
                <w:szCs w:val="18"/>
                <w:lang w:val="ro-R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70B216" w14:textId="77777777" w:rsidR="00165AD1" w:rsidRPr="00236CCF" w:rsidRDefault="00165AD1" w:rsidP="00F61441">
            <w:pPr>
              <w:ind w:firstLine="0"/>
              <w:jc w:val="left"/>
              <w:rPr>
                <w:sz w:val="18"/>
                <w:szCs w:val="18"/>
                <w:lang w:val="ro-RO"/>
              </w:rPr>
            </w:pPr>
          </w:p>
        </w:tc>
      </w:tr>
      <w:tr w:rsidR="00165AD1" w:rsidRPr="00236CCF" w14:paraId="2FB37170" w14:textId="77777777" w:rsidTr="00F61441">
        <w:trPr>
          <w:trHeight w:val="7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6EF51C" w14:textId="77777777" w:rsidR="00165AD1" w:rsidRPr="00236CCF" w:rsidRDefault="00165AD1" w:rsidP="00F61441">
            <w:pPr>
              <w:ind w:firstLine="0"/>
              <w:jc w:val="left"/>
              <w:rPr>
                <w:sz w:val="20"/>
                <w:szCs w:val="20"/>
                <w:lang w:val="ro-RO"/>
              </w:rPr>
            </w:pPr>
          </w:p>
        </w:tc>
        <w:tc>
          <w:tcPr>
            <w:tcW w:w="3915" w:type="dxa"/>
            <w:tcBorders>
              <w:top w:val="single" w:sz="4" w:space="0" w:color="auto"/>
              <w:left w:val="single" w:sz="4" w:space="0" w:color="auto"/>
              <w:bottom w:val="single" w:sz="4" w:space="0" w:color="auto"/>
              <w:right w:val="single" w:sz="4" w:space="0" w:color="auto"/>
            </w:tcBorders>
            <w:hideMark/>
          </w:tcPr>
          <w:p w14:paraId="4ABE1A7F" w14:textId="77777777" w:rsidR="00165AD1" w:rsidRPr="00236CCF" w:rsidRDefault="00165AD1" w:rsidP="0021721C">
            <w:pPr>
              <w:pStyle w:val="ListParagraph"/>
              <w:numPr>
                <w:ilvl w:val="1"/>
                <w:numId w:val="44"/>
              </w:numPr>
              <w:tabs>
                <w:tab w:val="left" w:pos="431"/>
              </w:tabs>
              <w:jc w:val="left"/>
              <w:rPr>
                <w:sz w:val="18"/>
                <w:szCs w:val="18"/>
                <w:lang w:val="ro-RO"/>
              </w:rPr>
            </w:pPr>
            <w:r w:rsidRPr="00236CCF">
              <w:rPr>
                <w:sz w:val="18"/>
                <w:szCs w:val="18"/>
                <w:lang w:val="ro-RO"/>
              </w:rPr>
              <w:t>Modelarea, proiectarea și realizarea instrumentelor Software destinate analizei și prognozei AVC</w:t>
            </w: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7A0B667B" w14:textId="77777777" w:rsidR="00165AD1" w:rsidRPr="00236CCF" w:rsidRDefault="00165AD1" w:rsidP="00F61441">
            <w:pPr>
              <w:ind w:firstLine="0"/>
              <w:jc w:val="left"/>
              <w:rPr>
                <w:sz w:val="18"/>
                <w:szCs w:val="18"/>
                <w:lang w:val="ro-RO"/>
              </w:rPr>
            </w:pPr>
          </w:p>
        </w:tc>
        <w:tc>
          <w:tcPr>
            <w:tcW w:w="3346" w:type="dxa"/>
            <w:vMerge/>
            <w:tcBorders>
              <w:top w:val="single" w:sz="4" w:space="0" w:color="auto"/>
              <w:left w:val="single" w:sz="4" w:space="0" w:color="auto"/>
              <w:bottom w:val="single" w:sz="4" w:space="0" w:color="auto"/>
              <w:right w:val="single" w:sz="4" w:space="0" w:color="auto"/>
            </w:tcBorders>
            <w:vAlign w:val="center"/>
            <w:hideMark/>
          </w:tcPr>
          <w:p w14:paraId="22676F8D" w14:textId="77777777" w:rsidR="00165AD1" w:rsidRPr="00236CCF" w:rsidRDefault="00165AD1" w:rsidP="00F61441">
            <w:pPr>
              <w:ind w:firstLine="0"/>
              <w:jc w:val="left"/>
              <w:rPr>
                <w:sz w:val="18"/>
                <w:szCs w:val="18"/>
                <w:lang w:val="ro-R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F393B" w14:textId="77777777" w:rsidR="00165AD1" w:rsidRPr="00236CCF" w:rsidRDefault="00165AD1" w:rsidP="00F61441">
            <w:pPr>
              <w:ind w:firstLine="0"/>
              <w:jc w:val="left"/>
              <w:rPr>
                <w:sz w:val="18"/>
                <w:szCs w:val="18"/>
                <w:lang w:val="ro-RO"/>
              </w:rPr>
            </w:pPr>
          </w:p>
        </w:tc>
      </w:tr>
      <w:tr w:rsidR="00165AD1" w:rsidRPr="00236CCF" w14:paraId="2EAF94D6" w14:textId="77777777" w:rsidTr="00F61441">
        <w:tc>
          <w:tcPr>
            <w:tcW w:w="12050" w:type="dxa"/>
            <w:gridSpan w:val="4"/>
            <w:tcBorders>
              <w:top w:val="single" w:sz="4" w:space="0" w:color="auto"/>
              <w:left w:val="nil"/>
              <w:bottom w:val="nil"/>
              <w:right w:val="single" w:sz="4" w:space="0" w:color="auto"/>
            </w:tcBorders>
          </w:tcPr>
          <w:p w14:paraId="1213A9D6" w14:textId="77777777" w:rsidR="00165AD1" w:rsidRPr="00236CCF" w:rsidRDefault="00165AD1" w:rsidP="00F61441">
            <w:pPr>
              <w:ind w:firstLine="0"/>
              <w:rPr>
                <w:sz w:val="18"/>
                <w:szCs w:val="18"/>
                <w:lang w:val="ro-RO"/>
              </w:rPr>
            </w:pPr>
          </w:p>
        </w:tc>
        <w:tc>
          <w:tcPr>
            <w:tcW w:w="3685" w:type="dxa"/>
            <w:tcBorders>
              <w:top w:val="single" w:sz="4" w:space="0" w:color="auto"/>
              <w:left w:val="single" w:sz="4" w:space="0" w:color="auto"/>
              <w:bottom w:val="single" w:sz="4" w:space="0" w:color="auto"/>
              <w:right w:val="single" w:sz="4" w:space="0" w:color="auto"/>
            </w:tcBorders>
            <w:hideMark/>
          </w:tcPr>
          <w:p w14:paraId="1767298C" w14:textId="77777777" w:rsidR="00165AD1" w:rsidRPr="00236CCF" w:rsidRDefault="00165AD1" w:rsidP="00F61441">
            <w:pPr>
              <w:ind w:firstLine="0"/>
              <w:jc w:val="center"/>
              <w:rPr>
                <w:b/>
                <w:bCs/>
                <w:sz w:val="18"/>
                <w:szCs w:val="18"/>
                <w:lang w:val="ro-RO"/>
              </w:rPr>
            </w:pPr>
            <w:r w:rsidRPr="00236CCF">
              <w:rPr>
                <w:b/>
                <w:bCs/>
                <w:sz w:val="18"/>
                <w:szCs w:val="18"/>
                <w:lang w:val="ro-RO"/>
              </w:rPr>
              <w:t>Pre-condiții</w:t>
            </w:r>
          </w:p>
          <w:p w14:paraId="6BB1992D" w14:textId="77777777" w:rsidR="00165AD1" w:rsidRPr="00236CCF" w:rsidRDefault="00165AD1" w:rsidP="0021721C">
            <w:pPr>
              <w:pStyle w:val="ListParagraph"/>
              <w:numPr>
                <w:ilvl w:val="1"/>
                <w:numId w:val="45"/>
              </w:numPr>
              <w:ind w:left="435"/>
              <w:jc w:val="left"/>
              <w:rPr>
                <w:sz w:val="18"/>
                <w:szCs w:val="18"/>
                <w:lang w:val="ro-RO"/>
              </w:rPr>
            </w:pPr>
            <w:r w:rsidRPr="00236CCF">
              <w:rPr>
                <w:sz w:val="18"/>
                <w:szCs w:val="18"/>
                <w:lang w:val="ro-RO"/>
              </w:rPr>
              <w:t>Prezența instituțiilor de învățământ cu profil informatic</w:t>
            </w:r>
          </w:p>
          <w:p w14:paraId="174E51D4" w14:textId="77777777" w:rsidR="00165AD1" w:rsidRPr="00236CCF" w:rsidRDefault="00165AD1" w:rsidP="0021721C">
            <w:pPr>
              <w:pStyle w:val="ListParagraph"/>
              <w:numPr>
                <w:ilvl w:val="1"/>
                <w:numId w:val="45"/>
              </w:numPr>
              <w:ind w:left="443" w:hanging="284"/>
              <w:jc w:val="left"/>
              <w:rPr>
                <w:sz w:val="18"/>
                <w:szCs w:val="18"/>
                <w:lang w:val="ro-RO"/>
              </w:rPr>
            </w:pPr>
            <w:r w:rsidRPr="00236CCF">
              <w:rPr>
                <w:sz w:val="18"/>
                <w:szCs w:val="18"/>
                <w:lang w:val="ro-RO"/>
              </w:rPr>
              <w:t>Prezența specialiștilor experimentați în domeniul TIC pentru instruirea viitorilor specialiști sau, nemijlocit, pentru implicarea în proiect</w:t>
            </w:r>
          </w:p>
          <w:p w14:paraId="32A5FCDF" w14:textId="77777777" w:rsidR="00165AD1" w:rsidRPr="00236CCF" w:rsidRDefault="00165AD1" w:rsidP="0021721C">
            <w:pPr>
              <w:pStyle w:val="ListParagraph"/>
              <w:numPr>
                <w:ilvl w:val="1"/>
                <w:numId w:val="45"/>
              </w:numPr>
              <w:ind w:left="443" w:hanging="284"/>
              <w:jc w:val="left"/>
              <w:rPr>
                <w:sz w:val="18"/>
                <w:szCs w:val="18"/>
                <w:lang w:val="ro-RO"/>
              </w:rPr>
            </w:pPr>
            <w:r w:rsidRPr="00236CCF">
              <w:rPr>
                <w:sz w:val="18"/>
                <w:szCs w:val="18"/>
                <w:lang w:val="ro-RO"/>
              </w:rPr>
              <w:t>Prezența instrumentelor auxiliare TIC pentru dezvoltarea aplicațiilor (framework-uri, biblioteci, etc.)</w:t>
            </w:r>
          </w:p>
          <w:p w14:paraId="24E2BC19" w14:textId="77777777" w:rsidR="00165AD1" w:rsidRPr="00236CCF" w:rsidRDefault="00165AD1" w:rsidP="0021721C">
            <w:pPr>
              <w:pStyle w:val="ListParagraph"/>
              <w:numPr>
                <w:ilvl w:val="1"/>
                <w:numId w:val="45"/>
              </w:numPr>
              <w:ind w:left="443" w:hanging="284"/>
              <w:jc w:val="left"/>
              <w:rPr>
                <w:sz w:val="18"/>
                <w:szCs w:val="18"/>
                <w:lang w:val="ro-RO"/>
              </w:rPr>
            </w:pPr>
            <w:r w:rsidRPr="00236CCF">
              <w:rPr>
                <w:sz w:val="18"/>
                <w:szCs w:val="18"/>
                <w:lang w:val="ro-RO"/>
              </w:rPr>
              <w:t>Prezența cercetărilor în ceea ce ține factorii de risc care influențează apariția maladiei AVC</w:t>
            </w:r>
          </w:p>
          <w:p w14:paraId="2956D0B1" w14:textId="77777777" w:rsidR="00165AD1" w:rsidRPr="00236CCF" w:rsidRDefault="00165AD1" w:rsidP="0021721C">
            <w:pPr>
              <w:pStyle w:val="ListParagraph"/>
              <w:numPr>
                <w:ilvl w:val="1"/>
                <w:numId w:val="45"/>
              </w:numPr>
              <w:ind w:left="443" w:hanging="284"/>
              <w:jc w:val="left"/>
              <w:rPr>
                <w:sz w:val="18"/>
                <w:szCs w:val="18"/>
                <w:lang w:val="ro-RO"/>
              </w:rPr>
            </w:pPr>
            <w:r w:rsidRPr="00236CCF">
              <w:rPr>
                <w:sz w:val="18"/>
                <w:szCs w:val="18"/>
                <w:lang w:val="ro-RO"/>
              </w:rPr>
              <w:t>Prezența specialiștilor calificați în medicina de profil (AVC, boli cardio-vasculare)</w:t>
            </w:r>
          </w:p>
          <w:p w14:paraId="0290E654" w14:textId="77777777" w:rsidR="00165AD1" w:rsidRPr="00236CCF" w:rsidRDefault="00165AD1" w:rsidP="0021721C">
            <w:pPr>
              <w:pStyle w:val="ListParagraph"/>
              <w:numPr>
                <w:ilvl w:val="1"/>
                <w:numId w:val="45"/>
              </w:numPr>
              <w:ind w:left="443" w:hanging="284"/>
              <w:jc w:val="left"/>
              <w:rPr>
                <w:sz w:val="18"/>
                <w:szCs w:val="18"/>
                <w:lang w:val="ro-RO"/>
              </w:rPr>
            </w:pPr>
            <w:r w:rsidRPr="00236CCF">
              <w:rPr>
                <w:sz w:val="18"/>
                <w:szCs w:val="18"/>
                <w:lang w:val="ro-RO"/>
              </w:rPr>
              <w:t>Sistemul medical existent este cointeresat să participe plenar în realizarea Proiectului</w:t>
            </w:r>
          </w:p>
          <w:p w14:paraId="0BE0D7B2" w14:textId="77777777" w:rsidR="00165AD1" w:rsidRPr="00236CCF" w:rsidRDefault="00165AD1" w:rsidP="0021721C">
            <w:pPr>
              <w:pStyle w:val="ListParagraph"/>
              <w:numPr>
                <w:ilvl w:val="1"/>
                <w:numId w:val="45"/>
              </w:numPr>
              <w:ind w:left="443" w:hanging="284"/>
              <w:jc w:val="left"/>
              <w:rPr>
                <w:sz w:val="18"/>
                <w:szCs w:val="18"/>
                <w:lang w:val="ro-RO"/>
              </w:rPr>
            </w:pPr>
            <w:r w:rsidRPr="00236CCF">
              <w:rPr>
                <w:sz w:val="18"/>
                <w:szCs w:val="18"/>
                <w:lang w:val="ro-RO"/>
              </w:rPr>
              <w:t xml:space="preserve">Prezența cadrelor medicale interesate să participe plenar în realizarea Proiectului </w:t>
            </w:r>
          </w:p>
          <w:p w14:paraId="4BBF7D77" w14:textId="77777777" w:rsidR="00165AD1" w:rsidRPr="00236CCF" w:rsidRDefault="00165AD1" w:rsidP="0021721C">
            <w:pPr>
              <w:pStyle w:val="ListParagraph"/>
              <w:numPr>
                <w:ilvl w:val="1"/>
                <w:numId w:val="45"/>
              </w:numPr>
              <w:ind w:left="443" w:hanging="284"/>
              <w:jc w:val="left"/>
              <w:rPr>
                <w:sz w:val="18"/>
                <w:szCs w:val="18"/>
                <w:lang w:val="ro-RO"/>
              </w:rPr>
            </w:pPr>
            <w:r w:rsidRPr="00236CCF">
              <w:rPr>
                <w:sz w:val="18"/>
                <w:szCs w:val="18"/>
                <w:lang w:val="ro-RO"/>
              </w:rPr>
              <w:t>Susținerea legală și juridică din partea Ministerului Sănătății</w:t>
            </w:r>
          </w:p>
          <w:p w14:paraId="0C3D18BD" w14:textId="77777777" w:rsidR="00165AD1" w:rsidRPr="00236CCF" w:rsidRDefault="00165AD1" w:rsidP="0021721C">
            <w:pPr>
              <w:pStyle w:val="ListParagraph"/>
              <w:numPr>
                <w:ilvl w:val="1"/>
                <w:numId w:val="45"/>
              </w:numPr>
              <w:ind w:left="443" w:hanging="284"/>
              <w:jc w:val="left"/>
              <w:rPr>
                <w:sz w:val="18"/>
                <w:szCs w:val="18"/>
                <w:lang w:val="ro-RO"/>
              </w:rPr>
            </w:pPr>
            <w:r w:rsidRPr="00236CCF">
              <w:rPr>
                <w:sz w:val="18"/>
                <w:szCs w:val="18"/>
                <w:lang w:val="ro-RO"/>
              </w:rPr>
              <w:t>Prezența Centrelor de Date, cu servicii  de stocare si securizare a datelor relativ ieftine</w:t>
            </w:r>
          </w:p>
          <w:p w14:paraId="1EEABF0A" w14:textId="77777777" w:rsidR="00165AD1" w:rsidRPr="00236CCF" w:rsidRDefault="00165AD1" w:rsidP="0021721C">
            <w:pPr>
              <w:pStyle w:val="ListParagraph"/>
              <w:numPr>
                <w:ilvl w:val="1"/>
                <w:numId w:val="45"/>
              </w:numPr>
              <w:ind w:left="443" w:hanging="284"/>
              <w:jc w:val="left"/>
              <w:rPr>
                <w:sz w:val="18"/>
                <w:szCs w:val="18"/>
                <w:lang w:val="ro-RO"/>
              </w:rPr>
            </w:pPr>
            <w:r w:rsidRPr="00236CCF">
              <w:rPr>
                <w:sz w:val="18"/>
                <w:szCs w:val="18"/>
                <w:lang w:val="ro-RO"/>
              </w:rPr>
              <w:t>Prezența donatorilor si finanțatorilor ce sunt gata să sustină financiar Proiectul.</w:t>
            </w:r>
          </w:p>
        </w:tc>
      </w:tr>
    </w:tbl>
    <w:p w14:paraId="20EDA40B" w14:textId="77777777" w:rsidR="00165AD1" w:rsidRPr="00236CCF" w:rsidRDefault="00165AD1" w:rsidP="00165AD1">
      <w:pPr>
        <w:rPr>
          <w:b/>
          <w:bCs/>
          <w:lang w:val="ro-RO"/>
        </w:rPr>
        <w:sectPr w:rsidR="00165AD1" w:rsidRPr="00236CCF" w:rsidSect="00165AD1">
          <w:pgSz w:w="16838" w:h="11906" w:orient="landscape"/>
          <w:pgMar w:top="284" w:right="1440" w:bottom="992" w:left="1440" w:header="709" w:footer="709" w:gutter="0"/>
          <w:cols w:space="708"/>
          <w:docGrid w:linePitch="360"/>
        </w:sectPr>
      </w:pPr>
    </w:p>
    <w:p w14:paraId="239CF7DB" w14:textId="38CA0C97" w:rsidR="00B53768" w:rsidRPr="00B53768" w:rsidRDefault="00521CE8" w:rsidP="00B53768">
      <w:pPr>
        <w:pStyle w:val="Heading2"/>
        <w:jc w:val="right"/>
        <w:rPr>
          <w:lang w:val="ro-RO"/>
        </w:rPr>
      </w:pPr>
      <w:bookmarkStart w:id="53" w:name="_Toc61124616"/>
      <w:r>
        <w:rPr>
          <w:lang w:val="ro-RO"/>
        </w:rPr>
        <w:lastRenderedPageBreak/>
        <w:t xml:space="preserve">Anexa </w:t>
      </w:r>
      <w:bookmarkStart w:id="54" w:name="_Hlk60935806"/>
      <w:r w:rsidR="00B53768" w:rsidRPr="003F4763">
        <w:rPr>
          <w:lang w:val="en-US"/>
        </w:rPr>
        <w:t>3</w:t>
      </w:r>
      <w:bookmarkEnd w:id="53"/>
    </w:p>
    <w:p w14:paraId="57DD505E" w14:textId="77777777" w:rsidR="00B53768" w:rsidRPr="004F7C3D" w:rsidRDefault="00B53768" w:rsidP="00B53768">
      <w:pPr>
        <w:spacing w:line="240" w:lineRule="auto"/>
        <w:ind w:firstLine="0"/>
        <w:jc w:val="center"/>
      </w:pPr>
    </w:p>
    <w:p w14:paraId="60610EBF" w14:textId="77777777" w:rsidR="00B53768" w:rsidRDefault="00B53768" w:rsidP="00B53768">
      <w:pPr>
        <w:shd w:val="clear" w:color="auto" w:fill="CCCCCC"/>
        <w:spacing w:line="240" w:lineRule="auto"/>
        <w:ind w:firstLine="0"/>
        <w:jc w:val="center"/>
      </w:pPr>
      <w:r>
        <w:t>Direcția generală educație, tineret și sport a Consiliului municipal Chișinău</w:t>
      </w:r>
    </w:p>
    <w:p w14:paraId="067FA51C" w14:textId="77777777" w:rsidR="00B53768" w:rsidRPr="0081133D" w:rsidRDefault="00B53768" w:rsidP="00B53768">
      <w:pPr>
        <w:shd w:val="clear" w:color="auto" w:fill="CCCCCC"/>
        <w:spacing w:line="240" w:lineRule="auto"/>
        <w:ind w:firstLine="0"/>
        <w:jc w:val="center"/>
      </w:pPr>
    </w:p>
    <w:p w14:paraId="69EDCFFA" w14:textId="77777777" w:rsidR="00B53768" w:rsidRPr="0081133D" w:rsidRDefault="00B53768" w:rsidP="00B53768">
      <w:pPr>
        <w:shd w:val="clear" w:color="auto" w:fill="CCCCCC"/>
        <w:spacing w:line="240" w:lineRule="auto"/>
        <w:ind w:firstLine="0"/>
        <w:jc w:val="center"/>
      </w:pPr>
      <w:r w:rsidRPr="0081133D">
        <w:t>FORMULAR DE APLICARE</w:t>
      </w:r>
    </w:p>
    <w:p w14:paraId="63509B7C" w14:textId="77777777" w:rsidR="00B53768" w:rsidRPr="0081133D" w:rsidRDefault="00B53768" w:rsidP="00B53768">
      <w:pPr>
        <w:spacing w:line="240" w:lineRule="auto"/>
        <w:ind w:firstLine="0"/>
        <w:jc w:val="center"/>
      </w:pPr>
    </w:p>
    <w:p w14:paraId="2669D2F1" w14:textId="77777777" w:rsidR="00B53768" w:rsidRPr="0081133D" w:rsidRDefault="00B53768" w:rsidP="0021721C">
      <w:pPr>
        <w:numPr>
          <w:ilvl w:val="0"/>
          <w:numId w:val="66"/>
        </w:numPr>
        <w:shd w:val="clear" w:color="auto" w:fill="CCCCCC"/>
        <w:spacing w:line="240" w:lineRule="auto"/>
        <w:jc w:val="left"/>
      </w:pPr>
      <w:bookmarkStart w:id="55" w:name="_Hlk60934396"/>
      <w:r w:rsidRPr="0081133D">
        <w:t>INFORMATIA DESPRE APLICANT</w:t>
      </w:r>
    </w:p>
    <w:p w14:paraId="44CE3ACC" w14:textId="77777777" w:rsidR="00B53768" w:rsidRPr="0081133D" w:rsidRDefault="00B53768" w:rsidP="00B53768">
      <w:pPr>
        <w:spacing w:line="240" w:lineRule="auto"/>
        <w:ind w:firstLine="0"/>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5226"/>
      </w:tblGrid>
      <w:tr w:rsidR="00B53768" w:rsidRPr="0081133D" w14:paraId="77745202" w14:textId="77777777" w:rsidTr="00CF301B">
        <w:tc>
          <w:tcPr>
            <w:tcW w:w="9445" w:type="dxa"/>
            <w:gridSpan w:val="2"/>
            <w:shd w:val="clear" w:color="auto" w:fill="CCCCCC"/>
          </w:tcPr>
          <w:p w14:paraId="36B27662" w14:textId="77777777" w:rsidR="00B53768" w:rsidRPr="0081133D" w:rsidRDefault="00B53768" w:rsidP="00B53768">
            <w:pPr>
              <w:spacing w:line="240" w:lineRule="auto"/>
              <w:ind w:firstLine="0"/>
              <w:jc w:val="center"/>
            </w:pPr>
            <w:r w:rsidRPr="0081133D">
              <w:t>APLICANT</w:t>
            </w:r>
          </w:p>
        </w:tc>
      </w:tr>
      <w:tr w:rsidR="00B53768" w:rsidRPr="0081133D" w14:paraId="7B24EED0" w14:textId="77777777" w:rsidTr="00CF301B">
        <w:tc>
          <w:tcPr>
            <w:tcW w:w="4219" w:type="dxa"/>
            <w:shd w:val="clear" w:color="auto" w:fill="CCCCCC"/>
          </w:tcPr>
          <w:p w14:paraId="447B10B6" w14:textId="77777777" w:rsidR="00B53768" w:rsidRPr="0081133D" w:rsidRDefault="00B53768" w:rsidP="00B53768">
            <w:pPr>
              <w:spacing w:line="240" w:lineRule="auto"/>
              <w:ind w:firstLine="0"/>
            </w:pPr>
            <w:r w:rsidRPr="0081133D">
              <w:t>Aplicant</w:t>
            </w:r>
          </w:p>
        </w:tc>
        <w:tc>
          <w:tcPr>
            <w:tcW w:w="5226" w:type="dxa"/>
          </w:tcPr>
          <w:p w14:paraId="403CE4DE" w14:textId="51C786DE" w:rsidR="00B53768" w:rsidRPr="0081133D" w:rsidRDefault="00B53768" w:rsidP="00B53768">
            <w:pPr>
              <w:spacing w:line="240" w:lineRule="auto"/>
              <w:ind w:firstLine="0"/>
            </w:pPr>
            <w:r w:rsidRPr="00236CCF">
              <w:t>Universitatea Tehnică a Moldovei</w:t>
            </w:r>
            <w:r>
              <w:t xml:space="preserve"> (FICM)</w:t>
            </w:r>
          </w:p>
        </w:tc>
      </w:tr>
      <w:tr w:rsidR="00B53768" w:rsidRPr="0081133D" w14:paraId="32C625FA" w14:textId="77777777" w:rsidTr="00CF301B">
        <w:tc>
          <w:tcPr>
            <w:tcW w:w="4219" w:type="dxa"/>
            <w:shd w:val="clear" w:color="auto" w:fill="CCCCCC"/>
          </w:tcPr>
          <w:p w14:paraId="52EA9D6B" w14:textId="77777777" w:rsidR="00B53768" w:rsidRPr="0081133D" w:rsidRDefault="00B53768" w:rsidP="00B53768">
            <w:pPr>
              <w:spacing w:line="240" w:lineRule="auto"/>
              <w:ind w:firstLine="0"/>
            </w:pPr>
            <w:r w:rsidRPr="0081133D">
              <w:t>Adresa completă</w:t>
            </w:r>
          </w:p>
        </w:tc>
        <w:tc>
          <w:tcPr>
            <w:tcW w:w="5226" w:type="dxa"/>
          </w:tcPr>
          <w:p w14:paraId="0DA5F574" w14:textId="77777777" w:rsidR="00B53768" w:rsidRPr="0081133D" w:rsidRDefault="00B53768" w:rsidP="00B53768">
            <w:pPr>
              <w:spacing w:line="240" w:lineRule="auto"/>
              <w:ind w:firstLine="0"/>
            </w:pPr>
            <w:r w:rsidRPr="00845DE4">
              <w:t>str. Studenţilor, 9/7, corpul de studii nr. 3, MD-2045, Chișinău, Republica Moldova</w:t>
            </w:r>
          </w:p>
        </w:tc>
      </w:tr>
      <w:tr w:rsidR="00B53768" w:rsidRPr="0081133D" w14:paraId="460D5667" w14:textId="77777777" w:rsidTr="00CF301B">
        <w:tc>
          <w:tcPr>
            <w:tcW w:w="4219" w:type="dxa"/>
            <w:shd w:val="clear" w:color="auto" w:fill="CCCCCC"/>
          </w:tcPr>
          <w:p w14:paraId="76ABC28E" w14:textId="77777777" w:rsidR="00B53768" w:rsidRPr="00CB4124" w:rsidRDefault="00B53768" w:rsidP="00B53768">
            <w:pPr>
              <w:spacing w:line="240" w:lineRule="auto"/>
              <w:ind w:firstLine="0"/>
              <w:rPr>
                <w:lang w:val="en-US"/>
              </w:rPr>
            </w:pPr>
            <w:r w:rsidRPr="0081133D">
              <w:t>Număr de telefon (inclusiv celular)</w:t>
            </w:r>
          </w:p>
        </w:tc>
        <w:tc>
          <w:tcPr>
            <w:tcW w:w="5226" w:type="dxa"/>
          </w:tcPr>
          <w:p w14:paraId="3653C084" w14:textId="77777777" w:rsidR="00B53768" w:rsidRPr="0081133D" w:rsidRDefault="00B53768" w:rsidP="00B53768">
            <w:pPr>
              <w:spacing w:line="240" w:lineRule="auto"/>
              <w:ind w:firstLine="0"/>
            </w:pPr>
            <w:r>
              <w:t xml:space="preserve">022509907; </w:t>
            </w:r>
            <w:r w:rsidRPr="00845DE4">
              <w:t>0788 39 053</w:t>
            </w:r>
          </w:p>
        </w:tc>
      </w:tr>
      <w:tr w:rsidR="00B53768" w:rsidRPr="0081133D" w14:paraId="51D81DBE" w14:textId="77777777" w:rsidTr="00CF301B">
        <w:tc>
          <w:tcPr>
            <w:tcW w:w="4219" w:type="dxa"/>
            <w:shd w:val="clear" w:color="auto" w:fill="CCCCCC"/>
          </w:tcPr>
          <w:p w14:paraId="08B88E14" w14:textId="77777777" w:rsidR="00B53768" w:rsidRPr="0081133D" w:rsidRDefault="00B53768" w:rsidP="00B53768">
            <w:pPr>
              <w:spacing w:line="240" w:lineRule="auto"/>
              <w:ind w:firstLine="0"/>
            </w:pPr>
            <w:r w:rsidRPr="0081133D">
              <w:t>Adresa electronică</w:t>
            </w:r>
          </w:p>
        </w:tc>
        <w:tc>
          <w:tcPr>
            <w:tcW w:w="5226" w:type="dxa"/>
          </w:tcPr>
          <w:p w14:paraId="2B2F54E2" w14:textId="77777777" w:rsidR="00B53768" w:rsidRPr="00CB4124" w:rsidRDefault="00B53768" w:rsidP="00B53768">
            <w:pPr>
              <w:spacing w:line="240" w:lineRule="auto"/>
              <w:ind w:firstLine="0"/>
            </w:pPr>
            <w:r w:rsidRPr="00845DE4">
              <w:t>tatiana.iepure@fcim.utm.md</w:t>
            </w:r>
          </w:p>
        </w:tc>
      </w:tr>
      <w:tr w:rsidR="00B53768" w:rsidRPr="0081133D" w14:paraId="60BB6DBE" w14:textId="77777777" w:rsidTr="00CF301B">
        <w:tc>
          <w:tcPr>
            <w:tcW w:w="4219" w:type="dxa"/>
            <w:shd w:val="clear" w:color="auto" w:fill="CCCCCC"/>
          </w:tcPr>
          <w:p w14:paraId="6AF9F257" w14:textId="77777777" w:rsidR="00B53768" w:rsidRPr="0081133D" w:rsidRDefault="00B53768" w:rsidP="00B53768">
            <w:pPr>
              <w:spacing w:line="240" w:lineRule="auto"/>
              <w:ind w:firstLine="0"/>
            </w:pPr>
            <w:r w:rsidRPr="0081133D">
              <w:t>Website</w:t>
            </w:r>
          </w:p>
        </w:tc>
        <w:tc>
          <w:tcPr>
            <w:tcW w:w="5226" w:type="dxa"/>
          </w:tcPr>
          <w:p w14:paraId="11D2D82A" w14:textId="77777777" w:rsidR="00B53768" w:rsidRPr="0081133D" w:rsidRDefault="00F81F4C" w:rsidP="00B53768">
            <w:pPr>
              <w:spacing w:line="240" w:lineRule="auto"/>
              <w:ind w:firstLine="0"/>
            </w:pPr>
            <w:hyperlink r:id="rId22" w:history="1">
              <w:r w:rsidR="00B53768" w:rsidRPr="00984D1E">
                <w:rPr>
                  <w:rStyle w:val="Hyperlink"/>
                </w:rPr>
                <w:t>https://fcim.utm.md/</w:t>
              </w:r>
            </w:hyperlink>
            <w:r w:rsidR="00B53768">
              <w:t xml:space="preserve"> </w:t>
            </w:r>
          </w:p>
        </w:tc>
      </w:tr>
    </w:tbl>
    <w:p w14:paraId="116DEB7E" w14:textId="77777777" w:rsidR="00B53768" w:rsidRPr="0081133D" w:rsidRDefault="00B53768" w:rsidP="00B5376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5"/>
        <w:gridCol w:w="5260"/>
      </w:tblGrid>
      <w:tr w:rsidR="00B53768" w:rsidRPr="0081133D" w14:paraId="4FC7D4F0" w14:textId="77777777" w:rsidTr="00CF301B">
        <w:tc>
          <w:tcPr>
            <w:tcW w:w="9485" w:type="dxa"/>
            <w:gridSpan w:val="2"/>
            <w:shd w:val="clear" w:color="auto" w:fill="CCCCCC"/>
          </w:tcPr>
          <w:p w14:paraId="40EFEF9B" w14:textId="77777777" w:rsidR="00B53768" w:rsidRPr="0081133D" w:rsidRDefault="00B53768" w:rsidP="00B53768">
            <w:pPr>
              <w:spacing w:line="240" w:lineRule="auto"/>
              <w:ind w:firstLine="0"/>
              <w:jc w:val="center"/>
            </w:pPr>
            <w:r w:rsidRPr="0081133D">
              <w:t>PERSOANA DE CONTACT</w:t>
            </w:r>
          </w:p>
        </w:tc>
      </w:tr>
      <w:tr w:rsidR="00B53768" w:rsidRPr="0081133D" w14:paraId="3C8C4E12" w14:textId="77777777" w:rsidTr="00CF301B">
        <w:tc>
          <w:tcPr>
            <w:tcW w:w="4225" w:type="dxa"/>
            <w:shd w:val="clear" w:color="auto" w:fill="CCCCCC"/>
          </w:tcPr>
          <w:p w14:paraId="4040EDE7" w14:textId="77777777" w:rsidR="00B53768" w:rsidRPr="0081133D" w:rsidRDefault="00B53768" w:rsidP="00B53768">
            <w:pPr>
              <w:spacing w:line="240" w:lineRule="auto"/>
              <w:ind w:firstLine="0"/>
            </w:pPr>
            <w:r w:rsidRPr="0081133D">
              <w:t xml:space="preserve">Nume, Prenume </w:t>
            </w:r>
          </w:p>
        </w:tc>
        <w:tc>
          <w:tcPr>
            <w:tcW w:w="5260" w:type="dxa"/>
          </w:tcPr>
          <w:p w14:paraId="15F39448" w14:textId="77777777" w:rsidR="00B53768" w:rsidRPr="0081133D" w:rsidRDefault="00B53768" w:rsidP="00B53768">
            <w:pPr>
              <w:spacing w:line="240" w:lineRule="auto"/>
              <w:ind w:firstLine="0"/>
            </w:pPr>
            <w:r>
              <w:t>Tutunaru Eugenia</w:t>
            </w:r>
          </w:p>
        </w:tc>
      </w:tr>
      <w:tr w:rsidR="00B53768" w:rsidRPr="0081133D" w14:paraId="6C33157F" w14:textId="77777777" w:rsidTr="00CF301B">
        <w:tc>
          <w:tcPr>
            <w:tcW w:w="4225" w:type="dxa"/>
            <w:shd w:val="clear" w:color="auto" w:fill="CCCCCC"/>
          </w:tcPr>
          <w:p w14:paraId="6D9BE00E" w14:textId="77777777" w:rsidR="00B53768" w:rsidRPr="0081133D" w:rsidRDefault="00B53768" w:rsidP="00B53768">
            <w:pPr>
              <w:spacing w:line="240" w:lineRule="auto"/>
              <w:ind w:firstLine="0"/>
            </w:pPr>
            <w:r w:rsidRPr="0081133D">
              <w:t>Adresa completă</w:t>
            </w:r>
          </w:p>
        </w:tc>
        <w:tc>
          <w:tcPr>
            <w:tcW w:w="5260" w:type="dxa"/>
          </w:tcPr>
          <w:p w14:paraId="0FEF58EC" w14:textId="77777777" w:rsidR="00B53768" w:rsidRPr="0081133D" w:rsidRDefault="00B53768" w:rsidP="00B53768">
            <w:pPr>
              <w:spacing w:line="240" w:lineRule="auto"/>
              <w:ind w:firstLine="0"/>
            </w:pPr>
            <w:r>
              <w:t>Or. Chișinău, str. Cetatea Chilia, 86</w:t>
            </w:r>
          </w:p>
        </w:tc>
      </w:tr>
      <w:tr w:rsidR="00B53768" w:rsidRPr="0081133D" w14:paraId="0EC9BABA" w14:textId="77777777" w:rsidTr="00CF301B">
        <w:trPr>
          <w:trHeight w:val="70"/>
        </w:trPr>
        <w:tc>
          <w:tcPr>
            <w:tcW w:w="4225" w:type="dxa"/>
            <w:shd w:val="clear" w:color="auto" w:fill="CCCCCC"/>
          </w:tcPr>
          <w:p w14:paraId="7ECC9913" w14:textId="77777777" w:rsidR="00B53768" w:rsidRPr="0081133D" w:rsidRDefault="00B53768" w:rsidP="00B53768">
            <w:pPr>
              <w:spacing w:line="240" w:lineRule="auto"/>
              <w:ind w:firstLine="0"/>
            </w:pPr>
            <w:r w:rsidRPr="0081133D">
              <w:t>Număr de telefon (inclusiv celular)</w:t>
            </w:r>
          </w:p>
        </w:tc>
        <w:tc>
          <w:tcPr>
            <w:tcW w:w="5260" w:type="dxa"/>
          </w:tcPr>
          <w:p w14:paraId="0A197C7F" w14:textId="77777777" w:rsidR="00B53768" w:rsidRPr="0081133D" w:rsidRDefault="00B53768" w:rsidP="00B53768">
            <w:pPr>
              <w:spacing w:line="240" w:lineRule="auto"/>
              <w:ind w:firstLine="0"/>
            </w:pPr>
            <w:r>
              <w:t>068132582</w:t>
            </w:r>
          </w:p>
        </w:tc>
      </w:tr>
      <w:tr w:rsidR="00B53768" w:rsidRPr="0081133D" w14:paraId="6F31E6DD" w14:textId="77777777" w:rsidTr="00CF301B">
        <w:trPr>
          <w:trHeight w:val="70"/>
        </w:trPr>
        <w:tc>
          <w:tcPr>
            <w:tcW w:w="4225" w:type="dxa"/>
            <w:shd w:val="clear" w:color="auto" w:fill="CCCCCC"/>
          </w:tcPr>
          <w:p w14:paraId="6C0D39F3" w14:textId="77777777" w:rsidR="00B53768" w:rsidRPr="0081133D" w:rsidRDefault="00B53768" w:rsidP="00B53768">
            <w:pPr>
              <w:spacing w:line="240" w:lineRule="auto"/>
              <w:ind w:firstLine="0"/>
            </w:pPr>
            <w:r w:rsidRPr="0081133D">
              <w:t>Adresa electronică</w:t>
            </w:r>
          </w:p>
        </w:tc>
        <w:tc>
          <w:tcPr>
            <w:tcW w:w="5260" w:type="dxa"/>
          </w:tcPr>
          <w:p w14:paraId="52750AF3" w14:textId="77777777" w:rsidR="00B53768" w:rsidRPr="0081133D" w:rsidRDefault="00B53768" w:rsidP="00B53768">
            <w:pPr>
              <w:spacing w:line="240" w:lineRule="auto"/>
              <w:ind w:firstLine="0"/>
            </w:pPr>
            <w:r>
              <w:t>eugenia.tutunaru@ee.utm.md</w:t>
            </w:r>
          </w:p>
        </w:tc>
      </w:tr>
    </w:tbl>
    <w:p w14:paraId="68729D46" w14:textId="77777777" w:rsidR="00B53768" w:rsidRPr="0081133D" w:rsidRDefault="00B53768" w:rsidP="00B53768">
      <w:pPr>
        <w:spacing w:line="240" w:lineRule="auto"/>
        <w:ind w:firstLine="0"/>
      </w:pPr>
    </w:p>
    <w:p w14:paraId="10088357" w14:textId="77777777" w:rsidR="00B53768" w:rsidRPr="0081133D" w:rsidRDefault="00B53768" w:rsidP="0021721C">
      <w:pPr>
        <w:numPr>
          <w:ilvl w:val="0"/>
          <w:numId w:val="66"/>
        </w:numPr>
        <w:shd w:val="clear" w:color="auto" w:fill="CCCCCC"/>
        <w:spacing w:line="240" w:lineRule="auto"/>
        <w:ind w:firstLine="0"/>
        <w:jc w:val="left"/>
      </w:pPr>
      <w:r w:rsidRPr="0081133D">
        <w:t>INFORMATIA DESPRE PROIECT</w:t>
      </w:r>
    </w:p>
    <w:p w14:paraId="31A34C37" w14:textId="77777777" w:rsidR="00B53768" w:rsidRPr="0081133D" w:rsidRDefault="00B53768" w:rsidP="00B53768">
      <w:pPr>
        <w:spacing w:line="240" w:lineRule="auto"/>
        <w:ind w:firstLine="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5"/>
        <w:gridCol w:w="5260"/>
      </w:tblGrid>
      <w:tr w:rsidR="00B53768" w:rsidRPr="0081133D" w14:paraId="571062B8" w14:textId="77777777" w:rsidTr="00CF301B">
        <w:tc>
          <w:tcPr>
            <w:tcW w:w="4225" w:type="dxa"/>
            <w:shd w:val="clear" w:color="auto" w:fill="CCCCCC"/>
          </w:tcPr>
          <w:p w14:paraId="60AFA8E1" w14:textId="77777777" w:rsidR="00B53768" w:rsidRPr="0081133D" w:rsidRDefault="00B53768" w:rsidP="00B53768">
            <w:pPr>
              <w:spacing w:line="240" w:lineRule="auto"/>
              <w:ind w:firstLine="0"/>
            </w:pPr>
            <w:r w:rsidRPr="0081133D">
              <w:t>Titlul proiectului</w:t>
            </w:r>
          </w:p>
        </w:tc>
        <w:tc>
          <w:tcPr>
            <w:tcW w:w="5260" w:type="dxa"/>
          </w:tcPr>
          <w:p w14:paraId="4DEEA3D8" w14:textId="77777777" w:rsidR="00B53768" w:rsidRPr="0081133D" w:rsidRDefault="00B53768" w:rsidP="00B53768">
            <w:pPr>
              <w:spacing w:line="240" w:lineRule="auto"/>
              <w:ind w:firstLine="0"/>
            </w:pPr>
            <w:r>
              <w:t>„</w:t>
            </w:r>
            <w:r w:rsidRPr="00FC1054">
              <w:t>AVC - MEDAsist &amp; F</w:t>
            </w:r>
            <w:r>
              <w:t>O</w:t>
            </w:r>
            <w:r w:rsidRPr="00FC1054">
              <w:t>reCAst</w:t>
            </w:r>
            <w:r>
              <w:t>”,</w:t>
            </w:r>
            <w:r w:rsidRPr="00236CCF">
              <w:t xml:space="preserve"> având ca subiect </w:t>
            </w:r>
            <w:r w:rsidRPr="00236CCF">
              <w:rPr>
                <w:bCs/>
              </w:rPr>
              <w:t>“TIC în asistența medicală, diagnoza si prognoza AVC”</w:t>
            </w:r>
          </w:p>
        </w:tc>
      </w:tr>
      <w:tr w:rsidR="00B53768" w:rsidRPr="0081133D" w14:paraId="287D7E15" w14:textId="77777777" w:rsidTr="00CF301B">
        <w:tc>
          <w:tcPr>
            <w:tcW w:w="4225" w:type="dxa"/>
            <w:shd w:val="clear" w:color="auto" w:fill="CCCCCC"/>
          </w:tcPr>
          <w:p w14:paraId="2AA81119" w14:textId="77777777" w:rsidR="00B53768" w:rsidRPr="0081133D" w:rsidRDefault="00B53768" w:rsidP="00B53768">
            <w:pPr>
              <w:spacing w:line="240" w:lineRule="auto"/>
              <w:ind w:firstLine="0"/>
            </w:pPr>
            <w:r w:rsidRPr="0081133D">
              <w:t>Prioritatea de politică națională/locală</w:t>
            </w:r>
          </w:p>
        </w:tc>
        <w:tc>
          <w:tcPr>
            <w:tcW w:w="5260" w:type="dxa"/>
          </w:tcPr>
          <w:p w14:paraId="0CA4C746" w14:textId="77777777" w:rsidR="00B53768" w:rsidRPr="003944BE" w:rsidRDefault="00B53768" w:rsidP="00B53768">
            <w:pPr>
              <w:spacing w:line="240" w:lineRule="auto"/>
              <w:ind w:firstLine="0"/>
            </w:pPr>
            <w:r>
              <w:t>Națională</w:t>
            </w:r>
          </w:p>
        </w:tc>
      </w:tr>
      <w:tr w:rsidR="00B53768" w:rsidRPr="0081133D" w14:paraId="094AFD2A" w14:textId="77777777" w:rsidTr="00CF301B">
        <w:tc>
          <w:tcPr>
            <w:tcW w:w="4225" w:type="dxa"/>
            <w:shd w:val="clear" w:color="auto" w:fill="CCCCCC"/>
          </w:tcPr>
          <w:p w14:paraId="715AA133" w14:textId="77777777" w:rsidR="00B53768" w:rsidRPr="0081133D" w:rsidRDefault="00B53768" w:rsidP="00B53768">
            <w:pPr>
              <w:spacing w:line="240" w:lineRule="auto"/>
              <w:ind w:firstLine="0"/>
            </w:pPr>
            <w:r w:rsidRPr="0081133D">
              <w:t>Inițierea proiectului (luna)</w:t>
            </w:r>
          </w:p>
        </w:tc>
        <w:tc>
          <w:tcPr>
            <w:tcW w:w="5260" w:type="dxa"/>
          </w:tcPr>
          <w:p w14:paraId="3CE71CDC" w14:textId="77777777" w:rsidR="00B53768" w:rsidRPr="0081133D" w:rsidRDefault="00B53768" w:rsidP="00B53768">
            <w:pPr>
              <w:spacing w:line="240" w:lineRule="auto"/>
              <w:ind w:firstLine="0"/>
            </w:pPr>
            <w:r>
              <w:t>Aprilie 2021</w:t>
            </w:r>
          </w:p>
        </w:tc>
      </w:tr>
      <w:tr w:rsidR="00B53768" w:rsidRPr="0081133D" w14:paraId="4C3B06C9" w14:textId="77777777" w:rsidTr="00CF301B">
        <w:tc>
          <w:tcPr>
            <w:tcW w:w="4225" w:type="dxa"/>
            <w:shd w:val="clear" w:color="auto" w:fill="CCCCCC"/>
          </w:tcPr>
          <w:p w14:paraId="1CDEF48C" w14:textId="77777777" w:rsidR="00B53768" w:rsidRPr="0081133D" w:rsidRDefault="00B53768" w:rsidP="00B53768">
            <w:pPr>
              <w:spacing w:line="240" w:lineRule="auto"/>
              <w:ind w:firstLine="0"/>
            </w:pPr>
            <w:r w:rsidRPr="0081133D">
              <w:t>Finalizarea proiectului (luna)</w:t>
            </w:r>
          </w:p>
        </w:tc>
        <w:tc>
          <w:tcPr>
            <w:tcW w:w="5260" w:type="dxa"/>
          </w:tcPr>
          <w:p w14:paraId="305872DB" w14:textId="77777777" w:rsidR="00B53768" w:rsidRPr="0081133D" w:rsidRDefault="00B53768" w:rsidP="00B53768">
            <w:pPr>
              <w:spacing w:line="240" w:lineRule="auto"/>
              <w:ind w:firstLine="0"/>
            </w:pPr>
            <w:r>
              <w:t>Iunie 2022</w:t>
            </w:r>
          </w:p>
        </w:tc>
      </w:tr>
      <w:tr w:rsidR="00B53768" w:rsidRPr="0081133D" w14:paraId="63FD3F0D" w14:textId="77777777" w:rsidTr="00CF301B">
        <w:tc>
          <w:tcPr>
            <w:tcW w:w="4225" w:type="dxa"/>
            <w:shd w:val="clear" w:color="auto" w:fill="CCCCCC"/>
          </w:tcPr>
          <w:p w14:paraId="0F8034F3" w14:textId="77777777" w:rsidR="00B53768" w:rsidRPr="0081133D" w:rsidRDefault="00B53768" w:rsidP="00B53768">
            <w:pPr>
              <w:spacing w:line="240" w:lineRule="auto"/>
              <w:ind w:firstLine="0"/>
            </w:pPr>
            <w:r w:rsidRPr="0081133D">
              <w:t>Durata proiectului (se va exprima în luni)</w:t>
            </w:r>
          </w:p>
        </w:tc>
        <w:tc>
          <w:tcPr>
            <w:tcW w:w="5260" w:type="dxa"/>
          </w:tcPr>
          <w:p w14:paraId="447BFF48" w14:textId="77777777" w:rsidR="00B53768" w:rsidRPr="00001A28" w:rsidRDefault="00B53768" w:rsidP="00B53768">
            <w:pPr>
              <w:spacing w:line="240" w:lineRule="auto"/>
              <w:ind w:firstLine="0"/>
            </w:pPr>
            <w:r>
              <w:t>15</w:t>
            </w:r>
          </w:p>
        </w:tc>
      </w:tr>
      <w:bookmarkEnd w:id="55"/>
    </w:tbl>
    <w:p w14:paraId="0568C405" w14:textId="77777777" w:rsidR="00B53768" w:rsidRPr="0081133D" w:rsidRDefault="00B53768" w:rsidP="00B53768">
      <w:pPr>
        <w:spacing w:line="240" w:lineRule="auto"/>
        <w:ind w:firstLine="0"/>
      </w:pPr>
    </w:p>
    <w:p w14:paraId="1F34B5AE" w14:textId="77777777" w:rsidR="00B53768" w:rsidRPr="0081133D" w:rsidRDefault="00B53768" w:rsidP="00B53768">
      <w:pPr>
        <w:spacing w:line="240" w:lineRule="auto"/>
        <w:ind w:firstLine="0"/>
        <w:jc w:val="center"/>
      </w:pPr>
    </w:p>
    <w:p w14:paraId="442AA116" w14:textId="77777777" w:rsidR="00B53768" w:rsidRPr="0081133D" w:rsidRDefault="00B53768" w:rsidP="0021721C">
      <w:pPr>
        <w:numPr>
          <w:ilvl w:val="0"/>
          <w:numId w:val="66"/>
        </w:numPr>
        <w:shd w:val="clear" w:color="auto" w:fill="CCCCCC"/>
        <w:spacing w:line="240" w:lineRule="auto"/>
        <w:ind w:firstLine="0"/>
        <w:jc w:val="left"/>
      </w:pPr>
      <w:r w:rsidRPr="0081133D">
        <w:t>REZUMATUL PROIECTULUI (max. 500 cuvinte)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5"/>
      </w:tblGrid>
      <w:tr w:rsidR="00B53768" w:rsidRPr="0081133D" w14:paraId="7D6E4C18" w14:textId="77777777" w:rsidTr="00CF301B">
        <w:trPr>
          <w:trHeight w:val="1435"/>
        </w:trPr>
        <w:tc>
          <w:tcPr>
            <w:tcW w:w="9485" w:type="dxa"/>
          </w:tcPr>
          <w:p w14:paraId="3272B0C5" w14:textId="77777777" w:rsidR="00B53768" w:rsidRDefault="00B53768" w:rsidP="00B53768">
            <w:pPr>
              <w:spacing w:line="240" w:lineRule="auto"/>
              <w:ind w:firstLine="0"/>
            </w:pPr>
            <w:r>
              <w:t xml:space="preserve">           Accidentul celebral vascular este una din maladiile care afectează o parte considerabilă a populației. Un accident vascular cerebral este o afecțiune care provoacă moartea celulelor din cauza fluxul sanguin deficitar către creier, adică o afecțiune gravă care necesită îngrijire de urgență, acesta putând provoca leziuni cerebrale de durată, invaliditate pe termen lung sau chiar moarte.</w:t>
            </w:r>
          </w:p>
          <w:p w14:paraId="74F43EFE" w14:textId="77777777" w:rsidR="00B53768" w:rsidRDefault="00B53768" w:rsidP="00B53768">
            <w:pPr>
              <w:spacing w:line="240" w:lineRule="auto"/>
              <w:ind w:firstLine="0"/>
            </w:pPr>
            <w:r>
              <w:t xml:space="preserve">            Inițial, AVC-ul, se considera boala persoanelor cu vîrsta înaintată, însa în ultima perioada de timp, se urmarește tendința apariției acesteia la persoane tot mai tinere. </w:t>
            </w:r>
          </w:p>
          <w:p w14:paraId="592196C6" w14:textId="77777777" w:rsidR="00B53768" w:rsidRDefault="00B53768" w:rsidP="00B53768">
            <w:pPr>
              <w:spacing w:line="240" w:lineRule="auto"/>
              <w:ind w:firstLine="0"/>
            </w:pPr>
            <w:r>
              <w:t xml:space="preserve">            În contextul celor expuse mai sus, precum și pornind de la faptul că actualmente sunt lipsă instrumentele de colectare, prelucrare și stocare a datelor din domeniu, ce ar putea sta la baza unor analize ale specialistilor de profil, precum și de diagnoză și prognoză a efectelor acestei maladii, astfel contribuind la reducerea impactului negativ și prevenind extinderea AVC pe diferite categorii de cetățeni, în mod deosebit generației tinere, efectuarea unui studiu și analize a oportunităților de realizare a instrumentelor lipsă menționate mai sus, este pe ordinea de zi.</w:t>
            </w:r>
          </w:p>
          <w:p w14:paraId="78A2178C" w14:textId="77777777" w:rsidR="00B53768" w:rsidRPr="0081133D" w:rsidRDefault="00B53768" w:rsidP="00B53768">
            <w:pPr>
              <w:spacing w:line="240" w:lineRule="auto"/>
              <w:ind w:firstLine="0"/>
            </w:pPr>
            <w:r>
              <w:t xml:space="preserve">       Crearea unui sistem informațional de diagnosticare va avea o influență pozitivă asupra informării și ridicării gradului de conștientizare a populației Republicii Moldova privind riscul </w:t>
            </w:r>
            <w:r>
              <w:lastRenderedPageBreak/>
              <w:t>și impactul accidentelor vasculare cerebrale, precum și pentru prognozarea apariției maladiei date.</w:t>
            </w:r>
          </w:p>
        </w:tc>
      </w:tr>
    </w:tbl>
    <w:p w14:paraId="0B6A26D7" w14:textId="77777777" w:rsidR="00B53768" w:rsidRPr="0081133D" w:rsidRDefault="00B53768" w:rsidP="00B53768">
      <w:pPr>
        <w:spacing w:line="240" w:lineRule="auto"/>
        <w:ind w:firstLine="0"/>
        <w:jc w:val="center"/>
      </w:pPr>
    </w:p>
    <w:p w14:paraId="0260ABCC" w14:textId="77777777" w:rsidR="00B53768" w:rsidRPr="0081133D" w:rsidRDefault="00B53768" w:rsidP="00B53768">
      <w:pPr>
        <w:spacing w:line="240" w:lineRule="auto"/>
        <w:ind w:firstLine="0"/>
        <w:jc w:val="center"/>
      </w:pPr>
    </w:p>
    <w:p w14:paraId="51AB7299" w14:textId="39B754C3" w:rsidR="00B53768" w:rsidRPr="0081133D" w:rsidRDefault="00B53768" w:rsidP="0021721C">
      <w:pPr>
        <w:pStyle w:val="ListParagraph"/>
        <w:numPr>
          <w:ilvl w:val="0"/>
          <w:numId w:val="66"/>
        </w:numPr>
        <w:shd w:val="clear" w:color="auto" w:fill="CCCCCC"/>
        <w:spacing w:line="240" w:lineRule="auto"/>
        <w:jc w:val="left"/>
      </w:pPr>
      <w:bookmarkStart w:id="56" w:name="_Hlk60934603"/>
      <w:r w:rsidRPr="0081133D">
        <w:t>PREZENTAREA PROIECTULUI</w:t>
      </w:r>
    </w:p>
    <w:p w14:paraId="395827FC" w14:textId="77777777" w:rsidR="00B53768" w:rsidRPr="0081133D" w:rsidRDefault="00B53768" w:rsidP="00B53768">
      <w:pPr>
        <w:spacing w:line="240" w:lineRule="auto"/>
        <w:ind w:firstLine="0"/>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5"/>
        <w:gridCol w:w="6143"/>
      </w:tblGrid>
      <w:tr w:rsidR="00B53768" w:rsidRPr="0081133D" w14:paraId="30EE70BF" w14:textId="77777777" w:rsidTr="00DF5617">
        <w:tc>
          <w:tcPr>
            <w:tcW w:w="9738" w:type="dxa"/>
            <w:gridSpan w:val="2"/>
            <w:shd w:val="clear" w:color="auto" w:fill="CCCCCC"/>
          </w:tcPr>
          <w:p w14:paraId="0602B535" w14:textId="77777777" w:rsidR="00B53768" w:rsidRPr="0081133D" w:rsidRDefault="00B53768" w:rsidP="00B53768">
            <w:pPr>
              <w:spacing w:line="240" w:lineRule="auto"/>
              <w:ind w:firstLine="0"/>
            </w:pPr>
            <w:r w:rsidRPr="0081133D">
              <w:t>Scopul proiectului</w:t>
            </w:r>
          </w:p>
        </w:tc>
      </w:tr>
      <w:tr w:rsidR="00B53768" w:rsidRPr="0081133D" w14:paraId="691F449B" w14:textId="77777777" w:rsidTr="00DF5617">
        <w:trPr>
          <w:trHeight w:val="888"/>
        </w:trPr>
        <w:tc>
          <w:tcPr>
            <w:tcW w:w="9738" w:type="dxa"/>
            <w:gridSpan w:val="2"/>
          </w:tcPr>
          <w:p w14:paraId="46681598" w14:textId="77777777" w:rsidR="00B53768" w:rsidRPr="0081133D" w:rsidRDefault="00B53768" w:rsidP="00B53768">
            <w:pPr>
              <w:spacing w:line="240" w:lineRule="auto"/>
              <w:ind w:firstLine="0"/>
            </w:pPr>
          </w:p>
          <w:p w14:paraId="221149A1" w14:textId="77777777" w:rsidR="00B53768" w:rsidRPr="0081133D" w:rsidRDefault="00B53768" w:rsidP="00B53768">
            <w:pPr>
              <w:spacing w:line="240" w:lineRule="auto"/>
              <w:ind w:firstLine="0"/>
            </w:pPr>
            <w:r w:rsidRPr="00236CCF">
              <w:t xml:space="preserve">În cadrul acestui proiect, pentru problema majoră stabilită din domeniul problematic identificat, se va studia, analiza și examina oportunitățile aplicării </w:t>
            </w:r>
            <w:r w:rsidRPr="00236CCF">
              <w:rPr>
                <w:b/>
              </w:rPr>
              <w:t xml:space="preserve">“TIC în asistența medicală, diagnoza si prognoza AVC”, </w:t>
            </w:r>
            <w:r w:rsidRPr="00236CCF">
              <w:t>realizând diferite instrumente pentru stakeholderii implicați și interesați.</w:t>
            </w:r>
          </w:p>
          <w:p w14:paraId="0C425E10" w14:textId="77777777" w:rsidR="00B53768" w:rsidRPr="0081133D" w:rsidRDefault="00B53768" w:rsidP="00B53768">
            <w:pPr>
              <w:spacing w:line="240" w:lineRule="auto"/>
              <w:ind w:firstLine="0"/>
            </w:pPr>
          </w:p>
        </w:tc>
      </w:tr>
      <w:tr w:rsidR="00B53768" w:rsidRPr="0081133D" w14:paraId="30D43E37" w14:textId="77777777" w:rsidTr="00DF5617">
        <w:tc>
          <w:tcPr>
            <w:tcW w:w="9738" w:type="dxa"/>
            <w:gridSpan w:val="2"/>
            <w:shd w:val="clear" w:color="auto" w:fill="CCCCCC"/>
          </w:tcPr>
          <w:p w14:paraId="6F97E25F" w14:textId="77777777" w:rsidR="00B53768" w:rsidRPr="0081133D" w:rsidRDefault="00B53768" w:rsidP="00B53768">
            <w:pPr>
              <w:spacing w:line="240" w:lineRule="auto"/>
              <w:ind w:firstLine="0"/>
              <w:jc w:val="center"/>
            </w:pPr>
            <w:r w:rsidRPr="0081133D">
              <w:t>Obiectivele specifice ale proiectului elaborate în baza metodologiei SMART</w:t>
            </w:r>
          </w:p>
        </w:tc>
      </w:tr>
      <w:tr w:rsidR="00B53768" w:rsidRPr="0081133D" w14:paraId="046C72E0" w14:textId="77777777" w:rsidTr="00DF5617">
        <w:trPr>
          <w:trHeight w:val="321"/>
        </w:trPr>
        <w:tc>
          <w:tcPr>
            <w:tcW w:w="3595" w:type="dxa"/>
            <w:shd w:val="clear" w:color="auto" w:fill="FFFFFF"/>
          </w:tcPr>
          <w:p w14:paraId="59638671" w14:textId="77777777" w:rsidR="00B53768" w:rsidRPr="0081133D" w:rsidRDefault="00B53768" w:rsidP="00B53768">
            <w:pPr>
              <w:spacing w:line="240" w:lineRule="auto"/>
              <w:ind w:firstLine="0"/>
              <w:jc w:val="center"/>
            </w:pPr>
            <w:r w:rsidRPr="0081133D">
              <w:t>Obiectivul</w:t>
            </w:r>
          </w:p>
        </w:tc>
        <w:tc>
          <w:tcPr>
            <w:tcW w:w="6143" w:type="dxa"/>
            <w:shd w:val="clear" w:color="auto" w:fill="FFFFFF"/>
          </w:tcPr>
          <w:p w14:paraId="5A297B4F" w14:textId="77777777" w:rsidR="00B53768" w:rsidRPr="0081133D" w:rsidRDefault="00B53768" w:rsidP="00B53768">
            <w:pPr>
              <w:spacing w:line="240" w:lineRule="auto"/>
              <w:ind w:firstLine="0"/>
              <w:jc w:val="center"/>
            </w:pPr>
            <w:r w:rsidRPr="0081133D">
              <w:t>Indicatori</w:t>
            </w:r>
          </w:p>
        </w:tc>
      </w:tr>
      <w:tr w:rsidR="00B53768" w:rsidRPr="0081133D" w14:paraId="7CBAED5D" w14:textId="77777777" w:rsidTr="00DF5617">
        <w:trPr>
          <w:trHeight w:val="599"/>
        </w:trPr>
        <w:tc>
          <w:tcPr>
            <w:tcW w:w="3595" w:type="dxa"/>
            <w:shd w:val="clear" w:color="auto" w:fill="FFFFFF"/>
            <w:vAlign w:val="center"/>
          </w:tcPr>
          <w:p w14:paraId="4F7FA170" w14:textId="77777777" w:rsidR="00B53768" w:rsidRPr="00473DD3" w:rsidRDefault="00B53768" w:rsidP="00B53768">
            <w:pPr>
              <w:tabs>
                <w:tab w:val="left" w:pos="1770"/>
              </w:tabs>
              <w:spacing w:line="240" w:lineRule="auto"/>
              <w:ind w:firstLine="0"/>
            </w:pPr>
            <w:r w:rsidRPr="00473DD3">
              <w:t>Utilizarea TIC în procesul de colectare, stocare, procesare (CSP) a datelor privind AVC-ul pentru realizarea analizei și prognozei maladiei respective în RM</w:t>
            </w:r>
          </w:p>
        </w:tc>
        <w:tc>
          <w:tcPr>
            <w:tcW w:w="6143" w:type="dxa"/>
            <w:shd w:val="clear" w:color="auto" w:fill="FFFFFF"/>
          </w:tcPr>
          <w:p w14:paraId="6E612A04" w14:textId="77777777" w:rsidR="00B53768" w:rsidRPr="00473DD3" w:rsidRDefault="00B53768" w:rsidP="0021721C">
            <w:pPr>
              <w:pStyle w:val="ListParagraph"/>
              <w:numPr>
                <w:ilvl w:val="0"/>
                <w:numId w:val="64"/>
              </w:numPr>
              <w:spacing w:line="240" w:lineRule="auto"/>
              <w:ind w:left="331" w:firstLine="0"/>
              <w:jc w:val="left"/>
            </w:pPr>
            <w:r w:rsidRPr="00473DD3">
              <w:t>Creșterea volumului de date credibile privind AVC-ul pe parcursul a 5 ani după lansarea aplicației</w:t>
            </w:r>
          </w:p>
          <w:p w14:paraId="2095BD9D" w14:textId="77777777" w:rsidR="00B53768" w:rsidRPr="00473DD3" w:rsidRDefault="00B53768" w:rsidP="0021721C">
            <w:pPr>
              <w:pStyle w:val="ListParagraph"/>
              <w:numPr>
                <w:ilvl w:val="0"/>
                <w:numId w:val="64"/>
              </w:numPr>
              <w:spacing w:line="240" w:lineRule="auto"/>
              <w:ind w:left="331" w:firstLine="0"/>
              <w:jc w:val="left"/>
            </w:pPr>
            <w:r w:rsidRPr="00473DD3">
              <w:t>Creșterea numărului de publicitate, anunțuri, panouri informative privind factorii de risc ai maladiei AVC</w:t>
            </w:r>
          </w:p>
          <w:p w14:paraId="2B97E1B7" w14:textId="77777777" w:rsidR="00B53768" w:rsidRPr="0081133D" w:rsidRDefault="00B53768" w:rsidP="0021721C">
            <w:pPr>
              <w:pStyle w:val="ListParagraph"/>
              <w:numPr>
                <w:ilvl w:val="0"/>
                <w:numId w:val="64"/>
              </w:numPr>
              <w:spacing w:line="240" w:lineRule="auto"/>
              <w:ind w:left="331" w:firstLine="0"/>
              <w:jc w:val="left"/>
            </w:pPr>
            <w:r w:rsidRPr="00473DD3">
              <w:t>Creșterea numărului de oameni cointeresați în ceea ce ține factorii de risc ai AVC-ului</w:t>
            </w:r>
          </w:p>
        </w:tc>
      </w:tr>
    </w:tbl>
    <w:p w14:paraId="2A30F85B" w14:textId="77777777" w:rsidR="00B53768" w:rsidRPr="0081133D" w:rsidRDefault="00B53768" w:rsidP="00B5376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1"/>
      </w:tblGrid>
      <w:tr w:rsidR="00B53768" w:rsidRPr="0081133D" w14:paraId="2EAD70AA" w14:textId="77777777" w:rsidTr="00CF301B">
        <w:tc>
          <w:tcPr>
            <w:tcW w:w="9747" w:type="dxa"/>
            <w:shd w:val="clear" w:color="auto" w:fill="CCCCCC"/>
          </w:tcPr>
          <w:p w14:paraId="33B4805E" w14:textId="77777777" w:rsidR="00B53768" w:rsidRPr="0081133D" w:rsidRDefault="00B53768" w:rsidP="00B53768">
            <w:pPr>
              <w:spacing w:line="240" w:lineRule="auto"/>
              <w:ind w:firstLine="0"/>
            </w:pPr>
            <w:r w:rsidRPr="0081133D">
              <w:t>Grupul Ţintă</w:t>
            </w:r>
          </w:p>
        </w:tc>
      </w:tr>
      <w:tr w:rsidR="00B53768" w:rsidRPr="0081133D" w14:paraId="66EBFC88" w14:textId="77777777" w:rsidTr="00CF301B">
        <w:tc>
          <w:tcPr>
            <w:tcW w:w="9747" w:type="dxa"/>
          </w:tcPr>
          <w:p w14:paraId="4EC7ED6B" w14:textId="77777777" w:rsidR="00B53768" w:rsidRPr="0081133D" w:rsidRDefault="00B53768" w:rsidP="00B53768">
            <w:pPr>
              <w:spacing w:line="240" w:lineRule="auto"/>
              <w:ind w:firstLine="0"/>
            </w:pPr>
            <w:r>
              <w:t>Cetățenii Republicii Moldova</w:t>
            </w:r>
          </w:p>
        </w:tc>
      </w:tr>
    </w:tbl>
    <w:p w14:paraId="0643E55F" w14:textId="77777777" w:rsidR="00B53768" w:rsidRPr="0081133D" w:rsidRDefault="00B53768" w:rsidP="00B5376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6"/>
        <w:gridCol w:w="6495"/>
      </w:tblGrid>
      <w:tr w:rsidR="00B53768" w:rsidRPr="0081133D" w14:paraId="58B8C862" w14:textId="77777777" w:rsidTr="00CF301B">
        <w:tc>
          <w:tcPr>
            <w:tcW w:w="9747" w:type="dxa"/>
            <w:gridSpan w:val="2"/>
            <w:shd w:val="clear" w:color="auto" w:fill="CCCCCC"/>
          </w:tcPr>
          <w:p w14:paraId="75C31991" w14:textId="77777777" w:rsidR="00B53768" w:rsidRPr="0081133D" w:rsidRDefault="00B53768" w:rsidP="00B53768">
            <w:pPr>
              <w:spacing w:line="240" w:lineRule="auto"/>
              <w:ind w:firstLine="0"/>
              <w:jc w:val="center"/>
            </w:pPr>
            <w:r w:rsidRPr="0081133D">
              <w:t>Numărul beneficiarilor proiectului</w:t>
            </w:r>
          </w:p>
        </w:tc>
      </w:tr>
      <w:tr w:rsidR="00B53768" w:rsidRPr="0081133D" w14:paraId="7B1B289B" w14:textId="77777777" w:rsidTr="00CF301B">
        <w:tc>
          <w:tcPr>
            <w:tcW w:w="3227" w:type="dxa"/>
            <w:shd w:val="clear" w:color="auto" w:fill="CCCCCC"/>
          </w:tcPr>
          <w:p w14:paraId="43EC496B" w14:textId="77777777" w:rsidR="00B53768" w:rsidRPr="0081133D" w:rsidRDefault="00B53768" w:rsidP="00B53768">
            <w:pPr>
              <w:spacing w:line="240" w:lineRule="auto"/>
              <w:ind w:firstLine="0"/>
            </w:pPr>
            <w:r w:rsidRPr="0081133D">
              <w:t xml:space="preserve">Direcţi </w:t>
            </w:r>
            <w:r w:rsidRPr="0081133D">
              <w:rPr>
                <w:color w:val="000000"/>
              </w:rPr>
              <w:t>(F/B)</w:t>
            </w:r>
          </w:p>
        </w:tc>
        <w:tc>
          <w:tcPr>
            <w:tcW w:w="6520" w:type="dxa"/>
          </w:tcPr>
          <w:p w14:paraId="5AC96456" w14:textId="77777777" w:rsidR="00B53768" w:rsidRPr="0081133D" w:rsidRDefault="00B53768" w:rsidP="00B53768">
            <w:pPr>
              <w:spacing w:line="240" w:lineRule="auto"/>
              <w:ind w:firstLine="0"/>
            </w:pPr>
            <w:r>
              <w:t>Fiind un număr flotant, nu poate fi identificat, dar se presupune că beneficiarii direcți sunt pacienții care suferă de AVC sau potențialele persoane care sunt în zona de risc</w:t>
            </w:r>
          </w:p>
        </w:tc>
      </w:tr>
      <w:tr w:rsidR="00B53768" w:rsidRPr="0081133D" w14:paraId="7EF658AD" w14:textId="77777777" w:rsidTr="00CF301B">
        <w:tc>
          <w:tcPr>
            <w:tcW w:w="3227" w:type="dxa"/>
            <w:shd w:val="clear" w:color="auto" w:fill="CCCCCC"/>
          </w:tcPr>
          <w:p w14:paraId="5BF1BBB1" w14:textId="77777777" w:rsidR="00B53768" w:rsidRPr="0081133D" w:rsidRDefault="00B53768" w:rsidP="00B53768">
            <w:pPr>
              <w:spacing w:line="240" w:lineRule="auto"/>
              <w:ind w:firstLine="0"/>
            </w:pPr>
            <w:r w:rsidRPr="0081133D">
              <w:t>Indirecţi</w:t>
            </w:r>
          </w:p>
        </w:tc>
        <w:tc>
          <w:tcPr>
            <w:tcW w:w="6520" w:type="dxa"/>
          </w:tcPr>
          <w:p w14:paraId="63BA5907" w14:textId="77777777" w:rsidR="00B53768" w:rsidRPr="0081133D" w:rsidRDefault="00B53768" w:rsidP="00B53768">
            <w:pPr>
              <w:spacing w:line="240" w:lineRule="auto"/>
              <w:ind w:firstLine="0"/>
            </w:pPr>
            <w:r>
              <w:t>nelimitat</w:t>
            </w:r>
          </w:p>
        </w:tc>
      </w:tr>
      <w:bookmarkEnd w:id="56"/>
    </w:tbl>
    <w:p w14:paraId="4BB4DDB5" w14:textId="77777777" w:rsidR="00B53768" w:rsidRPr="0081133D" w:rsidRDefault="00B53768" w:rsidP="00B53768">
      <w:pPr>
        <w:spacing w:line="240" w:lineRule="auto"/>
        <w:ind w:firstLine="0"/>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8"/>
        <w:gridCol w:w="1562"/>
        <w:gridCol w:w="3735"/>
      </w:tblGrid>
      <w:tr w:rsidR="00B53768" w:rsidRPr="0081133D" w14:paraId="42B853AB" w14:textId="77777777" w:rsidTr="00CF301B">
        <w:tc>
          <w:tcPr>
            <w:tcW w:w="9715" w:type="dxa"/>
            <w:gridSpan w:val="3"/>
            <w:shd w:val="clear" w:color="auto" w:fill="CCCCCC"/>
          </w:tcPr>
          <w:p w14:paraId="74AA4224" w14:textId="77777777" w:rsidR="00B53768" w:rsidRPr="0081133D" w:rsidRDefault="00B53768" w:rsidP="00B53768">
            <w:pPr>
              <w:spacing w:line="240" w:lineRule="auto"/>
              <w:ind w:firstLine="0"/>
              <w:jc w:val="center"/>
            </w:pPr>
            <w:r w:rsidRPr="0081133D">
              <w:t>Planul de acţiuni/activităţi</w:t>
            </w:r>
          </w:p>
        </w:tc>
      </w:tr>
      <w:tr w:rsidR="00B53768" w:rsidRPr="0081133D" w14:paraId="10CDAA4A" w14:textId="77777777" w:rsidTr="00CF301B">
        <w:trPr>
          <w:trHeight w:val="271"/>
        </w:trPr>
        <w:tc>
          <w:tcPr>
            <w:tcW w:w="4418" w:type="dxa"/>
          </w:tcPr>
          <w:p w14:paraId="346E92E0" w14:textId="77777777" w:rsidR="00B53768" w:rsidRPr="0081133D" w:rsidRDefault="00B53768" w:rsidP="00B53768">
            <w:pPr>
              <w:spacing w:line="240" w:lineRule="auto"/>
              <w:ind w:firstLine="0"/>
              <w:jc w:val="center"/>
            </w:pPr>
            <w:r w:rsidRPr="0081133D">
              <w:t>Activitate</w:t>
            </w:r>
            <w:r>
              <w:t>/ Descrierea activităților</w:t>
            </w:r>
          </w:p>
        </w:tc>
        <w:tc>
          <w:tcPr>
            <w:tcW w:w="1562" w:type="dxa"/>
          </w:tcPr>
          <w:p w14:paraId="1105675B" w14:textId="77777777" w:rsidR="00B53768" w:rsidRPr="0081133D" w:rsidRDefault="00B53768" w:rsidP="00B53768">
            <w:pPr>
              <w:spacing w:line="240" w:lineRule="auto"/>
              <w:ind w:firstLine="0"/>
              <w:jc w:val="center"/>
            </w:pPr>
            <w:r w:rsidRPr="0081133D">
              <w:t xml:space="preserve">Data/perioada de desfăşurare </w:t>
            </w:r>
          </w:p>
        </w:tc>
        <w:tc>
          <w:tcPr>
            <w:tcW w:w="3735" w:type="dxa"/>
          </w:tcPr>
          <w:p w14:paraId="175AC895" w14:textId="77777777" w:rsidR="00B53768" w:rsidRPr="0081133D" w:rsidRDefault="00B53768" w:rsidP="00B53768">
            <w:pPr>
              <w:spacing w:line="240" w:lineRule="auto"/>
              <w:ind w:firstLine="0"/>
              <w:jc w:val="center"/>
            </w:pPr>
            <w:r w:rsidRPr="0081133D">
              <w:t>Rezultatele planificate</w:t>
            </w:r>
          </w:p>
        </w:tc>
      </w:tr>
      <w:tr w:rsidR="00B53768" w:rsidRPr="0081133D" w14:paraId="0C2C4E0C" w14:textId="77777777" w:rsidTr="00CF301B">
        <w:trPr>
          <w:trHeight w:val="267"/>
        </w:trPr>
        <w:tc>
          <w:tcPr>
            <w:tcW w:w="4418" w:type="dxa"/>
          </w:tcPr>
          <w:p w14:paraId="3D0A882A" w14:textId="77777777" w:rsidR="00B53768" w:rsidRPr="003366B8" w:rsidRDefault="00B53768" w:rsidP="00B53768">
            <w:pPr>
              <w:spacing w:line="240" w:lineRule="auto"/>
              <w:ind w:firstLine="0"/>
            </w:pPr>
            <w:r w:rsidRPr="003366B8">
              <w:t>A.1.1. Cercetarea literaturii de specialitate în ceea ce ține normele și regulamentele pentru colectarea datelor personale</w:t>
            </w:r>
          </w:p>
        </w:tc>
        <w:tc>
          <w:tcPr>
            <w:tcW w:w="1562" w:type="dxa"/>
          </w:tcPr>
          <w:p w14:paraId="58167E56" w14:textId="77777777" w:rsidR="00B53768" w:rsidRPr="0081133D" w:rsidRDefault="00B53768" w:rsidP="00B53768">
            <w:pPr>
              <w:spacing w:line="240" w:lineRule="auto"/>
              <w:ind w:firstLine="0"/>
            </w:pPr>
            <w:r>
              <w:t>05.04.2021-16.04.2021</w:t>
            </w:r>
          </w:p>
        </w:tc>
        <w:tc>
          <w:tcPr>
            <w:tcW w:w="3735" w:type="dxa"/>
            <w:vMerge w:val="restart"/>
          </w:tcPr>
          <w:p w14:paraId="71F9833A" w14:textId="77777777" w:rsidR="00B53768" w:rsidRPr="0081133D" w:rsidRDefault="00B53768" w:rsidP="00B53768">
            <w:pPr>
              <w:spacing w:line="240" w:lineRule="auto"/>
              <w:ind w:firstLine="0"/>
            </w:pPr>
            <w:r w:rsidRPr="00742508">
              <w:t>Va fi elaborat și legalizat de către registrul de stat documentul ce va include procedurile și regulamentele privind CSP identificate în baza literaturii și documentației studiate. Toate detaliile vor fi discutate la 2 ședințe – cu organele competente și cu stakeholderii.</w:t>
            </w:r>
          </w:p>
        </w:tc>
      </w:tr>
      <w:tr w:rsidR="00B53768" w:rsidRPr="0081133D" w14:paraId="1BB04143" w14:textId="77777777" w:rsidTr="00CF301B">
        <w:trPr>
          <w:trHeight w:val="312"/>
        </w:trPr>
        <w:tc>
          <w:tcPr>
            <w:tcW w:w="4418" w:type="dxa"/>
          </w:tcPr>
          <w:p w14:paraId="1ABACD25" w14:textId="1E60EEA6" w:rsidR="00B53768" w:rsidRPr="003366B8" w:rsidRDefault="00B53768" w:rsidP="00B53768">
            <w:pPr>
              <w:spacing w:line="240" w:lineRule="auto"/>
              <w:ind w:firstLine="0"/>
            </w:pPr>
            <w:r w:rsidRPr="003366B8">
              <w:t>A.1.2.</w:t>
            </w:r>
            <w:r w:rsidR="00DF5617">
              <w:t xml:space="preserve"> </w:t>
            </w:r>
            <w:r w:rsidRPr="003366B8">
              <w:t>Elaborarea raportului</w:t>
            </w:r>
          </w:p>
        </w:tc>
        <w:tc>
          <w:tcPr>
            <w:tcW w:w="1562" w:type="dxa"/>
          </w:tcPr>
          <w:p w14:paraId="0B5CD36B" w14:textId="77777777" w:rsidR="00B53768" w:rsidRPr="0081133D" w:rsidRDefault="00B53768" w:rsidP="00B53768">
            <w:pPr>
              <w:spacing w:line="240" w:lineRule="auto"/>
              <w:ind w:firstLine="0"/>
            </w:pPr>
            <w:r>
              <w:t>14.04.2021-20.04.2021</w:t>
            </w:r>
          </w:p>
        </w:tc>
        <w:tc>
          <w:tcPr>
            <w:tcW w:w="3735" w:type="dxa"/>
            <w:vMerge/>
          </w:tcPr>
          <w:p w14:paraId="03277496" w14:textId="77777777" w:rsidR="00B53768" w:rsidRPr="0081133D" w:rsidRDefault="00B53768" w:rsidP="00B53768">
            <w:pPr>
              <w:spacing w:line="240" w:lineRule="auto"/>
              <w:ind w:firstLine="0"/>
            </w:pPr>
          </w:p>
        </w:tc>
      </w:tr>
      <w:tr w:rsidR="00B53768" w:rsidRPr="0081133D" w14:paraId="1F976351" w14:textId="77777777" w:rsidTr="00CF301B">
        <w:trPr>
          <w:trHeight w:val="285"/>
        </w:trPr>
        <w:tc>
          <w:tcPr>
            <w:tcW w:w="4418" w:type="dxa"/>
            <w:tcBorders>
              <w:bottom w:val="single" w:sz="4" w:space="0" w:color="auto"/>
            </w:tcBorders>
          </w:tcPr>
          <w:p w14:paraId="53C4659B" w14:textId="1662AFB8" w:rsidR="00B53768" w:rsidRPr="003366B8" w:rsidRDefault="00B53768" w:rsidP="00B53768">
            <w:pPr>
              <w:spacing w:line="240" w:lineRule="auto"/>
              <w:ind w:firstLine="0"/>
            </w:pPr>
            <w:r w:rsidRPr="003366B8">
              <w:t>A.1.3.</w:t>
            </w:r>
            <w:r w:rsidR="00DF5617">
              <w:t xml:space="preserve"> </w:t>
            </w:r>
            <w:r w:rsidRPr="003366B8">
              <w:t>Organizarea și desfășurarea unei întâlniri de lucru (masa rotunda, seminar, etc.) privind consultarea organelor competente vis-à-vis de rezultatele obținute expuse în raport</w:t>
            </w:r>
          </w:p>
        </w:tc>
        <w:tc>
          <w:tcPr>
            <w:tcW w:w="1562" w:type="dxa"/>
          </w:tcPr>
          <w:p w14:paraId="307AD9FB" w14:textId="77777777" w:rsidR="00B53768" w:rsidRPr="0081133D" w:rsidRDefault="00B53768" w:rsidP="00B53768">
            <w:pPr>
              <w:spacing w:line="240" w:lineRule="auto"/>
              <w:ind w:firstLine="0"/>
            </w:pPr>
            <w:r>
              <w:t>21.04.2021-27.04.2021</w:t>
            </w:r>
          </w:p>
        </w:tc>
        <w:tc>
          <w:tcPr>
            <w:tcW w:w="3735" w:type="dxa"/>
            <w:vMerge/>
          </w:tcPr>
          <w:p w14:paraId="74093085" w14:textId="77777777" w:rsidR="00B53768" w:rsidRPr="0081133D" w:rsidRDefault="00B53768" w:rsidP="00B53768">
            <w:pPr>
              <w:spacing w:line="240" w:lineRule="auto"/>
              <w:ind w:firstLine="0"/>
            </w:pPr>
          </w:p>
        </w:tc>
      </w:tr>
      <w:tr w:rsidR="00B53768" w:rsidRPr="0081133D" w14:paraId="0892241A" w14:textId="77777777" w:rsidTr="00CF301B">
        <w:trPr>
          <w:trHeight w:val="285"/>
        </w:trPr>
        <w:tc>
          <w:tcPr>
            <w:tcW w:w="4418" w:type="dxa"/>
            <w:tcBorders>
              <w:bottom w:val="single" w:sz="4" w:space="0" w:color="auto"/>
            </w:tcBorders>
          </w:tcPr>
          <w:p w14:paraId="0DC9DDCA" w14:textId="3EE06347" w:rsidR="00B53768" w:rsidRPr="003366B8" w:rsidRDefault="00B53768" w:rsidP="00B53768">
            <w:pPr>
              <w:spacing w:line="240" w:lineRule="auto"/>
              <w:ind w:firstLine="0"/>
            </w:pPr>
            <w:r w:rsidRPr="003366B8">
              <w:t>A.1.4.</w:t>
            </w:r>
            <w:r w:rsidR="00DF5617">
              <w:t xml:space="preserve"> </w:t>
            </w:r>
            <w:r w:rsidRPr="003366B8">
              <w:t>Organizarea</w:t>
            </w:r>
            <w:r w:rsidR="00DF5617">
              <w:t xml:space="preserve"> </w:t>
            </w:r>
            <w:r w:rsidRPr="003366B8">
              <w:t>mesei rotunde cu stakeholderii pentru stabilirea procedurilor și regulamentelor pentru CSP</w:t>
            </w:r>
          </w:p>
        </w:tc>
        <w:tc>
          <w:tcPr>
            <w:tcW w:w="1562" w:type="dxa"/>
          </w:tcPr>
          <w:p w14:paraId="144E4D2D" w14:textId="77777777" w:rsidR="00B53768" w:rsidRPr="0081133D" w:rsidRDefault="00B53768" w:rsidP="00B53768">
            <w:pPr>
              <w:spacing w:line="240" w:lineRule="auto"/>
              <w:ind w:firstLine="0"/>
            </w:pPr>
            <w:r>
              <w:t>21.04.2021-27.04.2021</w:t>
            </w:r>
          </w:p>
        </w:tc>
        <w:tc>
          <w:tcPr>
            <w:tcW w:w="3735" w:type="dxa"/>
            <w:vMerge/>
          </w:tcPr>
          <w:p w14:paraId="1AF37311" w14:textId="77777777" w:rsidR="00B53768" w:rsidRPr="0081133D" w:rsidRDefault="00B53768" w:rsidP="00B53768">
            <w:pPr>
              <w:spacing w:line="240" w:lineRule="auto"/>
              <w:ind w:firstLine="0"/>
            </w:pPr>
          </w:p>
        </w:tc>
      </w:tr>
      <w:tr w:rsidR="00B53768" w:rsidRPr="0081133D" w14:paraId="5D838E0D" w14:textId="77777777" w:rsidTr="00CF301B">
        <w:trPr>
          <w:trHeight w:val="285"/>
        </w:trPr>
        <w:tc>
          <w:tcPr>
            <w:tcW w:w="4418" w:type="dxa"/>
          </w:tcPr>
          <w:p w14:paraId="697FB383" w14:textId="77777777" w:rsidR="00B53768" w:rsidRPr="003366B8" w:rsidRDefault="00B53768" w:rsidP="00B53768">
            <w:pPr>
              <w:spacing w:line="240" w:lineRule="auto"/>
              <w:ind w:firstLine="0"/>
            </w:pPr>
            <w:r w:rsidRPr="003366B8">
              <w:t xml:space="preserve">A.1.5.Elaborarea și aprobarea </w:t>
            </w:r>
            <w:r w:rsidRPr="003366B8">
              <w:lastRenderedPageBreak/>
              <w:t>documentației privind procedurile și regulamentele de CSP</w:t>
            </w:r>
          </w:p>
        </w:tc>
        <w:tc>
          <w:tcPr>
            <w:tcW w:w="1562" w:type="dxa"/>
          </w:tcPr>
          <w:p w14:paraId="6316A006" w14:textId="77777777" w:rsidR="00B53768" w:rsidRPr="0081133D" w:rsidRDefault="00B53768" w:rsidP="00B53768">
            <w:pPr>
              <w:spacing w:line="240" w:lineRule="auto"/>
              <w:ind w:firstLine="0"/>
            </w:pPr>
            <w:r>
              <w:lastRenderedPageBreak/>
              <w:t>26.04.2021-</w:t>
            </w:r>
            <w:r>
              <w:lastRenderedPageBreak/>
              <w:t>30.04.2021</w:t>
            </w:r>
          </w:p>
        </w:tc>
        <w:tc>
          <w:tcPr>
            <w:tcW w:w="3735" w:type="dxa"/>
            <w:vMerge/>
          </w:tcPr>
          <w:p w14:paraId="7605F48C" w14:textId="77777777" w:rsidR="00B53768" w:rsidRPr="0081133D" w:rsidRDefault="00B53768" w:rsidP="00B53768">
            <w:pPr>
              <w:spacing w:line="240" w:lineRule="auto"/>
              <w:ind w:firstLine="0"/>
            </w:pPr>
          </w:p>
        </w:tc>
      </w:tr>
      <w:tr w:rsidR="00B53768" w:rsidRPr="0081133D" w14:paraId="1338A30F" w14:textId="77777777" w:rsidTr="00CF301B">
        <w:trPr>
          <w:trHeight w:val="285"/>
        </w:trPr>
        <w:tc>
          <w:tcPr>
            <w:tcW w:w="4418" w:type="dxa"/>
            <w:tcBorders>
              <w:bottom w:val="single" w:sz="4" w:space="0" w:color="auto"/>
            </w:tcBorders>
          </w:tcPr>
          <w:p w14:paraId="1AED77D8" w14:textId="77777777" w:rsidR="00B53768" w:rsidRPr="003366B8" w:rsidRDefault="00B53768" w:rsidP="00B53768">
            <w:pPr>
              <w:spacing w:line="240" w:lineRule="auto"/>
              <w:ind w:firstLine="0"/>
            </w:pPr>
            <w:r w:rsidRPr="003366B8">
              <w:t>A.2.1.Întocmirea listei de cerințe pentru crearea aplicației</w:t>
            </w:r>
          </w:p>
        </w:tc>
        <w:tc>
          <w:tcPr>
            <w:tcW w:w="1562" w:type="dxa"/>
          </w:tcPr>
          <w:p w14:paraId="231B5B42" w14:textId="77777777" w:rsidR="00B53768" w:rsidRPr="0081133D" w:rsidRDefault="00B53768" w:rsidP="00B53768">
            <w:pPr>
              <w:spacing w:line="240" w:lineRule="auto"/>
              <w:ind w:firstLine="0"/>
            </w:pPr>
            <w:r>
              <w:t>04.05.2021-10.05.2021</w:t>
            </w:r>
          </w:p>
        </w:tc>
        <w:tc>
          <w:tcPr>
            <w:tcW w:w="3735" w:type="dxa"/>
            <w:vMerge w:val="restart"/>
          </w:tcPr>
          <w:p w14:paraId="6B88B8E2" w14:textId="77777777" w:rsidR="00B53768" w:rsidRPr="0081133D" w:rsidRDefault="00B53768" w:rsidP="00B53768">
            <w:pPr>
              <w:spacing w:line="240" w:lineRule="auto"/>
              <w:ind w:firstLine="0"/>
            </w:pPr>
            <w:r w:rsidRPr="00530600">
              <w:t xml:space="preserve">Va fi elaborată o aplicație pentru procesul de CSP cu ajutorul instrumentelor licențiate. La dezvoltare vor fi implicate echipa de management a proiectului, echipa de programatori și echipa de designeri. </w:t>
            </w:r>
          </w:p>
          <w:p w14:paraId="7729A1FF" w14:textId="77777777" w:rsidR="00B53768" w:rsidRPr="0081133D" w:rsidRDefault="00B53768" w:rsidP="00B53768">
            <w:pPr>
              <w:spacing w:line="240" w:lineRule="auto"/>
              <w:ind w:firstLine="0"/>
            </w:pPr>
          </w:p>
        </w:tc>
      </w:tr>
      <w:tr w:rsidR="00B53768" w:rsidRPr="0081133D" w14:paraId="66F03F83" w14:textId="77777777" w:rsidTr="00CF301B">
        <w:trPr>
          <w:trHeight w:val="285"/>
        </w:trPr>
        <w:tc>
          <w:tcPr>
            <w:tcW w:w="4418" w:type="dxa"/>
            <w:tcBorders>
              <w:bottom w:val="single" w:sz="4" w:space="0" w:color="auto"/>
            </w:tcBorders>
          </w:tcPr>
          <w:p w14:paraId="7ED42DD1" w14:textId="77777777" w:rsidR="00B53768" w:rsidRPr="003366B8" w:rsidRDefault="00B53768" w:rsidP="00B53768">
            <w:pPr>
              <w:spacing w:line="240" w:lineRule="auto"/>
              <w:ind w:firstLine="0"/>
            </w:pPr>
            <w:r w:rsidRPr="003366B8">
              <w:t>A.2.2.Studiul și analiza oportunităților de realizare a software-ului (instrumentelor existente necesare elaborării softului)</w:t>
            </w:r>
          </w:p>
        </w:tc>
        <w:tc>
          <w:tcPr>
            <w:tcW w:w="1562" w:type="dxa"/>
          </w:tcPr>
          <w:p w14:paraId="2CEEB40C" w14:textId="77777777" w:rsidR="00B53768" w:rsidRPr="0081133D" w:rsidRDefault="00B53768" w:rsidP="00B53768">
            <w:pPr>
              <w:spacing w:line="240" w:lineRule="auto"/>
              <w:ind w:firstLine="0"/>
            </w:pPr>
            <w:r>
              <w:t>10.05.2021-28.05.2021</w:t>
            </w:r>
          </w:p>
        </w:tc>
        <w:tc>
          <w:tcPr>
            <w:tcW w:w="3735" w:type="dxa"/>
            <w:vMerge/>
          </w:tcPr>
          <w:p w14:paraId="5C7DF36B" w14:textId="77777777" w:rsidR="00B53768" w:rsidRPr="0081133D" w:rsidRDefault="00B53768" w:rsidP="00B53768">
            <w:pPr>
              <w:spacing w:line="240" w:lineRule="auto"/>
              <w:ind w:firstLine="0"/>
            </w:pPr>
          </w:p>
        </w:tc>
      </w:tr>
      <w:tr w:rsidR="00B53768" w:rsidRPr="0081133D" w14:paraId="75C366BC" w14:textId="77777777" w:rsidTr="00CF301B">
        <w:trPr>
          <w:trHeight w:val="285"/>
        </w:trPr>
        <w:tc>
          <w:tcPr>
            <w:tcW w:w="4418" w:type="dxa"/>
            <w:tcBorders>
              <w:bottom w:val="single" w:sz="4" w:space="0" w:color="auto"/>
            </w:tcBorders>
          </w:tcPr>
          <w:p w14:paraId="29C17728" w14:textId="77777777" w:rsidR="00B53768" w:rsidRPr="003366B8" w:rsidRDefault="00B53768" w:rsidP="00B53768">
            <w:pPr>
              <w:spacing w:line="240" w:lineRule="auto"/>
              <w:ind w:firstLine="0"/>
            </w:pPr>
            <w:r w:rsidRPr="003366B8">
              <w:t>A.2.3.Elaborarea modelelor conceptual și logic al aplicației</w:t>
            </w:r>
          </w:p>
        </w:tc>
        <w:tc>
          <w:tcPr>
            <w:tcW w:w="1562" w:type="dxa"/>
          </w:tcPr>
          <w:p w14:paraId="7E0508F4" w14:textId="77777777" w:rsidR="00B53768" w:rsidRPr="0081133D" w:rsidRDefault="00B53768" w:rsidP="00B53768">
            <w:pPr>
              <w:spacing w:line="240" w:lineRule="auto"/>
              <w:ind w:firstLine="0"/>
            </w:pPr>
            <w:r>
              <w:t>10.05.2021-18.05.2021</w:t>
            </w:r>
          </w:p>
        </w:tc>
        <w:tc>
          <w:tcPr>
            <w:tcW w:w="3735" w:type="dxa"/>
            <w:vMerge/>
          </w:tcPr>
          <w:p w14:paraId="22356729" w14:textId="77777777" w:rsidR="00B53768" w:rsidRPr="0081133D" w:rsidRDefault="00B53768" w:rsidP="00B53768">
            <w:pPr>
              <w:spacing w:line="240" w:lineRule="auto"/>
              <w:ind w:firstLine="0"/>
            </w:pPr>
          </w:p>
        </w:tc>
      </w:tr>
      <w:tr w:rsidR="00B53768" w:rsidRPr="0081133D" w14:paraId="6D537234" w14:textId="77777777" w:rsidTr="00CF301B">
        <w:trPr>
          <w:trHeight w:val="285"/>
        </w:trPr>
        <w:tc>
          <w:tcPr>
            <w:tcW w:w="4418" w:type="dxa"/>
            <w:tcBorders>
              <w:bottom w:val="single" w:sz="4" w:space="0" w:color="auto"/>
            </w:tcBorders>
          </w:tcPr>
          <w:p w14:paraId="64492824" w14:textId="77777777" w:rsidR="00B53768" w:rsidRPr="003366B8" w:rsidRDefault="00B53768" w:rsidP="00B53768">
            <w:pPr>
              <w:spacing w:line="240" w:lineRule="auto"/>
              <w:ind w:firstLine="0"/>
            </w:pPr>
            <w:r w:rsidRPr="003366B8">
              <w:t xml:space="preserve">A.2.4.Proiectarea depozitului de date </w:t>
            </w:r>
          </w:p>
        </w:tc>
        <w:tc>
          <w:tcPr>
            <w:tcW w:w="1562" w:type="dxa"/>
          </w:tcPr>
          <w:p w14:paraId="6595D201" w14:textId="77777777" w:rsidR="00B53768" w:rsidRPr="0081133D" w:rsidRDefault="00B53768" w:rsidP="00B53768">
            <w:pPr>
              <w:spacing w:line="240" w:lineRule="auto"/>
              <w:ind w:firstLine="0"/>
            </w:pPr>
            <w:r>
              <w:t>17.05.2021-19.05.2021</w:t>
            </w:r>
          </w:p>
        </w:tc>
        <w:tc>
          <w:tcPr>
            <w:tcW w:w="3735" w:type="dxa"/>
            <w:vMerge/>
          </w:tcPr>
          <w:p w14:paraId="3FA663E7" w14:textId="77777777" w:rsidR="00B53768" w:rsidRPr="0081133D" w:rsidRDefault="00B53768" w:rsidP="00B53768">
            <w:pPr>
              <w:spacing w:line="240" w:lineRule="auto"/>
              <w:ind w:firstLine="0"/>
            </w:pPr>
          </w:p>
        </w:tc>
      </w:tr>
      <w:tr w:rsidR="00B53768" w:rsidRPr="0081133D" w14:paraId="0D287C0F" w14:textId="77777777" w:rsidTr="00CF301B">
        <w:trPr>
          <w:trHeight w:val="285"/>
        </w:trPr>
        <w:tc>
          <w:tcPr>
            <w:tcW w:w="4418" w:type="dxa"/>
            <w:tcBorders>
              <w:bottom w:val="single" w:sz="4" w:space="0" w:color="auto"/>
            </w:tcBorders>
          </w:tcPr>
          <w:p w14:paraId="35511433" w14:textId="77777777" w:rsidR="00B53768" w:rsidRPr="003366B8" w:rsidRDefault="00B53768" w:rsidP="00B53768">
            <w:pPr>
              <w:spacing w:line="240" w:lineRule="auto"/>
              <w:ind w:firstLine="0"/>
            </w:pPr>
            <w:r w:rsidRPr="003366B8">
              <w:t>A.2.5.Proiectarea designului (UI/UX) aplicației</w:t>
            </w:r>
          </w:p>
        </w:tc>
        <w:tc>
          <w:tcPr>
            <w:tcW w:w="1562" w:type="dxa"/>
          </w:tcPr>
          <w:p w14:paraId="0280C42B" w14:textId="77777777" w:rsidR="00B53768" w:rsidRPr="0081133D" w:rsidRDefault="00B53768" w:rsidP="00B53768">
            <w:pPr>
              <w:spacing w:line="240" w:lineRule="auto"/>
              <w:ind w:firstLine="0"/>
            </w:pPr>
            <w:r>
              <w:t>17.05.2021-28.05.2021</w:t>
            </w:r>
          </w:p>
        </w:tc>
        <w:tc>
          <w:tcPr>
            <w:tcW w:w="3735" w:type="dxa"/>
            <w:vMerge/>
          </w:tcPr>
          <w:p w14:paraId="20F25EB8" w14:textId="77777777" w:rsidR="00B53768" w:rsidRPr="0081133D" w:rsidRDefault="00B53768" w:rsidP="00B53768">
            <w:pPr>
              <w:spacing w:line="240" w:lineRule="auto"/>
              <w:ind w:firstLine="0"/>
            </w:pPr>
          </w:p>
        </w:tc>
      </w:tr>
      <w:tr w:rsidR="00B53768" w:rsidRPr="0081133D" w14:paraId="699E9561" w14:textId="77777777" w:rsidTr="00CF301B">
        <w:trPr>
          <w:trHeight w:val="285"/>
        </w:trPr>
        <w:tc>
          <w:tcPr>
            <w:tcW w:w="4418" w:type="dxa"/>
            <w:tcBorders>
              <w:bottom w:val="single" w:sz="4" w:space="0" w:color="auto"/>
            </w:tcBorders>
          </w:tcPr>
          <w:p w14:paraId="652C134E" w14:textId="77777777" w:rsidR="00B53768" w:rsidRPr="003366B8" w:rsidRDefault="00B53768" w:rsidP="00B53768">
            <w:pPr>
              <w:spacing w:line="240" w:lineRule="auto"/>
              <w:ind w:firstLine="0"/>
            </w:pPr>
            <w:r w:rsidRPr="003366B8">
              <w:t>A.2.6.Dezvoltarea aplicației cu instrumentele alese</w:t>
            </w:r>
          </w:p>
        </w:tc>
        <w:tc>
          <w:tcPr>
            <w:tcW w:w="1562" w:type="dxa"/>
          </w:tcPr>
          <w:p w14:paraId="66ED7897" w14:textId="77777777" w:rsidR="00B53768" w:rsidRPr="0081133D" w:rsidRDefault="00B53768" w:rsidP="00B53768">
            <w:pPr>
              <w:spacing w:line="240" w:lineRule="auto"/>
              <w:ind w:firstLine="0"/>
            </w:pPr>
            <w:r>
              <w:t>31.05.2021-01.10.2021</w:t>
            </w:r>
          </w:p>
        </w:tc>
        <w:tc>
          <w:tcPr>
            <w:tcW w:w="3735" w:type="dxa"/>
            <w:vMerge/>
          </w:tcPr>
          <w:p w14:paraId="3F383037" w14:textId="77777777" w:rsidR="00B53768" w:rsidRPr="0081133D" w:rsidRDefault="00B53768" w:rsidP="00B53768">
            <w:pPr>
              <w:spacing w:line="240" w:lineRule="auto"/>
              <w:ind w:firstLine="0"/>
            </w:pPr>
          </w:p>
        </w:tc>
      </w:tr>
      <w:tr w:rsidR="00B53768" w:rsidRPr="0081133D" w14:paraId="665EF4EE" w14:textId="77777777" w:rsidTr="00CF301B">
        <w:trPr>
          <w:trHeight w:val="285"/>
        </w:trPr>
        <w:tc>
          <w:tcPr>
            <w:tcW w:w="4418" w:type="dxa"/>
            <w:tcBorders>
              <w:bottom w:val="single" w:sz="4" w:space="0" w:color="auto"/>
            </w:tcBorders>
          </w:tcPr>
          <w:p w14:paraId="03D59D8F" w14:textId="77777777" w:rsidR="00B53768" w:rsidRPr="003366B8" w:rsidRDefault="00B53768" w:rsidP="00B53768">
            <w:pPr>
              <w:spacing w:line="240" w:lineRule="auto"/>
              <w:ind w:firstLine="0"/>
            </w:pPr>
            <w:r w:rsidRPr="003366B8">
              <w:t xml:space="preserve">A.2.7.Testarea funcționalului aplicației la diferite etape a dezvoltării </w:t>
            </w:r>
          </w:p>
        </w:tc>
        <w:tc>
          <w:tcPr>
            <w:tcW w:w="1562" w:type="dxa"/>
          </w:tcPr>
          <w:p w14:paraId="350A18F8" w14:textId="77777777" w:rsidR="00B53768" w:rsidRPr="0081133D" w:rsidRDefault="00B53768" w:rsidP="00B53768">
            <w:pPr>
              <w:spacing w:line="240" w:lineRule="auto"/>
              <w:ind w:firstLine="0"/>
            </w:pPr>
            <w:r>
              <w:t>01.07.2021-15.10.2021</w:t>
            </w:r>
          </w:p>
        </w:tc>
        <w:tc>
          <w:tcPr>
            <w:tcW w:w="3735" w:type="dxa"/>
            <w:vMerge/>
          </w:tcPr>
          <w:p w14:paraId="5F6CA767" w14:textId="77777777" w:rsidR="00B53768" w:rsidRPr="0081133D" w:rsidRDefault="00B53768" w:rsidP="00B53768">
            <w:pPr>
              <w:spacing w:line="240" w:lineRule="auto"/>
              <w:ind w:firstLine="0"/>
            </w:pPr>
          </w:p>
        </w:tc>
      </w:tr>
      <w:tr w:rsidR="00B53768" w:rsidRPr="0081133D" w14:paraId="7D07D8E6" w14:textId="77777777" w:rsidTr="00CF301B">
        <w:trPr>
          <w:trHeight w:val="285"/>
        </w:trPr>
        <w:tc>
          <w:tcPr>
            <w:tcW w:w="4418" w:type="dxa"/>
          </w:tcPr>
          <w:p w14:paraId="63E7387C" w14:textId="77777777" w:rsidR="00B53768" w:rsidRPr="003366B8" w:rsidRDefault="00B53768" w:rsidP="00B53768">
            <w:pPr>
              <w:spacing w:line="240" w:lineRule="auto"/>
              <w:ind w:firstLine="0"/>
            </w:pPr>
            <w:r w:rsidRPr="003366B8">
              <w:t>A.2.8.Elaborarea documentației privind utilizarea aplicației</w:t>
            </w:r>
          </w:p>
        </w:tc>
        <w:tc>
          <w:tcPr>
            <w:tcW w:w="1562" w:type="dxa"/>
          </w:tcPr>
          <w:p w14:paraId="386EC7B6" w14:textId="77777777" w:rsidR="00B53768" w:rsidRPr="0081133D" w:rsidRDefault="00B53768" w:rsidP="00B53768">
            <w:pPr>
              <w:spacing w:line="240" w:lineRule="auto"/>
              <w:ind w:firstLine="0"/>
            </w:pPr>
            <w:r>
              <w:t>19.08.2021-25.10.2021</w:t>
            </w:r>
          </w:p>
        </w:tc>
        <w:tc>
          <w:tcPr>
            <w:tcW w:w="3735" w:type="dxa"/>
            <w:vMerge/>
          </w:tcPr>
          <w:p w14:paraId="0CF062B8" w14:textId="77777777" w:rsidR="00B53768" w:rsidRPr="0081133D" w:rsidRDefault="00B53768" w:rsidP="00B53768">
            <w:pPr>
              <w:spacing w:line="240" w:lineRule="auto"/>
              <w:ind w:firstLine="0"/>
            </w:pPr>
          </w:p>
        </w:tc>
      </w:tr>
      <w:tr w:rsidR="00B53768" w:rsidRPr="0081133D" w14:paraId="33DF4963" w14:textId="77777777" w:rsidTr="00CF301B">
        <w:trPr>
          <w:trHeight w:val="285"/>
        </w:trPr>
        <w:tc>
          <w:tcPr>
            <w:tcW w:w="4418" w:type="dxa"/>
            <w:tcBorders>
              <w:bottom w:val="single" w:sz="4" w:space="0" w:color="auto"/>
            </w:tcBorders>
          </w:tcPr>
          <w:p w14:paraId="3118E844" w14:textId="77777777" w:rsidR="00B53768" w:rsidRPr="003366B8" w:rsidRDefault="00B53768" w:rsidP="00B53768">
            <w:pPr>
              <w:spacing w:line="240" w:lineRule="auto"/>
              <w:ind w:firstLine="0"/>
            </w:pPr>
            <w:r w:rsidRPr="003366B8">
              <w:t>A.3.1. Utilizare soft-ului pentru CSP de către cadrele instruite</w:t>
            </w:r>
          </w:p>
        </w:tc>
        <w:tc>
          <w:tcPr>
            <w:tcW w:w="1562" w:type="dxa"/>
          </w:tcPr>
          <w:p w14:paraId="23934428" w14:textId="77777777" w:rsidR="00B53768" w:rsidRPr="00FE427D" w:rsidRDefault="00B53768" w:rsidP="00B53768">
            <w:pPr>
              <w:spacing w:line="240" w:lineRule="auto"/>
              <w:ind w:firstLine="0"/>
              <w:rPr>
                <w:lang w:val="en-US"/>
              </w:rPr>
            </w:pPr>
            <w:r>
              <w:rPr>
                <w:lang w:val="ru-RU"/>
              </w:rPr>
              <w:t>10</w:t>
            </w:r>
            <w:r>
              <w:t>.1</w:t>
            </w:r>
            <w:r>
              <w:rPr>
                <w:lang w:val="ru-RU"/>
              </w:rPr>
              <w:t>1</w:t>
            </w:r>
            <w:r>
              <w:t>.2021-</w:t>
            </w:r>
            <w:r>
              <w:rPr>
                <w:lang w:val="ru-RU"/>
              </w:rPr>
              <w:t>30</w:t>
            </w:r>
            <w:r>
              <w:t>.06.2022</w:t>
            </w:r>
          </w:p>
        </w:tc>
        <w:tc>
          <w:tcPr>
            <w:tcW w:w="3735" w:type="dxa"/>
            <w:vMerge w:val="restart"/>
          </w:tcPr>
          <w:p w14:paraId="63AA88FF" w14:textId="77777777" w:rsidR="00B53768" w:rsidRPr="0081133D" w:rsidRDefault="00B53768" w:rsidP="00B53768">
            <w:pPr>
              <w:spacing w:line="240" w:lineRule="auto"/>
              <w:ind w:firstLine="0"/>
            </w:pPr>
            <w:r w:rsidRPr="00530600">
              <w:t>Aplicația elaborată va fi instalată în toate instituțiile medicale implicate în proiect. Cadrele medicale responsabile de introducerea datelor vor fi instruite în regim online cu privire la utilizarea aplicației. După finalizarea instruirii, cadrele corespunzătoare vor popula depozitul cu date. Tehnicianul va asigura mentenanța sistemului.</w:t>
            </w:r>
          </w:p>
          <w:p w14:paraId="20569001" w14:textId="77777777" w:rsidR="00B53768" w:rsidRPr="0081133D" w:rsidRDefault="00B53768" w:rsidP="00B53768">
            <w:pPr>
              <w:spacing w:line="240" w:lineRule="auto"/>
              <w:ind w:firstLine="0"/>
            </w:pPr>
          </w:p>
        </w:tc>
      </w:tr>
      <w:tr w:rsidR="00B53768" w:rsidRPr="0081133D" w14:paraId="783D2692" w14:textId="77777777" w:rsidTr="00CF301B">
        <w:trPr>
          <w:trHeight w:val="285"/>
        </w:trPr>
        <w:tc>
          <w:tcPr>
            <w:tcW w:w="4418" w:type="dxa"/>
            <w:tcBorders>
              <w:bottom w:val="single" w:sz="4" w:space="0" w:color="auto"/>
            </w:tcBorders>
          </w:tcPr>
          <w:p w14:paraId="180F1855" w14:textId="77777777" w:rsidR="00B53768" w:rsidRPr="003366B8" w:rsidRDefault="00B53768" w:rsidP="00B53768">
            <w:pPr>
              <w:spacing w:line="240" w:lineRule="auto"/>
              <w:ind w:firstLine="0"/>
            </w:pPr>
            <w:r w:rsidRPr="003366B8">
              <w:t xml:space="preserve">A.3.2. Mentenanța sistemului </w:t>
            </w:r>
          </w:p>
        </w:tc>
        <w:tc>
          <w:tcPr>
            <w:tcW w:w="1562" w:type="dxa"/>
          </w:tcPr>
          <w:p w14:paraId="162545A8" w14:textId="77777777" w:rsidR="00B53768" w:rsidRPr="0081133D" w:rsidRDefault="00B53768" w:rsidP="00B53768">
            <w:pPr>
              <w:spacing w:line="240" w:lineRule="auto"/>
              <w:ind w:firstLine="0"/>
            </w:pPr>
            <w:r>
              <w:t>04.10.2021-29.06.2022</w:t>
            </w:r>
          </w:p>
        </w:tc>
        <w:tc>
          <w:tcPr>
            <w:tcW w:w="3735" w:type="dxa"/>
            <w:vMerge/>
          </w:tcPr>
          <w:p w14:paraId="2EEDEA2A" w14:textId="77777777" w:rsidR="00B53768" w:rsidRPr="0081133D" w:rsidRDefault="00B53768" w:rsidP="00B53768">
            <w:pPr>
              <w:spacing w:line="240" w:lineRule="auto"/>
              <w:ind w:firstLine="0"/>
            </w:pPr>
          </w:p>
        </w:tc>
      </w:tr>
      <w:tr w:rsidR="00B53768" w:rsidRPr="0081133D" w14:paraId="6C7CCF6A" w14:textId="77777777" w:rsidTr="00CF301B">
        <w:trPr>
          <w:trHeight w:val="285"/>
        </w:trPr>
        <w:tc>
          <w:tcPr>
            <w:tcW w:w="4418" w:type="dxa"/>
            <w:tcBorders>
              <w:bottom w:val="single" w:sz="4" w:space="0" w:color="auto"/>
            </w:tcBorders>
          </w:tcPr>
          <w:p w14:paraId="5CFD9CA8" w14:textId="77777777" w:rsidR="00B53768" w:rsidRPr="003366B8" w:rsidRDefault="00B53768" w:rsidP="00B53768">
            <w:pPr>
              <w:spacing w:line="240" w:lineRule="auto"/>
              <w:ind w:firstLine="0"/>
            </w:pPr>
            <w:r w:rsidRPr="003366B8">
              <w:t>A.3.3. Instalarea soft-ul elaborat în instituțiile medicale implicate în proiect</w:t>
            </w:r>
          </w:p>
        </w:tc>
        <w:tc>
          <w:tcPr>
            <w:tcW w:w="1562" w:type="dxa"/>
          </w:tcPr>
          <w:p w14:paraId="086FCF59" w14:textId="77777777" w:rsidR="00B53768" w:rsidRPr="00FE427D" w:rsidRDefault="00B53768" w:rsidP="00B53768">
            <w:pPr>
              <w:spacing w:line="240" w:lineRule="auto"/>
              <w:ind w:firstLine="0"/>
              <w:rPr>
                <w:lang w:val="ru-RU"/>
              </w:rPr>
            </w:pPr>
            <w:r>
              <w:t>26.10.2021-08.11.2021</w:t>
            </w:r>
          </w:p>
        </w:tc>
        <w:tc>
          <w:tcPr>
            <w:tcW w:w="3735" w:type="dxa"/>
            <w:vMerge/>
          </w:tcPr>
          <w:p w14:paraId="4472358A" w14:textId="77777777" w:rsidR="00B53768" w:rsidRPr="0081133D" w:rsidRDefault="00B53768" w:rsidP="00B53768">
            <w:pPr>
              <w:spacing w:line="240" w:lineRule="auto"/>
              <w:ind w:firstLine="0"/>
            </w:pPr>
          </w:p>
        </w:tc>
      </w:tr>
      <w:tr w:rsidR="00B53768" w:rsidRPr="0081133D" w14:paraId="14B8EADF" w14:textId="77777777" w:rsidTr="00CF301B">
        <w:trPr>
          <w:trHeight w:val="285"/>
        </w:trPr>
        <w:tc>
          <w:tcPr>
            <w:tcW w:w="4418" w:type="dxa"/>
          </w:tcPr>
          <w:p w14:paraId="0B2DFF03" w14:textId="77777777" w:rsidR="00B53768" w:rsidRPr="003366B8" w:rsidRDefault="00B53768" w:rsidP="00B53768">
            <w:pPr>
              <w:spacing w:line="240" w:lineRule="auto"/>
              <w:ind w:firstLine="0"/>
            </w:pPr>
            <w:r w:rsidRPr="003366B8">
              <w:t>A.3.4. Organizarea sesiunilor de instruire a cadrelor medicale privind utilizarea aplicației de CSP</w:t>
            </w:r>
          </w:p>
        </w:tc>
        <w:tc>
          <w:tcPr>
            <w:tcW w:w="1562" w:type="dxa"/>
          </w:tcPr>
          <w:p w14:paraId="7E9CBFF9" w14:textId="77777777" w:rsidR="00B53768" w:rsidRPr="00FE427D" w:rsidRDefault="00B53768" w:rsidP="00B53768">
            <w:pPr>
              <w:spacing w:line="240" w:lineRule="auto"/>
              <w:ind w:firstLine="0"/>
              <w:rPr>
                <w:lang w:val="ru-RU"/>
              </w:rPr>
            </w:pPr>
            <w:r>
              <w:rPr>
                <w:lang w:val="ru-RU"/>
              </w:rPr>
              <w:t>03.11.2021-23.11.2021</w:t>
            </w:r>
          </w:p>
        </w:tc>
        <w:tc>
          <w:tcPr>
            <w:tcW w:w="3735" w:type="dxa"/>
            <w:vMerge/>
          </w:tcPr>
          <w:p w14:paraId="5E7DA1E6" w14:textId="77777777" w:rsidR="00B53768" w:rsidRPr="0081133D" w:rsidRDefault="00B53768" w:rsidP="00B53768">
            <w:pPr>
              <w:spacing w:line="240" w:lineRule="auto"/>
              <w:ind w:firstLine="0"/>
            </w:pPr>
          </w:p>
        </w:tc>
      </w:tr>
      <w:tr w:rsidR="00B53768" w:rsidRPr="0081133D" w14:paraId="42D77ACD" w14:textId="77777777" w:rsidTr="00CF301B">
        <w:trPr>
          <w:trHeight w:val="285"/>
        </w:trPr>
        <w:tc>
          <w:tcPr>
            <w:tcW w:w="4418" w:type="dxa"/>
            <w:tcBorders>
              <w:bottom w:val="single" w:sz="4" w:space="0" w:color="auto"/>
            </w:tcBorders>
          </w:tcPr>
          <w:p w14:paraId="15171939" w14:textId="77777777" w:rsidR="00B53768" w:rsidRPr="003366B8" w:rsidRDefault="00B53768" w:rsidP="00B53768">
            <w:pPr>
              <w:spacing w:line="240" w:lineRule="auto"/>
              <w:ind w:firstLine="0"/>
            </w:pPr>
            <w:r w:rsidRPr="003366B8">
              <w:t>A.4.1. Cercetarea literaturii de specialitate privind crearea modelelor de prognoză</w:t>
            </w:r>
          </w:p>
        </w:tc>
        <w:tc>
          <w:tcPr>
            <w:tcW w:w="1562" w:type="dxa"/>
          </w:tcPr>
          <w:p w14:paraId="322F59A1" w14:textId="77777777" w:rsidR="00B53768" w:rsidRPr="00CF769D" w:rsidRDefault="00B53768" w:rsidP="00B53768">
            <w:pPr>
              <w:spacing w:line="240" w:lineRule="auto"/>
              <w:ind w:firstLine="0"/>
              <w:rPr>
                <w:lang w:val="ru-RU"/>
              </w:rPr>
            </w:pPr>
            <w:r>
              <w:rPr>
                <w:lang w:val="ru-RU"/>
              </w:rPr>
              <w:t>29.07.2021-18.08.2021</w:t>
            </w:r>
          </w:p>
        </w:tc>
        <w:tc>
          <w:tcPr>
            <w:tcW w:w="3735" w:type="dxa"/>
            <w:vMerge w:val="restart"/>
          </w:tcPr>
          <w:p w14:paraId="5D8E389F" w14:textId="77777777" w:rsidR="00B53768" w:rsidRPr="0081133D" w:rsidRDefault="00B53768" w:rsidP="00B53768">
            <w:pPr>
              <w:spacing w:line="240" w:lineRule="auto"/>
              <w:ind w:firstLine="0"/>
            </w:pPr>
            <w:r w:rsidRPr="00530600">
              <w:t xml:space="preserve">Va fi elaborat un model matematic cu ajutorul instrumentelor licențiate. Vor avea loc 2 sesiuni de consultare cu matematicienii cu privire la elaborarea modelului. </w:t>
            </w:r>
          </w:p>
          <w:p w14:paraId="341F2260" w14:textId="77777777" w:rsidR="00B53768" w:rsidRPr="0081133D" w:rsidRDefault="00B53768" w:rsidP="00B53768">
            <w:pPr>
              <w:spacing w:line="240" w:lineRule="auto"/>
              <w:ind w:firstLine="0"/>
            </w:pPr>
            <w:r w:rsidRPr="00530600">
              <w:t>Modelul rezultat va fi antrenat și testat în baza datelor colectate de către cadrele medicale instruite.</w:t>
            </w:r>
          </w:p>
          <w:p w14:paraId="297684F5" w14:textId="77777777" w:rsidR="00B53768" w:rsidRPr="0081133D" w:rsidRDefault="00B53768" w:rsidP="00B53768">
            <w:pPr>
              <w:spacing w:line="240" w:lineRule="auto"/>
              <w:ind w:firstLine="0"/>
            </w:pPr>
          </w:p>
        </w:tc>
      </w:tr>
      <w:tr w:rsidR="00B53768" w:rsidRPr="0081133D" w14:paraId="3789EF99" w14:textId="77777777" w:rsidTr="00CF301B">
        <w:trPr>
          <w:trHeight w:val="285"/>
        </w:trPr>
        <w:tc>
          <w:tcPr>
            <w:tcW w:w="4418" w:type="dxa"/>
            <w:tcBorders>
              <w:bottom w:val="single" w:sz="4" w:space="0" w:color="auto"/>
            </w:tcBorders>
          </w:tcPr>
          <w:p w14:paraId="5F8EF578" w14:textId="77777777" w:rsidR="00B53768" w:rsidRPr="003366B8" w:rsidRDefault="00B53768" w:rsidP="00B53768">
            <w:pPr>
              <w:spacing w:line="240" w:lineRule="auto"/>
              <w:ind w:firstLine="0"/>
            </w:pPr>
            <w:r w:rsidRPr="003366B8">
              <w:t>A.4.2. Studierea instrumentelor deja existente pentru crearea modelelor de prognozare</w:t>
            </w:r>
          </w:p>
        </w:tc>
        <w:tc>
          <w:tcPr>
            <w:tcW w:w="1562" w:type="dxa"/>
          </w:tcPr>
          <w:p w14:paraId="0A6BE51F" w14:textId="77777777" w:rsidR="00B53768" w:rsidRPr="00CF769D" w:rsidRDefault="00B53768" w:rsidP="00B53768">
            <w:pPr>
              <w:spacing w:line="240" w:lineRule="auto"/>
              <w:ind w:firstLine="0"/>
              <w:rPr>
                <w:lang w:val="ru-RU"/>
              </w:rPr>
            </w:pPr>
            <w:r>
              <w:rPr>
                <w:lang w:val="ru-RU"/>
              </w:rPr>
              <w:t>18.10.2021-29.10.2021</w:t>
            </w:r>
          </w:p>
        </w:tc>
        <w:tc>
          <w:tcPr>
            <w:tcW w:w="3735" w:type="dxa"/>
            <w:vMerge/>
          </w:tcPr>
          <w:p w14:paraId="684198A5" w14:textId="77777777" w:rsidR="00B53768" w:rsidRPr="0081133D" w:rsidRDefault="00B53768" w:rsidP="00B53768">
            <w:pPr>
              <w:spacing w:line="240" w:lineRule="auto"/>
              <w:ind w:firstLine="0"/>
            </w:pPr>
          </w:p>
        </w:tc>
      </w:tr>
      <w:tr w:rsidR="00B53768" w:rsidRPr="0081133D" w14:paraId="6623475B" w14:textId="77777777" w:rsidTr="00CF301B">
        <w:trPr>
          <w:trHeight w:val="285"/>
        </w:trPr>
        <w:tc>
          <w:tcPr>
            <w:tcW w:w="4418" w:type="dxa"/>
            <w:tcBorders>
              <w:bottom w:val="single" w:sz="4" w:space="0" w:color="auto"/>
            </w:tcBorders>
          </w:tcPr>
          <w:p w14:paraId="41B98B83" w14:textId="77777777" w:rsidR="00B53768" w:rsidRPr="003366B8" w:rsidRDefault="00B53768" w:rsidP="00B53768">
            <w:pPr>
              <w:spacing w:line="240" w:lineRule="auto"/>
              <w:ind w:firstLine="0"/>
            </w:pPr>
            <w:r w:rsidRPr="003366B8">
              <w:t>A.4.3. Organizarea sesiunilor de consultare cu specialiști în domeniu (matematicieni, medici) privind elaborarea modelului</w:t>
            </w:r>
          </w:p>
        </w:tc>
        <w:tc>
          <w:tcPr>
            <w:tcW w:w="1562" w:type="dxa"/>
          </w:tcPr>
          <w:p w14:paraId="0629ECA5" w14:textId="77777777" w:rsidR="00B53768" w:rsidRPr="00CF769D" w:rsidRDefault="00B53768" w:rsidP="00B53768">
            <w:pPr>
              <w:spacing w:line="240" w:lineRule="auto"/>
              <w:ind w:firstLine="0"/>
              <w:rPr>
                <w:lang w:val="ru-RU"/>
              </w:rPr>
            </w:pPr>
            <w:r>
              <w:rPr>
                <w:lang w:val="ru-RU"/>
              </w:rPr>
              <w:t>25.10.2021-26.10.2021</w:t>
            </w:r>
          </w:p>
        </w:tc>
        <w:tc>
          <w:tcPr>
            <w:tcW w:w="3735" w:type="dxa"/>
            <w:vMerge/>
          </w:tcPr>
          <w:p w14:paraId="1168376F" w14:textId="77777777" w:rsidR="00B53768" w:rsidRPr="0081133D" w:rsidRDefault="00B53768" w:rsidP="00B53768">
            <w:pPr>
              <w:spacing w:line="240" w:lineRule="auto"/>
              <w:ind w:firstLine="0"/>
            </w:pPr>
          </w:p>
        </w:tc>
      </w:tr>
      <w:tr w:rsidR="00B53768" w:rsidRPr="0081133D" w14:paraId="2DA4A071" w14:textId="77777777" w:rsidTr="00CF301B">
        <w:trPr>
          <w:trHeight w:val="285"/>
        </w:trPr>
        <w:tc>
          <w:tcPr>
            <w:tcW w:w="4418" w:type="dxa"/>
            <w:tcBorders>
              <w:bottom w:val="single" w:sz="4" w:space="0" w:color="auto"/>
            </w:tcBorders>
          </w:tcPr>
          <w:p w14:paraId="72756A70" w14:textId="77777777" w:rsidR="00B53768" w:rsidRPr="003366B8" w:rsidRDefault="00B53768" w:rsidP="00B53768">
            <w:pPr>
              <w:spacing w:line="240" w:lineRule="auto"/>
              <w:ind w:firstLine="0"/>
            </w:pPr>
            <w:r w:rsidRPr="003366B8">
              <w:t>A.4.4. Alegerea abordării potrivite pentru crearea modelului</w:t>
            </w:r>
          </w:p>
        </w:tc>
        <w:tc>
          <w:tcPr>
            <w:tcW w:w="1562" w:type="dxa"/>
          </w:tcPr>
          <w:p w14:paraId="1D81389C" w14:textId="77777777" w:rsidR="00B53768" w:rsidRPr="00CF769D" w:rsidRDefault="00B53768" w:rsidP="00B53768">
            <w:pPr>
              <w:spacing w:line="240" w:lineRule="auto"/>
              <w:ind w:firstLine="0"/>
              <w:rPr>
                <w:lang w:val="en-US"/>
              </w:rPr>
            </w:pPr>
            <w:r>
              <w:rPr>
                <w:lang w:val="en-US"/>
              </w:rPr>
              <w:t>27.10.2021-09.11.2021</w:t>
            </w:r>
          </w:p>
        </w:tc>
        <w:tc>
          <w:tcPr>
            <w:tcW w:w="3735" w:type="dxa"/>
            <w:vMerge/>
          </w:tcPr>
          <w:p w14:paraId="01657E22" w14:textId="77777777" w:rsidR="00B53768" w:rsidRPr="0081133D" w:rsidRDefault="00B53768" w:rsidP="00B53768">
            <w:pPr>
              <w:spacing w:line="240" w:lineRule="auto"/>
              <w:ind w:firstLine="0"/>
            </w:pPr>
          </w:p>
        </w:tc>
      </w:tr>
      <w:tr w:rsidR="00B53768" w:rsidRPr="0081133D" w14:paraId="4A9833F2" w14:textId="77777777" w:rsidTr="00CF301B">
        <w:trPr>
          <w:trHeight w:val="285"/>
        </w:trPr>
        <w:tc>
          <w:tcPr>
            <w:tcW w:w="4418" w:type="dxa"/>
            <w:tcBorders>
              <w:bottom w:val="single" w:sz="4" w:space="0" w:color="auto"/>
            </w:tcBorders>
          </w:tcPr>
          <w:p w14:paraId="1FABCA79" w14:textId="77777777" w:rsidR="00B53768" w:rsidRPr="003366B8" w:rsidRDefault="00B53768" w:rsidP="00B53768">
            <w:pPr>
              <w:spacing w:line="240" w:lineRule="auto"/>
              <w:ind w:firstLine="0"/>
            </w:pPr>
            <w:r w:rsidRPr="003366B8">
              <w:t>A.4.5. Elaborarea modelului cu instrumentele identificate</w:t>
            </w:r>
          </w:p>
        </w:tc>
        <w:tc>
          <w:tcPr>
            <w:tcW w:w="1562" w:type="dxa"/>
          </w:tcPr>
          <w:p w14:paraId="1C834483" w14:textId="77777777" w:rsidR="00B53768" w:rsidRPr="0081133D" w:rsidRDefault="00B53768" w:rsidP="00B53768">
            <w:pPr>
              <w:spacing w:line="240" w:lineRule="auto"/>
              <w:ind w:firstLine="0"/>
            </w:pPr>
            <w:r>
              <w:t>23.11.2021-13.12.2021</w:t>
            </w:r>
          </w:p>
        </w:tc>
        <w:tc>
          <w:tcPr>
            <w:tcW w:w="3735" w:type="dxa"/>
            <w:vMerge/>
          </w:tcPr>
          <w:p w14:paraId="72E8086D" w14:textId="77777777" w:rsidR="00B53768" w:rsidRPr="0081133D" w:rsidRDefault="00B53768" w:rsidP="00B53768">
            <w:pPr>
              <w:spacing w:line="240" w:lineRule="auto"/>
              <w:ind w:firstLine="0"/>
            </w:pPr>
          </w:p>
        </w:tc>
      </w:tr>
      <w:tr w:rsidR="00B53768" w:rsidRPr="0081133D" w14:paraId="79A3C523" w14:textId="77777777" w:rsidTr="00CF301B">
        <w:trPr>
          <w:trHeight w:val="285"/>
        </w:trPr>
        <w:tc>
          <w:tcPr>
            <w:tcW w:w="4418" w:type="dxa"/>
            <w:tcBorders>
              <w:bottom w:val="single" w:sz="4" w:space="0" w:color="auto"/>
            </w:tcBorders>
          </w:tcPr>
          <w:p w14:paraId="4C0DB430" w14:textId="77777777" w:rsidR="00B53768" w:rsidRPr="003366B8" w:rsidRDefault="00B53768" w:rsidP="00B53768">
            <w:pPr>
              <w:spacing w:line="240" w:lineRule="auto"/>
              <w:ind w:firstLine="0"/>
            </w:pPr>
            <w:r w:rsidRPr="003366B8">
              <w:t>A.4.6. Organizarea sesiunilor de consultare cu specialiști în domeniu (matematicieni, medici) privind modelul în etapa de creare</w:t>
            </w:r>
          </w:p>
        </w:tc>
        <w:tc>
          <w:tcPr>
            <w:tcW w:w="1562" w:type="dxa"/>
          </w:tcPr>
          <w:p w14:paraId="44C67725" w14:textId="77777777" w:rsidR="00B53768" w:rsidRPr="0081133D" w:rsidRDefault="00B53768" w:rsidP="00B53768">
            <w:pPr>
              <w:spacing w:line="240" w:lineRule="auto"/>
              <w:ind w:firstLine="0"/>
            </w:pPr>
            <w:r>
              <w:t>02.12.2021-03.12.2021</w:t>
            </w:r>
          </w:p>
        </w:tc>
        <w:tc>
          <w:tcPr>
            <w:tcW w:w="3735" w:type="dxa"/>
            <w:vMerge/>
          </w:tcPr>
          <w:p w14:paraId="0CD59AE4" w14:textId="77777777" w:rsidR="00B53768" w:rsidRPr="0081133D" w:rsidRDefault="00B53768" w:rsidP="00B53768">
            <w:pPr>
              <w:spacing w:line="240" w:lineRule="auto"/>
              <w:ind w:firstLine="0"/>
            </w:pPr>
          </w:p>
        </w:tc>
      </w:tr>
      <w:tr w:rsidR="00B53768" w:rsidRPr="0081133D" w14:paraId="6B49D049" w14:textId="77777777" w:rsidTr="00CF301B">
        <w:trPr>
          <w:trHeight w:val="285"/>
        </w:trPr>
        <w:tc>
          <w:tcPr>
            <w:tcW w:w="4418" w:type="dxa"/>
            <w:tcBorders>
              <w:bottom w:val="single" w:sz="4" w:space="0" w:color="auto"/>
            </w:tcBorders>
          </w:tcPr>
          <w:p w14:paraId="1ACEC548" w14:textId="77777777" w:rsidR="00B53768" w:rsidRPr="003366B8" w:rsidRDefault="00B53768" w:rsidP="00B53768">
            <w:pPr>
              <w:spacing w:line="240" w:lineRule="auto"/>
              <w:ind w:firstLine="0"/>
            </w:pPr>
            <w:r w:rsidRPr="003366B8">
              <w:t>A.4.7. Testarea veridicității modelului utilizând instrumentul abordarea aleasă</w:t>
            </w:r>
          </w:p>
        </w:tc>
        <w:tc>
          <w:tcPr>
            <w:tcW w:w="1562" w:type="dxa"/>
          </w:tcPr>
          <w:p w14:paraId="09730E7C" w14:textId="77777777" w:rsidR="00B53768" w:rsidRPr="0081133D" w:rsidRDefault="00B53768" w:rsidP="00B53768">
            <w:pPr>
              <w:spacing w:line="240" w:lineRule="auto"/>
              <w:ind w:firstLine="0"/>
            </w:pPr>
            <w:r>
              <w:t>07.12.2021-15.12.2021</w:t>
            </w:r>
          </w:p>
        </w:tc>
        <w:tc>
          <w:tcPr>
            <w:tcW w:w="3735" w:type="dxa"/>
            <w:vMerge/>
          </w:tcPr>
          <w:p w14:paraId="1DFF6EC9" w14:textId="77777777" w:rsidR="00B53768" w:rsidRPr="0081133D" w:rsidRDefault="00B53768" w:rsidP="00B53768">
            <w:pPr>
              <w:spacing w:line="240" w:lineRule="auto"/>
              <w:ind w:firstLine="0"/>
            </w:pPr>
          </w:p>
        </w:tc>
      </w:tr>
      <w:tr w:rsidR="00B53768" w:rsidRPr="0081133D" w14:paraId="2C80698A" w14:textId="77777777" w:rsidTr="00CF301B">
        <w:trPr>
          <w:trHeight w:val="285"/>
        </w:trPr>
        <w:tc>
          <w:tcPr>
            <w:tcW w:w="4418" w:type="dxa"/>
            <w:tcBorders>
              <w:bottom w:val="single" w:sz="4" w:space="0" w:color="auto"/>
            </w:tcBorders>
          </w:tcPr>
          <w:p w14:paraId="09C8745D" w14:textId="77777777" w:rsidR="00B53768" w:rsidRPr="003366B8" w:rsidRDefault="00B53768" w:rsidP="00B53768">
            <w:pPr>
              <w:spacing w:line="240" w:lineRule="auto"/>
              <w:ind w:firstLine="0"/>
            </w:pPr>
            <w:r w:rsidRPr="003366B8">
              <w:t>A.5.1. Identificarea cerințelor pentru instrumentul software reieșind din modelul identificat</w:t>
            </w:r>
          </w:p>
        </w:tc>
        <w:tc>
          <w:tcPr>
            <w:tcW w:w="1562" w:type="dxa"/>
          </w:tcPr>
          <w:p w14:paraId="6A24C05E" w14:textId="77777777" w:rsidR="00B53768" w:rsidRPr="0081133D" w:rsidRDefault="00B53768" w:rsidP="00B53768">
            <w:pPr>
              <w:spacing w:line="240" w:lineRule="auto"/>
              <w:ind w:firstLine="0"/>
            </w:pPr>
            <w:r>
              <w:t>14.12.2021-20.12.2021</w:t>
            </w:r>
          </w:p>
        </w:tc>
        <w:tc>
          <w:tcPr>
            <w:tcW w:w="3735" w:type="dxa"/>
            <w:vMerge w:val="restart"/>
          </w:tcPr>
          <w:p w14:paraId="1EF4B2E9" w14:textId="77777777" w:rsidR="00B53768" w:rsidRPr="0081133D" w:rsidRDefault="00B53768" w:rsidP="00B53768">
            <w:pPr>
              <w:spacing w:line="240" w:lineRule="auto"/>
              <w:ind w:firstLine="0"/>
            </w:pPr>
            <w:r w:rsidRPr="00742508">
              <w:t xml:space="preserve">Va fi elaborată o aplicație în care se va încadra modelul matematic de prognoză elaborat anterior. În proces vor fi implicați aceleași echipe care au elaborat aplicația </w:t>
            </w:r>
            <w:r w:rsidRPr="00742508">
              <w:lastRenderedPageBreak/>
              <w:t>pentru CSP.</w:t>
            </w:r>
          </w:p>
        </w:tc>
      </w:tr>
      <w:tr w:rsidR="00B53768" w:rsidRPr="0081133D" w14:paraId="19AADF95" w14:textId="77777777" w:rsidTr="00CF301B">
        <w:trPr>
          <w:trHeight w:val="285"/>
        </w:trPr>
        <w:tc>
          <w:tcPr>
            <w:tcW w:w="4418" w:type="dxa"/>
            <w:tcBorders>
              <w:bottom w:val="single" w:sz="4" w:space="0" w:color="auto"/>
            </w:tcBorders>
          </w:tcPr>
          <w:p w14:paraId="555DA541" w14:textId="77777777" w:rsidR="00B53768" w:rsidRPr="003366B8" w:rsidRDefault="00B53768" w:rsidP="00B53768">
            <w:pPr>
              <w:spacing w:line="240" w:lineRule="auto"/>
              <w:ind w:firstLine="0"/>
            </w:pPr>
            <w:r w:rsidRPr="003366B8">
              <w:t>A.5.2. Elaborarea modelelor conceptual și logic al aplicației</w:t>
            </w:r>
          </w:p>
        </w:tc>
        <w:tc>
          <w:tcPr>
            <w:tcW w:w="1562" w:type="dxa"/>
          </w:tcPr>
          <w:p w14:paraId="04998B74" w14:textId="77777777" w:rsidR="00B53768" w:rsidRPr="0081133D" w:rsidRDefault="00B53768" w:rsidP="00B53768">
            <w:pPr>
              <w:spacing w:line="240" w:lineRule="auto"/>
              <w:ind w:firstLine="0"/>
            </w:pPr>
            <w:r>
              <w:t>17.12.2021-30.12.2021</w:t>
            </w:r>
          </w:p>
        </w:tc>
        <w:tc>
          <w:tcPr>
            <w:tcW w:w="3735" w:type="dxa"/>
            <w:vMerge/>
          </w:tcPr>
          <w:p w14:paraId="118796A5" w14:textId="77777777" w:rsidR="00B53768" w:rsidRPr="0081133D" w:rsidRDefault="00B53768" w:rsidP="00B53768">
            <w:pPr>
              <w:spacing w:line="240" w:lineRule="auto"/>
              <w:ind w:firstLine="0"/>
            </w:pPr>
          </w:p>
        </w:tc>
      </w:tr>
      <w:tr w:rsidR="00B53768" w:rsidRPr="0081133D" w14:paraId="6D31A1C0" w14:textId="77777777" w:rsidTr="00CF301B">
        <w:trPr>
          <w:trHeight w:val="285"/>
        </w:trPr>
        <w:tc>
          <w:tcPr>
            <w:tcW w:w="4418" w:type="dxa"/>
            <w:tcBorders>
              <w:bottom w:val="single" w:sz="4" w:space="0" w:color="auto"/>
            </w:tcBorders>
          </w:tcPr>
          <w:p w14:paraId="4B500DFA" w14:textId="77777777" w:rsidR="00B53768" w:rsidRPr="003366B8" w:rsidRDefault="00B53768" w:rsidP="00B53768">
            <w:pPr>
              <w:spacing w:line="240" w:lineRule="auto"/>
              <w:ind w:firstLine="0"/>
            </w:pPr>
            <w:r w:rsidRPr="003366B8">
              <w:lastRenderedPageBreak/>
              <w:t>A.5.3. Proiectarea depozitului de date în relație cu depozitul de date a aplicației de CSP elaborate</w:t>
            </w:r>
          </w:p>
        </w:tc>
        <w:tc>
          <w:tcPr>
            <w:tcW w:w="1562" w:type="dxa"/>
          </w:tcPr>
          <w:p w14:paraId="59350829" w14:textId="77777777" w:rsidR="00B53768" w:rsidRPr="0081133D" w:rsidRDefault="00B53768" w:rsidP="00B53768">
            <w:pPr>
              <w:spacing w:line="240" w:lineRule="auto"/>
              <w:ind w:firstLine="0"/>
            </w:pPr>
            <w:r>
              <w:t>24.12.2021-02.01.2022</w:t>
            </w:r>
          </w:p>
        </w:tc>
        <w:tc>
          <w:tcPr>
            <w:tcW w:w="3735" w:type="dxa"/>
            <w:vMerge/>
          </w:tcPr>
          <w:p w14:paraId="6286ECA7" w14:textId="77777777" w:rsidR="00B53768" w:rsidRPr="0081133D" w:rsidRDefault="00B53768" w:rsidP="00B53768">
            <w:pPr>
              <w:spacing w:line="240" w:lineRule="auto"/>
              <w:ind w:firstLine="0"/>
            </w:pPr>
          </w:p>
        </w:tc>
      </w:tr>
      <w:tr w:rsidR="00B53768" w:rsidRPr="0081133D" w14:paraId="0D0846AA" w14:textId="77777777" w:rsidTr="00CF301B">
        <w:trPr>
          <w:trHeight w:val="285"/>
        </w:trPr>
        <w:tc>
          <w:tcPr>
            <w:tcW w:w="4418" w:type="dxa"/>
            <w:tcBorders>
              <w:bottom w:val="single" w:sz="4" w:space="0" w:color="auto"/>
            </w:tcBorders>
          </w:tcPr>
          <w:p w14:paraId="24172FD9" w14:textId="77777777" w:rsidR="00B53768" w:rsidRPr="003366B8" w:rsidRDefault="00B53768" w:rsidP="00B53768">
            <w:pPr>
              <w:spacing w:line="240" w:lineRule="auto"/>
              <w:ind w:firstLine="0"/>
            </w:pPr>
            <w:r w:rsidRPr="003366B8">
              <w:t>A.5.4. Proiectarea designului (UI/UX) aplicației</w:t>
            </w:r>
          </w:p>
        </w:tc>
        <w:tc>
          <w:tcPr>
            <w:tcW w:w="1562" w:type="dxa"/>
          </w:tcPr>
          <w:p w14:paraId="28935D4B" w14:textId="77777777" w:rsidR="00B53768" w:rsidRPr="0081133D" w:rsidRDefault="00B53768" w:rsidP="00B53768">
            <w:pPr>
              <w:spacing w:line="240" w:lineRule="auto"/>
              <w:ind w:firstLine="0"/>
            </w:pPr>
            <w:r>
              <w:t>31.12.2021-13.01.2022</w:t>
            </w:r>
          </w:p>
        </w:tc>
        <w:tc>
          <w:tcPr>
            <w:tcW w:w="3735" w:type="dxa"/>
            <w:vMerge/>
          </w:tcPr>
          <w:p w14:paraId="386EC855" w14:textId="77777777" w:rsidR="00B53768" w:rsidRPr="0081133D" w:rsidRDefault="00B53768" w:rsidP="00B53768">
            <w:pPr>
              <w:spacing w:line="240" w:lineRule="auto"/>
              <w:ind w:firstLine="0"/>
            </w:pPr>
          </w:p>
        </w:tc>
      </w:tr>
      <w:tr w:rsidR="00B53768" w:rsidRPr="0081133D" w14:paraId="46E4B808" w14:textId="77777777" w:rsidTr="00CF301B">
        <w:trPr>
          <w:trHeight w:val="285"/>
        </w:trPr>
        <w:tc>
          <w:tcPr>
            <w:tcW w:w="4418" w:type="dxa"/>
            <w:tcBorders>
              <w:bottom w:val="single" w:sz="4" w:space="0" w:color="auto"/>
            </w:tcBorders>
          </w:tcPr>
          <w:p w14:paraId="118B9CCF" w14:textId="77777777" w:rsidR="00B53768" w:rsidRPr="003366B8" w:rsidRDefault="00B53768" w:rsidP="00B53768">
            <w:pPr>
              <w:spacing w:line="240" w:lineRule="auto"/>
              <w:ind w:firstLine="0"/>
            </w:pPr>
            <w:r w:rsidRPr="003366B8">
              <w:t>A.5.5. Realizarea aplicației</w:t>
            </w:r>
          </w:p>
        </w:tc>
        <w:tc>
          <w:tcPr>
            <w:tcW w:w="1562" w:type="dxa"/>
          </w:tcPr>
          <w:p w14:paraId="340B7BC1" w14:textId="77777777" w:rsidR="00B53768" w:rsidRPr="0081133D" w:rsidRDefault="00B53768" w:rsidP="00B53768">
            <w:pPr>
              <w:spacing w:line="240" w:lineRule="auto"/>
              <w:ind w:firstLine="0"/>
            </w:pPr>
            <w:r>
              <w:t>10.01.2022-05.04.2022</w:t>
            </w:r>
          </w:p>
        </w:tc>
        <w:tc>
          <w:tcPr>
            <w:tcW w:w="3735" w:type="dxa"/>
            <w:vMerge/>
          </w:tcPr>
          <w:p w14:paraId="37976AB0" w14:textId="77777777" w:rsidR="00B53768" w:rsidRPr="0081133D" w:rsidRDefault="00B53768" w:rsidP="00B53768">
            <w:pPr>
              <w:spacing w:line="240" w:lineRule="auto"/>
              <w:ind w:firstLine="0"/>
            </w:pPr>
          </w:p>
        </w:tc>
      </w:tr>
      <w:tr w:rsidR="00B53768" w:rsidRPr="0081133D" w14:paraId="41949CB7" w14:textId="77777777" w:rsidTr="00CF301B">
        <w:trPr>
          <w:trHeight w:val="285"/>
        </w:trPr>
        <w:tc>
          <w:tcPr>
            <w:tcW w:w="4418" w:type="dxa"/>
            <w:tcBorders>
              <w:bottom w:val="single" w:sz="4" w:space="0" w:color="auto"/>
            </w:tcBorders>
          </w:tcPr>
          <w:p w14:paraId="4F74D96E" w14:textId="77777777" w:rsidR="00B53768" w:rsidRPr="003366B8" w:rsidRDefault="00B53768" w:rsidP="00B53768">
            <w:pPr>
              <w:spacing w:line="240" w:lineRule="auto"/>
              <w:ind w:firstLine="0"/>
            </w:pPr>
            <w:r w:rsidRPr="003366B8">
              <w:t xml:space="preserve">A.5.6. Testarea funcționalului aplicației la diferite etape a dezvoltării </w:t>
            </w:r>
          </w:p>
        </w:tc>
        <w:tc>
          <w:tcPr>
            <w:tcW w:w="1562" w:type="dxa"/>
          </w:tcPr>
          <w:p w14:paraId="50C63896" w14:textId="77777777" w:rsidR="00B53768" w:rsidRPr="0081133D" w:rsidRDefault="00B53768" w:rsidP="00B53768">
            <w:pPr>
              <w:spacing w:line="240" w:lineRule="auto"/>
              <w:ind w:firstLine="0"/>
            </w:pPr>
            <w:r>
              <w:t>07.02.2022-12.04.2022</w:t>
            </w:r>
          </w:p>
        </w:tc>
        <w:tc>
          <w:tcPr>
            <w:tcW w:w="3735" w:type="dxa"/>
            <w:vMerge/>
          </w:tcPr>
          <w:p w14:paraId="5F75B459" w14:textId="77777777" w:rsidR="00B53768" w:rsidRPr="0081133D" w:rsidRDefault="00B53768" w:rsidP="00B53768">
            <w:pPr>
              <w:spacing w:line="240" w:lineRule="auto"/>
              <w:ind w:firstLine="0"/>
            </w:pPr>
          </w:p>
        </w:tc>
      </w:tr>
      <w:tr w:rsidR="00B53768" w:rsidRPr="0081133D" w14:paraId="2161C28F" w14:textId="77777777" w:rsidTr="00CF301B">
        <w:trPr>
          <w:trHeight w:val="285"/>
        </w:trPr>
        <w:tc>
          <w:tcPr>
            <w:tcW w:w="4418" w:type="dxa"/>
          </w:tcPr>
          <w:p w14:paraId="7D4CDEE9" w14:textId="77777777" w:rsidR="00B53768" w:rsidRPr="003366B8" w:rsidRDefault="00B53768" w:rsidP="00B53768">
            <w:pPr>
              <w:spacing w:line="240" w:lineRule="auto"/>
              <w:ind w:firstLine="0"/>
            </w:pPr>
            <w:r w:rsidRPr="003366B8">
              <w:t>A.5.7. Elaborarea documentației privind utilizarea aplicației</w:t>
            </w:r>
          </w:p>
        </w:tc>
        <w:tc>
          <w:tcPr>
            <w:tcW w:w="1562" w:type="dxa"/>
          </w:tcPr>
          <w:p w14:paraId="091086F6" w14:textId="77777777" w:rsidR="00B53768" w:rsidRPr="0081133D" w:rsidRDefault="00B53768" w:rsidP="00B53768">
            <w:pPr>
              <w:spacing w:line="240" w:lineRule="auto"/>
              <w:ind w:firstLine="0"/>
            </w:pPr>
            <w:r>
              <w:t>11.03.2022-19.04.2022</w:t>
            </w:r>
          </w:p>
        </w:tc>
        <w:tc>
          <w:tcPr>
            <w:tcW w:w="3735" w:type="dxa"/>
            <w:vMerge/>
          </w:tcPr>
          <w:p w14:paraId="5A1637A6" w14:textId="77777777" w:rsidR="00B53768" w:rsidRPr="0081133D" w:rsidRDefault="00B53768" w:rsidP="00B53768">
            <w:pPr>
              <w:spacing w:line="240" w:lineRule="auto"/>
              <w:ind w:firstLine="0"/>
            </w:pPr>
          </w:p>
        </w:tc>
      </w:tr>
      <w:tr w:rsidR="00B53768" w:rsidRPr="0081133D" w14:paraId="0291ABF6" w14:textId="77777777" w:rsidTr="00CF301B">
        <w:trPr>
          <w:trHeight w:val="285"/>
        </w:trPr>
        <w:tc>
          <w:tcPr>
            <w:tcW w:w="4418" w:type="dxa"/>
            <w:tcBorders>
              <w:bottom w:val="single" w:sz="4" w:space="0" w:color="auto"/>
            </w:tcBorders>
          </w:tcPr>
          <w:p w14:paraId="3E71A6F7" w14:textId="77777777" w:rsidR="00B53768" w:rsidRPr="003366B8" w:rsidRDefault="00B53768" w:rsidP="00B53768">
            <w:pPr>
              <w:spacing w:line="240" w:lineRule="auto"/>
              <w:ind w:firstLine="0"/>
            </w:pPr>
            <w:r w:rsidRPr="003366B8">
              <w:t>*Utilizarea aplicației</w:t>
            </w:r>
          </w:p>
        </w:tc>
        <w:tc>
          <w:tcPr>
            <w:tcW w:w="1562" w:type="dxa"/>
          </w:tcPr>
          <w:p w14:paraId="291F225B" w14:textId="77777777" w:rsidR="00B53768" w:rsidRPr="00CD75C7" w:rsidRDefault="00B53768" w:rsidP="00B53768">
            <w:pPr>
              <w:spacing w:line="240" w:lineRule="auto"/>
              <w:ind w:firstLine="0"/>
              <w:rPr>
                <w:lang w:val="ru-RU"/>
              </w:rPr>
            </w:pPr>
            <w:r>
              <w:t>13.04.2022-30.062022</w:t>
            </w:r>
          </w:p>
        </w:tc>
        <w:tc>
          <w:tcPr>
            <w:tcW w:w="3735" w:type="dxa"/>
          </w:tcPr>
          <w:p w14:paraId="2A75C19F" w14:textId="77777777" w:rsidR="00B53768" w:rsidRPr="0081133D" w:rsidRDefault="00B53768" w:rsidP="00B53768">
            <w:pPr>
              <w:spacing w:line="240" w:lineRule="auto"/>
              <w:ind w:firstLine="0"/>
            </w:pPr>
          </w:p>
        </w:tc>
      </w:tr>
    </w:tbl>
    <w:p w14:paraId="297E9C83" w14:textId="77777777" w:rsidR="00B53768" w:rsidRPr="0081133D" w:rsidRDefault="00B53768" w:rsidP="00B5376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1"/>
      </w:tblGrid>
      <w:tr w:rsidR="00B53768" w:rsidRPr="0081133D" w14:paraId="395074AE" w14:textId="77777777" w:rsidTr="00CF301B">
        <w:tc>
          <w:tcPr>
            <w:tcW w:w="9747" w:type="dxa"/>
            <w:shd w:val="clear" w:color="auto" w:fill="CCCCCC"/>
          </w:tcPr>
          <w:p w14:paraId="79472481" w14:textId="77777777" w:rsidR="00B53768" w:rsidRPr="0081133D" w:rsidRDefault="00B53768" w:rsidP="00B53768">
            <w:pPr>
              <w:spacing w:line="240" w:lineRule="auto"/>
              <w:ind w:firstLine="0"/>
            </w:pPr>
            <w:r w:rsidRPr="0081133D">
              <w:t>Diagrama G</w:t>
            </w:r>
            <w:r>
              <w:t>rant</w:t>
            </w:r>
            <w:r w:rsidRPr="0081133D">
              <w:t xml:space="preserve"> a activităților</w:t>
            </w:r>
          </w:p>
        </w:tc>
      </w:tr>
      <w:tr w:rsidR="00B53768" w:rsidRPr="0081133D" w14:paraId="0798F425" w14:textId="77777777" w:rsidTr="00CF301B">
        <w:tc>
          <w:tcPr>
            <w:tcW w:w="9747" w:type="dxa"/>
          </w:tcPr>
          <w:p w14:paraId="5E990EF3" w14:textId="77777777" w:rsidR="00B53768" w:rsidRDefault="00B53768" w:rsidP="00B53768">
            <w:pPr>
              <w:spacing w:line="240" w:lineRule="auto"/>
              <w:ind w:firstLine="0"/>
            </w:pPr>
            <w:r w:rsidRPr="00236CCF">
              <w:rPr>
                <w:noProof/>
              </w:rPr>
              <w:drawing>
                <wp:inline distT="0" distB="0" distL="0" distR="0" wp14:anchorId="6DDDC1D9" wp14:editId="6F628137">
                  <wp:extent cx="5943600" cy="3550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609"/>
                          <a:stretch/>
                        </pic:blipFill>
                        <pic:spPr bwMode="auto">
                          <a:xfrm>
                            <a:off x="0" y="0"/>
                            <a:ext cx="5943600" cy="3550724"/>
                          </a:xfrm>
                          <a:prstGeom prst="rect">
                            <a:avLst/>
                          </a:prstGeom>
                          <a:ln>
                            <a:noFill/>
                          </a:ln>
                          <a:extLst>
                            <a:ext uri="{53640926-AAD7-44D8-BBD7-CCE9431645EC}">
                              <a14:shadowObscured xmlns:a14="http://schemas.microsoft.com/office/drawing/2010/main"/>
                            </a:ext>
                          </a:extLst>
                        </pic:spPr>
                      </pic:pic>
                    </a:graphicData>
                  </a:graphic>
                </wp:inline>
              </w:drawing>
            </w:r>
          </w:p>
          <w:p w14:paraId="30DF7504" w14:textId="77777777" w:rsidR="00B53768" w:rsidRPr="0081133D" w:rsidRDefault="00B53768" w:rsidP="00B53768">
            <w:pPr>
              <w:spacing w:line="240" w:lineRule="auto"/>
              <w:ind w:firstLine="0"/>
            </w:pPr>
          </w:p>
        </w:tc>
      </w:tr>
    </w:tbl>
    <w:p w14:paraId="11DAF32E" w14:textId="77777777" w:rsidR="00B53768" w:rsidRPr="0081133D" w:rsidRDefault="00B53768" w:rsidP="00B5376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1"/>
      </w:tblGrid>
      <w:tr w:rsidR="00B53768" w:rsidRPr="0081133D" w14:paraId="523CF8A9" w14:textId="77777777" w:rsidTr="00CF301B">
        <w:tc>
          <w:tcPr>
            <w:tcW w:w="9747" w:type="dxa"/>
            <w:shd w:val="clear" w:color="auto" w:fill="CCCCCC"/>
          </w:tcPr>
          <w:p w14:paraId="17AFE6FB" w14:textId="77777777" w:rsidR="00B53768" w:rsidRPr="0081133D" w:rsidRDefault="00B53768" w:rsidP="00B53768">
            <w:pPr>
              <w:spacing w:line="240" w:lineRule="auto"/>
              <w:ind w:firstLine="0"/>
            </w:pPr>
            <w:r w:rsidRPr="0081133D">
              <w:t>Rezultatele proiectului</w:t>
            </w:r>
          </w:p>
        </w:tc>
      </w:tr>
      <w:tr w:rsidR="00B53768" w:rsidRPr="0081133D" w14:paraId="0563FC97" w14:textId="77777777" w:rsidTr="00CF301B">
        <w:tc>
          <w:tcPr>
            <w:tcW w:w="9747" w:type="dxa"/>
          </w:tcPr>
          <w:p w14:paraId="081C3E32" w14:textId="77777777" w:rsidR="00B53768" w:rsidRDefault="00B53768" w:rsidP="00B53768">
            <w:pPr>
              <w:spacing w:line="240" w:lineRule="auto"/>
              <w:ind w:firstLine="0"/>
            </w:pPr>
            <w:r>
              <w:t>R1. Proceduri și regulamente privind CSP elaborate și aprobate</w:t>
            </w:r>
          </w:p>
          <w:p w14:paraId="3E8AACA0" w14:textId="77777777" w:rsidR="00B53768" w:rsidRDefault="00B53768" w:rsidP="00B53768">
            <w:pPr>
              <w:spacing w:line="240" w:lineRule="auto"/>
              <w:ind w:firstLine="0"/>
            </w:pPr>
            <w:r>
              <w:t>R2. Software privind realizarea eficientă a CSP, realizat și testat</w:t>
            </w:r>
          </w:p>
          <w:p w14:paraId="690D5342" w14:textId="77777777" w:rsidR="00B53768" w:rsidRDefault="00B53768" w:rsidP="00B53768">
            <w:pPr>
              <w:spacing w:line="240" w:lineRule="auto"/>
              <w:ind w:firstLine="0"/>
            </w:pPr>
            <w:r>
              <w:t>R3. Procesul de stocare a datelor în conformitate cu soft-ul elaborat pentru CSP pus pe rol</w:t>
            </w:r>
          </w:p>
          <w:p w14:paraId="3F4002B6" w14:textId="77777777" w:rsidR="00B53768" w:rsidRDefault="00B53768" w:rsidP="00B53768">
            <w:pPr>
              <w:spacing w:line="240" w:lineRule="auto"/>
              <w:ind w:firstLine="0"/>
            </w:pPr>
            <w:r>
              <w:t>R4. Crearea modelului de analiză și prognozare a AVC în RM realizat și testat</w:t>
            </w:r>
          </w:p>
          <w:p w14:paraId="15B4E400" w14:textId="77777777" w:rsidR="00B53768" w:rsidRDefault="00B53768" w:rsidP="00B53768">
            <w:pPr>
              <w:spacing w:line="240" w:lineRule="auto"/>
              <w:ind w:firstLine="0"/>
            </w:pPr>
            <w:r>
              <w:t>R5. Instrument Software de analize și prognoze AVC-ului elaborat în baza modelului identificat, realizat și testat</w:t>
            </w:r>
          </w:p>
          <w:p w14:paraId="579B8C58" w14:textId="77777777" w:rsidR="00B53768" w:rsidRPr="0081133D" w:rsidRDefault="00B53768" w:rsidP="00B53768">
            <w:pPr>
              <w:spacing w:line="240" w:lineRule="auto"/>
              <w:ind w:firstLine="0"/>
            </w:pPr>
          </w:p>
        </w:tc>
      </w:tr>
    </w:tbl>
    <w:p w14:paraId="67DDE08E" w14:textId="77777777" w:rsidR="00B53768" w:rsidRPr="0081133D" w:rsidRDefault="00B53768" w:rsidP="00B5376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1"/>
      </w:tblGrid>
      <w:tr w:rsidR="00B53768" w:rsidRPr="0081133D" w14:paraId="04E6AE4A" w14:textId="77777777" w:rsidTr="00CF301B">
        <w:tc>
          <w:tcPr>
            <w:tcW w:w="9747" w:type="dxa"/>
            <w:shd w:val="clear" w:color="auto" w:fill="CCCCCC"/>
          </w:tcPr>
          <w:p w14:paraId="45FC8E2A" w14:textId="77777777" w:rsidR="00B53768" w:rsidRPr="0081133D" w:rsidRDefault="00B53768" w:rsidP="00B53768">
            <w:pPr>
              <w:spacing w:line="240" w:lineRule="auto"/>
              <w:ind w:firstLine="0"/>
            </w:pPr>
            <w:r w:rsidRPr="0081133D">
              <w:t>Impactul proiectului</w:t>
            </w:r>
          </w:p>
        </w:tc>
      </w:tr>
      <w:tr w:rsidR="00B53768" w:rsidRPr="0081133D" w14:paraId="000FB606" w14:textId="77777777" w:rsidTr="00CF301B">
        <w:tc>
          <w:tcPr>
            <w:tcW w:w="9747" w:type="dxa"/>
          </w:tcPr>
          <w:p w14:paraId="20B8F5DF" w14:textId="77777777" w:rsidR="00B53768" w:rsidRPr="00236CCF" w:rsidRDefault="00B53768" w:rsidP="00B53768">
            <w:pPr>
              <w:spacing w:line="240" w:lineRule="auto"/>
              <w:ind w:firstLine="0"/>
            </w:pPr>
            <w:r w:rsidRPr="00236CCF">
              <w:t xml:space="preserve">Ca o regulă generală care trebuie respectată pentru absolut fiecare proiect, este existența unui scop clar stabilit încă de la începutul elaborării proiectului, în caz contrar acesta nu are sens de a fi dezvoltat și implementat. Pentru proiectului dat se merge pe idea de „Utilizarea </w:t>
            </w:r>
            <w:r w:rsidRPr="00236CCF">
              <w:rPr>
                <w:szCs w:val="20"/>
              </w:rPr>
              <w:t>TIC în procesul de colectare, stocare, procesare (CSP) a datelor privind AVC-ul pentru realizarea analizei și prognozei maladiei respective în RM</w:t>
            </w:r>
            <w:r w:rsidRPr="00236CCF">
              <w:t xml:space="preserve">”. Din definirea scopului sau, altfel numit, obiectivului </w:t>
            </w:r>
            <w:r w:rsidRPr="00236CCF">
              <w:lastRenderedPageBreak/>
              <w:t>imediat, pot fi deduse două domenii principale care vor fi influențate și anume cel medical și cel al tehnologiilor informaționale. Fără îndoială, domeniul medical va suferi schimbări odată ce modelul de analiză și prognozare va fi funcțional și va începe o dezvoltare activă și progresivă de îmbunătățire a numeroaselor aspecte precum precizia diagnozei, identificarea maladiei la stadiile incipiente, calitatea serviciului prestat, etc. Iar din punct de vedere al tehnologiilor informaționale, la nivelul dezvoltării aplicației nu se vor presupune descoperiri și inovații, în schimb acestea vor fi făcute la capitolul creării modelului matematic de prognozare care va permite stabilirea de regulii privind probabilitatea apariției maladiei în baza indicatorilor sănătății.</w:t>
            </w:r>
          </w:p>
          <w:p w14:paraId="72BD2D32" w14:textId="77777777" w:rsidR="00B53768" w:rsidRPr="00236CCF" w:rsidRDefault="00B53768" w:rsidP="00B53768">
            <w:pPr>
              <w:spacing w:line="240" w:lineRule="auto"/>
              <w:ind w:firstLine="0"/>
            </w:pPr>
            <w:r w:rsidRPr="00236CCF">
              <w:t>Din perspectiva procedurilor de implementare, pentru realizarea proiectului au fost propuse cinci rezultate care pot fi atinse parcurgând planul de activități stabilit anterior. Fiecare rezultat este marcat de un potențial impact care l-ar putea aduce, precum performarea sistemului de colectarea a datelor existent și simplificarea acestui proces, implementarea noilor tehnologii în sistemul medical, reunirea mai multor părți interesate pentru soluționarea problemei existente, progresul în crearea modelelor de prognoză, etc..</w:t>
            </w:r>
          </w:p>
          <w:p w14:paraId="5E7BD86A" w14:textId="77777777" w:rsidR="00B53768" w:rsidRPr="0081133D" w:rsidRDefault="00B53768" w:rsidP="00B53768">
            <w:pPr>
              <w:spacing w:line="240" w:lineRule="auto"/>
              <w:ind w:firstLine="0"/>
            </w:pPr>
            <w:r w:rsidRPr="00236CCF">
              <w:t>De ordin obligator este verificarea regulată a procesului de efectuare a activităților. Drept repere pot fi considerați indicatorii de realizare care diferă în dependență de tipul de activitate. Astfel efectul realizării proiectului poate fi monitorizat cu ajutorul asemenea instrumente precum întocmirea rapoartelor (dărilor de seamă) și a documentației, testarea funcționalului softurilor la diferite etape de dezvoltare, utilizarea instrumentelor adiționale pentru managementul timpului și organizarea lucrului, etc.</w:t>
            </w:r>
          </w:p>
          <w:p w14:paraId="502A4115" w14:textId="77777777" w:rsidR="00B53768" w:rsidRPr="0081133D" w:rsidRDefault="00B53768" w:rsidP="00B53768">
            <w:pPr>
              <w:spacing w:line="240" w:lineRule="auto"/>
              <w:ind w:firstLine="0"/>
            </w:pPr>
          </w:p>
        </w:tc>
      </w:tr>
    </w:tbl>
    <w:p w14:paraId="75C6AD2A" w14:textId="77777777" w:rsidR="00B53768" w:rsidRPr="0081133D" w:rsidRDefault="00B53768" w:rsidP="00B5376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5"/>
        <w:gridCol w:w="6320"/>
      </w:tblGrid>
      <w:tr w:rsidR="00B53768" w:rsidRPr="0081133D" w14:paraId="0447ECE1" w14:textId="77777777" w:rsidTr="00CF301B">
        <w:tc>
          <w:tcPr>
            <w:tcW w:w="9485" w:type="dxa"/>
            <w:gridSpan w:val="2"/>
            <w:shd w:val="clear" w:color="auto" w:fill="CCCCCC"/>
          </w:tcPr>
          <w:p w14:paraId="61EE0BCF" w14:textId="77777777" w:rsidR="00B53768" w:rsidRPr="0081133D" w:rsidRDefault="00B53768" w:rsidP="00B53768">
            <w:pPr>
              <w:spacing w:line="240" w:lineRule="auto"/>
              <w:ind w:firstLine="0"/>
              <w:jc w:val="center"/>
            </w:pPr>
            <w:r w:rsidRPr="0081133D">
              <w:t>Partenerii implicaţi în proiect</w:t>
            </w:r>
          </w:p>
        </w:tc>
      </w:tr>
      <w:tr w:rsidR="00B53768" w:rsidRPr="0081133D" w14:paraId="185069F2" w14:textId="77777777" w:rsidTr="00CF301B">
        <w:tc>
          <w:tcPr>
            <w:tcW w:w="3165" w:type="dxa"/>
          </w:tcPr>
          <w:p w14:paraId="56571DB2" w14:textId="77777777" w:rsidR="00B53768" w:rsidRPr="0081133D" w:rsidRDefault="00B53768" w:rsidP="00B53768">
            <w:pPr>
              <w:spacing w:line="240" w:lineRule="auto"/>
              <w:ind w:left="360" w:firstLine="0"/>
            </w:pPr>
            <w:r>
              <w:t>Ministerul Sănătății</w:t>
            </w:r>
          </w:p>
        </w:tc>
        <w:tc>
          <w:tcPr>
            <w:tcW w:w="6320" w:type="dxa"/>
          </w:tcPr>
          <w:p w14:paraId="671B2B13" w14:textId="77777777" w:rsidR="00B53768" w:rsidRPr="0081133D" w:rsidRDefault="00B53768" w:rsidP="00B53768">
            <w:pPr>
              <w:spacing w:line="240" w:lineRule="auto"/>
              <w:ind w:left="360" w:firstLine="0"/>
            </w:pPr>
            <w:r w:rsidRPr="00371854">
              <w:t>Cadru legislativ național, instituție competentă în domeniu, cadre instruite</w:t>
            </w:r>
          </w:p>
        </w:tc>
      </w:tr>
      <w:tr w:rsidR="00B53768" w:rsidRPr="0081133D" w14:paraId="007E75CF" w14:textId="77777777" w:rsidTr="00CF301B">
        <w:tc>
          <w:tcPr>
            <w:tcW w:w="3165" w:type="dxa"/>
          </w:tcPr>
          <w:p w14:paraId="5FFD2DEC" w14:textId="77777777" w:rsidR="00B53768" w:rsidRPr="0081133D" w:rsidRDefault="00B53768" w:rsidP="00B53768">
            <w:pPr>
              <w:spacing w:line="240" w:lineRule="auto"/>
              <w:ind w:left="360" w:firstLine="0"/>
            </w:pPr>
            <w:r>
              <w:t>Organizații internaționale (WHO, ONU)</w:t>
            </w:r>
          </w:p>
        </w:tc>
        <w:tc>
          <w:tcPr>
            <w:tcW w:w="6320" w:type="dxa"/>
          </w:tcPr>
          <w:p w14:paraId="0ED79BBE" w14:textId="77777777" w:rsidR="00B53768" w:rsidRPr="0081133D" w:rsidRDefault="00B53768" w:rsidP="00B53768">
            <w:pPr>
              <w:spacing w:line="240" w:lineRule="auto"/>
              <w:ind w:left="360" w:firstLine="0"/>
            </w:pPr>
            <w:r w:rsidRPr="00371854">
              <w:t>Cadru legislativ interanțional, renume modial, colaborare la nivel internațional</w:t>
            </w:r>
          </w:p>
        </w:tc>
      </w:tr>
      <w:tr w:rsidR="00B53768" w:rsidRPr="0081133D" w14:paraId="78F9E130" w14:textId="77777777" w:rsidTr="00CF301B">
        <w:tc>
          <w:tcPr>
            <w:tcW w:w="3165" w:type="dxa"/>
          </w:tcPr>
          <w:p w14:paraId="0E7A3901" w14:textId="77777777" w:rsidR="00B53768" w:rsidRPr="0081133D" w:rsidRDefault="00B53768" w:rsidP="00B53768">
            <w:pPr>
              <w:spacing w:line="240" w:lineRule="auto"/>
              <w:ind w:left="360" w:firstLine="0"/>
            </w:pPr>
            <w:r>
              <w:t>Rețele de farmacii</w:t>
            </w:r>
          </w:p>
        </w:tc>
        <w:tc>
          <w:tcPr>
            <w:tcW w:w="6320" w:type="dxa"/>
          </w:tcPr>
          <w:p w14:paraId="01E994B0" w14:textId="77777777" w:rsidR="00B53768" w:rsidRPr="0081133D" w:rsidRDefault="00B53768" w:rsidP="00B53768">
            <w:pPr>
              <w:spacing w:line="240" w:lineRule="auto"/>
              <w:ind w:left="360" w:firstLine="0"/>
            </w:pPr>
            <w:r w:rsidRPr="00371854">
              <w:t>Entitatea intermediară între industria farmaceutică și nemijlocit clientul/pacientul</w:t>
            </w:r>
          </w:p>
        </w:tc>
      </w:tr>
    </w:tbl>
    <w:p w14:paraId="2540EE4F" w14:textId="77777777" w:rsidR="00B53768" w:rsidRPr="0081133D" w:rsidRDefault="00B53768" w:rsidP="00B5376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8"/>
        <w:gridCol w:w="6493"/>
      </w:tblGrid>
      <w:tr w:rsidR="00B53768" w:rsidRPr="0081133D" w14:paraId="59920B5D" w14:textId="77777777" w:rsidTr="00CF301B">
        <w:tc>
          <w:tcPr>
            <w:tcW w:w="9747" w:type="dxa"/>
            <w:gridSpan w:val="2"/>
            <w:shd w:val="clear" w:color="auto" w:fill="CCCCCC"/>
          </w:tcPr>
          <w:p w14:paraId="470302DF" w14:textId="77777777" w:rsidR="00B53768" w:rsidRPr="0081133D" w:rsidRDefault="00B53768" w:rsidP="00B53768">
            <w:pPr>
              <w:spacing w:line="240" w:lineRule="auto"/>
              <w:ind w:firstLine="0"/>
              <w:jc w:val="center"/>
            </w:pPr>
            <w:r w:rsidRPr="0081133D">
              <w:t>Bugetul proiectului/devizul estimat de cheltuieli</w:t>
            </w:r>
          </w:p>
        </w:tc>
      </w:tr>
      <w:tr w:rsidR="00B53768" w:rsidRPr="0081133D" w14:paraId="1197D7B9" w14:textId="77777777" w:rsidTr="00CF301B">
        <w:tc>
          <w:tcPr>
            <w:tcW w:w="3227" w:type="dxa"/>
            <w:shd w:val="clear" w:color="auto" w:fill="CCCCCC"/>
          </w:tcPr>
          <w:p w14:paraId="52CACD45" w14:textId="77777777" w:rsidR="00B53768" w:rsidRPr="0081133D" w:rsidRDefault="00B53768" w:rsidP="00B53768">
            <w:pPr>
              <w:spacing w:line="240" w:lineRule="auto"/>
              <w:ind w:firstLine="0"/>
            </w:pPr>
            <w:r w:rsidRPr="0081133D">
              <w:t xml:space="preserve">Suma solicitată de la autoritatea finanțatoare </w:t>
            </w:r>
          </w:p>
        </w:tc>
        <w:tc>
          <w:tcPr>
            <w:tcW w:w="6520" w:type="dxa"/>
          </w:tcPr>
          <w:p w14:paraId="4931ABC7" w14:textId="77777777" w:rsidR="00B53768" w:rsidRPr="00371854" w:rsidRDefault="00B53768" w:rsidP="00B53768">
            <w:pPr>
              <w:spacing w:line="240" w:lineRule="auto"/>
              <w:ind w:firstLine="0"/>
            </w:pPr>
            <w:r>
              <w:rPr>
                <w:lang w:val="ru-RU"/>
              </w:rPr>
              <w:t xml:space="preserve">2000 </w:t>
            </w:r>
            <w:r>
              <w:t>mii lei</w:t>
            </w:r>
          </w:p>
        </w:tc>
      </w:tr>
      <w:tr w:rsidR="00B53768" w:rsidRPr="0081133D" w14:paraId="73F16553" w14:textId="77777777" w:rsidTr="00CF301B">
        <w:tc>
          <w:tcPr>
            <w:tcW w:w="3227" w:type="dxa"/>
            <w:shd w:val="clear" w:color="auto" w:fill="CCCCCC"/>
          </w:tcPr>
          <w:p w14:paraId="093B934D" w14:textId="77777777" w:rsidR="00B53768" w:rsidRPr="0081133D" w:rsidRDefault="00B53768" w:rsidP="00B53768">
            <w:pPr>
              <w:spacing w:line="240" w:lineRule="auto"/>
              <w:ind w:firstLine="0"/>
            </w:pPr>
            <w:r w:rsidRPr="0081133D">
              <w:t>Contribuția proprie</w:t>
            </w:r>
          </w:p>
        </w:tc>
        <w:tc>
          <w:tcPr>
            <w:tcW w:w="6520" w:type="dxa"/>
          </w:tcPr>
          <w:p w14:paraId="4D8EA233" w14:textId="77777777" w:rsidR="00B53768" w:rsidRPr="00371854" w:rsidRDefault="00B53768" w:rsidP="00B53768">
            <w:pPr>
              <w:spacing w:line="240" w:lineRule="auto"/>
              <w:ind w:firstLine="0"/>
              <w:rPr>
                <w:lang w:val="ru-RU"/>
              </w:rPr>
            </w:pPr>
            <w:r>
              <w:rPr>
                <w:lang w:val="ru-RU"/>
              </w:rPr>
              <w:t>-</w:t>
            </w:r>
          </w:p>
        </w:tc>
      </w:tr>
      <w:tr w:rsidR="00B53768" w:rsidRPr="0081133D" w14:paraId="1EFC7863" w14:textId="77777777" w:rsidTr="00CF301B">
        <w:tc>
          <w:tcPr>
            <w:tcW w:w="3227" w:type="dxa"/>
            <w:shd w:val="clear" w:color="auto" w:fill="CCCCCC"/>
          </w:tcPr>
          <w:p w14:paraId="0EC92973" w14:textId="77777777" w:rsidR="00B53768" w:rsidRPr="0081133D" w:rsidRDefault="00B53768" w:rsidP="00B53768">
            <w:pPr>
              <w:spacing w:line="240" w:lineRule="auto"/>
              <w:ind w:firstLine="0"/>
            </w:pPr>
            <w:r w:rsidRPr="0081133D">
              <w:t>Alte contribuții ale partenerilor</w:t>
            </w:r>
          </w:p>
        </w:tc>
        <w:tc>
          <w:tcPr>
            <w:tcW w:w="6520" w:type="dxa"/>
          </w:tcPr>
          <w:p w14:paraId="5647E3D6" w14:textId="77777777" w:rsidR="00B53768" w:rsidRPr="0081133D" w:rsidRDefault="00B53768" w:rsidP="00B53768">
            <w:pPr>
              <w:spacing w:line="240" w:lineRule="auto"/>
              <w:ind w:firstLine="0"/>
            </w:pPr>
            <w:r>
              <w:t>600 mii lei</w:t>
            </w:r>
          </w:p>
        </w:tc>
      </w:tr>
      <w:tr w:rsidR="00B53768" w:rsidRPr="0081133D" w14:paraId="1AADBB85" w14:textId="77777777" w:rsidTr="00CF301B">
        <w:tc>
          <w:tcPr>
            <w:tcW w:w="3227" w:type="dxa"/>
            <w:shd w:val="clear" w:color="auto" w:fill="CCCCCC"/>
          </w:tcPr>
          <w:p w14:paraId="56A33A2A" w14:textId="77777777" w:rsidR="00B53768" w:rsidRPr="0081133D" w:rsidRDefault="00B53768" w:rsidP="00B53768">
            <w:pPr>
              <w:spacing w:line="240" w:lineRule="auto"/>
              <w:ind w:firstLine="0"/>
            </w:pPr>
            <w:r w:rsidRPr="0081133D">
              <w:t>Suma totală</w:t>
            </w:r>
          </w:p>
        </w:tc>
        <w:tc>
          <w:tcPr>
            <w:tcW w:w="6520" w:type="dxa"/>
          </w:tcPr>
          <w:p w14:paraId="4EFB530B" w14:textId="77777777" w:rsidR="00B53768" w:rsidRPr="00371854" w:rsidRDefault="00B53768" w:rsidP="00B53768">
            <w:pPr>
              <w:spacing w:line="240" w:lineRule="auto"/>
              <w:ind w:firstLine="0"/>
            </w:pPr>
            <w:r>
              <w:t>2600</w:t>
            </w:r>
            <w:r>
              <w:rPr>
                <w:lang w:val="ru-RU"/>
              </w:rPr>
              <w:t xml:space="preserve"> </w:t>
            </w:r>
            <w:r>
              <w:t>mii lei</w:t>
            </w:r>
          </w:p>
        </w:tc>
      </w:tr>
    </w:tbl>
    <w:p w14:paraId="15FF8DB9" w14:textId="77777777" w:rsidR="00B53768" w:rsidRPr="0081133D" w:rsidRDefault="00B53768" w:rsidP="00B5376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1"/>
      </w:tblGrid>
      <w:tr w:rsidR="00B53768" w:rsidRPr="0081133D" w14:paraId="1E9125BF" w14:textId="77777777" w:rsidTr="00CF301B">
        <w:tc>
          <w:tcPr>
            <w:tcW w:w="9747" w:type="dxa"/>
            <w:shd w:val="clear" w:color="auto" w:fill="CCCCCC"/>
          </w:tcPr>
          <w:p w14:paraId="07ECB2B9" w14:textId="77777777" w:rsidR="00B53768" w:rsidRPr="0081133D" w:rsidRDefault="00B53768" w:rsidP="00B53768">
            <w:pPr>
              <w:shd w:val="clear" w:color="auto" w:fill="CCCCCC"/>
              <w:spacing w:line="240" w:lineRule="auto"/>
              <w:ind w:firstLine="0"/>
            </w:pPr>
            <w:r w:rsidRPr="0081133D">
              <w:rPr>
                <w:color w:val="000000"/>
                <w:lang w:eastAsia="ro-RO"/>
              </w:rPr>
              <w:t xml:space="preserve">Modalităţi de monitorizare şi de evaluare ale proiectului </w:t>
            </w:r>
            <w:r w:rsidRPr="0081133D">
              <w:t>(max. 200 cuvinte)</w:t>
            </w:r>
          </w:p>
        </w:tc>
      </w:tr>
      <w:tr w:rsidR="00B53768" w:rsidRPr="0081133D" w14:paraId="79200197" w14:textId="77777777" w:rsidTr="00CF301B">
        <w:tc>
          <w:tcPr>
            <w:tcW w:w="9747" w:type="dxa"/>
          </w:tcPr>
          <w:p w14:paraId="4161CF40" w14:textId="77777777" w:rsidR="00B53768" w:rsidRDefault="00B53768" w:rsidP="00B53768">
            <w:pPr>
              <w:spacing w:line="240" w:lineRule="auto"/>
              <w:ind w:firstLine="0"/>
            </w:pPr>
            <w:r>
              <w:t>O modalitate efectivă de monitorizare și evaluare este monitorizarea ipotezelor. În cazul proiectului nostru ipotezele pot fi monitorizate în baza următorilor indicatori:</w:t>
            </w:r>
          </w:p>
          <w:p w14:paraId="6058B34C" w14:textId="77777777" w:rsidR="00B53768" w:rsidRDefault="00B53768" w:rsidP="0021721C">
            <w:pPr>
              <w:pStyle w:val="ListParagraph"/>
              <w:numPr>
                <w:ilvl w:val="0"/>
                <w:numId w:val="65"/>
              </w:numPr>
              <w:spacing w:line="240" w:lineRule="auto"/>
              <w:ind w:firstLine="0"/>
              <w:jc w:val="left"/>
            </w:pPr>
            <w:r>
              <w:t>Ridicarea nivelului de conștientizare a riscului de a suferi boli care tind să aibă rezultat letal</w:t>
            </w:r>
          </w:p>
          <w:p w14:paraId="45E35DC6" w14:textId="77777777" w:rsidR="00B53768" w:rsidRDefault="00B53768" w:rsidP="0021721C">
            <w:pPr>
              <w:pStyle w:val="ListParagraph"/>
              <w:numPr>
                <w:ilvl w:val="0"/>
                <w:numId w:val="65"/>
              </w:numPr>
              <w:spacing w:line="240" w:lineRule="auto"/>
              <w:ind w:firstLine="0"/>
              <w:jc w:val="left"/>
            </w:pPr>
            <w:r>
              <w:t>Scăderea mortalității în următoarele decenii</w:t>
            </w:r>
          </w:p>
          <w:p w14:paraId="3E9155BD" w14:textId="77777777" w:rsidR="00B53768" w:rsidRDefault="00B53768" w:rsidP="0021721C">
            <w:pPr>
              <w:pStyle w:val="ListParagraph"/>
              <w:numPr>
                <w:ilvl w:val="0"/>
                <w:numId w:val="65"/>
              </w:numPr>
              <w:spacing w:line="240" w:lineRule="auto"/>
              <w:ind w:firstLine="0"/>
              <w:jc w:val="left"/>
            </w:pPr>
            <w:r>
              <w:t>Creșterea volumului de date credibile privind AVC-ul pe parcursul a 5 ani după lansarea aplicației</w:t>
            </w:r>
          </w:p>
          <w:p w14:paraId="68930135" w14:textId="77777777" w:rsidR="00B53768" w:rsidRDefault="00B53768" w:rsidP="0021721C">
            <w:pPr>
              <w:pStyle w:val="ListParagraph"/>
              <w:numPr>
                <w:ilvl w:val="0"/>
                <w:numId w:val="65"/>
              </w:numPr>
              <w:spacing w:line="240" w:lineRule="auto"/>
              <w:ind w:firstLine="0"/>
              <w:jc w:val="left"/>
            </w:pPr>
            <w:r>
              <w:t>Creșterea numărului de oameni cointeresați în ceea ce ține factorii de risc ai AVC-ului</w:t>
            </w:r>
          </w:p>
          <w:p w14:paraId="6AA24E61" w14:textId="77777777" w:rsidR="00B53768" w:rsidRDefault="00B53768" w:rsidP="0021721C">
            <w:pPr>
              <w:pStyle w:val="ListParagraph"/>
              <w:numPr>
                <w:ilvl w:val="0"/>
                <w:numId w:val="65"/>
              </w:numPr>
              <w:spacing w:line="240" w:lineRule="auto"/>
              <w:ind w:firstLine="0"/>
              <w:jc w:val="left"/>
            </w:pPr>
            <w:r>
              <w:t>Aplicație soft testată și lucrativă elaborată în decursul a 6-12 luni calendaristice de la primirea resurselor financiare pentru proiect</w:t>
            </w:r>
          </w:p>
          <w:p w14:paraId="6FA5D04D" w14:textId="77777777" w:rsidR="00B53768" w:rsidRDefault="00B53768" w:rsidP="0021721C">
            <w:pPr>
              <w:pStyle w:val="ListParagraph"/>
              <w:numPr>
                <w:ilvl w:val="0"/>
                <w:numId w:val="65"/>
              </w:numPr>
              <w:spacing w:line="240" w:lineRule="auto"/>
              <w:ind w:firstLine="0"/>
              <w:jc w:val="left"/>
            </w:pPr>
            <w:r>
              <w:t xml:space="preserve">Documentație accesibilă în diferite formate (electronic, fizic) și în orice moment de timp privind proceduri/regulamente de CSP, utilizarea aplicațiilor elaborate </w:t>
            </w:r>
          </w:p>
          <w:p w14:paraId="47351DD9" w14:textId="77777777" w:rsidR="00B53768" w:rsidRDefault="00B53768" w:rsidP="0021721C">
            <w:pPr>
              <w:pStyle w:val="ListParagraph"/>
              <w:numPr>
                <w:ilvl w:val="0"/>
                <w:numId w:val="65"/>
              </w:numPr>
              <w:spacing w:line="240" w:lineRule="auto"/>
              <w:ind w:firstLine="0"/>
              <w:jc w:val="left"/>
            </w:pPr>
            <w:r>
              <w:t xml:space="preserve">Instituții medicale de stat și private echipate cu noua aplicație pe parcursul a 5 ani </w:t>
            </w:r>
            <w:r>
              <w:lastRenderedPageBreak/>
              <w:t xml:space="preserve">de la realizarea aplicației </w:t>
            </w:r>
          </w:p>
          <w:p w14:paraId="5BC6DBAE" w14:textId="77777777" w:rsidR="00B53768" w:rsidRDefault="00B53768" w:rsidP="0021721C">
            <w:pPr>
              <w:pStyle w:val="ListParagraph"/>
              <w:numPr>
                <w:ilvl w:val="0"/>
                <w:numId w:val="65"/>
              </w:numPr>
              <w:spacing w:line="240" w:lineRule="auto"/>
              <w:ind w:firstLine="0"/>
              <w:jc w:val="left"/>
            </w:pPr>
            <w:r>
              <w:t>Cadre medicale instruite privind utilizarea aplicației timp de 5 ani de la realizarea aplicației</w:t>
            </w:r>
          </w:p>
          <w:p w14:paraId="76E697D8" w14:textId="77777777" w:rsidR="00B53768" w:rsidRDefault="00B53768" w:rsidP="0021721C">
            <w:pPr>
              <w:pStyle w:val="ListParagraph"/>
              <w:numPr>
                <w:ilvl w:val="0"/>
                <w:numId w:val="65"/>
              </w:numPr>
              <w:spacing w:line="240" w:lineRule="auto"/>
              <w:ind w:firstLine="0"/>
              <w:jc w:val="left"/>
            </w:pPr>
            <w:r>
              <w:t>Date colectate de la pacienți în cantitate de cel puțin 50% din numărul total de pacienți diagnosticați cu AVC și 25% de la pacienții care nu suferă de boli cardiace</w:t>
            </w:r>
          </w:p>
          <w:p w14:paraId="075C406B" w14:textId="77777777" w:rsidR="00B53768" w:rsidRPr="00371854" w:rsidRDefault="00B53768" w:rsidP="0021721C">
            <w:pPr>
              <w:pStyle w:val="ListParagraph"/>
              <w:numPr>
                <w:ilvl w:val="0"/>
                <w:numId w:val="65"/>
              </w:numPr>
              <w:spacing w:line="240" w:lineRule="auto"/>
              <w:ind w:firstLine="0"/>
              <w:jc w:val="left"/>
            </w:pPr>
            <w:r>
              <w:t>Rezultatele obținute de pe urma aplicării modelelor matematice elaborate oferă o precizie de 60-80%</w:t>
            </w:r>
          </w:p>
        </w:tc>
      </w:tr>
    </w:tbl>
    <w:p w14:paraId="5BE9EAF3" w14:textId="77777777" w:rsidR="00B53768" w:rsidRPr="0081133D" w:rsidRDefault="00B53768" w:rsidP="00B5376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1"/>
      </w:tblGrid>
      <w:tr w:rsidR="00B53768" w:rsidRPr="0081133D" w14:paraId="412B9F88" w14:textId="77777777" w:rsidTr="00CF301B">
        <w:tc>
          <w:tcPr>
            <w:tcW w:w="9747" w:type="dxa"/>
            <w:shd w:val="clear" w:color="auto" w:fill="CCCCCC"/>
          </w:tcPr>
          <w:p w14:paraId="37E7581A" w14:textId="77777777" w:rsidR="00B53768" w:rsidRPr="0081133D" w:rsidRDefault="00B53768" w:rsidP="00B53768">
            <w:pPr>
              <w:shd w:val="clear" w:color="auto" w:fill="CCCCCC"/>
              <w:spacing w:line="240" w:lineRule="auto"/>
              <w:ind w:firstLine="0"/>
            </w:pPr>
            <w:r w:rsidRPr="0081133D">
              <w:rPr>
                <w:color w:val="000000"/>
                <w:lang w:eastAsia="ro-RO"/>
              </w:rPr>
              <w:t>Activităţi de promovare</w:t>
            </w:r>
            <w:r w:rsidRPr="0081133D">
              <w:rPr>
                <w:color w:val="000000"/>
              </w:rPr>
              <w:t>/</w:t>
            </w:r>
            <w:r w:rsidRPr="0081133D">
              <w:rPr>
                <w:color w:val="000000"/>
                <w:lang w:eastAsia="ro-RO"/>
              </w:rPr>
              <w:t xml:space="preserve">mediatizare şi de diseminare pe care intenţionaţi să le realizaţi în timpul implementării proiectului </w:t>
            </w:r>
            <w:r w:rsidRPr="0081133D">
              <w:t>(max. 200 cuvinte)</w:t>
            </w:r>
          </w:p>
        </w:tc>
      </w:tr>
      <w:tr w:rsidR="00B53768" w:rsidRPr="0081133D" w14:paraId="2AE487C0" w14:textId="77777777" w:rsidTr="00CF301B">
        <w:tc>
          <w:tcPr>
            <w:tcW w:w="9747" w:type="dxa"/>
          </w:tcPr>
          <w:p w14:paraId="41940630" w14:textId="77777777" w:rsidR="00B53768" w:rsidRPr="0081133D" w:rsidRDefault="00B53768" w:rsidP="00B53768">
            <w:pPr>
              <w:spacing w:line="240" w:lineRule="auto"/>
              <w:ind w:firstLine="0"/>
            </w:pPr>
            <w:r>
              <w:t>În mare parte se optează pentru promovarea prin intermediul rețelelor sociale și ajutorul din partea partenerilor în ceea ce ține promovarea. Respectiv, dacă partenerul e Ministerul Sănătății se optează pentru întreprinderea măsurilor la nivel național de informare a populației fie prin publicitate, banere, anunțuri, etc.</w:t>
            </w:r>
          </w:p>
          <w:p w14:paraId="66BE3AD9" w14:textId="77777777" w:rsidR="00B53768" w:rsidRPr="0081133D" w:rsidRDefault="00B53768" w:rsidP="00B53768">
            <w:pPr>
              <w:spacing w:line="240" w:lineRule="auto"/>
              <w:ind w:firstLine="0"/>
            </w:pPr>
          </w:p>
        </w:tc>
      </w:tr>
    </w:tbl>
    <w:p w14:paraId="1C38A054" w14:textId="77777777" w:rsidR="00B53768" w:rsidRPr="0081133D" w:rsidRDefault="00B53768" w:rsidP="00B53768">
      <w:pPr>
        <w:spacing w:line="240"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1"/>
      </w:tblGrid>
      <w:tr w:rsidR="00B53768" w:rsidRPr="0081133D" w14:paraId="0A3E4D6A" w14:textId="77777777" w:rsidTr="00CF301B">
        <w:tc>
          <w:tcPr>
            <w:tcW w:w="9747" w:type="dxa"/>
            <w:shd w:val="clear" w:color="auto" w:fill="CCCCCC"/>
          </w:tcPr>
          <w:p w14:paraId="436B663F" w14:textId="77777777" w:rsidR="00B53768" w:rsidRPr="0081133D" w:rsidRDefault="00B53768" w:rsidP="00B53768">
            <w:pPr>
              <w:spacing w:line="240" w:lineRule="auto"/>
              <w:ind w:firstLine="0"/>
            </w:pPr>
            <w:r w:rsidRPr="0081133D">
              <w:t>Durabilitatea/Continuitatea proiectului</w:t>
            </w:r>
          </w:p>
        </w:tc>
      </w:tr>
      <w:tr w:rsidR="00B53768" w:rsidRPr="0081133D" w14:paraId="2EA34F7E" w14:textId="77777777" w:rsidTr="00CF301B">
        <w:tc>
          <w:tcPr>
            <w:tcW w:w="9747" w:type="dxa"/>
          </w:tcPr>
          <w:p w14:paraId="132C9CC6" w14:textId="77777777" w:rsidR="00B53768" w:rsidRPr="00236CCF" w:rsidRDefault="00B53768" w:rsidP="00B53768">
            <w:pPr>
              <w:spacing w:line="240" w:lineRule="auto"/>
              <w:ind w:firstLine="0"/>
            </w:pPr>
            <w:r w:rsidRPr="00236CCF">
              <w:t xml:space="preserve">Din aspect </w:t>
            </w:r>
            <w:r w:rsidRPr="00236CCF">
              <w:rPr>
                <w:b/>
                <w:bCs/>
              </w:rPr>
              <w:t>financiar</w:t>
            </w:r>
            <w:r w:rsidRPr="00236CCF">
              <w:t>, vor fi prezentate trei scenarii potențial posibile de continuare a activităților după finalizarea nemijlocită a termenului stabilit de derulare a proiectului. O condiție necesară independentă de scenariu este impusă de către resursele tehnologice. Anume această categorie de resurse necesită cele mai mari cheltuieli care nu sunt incluse în categoriile deja existente precum salariile cadrelor angajate. Prin cele expuse mai sus, se are în vedere că colectarea datelor și păstrarea acestora este una din responsabilitățile deja existente în sistemul medical, ceea ce presupune că acest serviciu nu va necesita extra-costuri decât cheltuieli pe salariu. Un alt mare avantaj al stocării datelor în baze de date și nu pe suport material, este că  acest mijloc permite economisirea spațiului de păstrare a datelor, reducerea timpului pentru căutarea datelor și o șansă mai mare de protejare a datele de la factori externi care ar putea deteriora sau chiar distruge înscrierile. Care într-o măsură sau alta ar putea avea impact asupra aspectului financiar. Dacă să se revină la scenariile menționate anterior, acestea sunt următoarele:</w:t>
            </w:r>
          </w:p>
          <w:p w14:paraId="3187136D" w14:textId="77777777" w:rsidR="00B53768" w:rsidRPr="00236CCF" w:rsidRDefault="00B53768" w:rsidP="0021721C">
            <w:pPr>
              <w:pStyle w:val="ListParagraph"/>
              <w:numPr>
                <w:ilvl w:val="0"/>
                <w:numId w:val="58"/>
              </w:numPr>
              <w:spacing w:line="240" w:lineRule="auto"/>
              <w:ind w:firstLine="0"/>
            </w:pPr>
            <w:r w:rsidRPr="00236CCF">
              <w:t>Cheltuielile privind resursele tehnice și soft (întreținerea lor, mentenanța, etc.) ar putea fi preluate de către Ministerul de Sănătate, deoarece un astfel de model ar putea performa calitatea și condițiile de lucru în întreaga țară, ceea ce inevitabil va contribui la buget.</w:t>
            </w:r>
          </w:p>
          <w:p w14:paraId="2600F89E" w14:textId="77777777" w:rsidR="00B53768" w:rsidRPr="00236CCF" w:rsidRDefault="00B53768" w:rsidP="0021721C">
            <w:pPr>
              <w:pStyle w:val="ListParagraph"/>
              <w:numPr>
                <w:ilvl w:val="0"/>
                <w:numId w:val="58"/>
              </w:numPr>
              <w:spacing w:line="240" w:lineRule="auto"/>
              <w:ind w:firstLine="0"/>
            </w:pPr>
            <w:r w:rsidRPr="00236CCF">
              <w:t>O altă cale posibilă ar fi, finanțarea din exterior, fie de organizațiile mondiale de sănătate, fie de firme private cu interes sporit în rezultatele oferite de modelul dat.</w:t>
            </w:r>
          </w:p>
          <w:p w14:paraId="0E4E8BD6" w14:textId="77777777" w:rsidR="00B53768" w:rsidRPr="00236CCF" w:rsidRDefault="00B53768" w:rsidP="0021721C">
            <w:pPr>
              <w:pStyle w:val="ListParagraph"/>
              <w:numPr>
                <w:ilvl w:val="0"/>
                <w:numId w:val="58"/>
              </w:numPr>
              <w:spacing w:line="240" w:lineRule="auto"/>
              <w:ind w:firstLine="0"/>
            </w:pPr>
            <w:r w:rsidRPr="00236CCF">
              <w:t>Un alt scenariu al fi unul mixt în baza celor precedente. Astfel încât statul, reprezentat de Ministerul Sănătății și investitorii străini să colaboreze implicându-se la finanțare, alocare de specialiști și nemijlocita utilizare pentru stocare, analiză și prognoză.</w:t>
            </w:r>
          </w:p>
          <w:p w14:paraId="76573A53" w14:textId="77777777" w:rsidR="00B53768" w:rsidRDefault="00B53768" w:rsidP="00B53768">
            <w:pPr>
              <w:spacing w:line="240" w:lineRule="auto"/>
              <w:ind w:firstLine="0"/>
            </w:pPr>
          </w:p>
          <w:p w14:paraId="0B657B17" w14:textId="77777777" w:rsidR="00B53768" w:rsidRPr="00236CCF" w:rsidRDefault="00B53768" w:rsidP="00B53768">
            <w:pPr>
              <w:spacing w:line="240" w:lineRule="auto"/>
              <w:ind w:firstLine="0"/>
            </w:pPr>
            <w:r w:rsidRPr="00236CCF">
              <w:t xml:space="preserve">În plan </w:t>
            </w:r>
            <w:r w:rsidRPr="00236CCF">
              <w:rPr>
                <w:b/>
                <w:bCs/>
              </w:rPr>
              <w:t>organizațional</w:t>
            </w:r>
            <w:r w:rsidRPr="00236CCF">
              <w:t xml:space="preserve">, chiar și după finalizarea proiectului va fi posibilă interacțiunea dintre stakeholderi. Pe parcursul proiectului se prevede o interacțiune strânsă între aceștia. Astfel, deprinderea de colaborare va avea mari șanse s continue. Locul managerilor de proiect l-ar putea ocupa Ministerul Sănătății, fiind numit organul principal de gestionare a resurselor create și obținute la finalizarea proiectului. Luând în considerație că a fost creată o aplicație de ultima generație, se prevede utilizarea ei pe o perioadă îndelungată. Dar nu trebuie neglijat nici factorul evoluției tehnico-științifice. Cât de bună nu ar fi aplicația soft, aceasta trebuie să fie perfecționată în continuă, iar direcția de dezvoltare va fi stabilită de către Ministerul Sănătății. </w:t>
            </w:r>
          </w:p>
          <w:p w14:paraId="4F2FDB6D" w14:textId="77777777" w:rsidR="00B53768" w:rsidRDefault="00B53768" w:rsidP="00B53768">
            <w:pPr>
              <w:spacing w:line="240" w:lineRule="auto"/>
              <w:ind w:firstLine="0"/>
            </w:pPr>
          </w:p>
          <w:p w14:paraId="7A01B5AB" w14:textId="77777777" w:rsidR="00B53768" w:rsidRPr="0081133D" w:rsidRDefault="00B53768" w:rsidP="00B53768">
            <w:pPr>
              <w:spacing w:line="240" w:lineRule="auto"/>
              <w:ind w:firstLine="0"/>
            </w:pPr>
            <w:r w:rsidRPr="00236CCF">
              <w:t xml:space="preserve">În ceea ce ține </w:t>
            </w:r>
            <w:r w:rsidRPr="00236CCF">
              <w:rPr>
                <w:b/>
                <w:bCs/>
              </w:rPr>
              <w:t>politicile</w:t>
            </w:r>
            <w:r w:rsidRPr="00236CCF">
              <w:t xml:space="preserve">, acest proiect vine cu un scop nobil și, la sigur, va avea un impact structural puternic. Prin implementarea acestui proiect se optează pentru mărirea gradului de conștientizare în rândurile cadrelor medicale și a cetățenilor privind importanța și consecințele neglijării acestei maladii. În cel mai bun caz, conștientizarea va atrage după sine numeroase </w:t>
            </w:r>
            <w:r w:rsidRPr="00236CCF">
              <w:lastRenderedPageBreak/>
              <w:t>deprinderi bune și un alt model de comportament în vederea reducerii riscului. De asemenea, posibilitatea de identificare a maladiei la etapele incipiente poate duce la mărirea gradului de încredere în medicina preventivă și apelarea mai frecventă la servicii de reabilitare și recuperare.</w:t>
            </w:r>
          </w:p>
        </w:tc>
      </w:tr>
    </w:tbl>
    <w:p w14:paraId="4A2D5DAE" w14:textId="77777777" w:rsidR="00B53768" w:rsidRPr="0081133D" w:rsidRDefault="00B53768" w:rsidP="00B53768">
      <w:pPr>
        <w:spacing w:line="240" w:lineRule="auto"/>
        <w:ind w:firstLine="0"/>
      </w:pPr>
    </w:p>
    <w:p w14:paraId="496FABEF" w14:textId="77777777" w:rsidR="00B53768" w:rsidRPr="0081133D" w:rsidRDefault="00B53768" w:rsidP="00B53768">
      <w:pPr>
        <w:spacing w:line="240" w:lineRule="auto"/>
        <w:ind w:firstLine="0"/>
        <w:rPr>
          <w:i/>
        </w:rPr>
      </w:pPr>
      <w:r w:rsidRPr="0081133D">
        <w:rPr>
          <w:i/>
        </w:rPr>
        <w:t xml:space="preserve">Prin semnăturile de mai jos, declarăm în deplină cunoștință de cauză și cu bună-credință, că informațiile furnizate în acest formular sunt corecte și exacte. </w:t>
      </w:r>
    </w:p>
    <w:p w14:paraId="5C23D3DA" w14:textId="77777777" w:rsidR="00B53768" w:rsidRPr="0081133D" w:rsidRDefault="00B53768" w:rsidP="00B53768">
      <w:pPr>
        <w:spacing w:line="240" w:lineRule="auto"/>
        <w:ind w:firstLine="0"/>
      </w:pPr>
    </w:p>
    <w:p w14:paraId="65833ED7" w14:textId="77777777" w:rsidR="00B53768" w:rsidRPr="0081133D" w:rsidRDefault="00B53768" w:rsidP="00B53768">
      <w:pPr>
        <w:spacing w:line="240" w:lineRule="auto"/>
        <w:ind w:firstLine="0"/>
      </w:pPr>
    </w:p>
    <w:p w14:paraId="770EA67A" w14:textId="77777777" w:rsidR="00B53768" w:rsidRPr="0081133D" w:rsidRDefault="00B53768" w:rsidP="00B53768">
      <w:pPr>
        <w:autoSpaceDE w:val="0"/>
        <w:autoSpaceDN w:val="0"/>
        <w:adjustRightInd w:val="0"/>
        <w:spacing w:line="240" w:lineRule="auto"/>
        <w:ind w:firstLine="0"/>
      </w:pPr>
      <w:r w:rsidRPr="0081133D">
        <w:rPr>
          <w:i/>
        </w:rPr>
        <w:t>(în cazul grupurilor de inițiativă)</w:t>
      </w:r>
    </w:p>
    <w:p w14:paraId="588BFAFA" w14:textId="63CFD9C0" w:rsidR="00B53768" w:rsidRDefault="00B53768" w:rsidP="00B53768">
      <w:pPr>
        <w:spacing w:line="240" w:lineRule="auto"/>
        <w:ind w:firstLine="0"/>
      </w:pPr>
      <w:r w:rsidRPr="0081133D">
        <w:t xml:space="preserve">Coordonator </w:t>
      </w:r>
      <w:r>
        <w:t xml:space="preserve">de </w:t>
      </w:r>
      <w:r w:rsidRPr="0081133D">
        <w:t xml:space="preserve">proiect       </w:t>
      </w:r>
    </w:p>
    <w:p w14:paraId="37E17963" w14:textId="30BB3CE7" w:rsidR="00B53768" w:rsidRPr="003F4763" w:rsidRDefault="00B53768" w:rsidP="00B53768">
      <w:pPr>
        <w:spacing w:line="276" w:lineRule="auto"/>
        <w:ind w:firstLine="0"/>
        <w:rPr>
          <w:lang w:val="en-US"/>
        </w:rPr>
      </w:pPr>
      <w:r w:rsidRPr="003F4763">
        <w:rPr>
          <w:lang w:val="en-US"/>
        </w:rPr>
        <w:t>_________________________________</w:t>
      </w:r>
    </w:p>
    <w:p w14:paraId="3F61C2AC" w14:textId="1DAE5B57" w:rsidR="00B53768" w:rsidRPr="0081133D" w:rsidRDefault="00B53768" w:rsidP="00B53768">
      <w:pPr>
        <w:spacing w:line="276" w:lineRule="auto"/>
        <w:ind w:firstLine="0"/>
      </w:pPr>
      <w:r w:rsidRPr="0081133D">
        <w:t>(numele, prenumele şi semnătura)</w:t>
      </w:r>
    </w:p>
    <w:p w14:paraId="24760AAA" w14:textId="77777777" w:rsidR="00B53768" w:rsidRPr="0081133D" w:rsidRDefault="00B53768" w:rsidP="00B53768">
      <w:pPr>
        <w:rPr>
          <w:i/>
        </w:rPr>
      </w:pPr>
      <w:r w:rsidRPr="0081133D">
        <w:rPr>
          <w:i/>
        </w:rPr>
        <w:t xml:space="preserve"> </w:t>
      </w:r>
    </w:p>
    <w:p w14:paraId="6B249F3B" w14:textId="77777777" w:rsidR="00B53768" w:rsidRDefault="00B53768" w:rsidP="00B53768">
      <w:pPr>
        <w:sectPr w:rsidR="00B53768" w:rsidSect="00CF301B">
          <w:headerReference w:type="default" r:id="rId23"/>
          <w:footerReference w:type="even" r:id="rId24"/>
          <w:footerReference w:type="default" r:id="rId25"/>
          <w:pgSz w:w="11906" w:h="16838"/>
          <w:pgMar w:top="142" w:right="851" w:bottom="426" w:left="1560" w:header="709" w:footer="709" w:gutter="0"/>
          <w:cols w:space="708"/>
          <w:docGrid w:linePitch="360"/>
        </w:sectPr>
      </w:pPr>
    </w:p>
    <w:bookmarkEnd w:id="54"/>
    <w:p w14:paraId="05ED2A13" w14:textId="44F2E2C9" w:rsidR="00B53768" w:rsidRPr="00B53768" w:rsidRDefault="00B53768" w:rsidP="00B53768">
      <w:pPr>
        <w:pStyle w:val="Style6"/>
        <w:widowControl/>
        <w:spacing w:before="211"/>
        <w:ind w:left="1757"/>
        <w:jc w:val="right"/>
        <w:rPr>
          <w:b/>
          <w:bCs/>
          <w:sz w:val="28"/>
          <w:szCs w:val="28"/>
          <w:lang w:val="ro-RO" w:eastAsia="ro-RO"/>
        </w:rPr>
      </w:pPr>
      <w:r w:rsidRPr="004F7C3D">
        <w:rPr>
          <w:rStyle w:val="FontStyle21"/>
          <w:lang w:val="ro-RO" w:eastAsia="ro-RO"/>
        </w:rPr>
        <w:lastRenderedPageBreak/>
        <w:t>Anexa nr.2</w:t>
      </w:r>
    </w:p>
    <w:p w14:paraId="7673C648" w14:textId="77777777" w:rsidR="00B53768" w:rsidRPr="0081133D" w:rsidRDefault="00B53768" w:rsidP="00B53768">
      <w:pPr>
        <w:tabs>
          <w:tab w:val="left" w:pos="709"/>
        </w:tabs>
        <w:jc w:val="right"/>
      </w:pPr>
      <w:r w:rsidRPr="0081133D">
        <w:t xml:space="preserve"> </w:t>
      </w:r>
    </w:p>
    <w:p w14:paraId="528ABEE0" w14:textId="77777777" w:rsidR="00B53768" w:rsidRPr="0081133D" w:rsidRDefault="00B53768" w:rsidP="00787362">
      <w:pPr>
        <w:tabs>
          <w:tab w:val="left" w:pos="709"/>
        </w:tabs>
        <w:spacing w:line="240" w:lineRule="auto"/>
        <w:ind w:firstLine="0"/>
        <w:jc w:val="center"/>
        <w:rPr>
          <w:b/>
        </w:rPr>
      </w:pPr>
      <w:r w:rsidRPr="0081133D">
        <w:rPr>
          <w:b/>
        </w:rPr>
        <w:t>Bugetul detaliat</w:t>
      </w:r>
    </w:p>
    <w:p w14:paraId="2FC987FE" w14:textId="77777777" w:rsidR="00B53768" w:rsidRPr="0081133D" w:rsidRDefault="00B53768" w:rsidP="00787362">
      <w:pPr>
        <w:tabs>
          <w:tab w:val="left" w:pos="709"/>
        </w:tabs>
        <w:spacing w:line="240" w:lineRule="auto"/>
        <w:ind w:firstLine="0"/>
        <w:jc w:val="center"/>
        <w:rPr>
          <w:b/>
        </w:rPr>
      </w:pPr>
      <w:r w:rsidRPr="0081133D">
        <w:rPr>
          <w:b/>
        </w:rPr>
        <w:t>al programului/proiectului pentru tineret</w:t>
      </w:r>
    </w:p>
    <w:p w14:paraId="6172F556" w14:textId="51E31BCD" w:rsidR="00B53768" w:rsidRPr="0081133D" w:rsidRDefault="00B53768" w:rsidP="00787362">
      <w:pPr>
        <w:tabs>
          <w:tab w:val="left" w:pos="709"/>
        </w:tabs>
        <w:spacing w:before="240" w:line="240" w:lineRule="auto"/>
        <w:ind w:firstLine="0"/>
        <w:rPr>
          <w:b/>
          <w:bCs/>
          <w:color w:val="000000"/>
        </w:rPr>
      </w:pPr>
      <w:r w:rsidRPr="0081133D">
        <w:rPr>
          <w:b/>
          <w:bCs/>
          <w:color w:val="000000"/>
        </w:rPr>
        <w:t xml:space="preserve">Denumirea organizaţiei </w:t>
      </w:r>
      <w:r>
        <w:rPr>
          <w:b/>
          <w:bCs/>
          <w:color w:val="000000"/>
        </w:rPr>
        <w:t>(grupului de inițiativă)</w:t>
      </w:r>
      <w:r w:rsidRPr="0081133D">
        <w:rPr>
          <w:b/>
          <w:bCs/>
          <w:color w:val="000000"/>
        </w:rPr>
        <w:t xml:space="preserve"> </w:t>
      </w:r>
      <w:r w:rsidRPr="001C70F2">
        <w:rPr>
          <w:color w:val="000000"/>
        </w:rPr>
        <w:t>MI-181 FCIM UTM</w:t>
      </w:r>
    </w:p>
    <w:p w14:paraId="123ACAD2" w14:textId="77777777" w:rsidR="00B53768" w:rsidRPr="0081133D" w:rsidRDefault="00B53768" w:rsidP="00787362">
      <w:pPr>
        <w:tabs>
          <w:tab w:val="left" w:pos="709"/>
        </w:tabs>
        <w:spacing w:line="240" w:lineRule="auto"/>
        <w:ind w:firstLine="0"/>
        <w:rPr>
          <w:b/>
          <w:bCs/>
          <w:color w:val="000000"/>
        </w:rPr>
      </w:pPr>
      <w:r w:rsidRPr="0081133D">
        <w:rPr>
          <w:b/>
          <w:bCs/>
          <w:color w:val="000000"/>
        </w:rPr>
        <w:t xml:space="preserve">Denumirea proiectului       </w:t>
      </w:r>
      <w:r>
        <w:t>„</w:t>
      </w:r>
      <w:r w:rsidRPr="00FC1054">
        <w:t>AVC - MEDAsist &amp; F</w:t>
      </w:r>
      <w:r>
        <w:t>O</w:t>
      </w:r>
      <w:r w:rsidRPr="00FC1054">
        <w:t>reCAst</w:t>
      </w:r>
      <w:r>
        <w:t>”</w:t>
      </w:r>
    </w:p>
    <w:p w14:paraId="7483A750" w14:textId="77777777" w:rsidR="00B53768" w:rsidRPr="003E7865" w:rsidRDefault="00B53768" w:rsidP="00787362">
      <w:pPr>
        <w:tabs>
          <w:tab w:val="left" w:pos="709"/>
        </w:tabs>
        <w:spacing w:line="240" w:lineRule="auto"/>
        <w:ind w:firstLine="0"/>
        <w:rPr>
          <w:b/>
          <w:bCs/>
          <w:color w:val="000000"/>
          <w:lang w:val="en-US"/>
        </w:rPr>
      </w:pPr>
    </w:p>
    <w:tbl>
      <w:tblPr>
        <w:tblW w:w="15538" w:type="dxa"/>
        <w:tblInd w:w="108" w:type="dxa"/>
        <w:tblLayout w:type="fixed"/>
        <w:tblLook w:val="04A0" w:firstRow="1" w:lastRow="0" w:firstColumn="1" w:lastColumn="0" w:noHBand="0" w:noVBand="1"/>
      </w:tblPr>
      <w:tblGrid>
        <w:gridCol w:w="880"/>
        <w:gridCol w:w="2517"/>
        <w:gridCol w:w="1170"/>
        <w:gridCol w:w="1080"/>
        <w:gridCol w:w="900"/>
        <w:gridCol w:w="1260"/>
        <w:gridCol w:w="900"/>
        <w:gridCol w:w="1350"/>
        <w:gridCol w:w="1440"/>
        <w:gridCol w:w="1260"/>
        <w:gridCol w:w="2781"/>
      </w:tblGrid>
      <w:tr w:rsidR="00B53768" w:rsidRPr="0081133D" w14:paraId="50D9A9FF" w14:textId="77777777" w:rsidTr="00787362">
        <w:trPr>
          <w:trHeight w:val="295"/>
        </w:trPr>
        <w:tc>
          <w:tcPr>
            <w:tcW w:w="8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79B69DC6"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Linia de buget</w:t>
            </w:r>
          </w:p>
        </w:tc>
        <w:tc>
          <w:tcPr>
            <w:tcW w:w="2517"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6DCF9C8E"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Itemul bugetar</w:t>
            </w:r>
          </w:p>
        </w:tc>
        <w:tc>
          <w:tcPr>
            <w:tcW w:w="1170" w:type="dxa"/>
            <w:vMerge w:val="restart"/>
            <w:tcBorders>
              <w:top w:val="single" w:sz="4" w:space="0" w:color="auto"/>
              <w:left w:val="single" w:sz="4" w:space="0" w:color="auto"/>
              <w:right w:val="single" w:sz="4" w:space="0" w:color="auto"/>
            </w:tcBorders>
            <w:shd w:val="clear" w:color="000000" w:fill="FFFFFF"/>
            <w:vAlign w:val="center"/>
          </w:tcPr>
          <w:p w14:paraId="50B5D584" w14:textId="77777777" w:rsidR="00B53768" w:rsidRPr="0081133D" w:rsidRDefault="00B53768" w:rsidP="00787362">
            <w:pPr>
              <w:tabs>
                <w:tab w:val="left" w:pos="709"/>
              </w:tabs>
              <w:spacing w:line="240" w:lineRule="auto"/>
              <w:ind w:firstLine="0"/>
              <w:jc w:val="center"/>
              <w:rPr>
                <w:b/>
                <w:bCs/>
                <w:color w:val="000000"/>
              </w:rPr>
            </w:pPr>
          </w:p>
          <w:p w14:paraId="6ACD1260" w14:textId="77777777" w:rsidR="00B53768" w:rsidRPr="0081133D" w:rsidRDefault="00B53768" w:rsidP="00787362">
            <w:pPr>
              <w:tabs>
                <w:tab w:val="left" w:pos="709"/>
              </w:tabs>
              <w:spacing w:line="240" w:lineRule="auto"/>
              <w:ind w:firstLine="0"/>
              <w:jc w:val="center"/>
              <w:rPr>
                <w:b/>
                <w:bCs/>
                <w:color w:val="000000"/>
              </w:rPr>
            </w:pPr>
          </w:p>
          <w:p w14:paraId="5846DC84"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Unitatea</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tcPr>
          <w:p w14:paraId="3186A6AB"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Costul per unitate</w:t>
            </w:r>
          </w:p>
        </w:tc>
        <w:tc>
          <w:tcPr>
            <w:tcW w:w="900" w:type="dxa"/>
            <w:vMerge w:val="restart"/>
            <w:tcBorders>
              <w:top w:val="single" w:sz="4" w:space="0" w:color="auto"/>
              <w:left w:val="nil"/>
              <w:right w:val="single" w:sz="4" w:space="0" w:color="auto"/>
            </w:tcBorders>
            <w:shd w:val="clear" w:color="000000" w:fill="FFFFFF"/>
            <w:vAlign w:val="center"/>
          </w:tcPr>
          <w:p w14:paraId="15B4CB7C" w14:textId="77777777" w:rsidR="00B53768" w:rsidRPr="0081133D" w:rsidRDefault="00B53768" w:rsidP="00787362">
            <w:pPr>
              <w:tabs>
                <w:tab w:val="left" w:pos="709"/>
              </w:tabs>
              <w:spacing w:line="240" w:lineRule="auto"/>
              <w:ind w:firstLine="0"/>
              <w:jc w:val="center"/>
              <w:rPr>
                <w:b/>
                <w:bCs/>
                <w:color w:val="000000"/>
              </w:rPr>
            </w:pPr>
          </w:p>
          <w:p w14:paraId="53EF13F6" w14:textId="77777777" w:rsidR="00B53768" w:rsidRPr="0081133D" w:rsidRDefault="00B53768" w:rsidP="00787362">
            <w:pPr>
              <w:tabs>
                <w:tab w:val="left" w:pos="709"/>
              </w:tabs>
              <w:spacing w:line="240" w:lineRule="auto"/>
              <w:ind w:firstLine="0"/>
              <w:jc w:val="center"/>
              <w:rPr>
                <w:b/>
                <w:bCs/>
                <w:color w:val="000000"/>
              </w:rPr>
            </w:pPr>
          </w:p>
          <w:p w14:paraId="15DD9BE3"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Număr unităţi</w:t>
            </w:r>
          </w:p>
        </w:tc>
        <w:tc>
          <w:tcPr>
            <w:tcW w:w="1260" w:type="dxa"/>
            <w:vMerge w:val="restart"/>
            <w:tcBorders>
              <w:top w:val="single" w:sz="4" w:space="0" w:color="auto"/>
              <w:left w:val="single" w:sz="4" w:space="0" w:color="auto"/>
              <w:right w:val="single" w:sz="4" w:space="0" w:color="auto"/>
            </w:tcBorders>
            <w:shd w:val="clear" w:color="000000" w:fill="FFFFFF"/>
            <w:vAlign w:val="center"/>
          </w:tcPr>
          <w:p w14:paraId="71B20CEF" w14:textId="77777777" w:rsidR="00B53768" w:rsidRPr="0081133D" w:rsidRDefault="00B53768" w:rsidP="00787362">
            <w:pPr>
              <w:tabs>
                <w:tab w:val="left" w:pos="709"/>
              </w:tabs>
              <w:spacing w:line="240" w:lineRule="auto"/>
              <w:ind w:firstLine="0"/>
              <w:jc w:val="center"/>
              <w:rPr>
                <w:b/>
                <w:bCs/>
                <w:color w:val="000000"/>
              </w:rPr>
            </w:pPr>
          </w:p>
          <w:p w14:paraId="56A712E0" w14:textId="77777777" w:rsidR="00B53768" w:rsidRPr="0081133D" w:rsidRDefault="00B53768" w:rsidP="00787362">
            <w:pPr>
              <w:tabs>
                <w:tab w:val="left" w:pos="709"/>
              </w:tabs>
              <w:spacing w:line="240" w:lineRule="auto"/>
              <w:ind w:firstLine="0"/>
              <w:jc w:val="center"/>
              <w:rPr>
                <w:b/>
                <w:bCs/>
                <w:color w:val="000000"/>
              </w:rPr>
            </w:pPr>
          </w:p>
          <w:p w14:paraId="628C047F" w14:textId="59C80C68"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Solicitat de la autoritatea finanțatoare</w:t>
            </w:r>
          </w:p>
        </w:tc>
        <w:tc>
          <w:tcPr>
            <w:tcW w:w="3690"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14:paraId="30957645" w14:textId="77777777" w:rsidR="00B53768" w:rsidRPr="0081133D" w:rsidRDefault="00B53768" w:rsidP="00787362">
            <w:pPr>
              <w:tabs>
                <w:tab w:val="left" w:pos="709"/>
              </w:tabs>
              <w:spacing w:line="240" w:lineRule="auto"/>
              <w:ind w:firstLine="0"/>
              <w:jc w:val="center"/>
              <w:rPr>
                <w:b/>
                <w:bCs/>
                <w:color w:val="000000"/>
              </w:rPr>
            </w:pPr>
          </w:p>
          <w:p w14:paraId="70E711C0" w14:textId="6A90DDC0"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Contribuţia solicitant</w:t>
            </w:r>
          </w:p>
          <w:p w14:paraId="6BA0E709"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(specificaţi fiecare contribuţie)</w:t>
            </w:r>
          </w:p>
        </w:tc>
        <w:tc>
          <w:tcPr>
            <w:tcW w:w="1260" w:type="dxa"/>
            <w:vMerge w:val="restart"/>
            <w:tcBorders>
              <w:top w:val="single" w:sz="4" w:space="0" w:color="auto"/>
              <w:left w:val="single" w:sz="4" w:space="0" w:color="auto"/>
              <w:right w:val="single" w:sz="4" w:space="0" w:color="auto"/>
            </w:tcBorders>
            <w:shd w:val="clear" w:color="000000" w:fill="FFFFFF"/>
            <w:noWrap/>
            <w:vAlign w:val="center"/>
          </w:tcPr>
          <w:p w14:paraId="16CC40E1"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Suma totală, lei</w:t>
            </w:r>
          </w:p>
        </w:tc>
        <w:tc>
          <w:tcPr>
            <w:tcW w:w="2781" w:type="dxa"/>
            <w:tcBorders>
              <w:top w:val="single" w:sz="4" w:space="0" w:color="auto"/>
              <w:left w:val="single" w:sz="4" w:space="0" w:color="auto"/>
              <w:right w:val="single" w:sz="4" w:space="0" w:color="auto"/>
            </w:tcBorders>
            <w:shd w:val="clear" w:color="000000" w:fill="FFFFFF"/>
            <w:vAlign w:val="center"/>
          </w:tcPr>
          <w:p w14:paraId="34E1ADEA" w14:textId="77777777" w:rsidR="00B53768" w:rsidRPr="0081133D" w:rsidRDefault="00B53768" w:rsidP="00787362">
            <w:pPr>
              <w:tabs>
                <w:tab w:val="left" w:pos="709"/>
              </w:tabs>
              <w:spacing w:line="240" w:lineRule="auto"/>
              <w:ind w:firstLine="0"/>
              <w:jc w:val="center"/>
              <w:rPr>
                <w:b/>
                <w:bCs/>
                <w:color w:val="000000"/>
              </w:rPr>
            </w:pPr>
          </w:p>
        </w:tc>
      </w:tr>
      <w:tr w:rsidR="00B53768" w:rsidRPr="0081133D" w14:paraId="74906DA7" w14:textId="77777777" w:rsidTr="00787362">
        <w:trPr>
          <w:trHeight w:val="1488"/>
        </w:trPr>
        <w:tc>
          <w:tcPr>
            <w:tcW w:w="880" w:type="dxa"/>
            <w:vMerge/>
            <w:tcBorders>
              <w:top w:val="single" w:sz="4" w:space="0" w:color="auto"/>
              <w:left w:val="single" w:sz="4" w:space="0" w:color="auto"/>
              <w:bottom w:val="single" w:sz="4" w:space="0" w:color="auto"/>
              <w:right w:val="single" w:sz="4" w:space="0" w:color="auto"/>
            </w:tcBorders>
            <w:vAlign w:val="center"/>
          </w:tcPr>
          <w:p w14:paraId="495B7A1F" w14:textId="77777777" w:rsidR="00B53768" w:rsidRPr="0081133D" w:rsidRDefault="00B53768" w:rsidP="00787362">
            <w:pPr>
              <w:tabs>
                <w:tab w:val="left" w:pos="709"/>
              </w:tabs>
              <w:spacing w:line="240" w:lineRule="auto"/>
              <w:ind w:firstLine="0"/>
              <w:jc w:val="center"/>
              <w:rPr>
                <w:b/>
                <w:bCs/>
                <w:color w:val="000000"/>
              </w:rPr>
            </w:pPr>
          </w:p>
        </w:tc>
        <w:tc>
          <w:tcPr>
            <w:tcW w:w="2517" w:type="dxa"/>
            <w:vMerge/>
            <w:tcBorders>
              <w:top w:val="single" w:sz="4" w:space="0" w:color="auto"/>
              <w:left w:val="single" w:sz="4" w:space="0" w:color="auto"/>
              <w:bottom w:val="single" w:sz="4" w:space="0" w:color="auto"/>
              <w:right w:val="single" w:sz="4" w:space="0" w:color="auto"/>
            </w:tcBorders>
            <w:vAlign w:val="center"/>
          </w:tcPr>
          <w:p w14:paraId="5568D2F9" w14:textId="77777777" w:rsidR="00B53768" w:rsidRPr="0081133D" w:rsidRDefault="00B53768" w:rsidP="00787362">
            <w:pPr>
              <w:tabs>
                <w:tab w:val="left" w:pos="709"/>
              </w:tabs>
              <w:spacing w:line="240" w:lineRule="auto"/>
              <w:ind w:firstLine="0"/>
              <w:jc w:val="center"/>
              <w:rPr>
                <w:b/>
                <w:bCs/>
                <w:color w:val="000000"/>
              </w:rPr>
            </w:pPr>
          </w:p>
        </w:tc>
        <w:tc>
          <w:tcPr>
            <w:tcW w:w="1170" w:type="dxa"/>
            <w:vMerge/>
            <w:tcBorders>
              <w:left w:val="single" w:sz="4" w:space="0" w:color="auto"/>
              <w:bottom w:val="single" w:sz="4" w:space="0" w:color="auto"/>
              <w:right w:val="single" w:sz="4" w:space="0" w:color="auto"/>
            </w:tcBorders>
            <w:vAlign w:val="center"/>
          </w:tcPr>
          <w:p w14:paraId="317280E3" w14:textId="77777777" w:rsidR="00B53768" w:rsidRPr="0081133D" w:rsidRDefault="00B53768" w:rsidP="00787362">
            <w:pPr>
              <w:tabs>
                <w:tab w:val="left" w:pos="709"/>
              </w:tabs>
              <w:spacing w:line="240" w:lineRule="auto"/>
              <w:ind w:firstLine="0"/>
              <w:jc w:val="center"/>
              <w:rPr>
                <w:b/>
                <w:bCs/>
                <w:color w:val="000000"/>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10C7438F" w14:textId="77777777" w:rsidR="00B53768" w:rsidRPr="0081133D" w:rsidRDefault="00B53768" w:rsidP="00787362">
            <w:pPr>
              <w:tabs>
                <w:tab w:val="left" w:pos="709"/>
              </w:tabs>
              <w:spacing w:line="240" w:lineRule="auto"/>
              <w:ind w:firstLine="0"/>
              <w:jc w:val="center"/>
              <w:rPr>
                <w:b/>
                <w:bCs/>
                <w:color w:val="000000"/>
              </w:rPr>
            </w:pPr>
          </w:p>
        </w:tc>
        <w:tc>
          <w:tcPr>
            <w:tcW w:w="900" w:type="dxa"/>
            <w:vMerge/>
            <w:tcBorders>
              <w:left w:val="nil"/>
              <w:bottom w:val="single" w:sz="4" w:space="0" w:color="auto"/>
              <w:right w:val="single" w:sz="4" w:space="0" w:color="auto"/>
            </w:tcBorders>
            <w:shd w:val="clear" w:color="000000" w:fill="FFFFFF"/>
            <w:vAlign w:val="center"/>
          </w:tcPr>
          <w:p w14:paraId="4777762D" w14:textId="77777777" w:rsidR="00B53768" w:rsidRPr="0081133D" w:rsidRDefault="00B53768" w:rsidP="00787362">
            <w:pPr>
              <w:tabs>
                <w:tab w:val="left" w:pos="709"/>
              </w:tabs>
              <w:spacing w:line="240" w:lineRule="auto"/>
              <w:ind w:firstLine="0"/>
              <w:jc w:val="center"/>
              <w:rPr>
                <w:b/>
                <w:bCs/>
                <w:color w:val="000000"/>
              </w:rPr>
            </w:pPr>
          </w:p>
        </w:tc>
        <w:tc>
          <w:tcPr>
            <w:tcW w:w="1260" w:type="dxa"/>
            <w:vMerge/>
            <w:tcBorders>
              <w:left w:val="single" w:sz="4" w:space="0" w:color="auto"/>
              <w:bottom w:val="single" w:sz="4" w:space="0" w:color="auto"/>
              <w:right w:val="single" w:sz="4" w:space="0" w:color="auto"/>
            </w:tcBorders>
            <w:shd w:val="clear" w:color="000000" w:fill="FFFFFF"/>
            <w:vAlign w:val="center"/>
          </w:tcPr>
          <w:p w14:paraId="4CFD8326" w14:textId="77777777" w:rsidR="00B53768" w:rsidRPr="0081133D" w:rsidRDefault="00B53768" w:rsidP="00787362">
            <w:pPr>
              <w:tabs>
                <w:tab w:val="left" w:pos="709"/>
              </w:tabs>
              <w:spacing w:line="240" w:lineRule="auto"/>
              <w:ind w:firstLine="0"/>
              <w:jc w:val="center"/>
              <w:rPr>
                <w:b/>
                <w:bCs/>
                <w:color w:val="000000"/>
              </w:rPr>
            </w:pP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tcPr>
          <w:p w14:paraId="349D2ABD"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Solicitant</w:t>
            </w:r>
          </w:p>
        </w:tc>
        <w:tc>
          <w:tcPr>
            <w:tcW w:w="1350" w:type="dxa"/>
            <w:tcBorders>
              <w:top w:val="nil"/>
              <w:left w:val="single" w:sz="4" w:space="0" w:color="auto"/>
              <w:bottom w:val="single" w:sz="4" w:space="0" w:color="auto"/>
              <w:right w:val="single" w:sz="4" w:space="0" w:color="auto"/>
            </w:tcBorders>
            <w:shd w:val="clear" w:color="000000" w:fill="FFFFFF"/>
            <w:noWrap/>
            <w:vAlign w:val="center"/>
          </w:tcPr>
          <w:p w14:paraId="0C7D57A6"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Partener / donator 1 (</w:t>
            </w:r>
            <w:r>
              <w:rPr>
                <w:b/>
                <w:bCs/>
                <w:color w:val="000000"/>
                <w:sz w:val="22"/>
              </w:rPr>
              <w:t>Ministerul sănătății</w:t>
            </w:r>
            <w:r w:rsidRPr="0081133D">
              <w:rPr>
                <w:b/>
                <w:bCs/>
                <w:color w:val="000000"/>
                <w:sz w:val="22"/>
              </w:rPr>
              <w:t>)</w:t>
            </w:r>
          </w:p>
        </w:tc>
        <w:tc>
          <w:tcPr>
            <w:tcW w:w="1440" w:type="dxa"/>
            <w:tcBorders>
              <w:top w:val="nil"/>
              <w:left w:val="nil"/>
              <w:bottom w:val="single" w:sz="4" w:space="0" w:color="auto"/>
              <w:right w:val="single" w:sz="4" w:space="0" w:color="auto"/>
            </w:tcBorders>
            <w:shd w:val="clear" w:color="000000" w:fill="FFFFFF"/>
            <w:noWrap/>
            <w:vAlign w:val="center"/>
          </w:tcPr>
          <w:p w14:paraId="3F983D9E"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Partener / donator 2 (</w:t>
            </w:r>
            <w:r>
              <w:rPr>
                <w:b/>
                <w:bCs/>
                <w:color w:val="000000"/>
                <w:sz w:val="22"/>
              </w:rPr>
              <w:t>Organizații internaționale</w:t>
            </w:r>
            <w:r w:rsidRPr="0081133D">
              <w:rPr>
                <w:b/>
                <w:bCs/>
                <w:color w:val="000000"/>
                <w:sz w:val="22"/>
              </w:rPr>
              <w:t>)</w:t>
            </w:r>
          </w:p>
        </w:tc>
        <w:tc>
          <w:tcPr>
            <w:tcW w:w="1260" w:type="dxa"/>
            <w:vMerge/>
            <w:tcBorders>
              <w:left w:val="single" w:sz="4" w:space="0" w:color="auto"/>
              <w:bottom w:val="single" w:sz="4" w:space="0" w:color="000000"/>
              <w:right w:val="single" w:sz="4" w:space="0" w:color="auto"/>
            </w:tcBorders>
            <w:vAlign w:val="center"/>
          </w:tcPr>
          <w:p w14:paraId="4E80A6B9" w14:textId="77777777" w:rsidR="00B53768" w:rsidRPr="0081133D" w:rsidRDefault="00B53768" w:rsidP="00787362">
            <w:pPr>
              <w:tabs>
                <w:tab w:val="left" w:pos="709"/>
              </w:tabs>
              <w:spacing w:line="240" w:lineRule="auto"/>
              <w:ind w:firstLine="0"/>
              <w:jc w:val="center"/>
              <w:rPr>
                <w:b/>
                <w:bCs/>
                <w:color w:val="000000"/>
              </w:rPr>
            </w:pPr>
          </w:p>
        </w:tc>
        <w:tc>
          <w:tcPr>
            <w:tcW w:w="2781" w:type="dxa"/>
            <w:tcBorders>
              <w:left w:val="single" w:sz="4" w:space="0" w:color="auto"/>
              <w:bottom w:val="single" w:sz="4" w:space="0" w:color="000000"/>
              <w:right w:val="single" w:sz="4" w:space="0" w:color="auto"/>
            </w:tcBorders>
            <w:vAlign w:val="center"/>
          </w:tcPr>
          <w:p w14:paraId="3888D642"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Descrierea narativă (</w:t>
            </w:r>
            <w:r w:rsidRPr="0081133D">
              <w:rPr>
                <w:b/>
                <w:bCs/>
                <w:i/>
                <w:color w:val="000000"/>
                <w:sz w:val="22"/>
              </w:rPr>
              <w:t>corelarea cu activităţile planificate)</w:t>
            </w:r>
          </w:p>
        </w:tc>
      </w:tr>
      <w:tr w:rsidR="00B53768" w:rsidRPr="0081133D" w14:paraId="23DC254E" w14:textId="77777777" w:rsidTr="00B53768">
        <w:trPr>
          <w:trHeight w:val="295"/>
        </w:trPr>
        <w:tc>
          <w:tcPr>
            <w:tcW w:w="880" w:type="dxa"/>
            <w:tcBorders>
              <w:top w:val="nil"/>
              <w:left w:val="single" w:sz="4" w:space="0" w:color="auto"/>
              <w:bottom w:val="single" w:sz="4" w:space="0" w:color="auto"/>
              <w:right w:val="single" w:sz="4" w:space="0" w:color="auto"/>
            </w:tcBorders>
            <w:shd w:val="clear" w:color="000000" w:fill="FFFFFF"/>
            <w:vAlign w:val="center"/>
          </w:tcPr>
          <w:p w14:paraId="63CB8B0A"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1</w:t>
            </w:r>
          </w:p>
        </w:tc>
        <w:tc>
          <w:tcPr>
            <w:tcW w:w="2517" w:type="dxa"/>
            <w:tcBorders>
              <w:top w:val="nil"/>
              <w:left w:val="nil"/>
              <w:bottom w:val="single" w:sz="4" w:space="0" w:color="auto"/>
              <w:right w:val="single" w:sz="4" w:space="0" w:color="auto"/>
            </w:tcBorders>
            <w:shd w:val="clear" w:color="000000" w:fill="FFFFFF"/>
            <w:vAlign w:val="center"/>
          </w:tcPr>
          <w:p w14:paraId="12A1E3B7"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2</w:t>
            </w:r>
          </w:p>
        </w:tc>
        <w:tc>
          <w:tcPr>
            <w:tcW w:w="1170" w:type="dxa"/>
            <w:tcBorders>
              <w:top w:val="single" w:sz="4" w:space="0" w:color="auto"/>
              <w:left w:val="nil"/>
              <w:bottom w:val="single" w:sz="4" w:space="0" w:color="auto"/>
              <w:right w:val="single" w:sz="4" w:space="0" w:color="auto"/>
            </w:tcBorders>
            <w:shd w:val="clear" w:color="000000" w:fill="FFFFFF"/>
          </w:tcPr>
          <w:p w14:paraId="67A9983A"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3</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14:paraId="7041E479"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4</w:t>
            </w:r>
          </w:p>
        </w:tc>
        <w:tc>
          <w:tcPr>
            <w:tcW w:w="900" w:type="dxa"/>
            <w:tcBorders>
              <w:top w:val="single" w:sz="4" w:space="0" w:color="auto"/>
              <w:left w:val="nil"/>
              <w:bottom w:val="single" w:sz="4" w:space="0" w:color="auto"/>
              <w:right w:val="single" w:sz="4" w:space="0" w:color="auto"/>
            </w:tcBorders>
            <w:shd w:val="clear" w:color="000000" w:fill="FFFFFF"/>
            <w:vAlign w:val="center"/>
          </w:tcPr>
          <w:p w14:paraId="2AE6FC61"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5</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14:paraId="7A6CE9FB"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6</w:t>
            </w: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tcPr>
          <w:p w14:paraId="3F592CBB"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7</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5B15E729"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8</w:t>
            </w:r>
          </w:p>
        </w:tc>
        <w:tc>
          <w:tcPr>
            <w:tcW w:w="1440" w:type="dxa"/>
            <w:tcBorders>
              <w:top w:val="single" w:sz="4" w:space="0" w:color="auto"/>
              <w:left w:val="nil"/>
              <w:bottom w:val="single" w:sz="4" w:space="0" w:color="auto"/>
              <w:right w:val="single" w:sz="4" w:space="0" w:color="auto"/>
            </w:tcBorders>
            <w:shd w:val="clear" w:color="000000" w:fill="FFFFFF"/>
            <w:vAlign w:val="center"/>
          </w:tcPr>
          <w:p w14:paraId="7251F8F1"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9</w:t>
            </w:r>
          </w:p>
        </w:tc>
        <w:tc>
          <w:tcPr>
            <w:tcW w:w="1260" w:type="dxa"/>
            <w:tcBorders>
              <w:top w:val="nil"/>
              <w:left w:val="nil"/>
              <w:bottom w:val="single" w:sz="4" w:space="0" w:color="auto"/>
              <w:right w:val="single" w:sz="4" w:space="0" w:color="auto"/>
            </w:tcBorders>
            <w:shd w:val="clear" w:color="000000" w:fill="FFFFFF"/>
            <w:vAlign w:val="center"/>
          </w:tcPr>
          <w:p w14:paraId="4DC828B7"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10</w:t>
            </w:r>
          </w:p>
        </w:tc>
        <w:tc>
          <w:tcPr>
            <w:tcW w:w="2781" w:type="dxa"/>
            <w:tcBorders>
              <w:top w:val="nil"/>
              <w:left w:val="nil"/>
              <w:bottom w:val="single" w:sz="4" w:space="0" w:color="auto"/>
              <w:right w:val="single" w:sz="4" w:space="0" w:color="auto"/>
            </w:tcBorders>
            <w:shd w:val="clear" w:color="000000" w:fill="FFFFFF"/>
          </w:tcPr>
          <w:p w14:paraId="12CED55E" w14:textId="77777777" w:rsidR="00B53768" w:rsidRPr="0081133D" w:rsidRDefault="00B53768" w:rsidP="00787362">
            <w:pPr>
              <w:tabs>
                <w:tab w:val="left" w:pos="709"/>
              </w:tabs>
              <w:spacing w:line="240" w:lineRule="auto"/>
              <w:ind w:firstLine="0"/>
              <w:jc w:val="center"/>
              <w:rPr>
                <w:b/>
                <w:bCs/>
                <w:color w:val="000000"/>
              </w:rPr>
            </w:pPr>
            <w:r w:rsidRPr="0081133D">
              <w:rPr>
                <w:b/>
                <w:bCs/>
                <w:color w:val="000000"/>
                <w:sz w:val="22"/>
              </w:rPr>
              <w:t>11</w:t>
            </w:r>
          </w:p>
        </w:tc>
      </w:tr>
      <w:tr w:rsidR="00B53768" w:rsidRPr="0081133D" w14:paraId="720DDE16" w14:textId="77777777" w:rsidTr="00B53768">
        <w:trPr>
          <w:trHeight w:val="729"/>
        </w:trPr>
        <w:tc>
          <w:tcPr>
            <w:tcW w:w="880" w:type="dxa"/>
            <w:tcBorders>
              <w:top w:val="nil"/>
              <w:left w:val="single" w:sz="4" w:space="0" w:color="auto"/>
              <w:bottom w:val="single" w:sz="4" w:space="0" w:color="auto"/>
              <w:right w:val="single" w:sz="4" w:space="0" w:color="auto"/>
            </w:tcBorders>
            <w:shd w:val="clear" w:color="000000" w:fill="D9D9D9"/>
            <w:vAlign w:val="center"/>
          </w:tcPr>
          <w:p w14:paraId="4F8FF6FA" w14:textId="77777777" w:rsidR="00B53768" w:rsidRPr="0081133D" w:rsidRDefault="00B53768" w:rsidP="00787362">
            <w:pPr>
              <w:tabs>
                <w:tab w:val="left" w:pos="709"/>
              </w:tabs>
              <w:spacing w:line="240" w:lineRule="auto"/>
              <w:ind w:firstLine="0"/>
              <w:jc w:val="center"/>
              <w:rPr>
                <w:color w:val="000000"/>
              </w:rPr>
            </w:pPr>
            <w:r w:rsidRPr="0081133D">
              <w:rPr>
                <w:color w:val="000000"/>
                <w:sz w:val="22"/>
              </w:rPr>
              <w:t>1</w:t>
            </w:r>
          </w:p>
        </w:tc>
        <w:tc>
          <w:tcPr>
            <w:tcW w:w="2517" w:type="dxa"/>
            <w:tcBorders>
              <w:top w:val="nil"/>
              <w:left w:val="nil"/>
              <w:bottom w:val="single" w:sz="4" w:space="0" w:color="auto"/>
              <w:right w:val="single" w:sz="4" w:space="0" w:color="auto"/>
            </w:tcBorders>
            <w:shd w:val="clear" w:color="000000" w:fill="D9D9D9"/>
            <w:vAlign w:val="center"/>
          </w:tcPr>
          <w:p w14:paraId="6102C643" w14:textId="77777777" w:rsidR="00B53768" w:rsidRPr="0081133D" w:rsidRDefault="00B53768" w:rsidP="00787362">
            <w:pPr>
              <w:tabs>
                <w:tab w:val="left" w:pos="709"/>
              </w:tabs>
              <w:spacing w:line="240" w:lineRule="auto"/>
              <w:ind w:firstLine="0"/>
              <w:rPr>
                <w:color w:val="000000"/>
              </w:rPr>
            </w:pPr>
            <w:r w:rsidRPr="0081133D">
              <w:rPr>
                <w:color w:val="000000"/>
                <w:sz w:val="22"/>
              </w:rPr>
              <w:t xml:space="preserve">LINIA 1: </w:t>
            </w:r>
            <w:r w:rsidRPr="00564D72">
              <w:rPr>
                <w:color w:val="000000"/>
                <w:sz w:val="22"/>
              </w:rPr>
              <w:t>RESURSE UMANE</w:t>
            </w:r>
          </w:p>
        </w:tc>
        <w:tc>
          <w:tcPr>
            <w:tcW w:w="1170" w:type="dxa"/>
            <w:tcBorders>
              <w:top w:val="nil"/>
              <w:left w:val="nil"/>
              <w:bottom w:val="single" w:sz="4" w:space="0" w:color="auto"/>
              <w:right w:val="single" w:sz="4" w:space="0" w:color="auto"/>
            </w:tcBorders>
            <w:shd w:val="clear" w:color="000000" w:fill="D9D9D9"/>
          </w:tcPr>
          <w:p w14:paraId="427CD254" w14:textId="77777777" w:rsidR="00B53768" w:rsidRPr="0081133D" w:rsidRDefault="00B53768" w:rsidP="00787362">
            <w:pPr>
              <w:tabs>
                <w:tab w:val="left" w:pos="709"/>
              </w:tabs>
              <w:spacing w:line="240" w:lineRule="auto"/>
              <w:ind w:firstLine="0"/>
              <w:rPr>
                <w:color w:val="000000"/>
              </w:rPr>
            </w:pPr>
          </w:p>
        </w:tc>
        <w:tc>
          <w:tcPr>
            <w:tcW w:w="1080" w:type="dxa"/>
            <w:tcBorders>
              <w:top w:val="nil"/>
              <w:left w:val="single" w:sz="4" w:space="0" w:color="auto"/>
              <w:bottom w:val="single" w:sz="4" w:space="0" w:color="auto"/>
              <w:right w:val="single" w:sz="4" w:space="0" w:color="auto"/>
            </w:tcBorders>
            <w:shd w:val="clear" w:color="000000" w:fill="D9D9D9"/>
            <w:vAlign w:val="bottom"/>
          </w:tcPr>
          <w:p w14:paraId="499DC020"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900" w:type="dxa"/>
            <w:tcBorders>
              <w:top w:val="nil"/>
              <w:left w:val="nil"/>
              <w:bottom w:val="single" w:sz="4" w:space="0" w:color="auto"/>
              <w:right w:val="single" w:sz="4" w:space="0" w:color="auto"/>
            </w:tcBorders>
            <w:shd w:val="clear" w:color="000000" w:fill="D9D9D9"/>
          </w:tcPr>
          <w:p w14:paraId="43E05CC6" w14:textId="77777777" w:rsidR="00B53768" w:rsidRPr="0081133D" w:rsidRDefault="00B53768" w:rsidP="00787362">
            <w:pPr>
              <w:tabs>
                <w:tab w:val="left" w:pos="709"/>
              </w:tabs>
              <w:spacing w:line="240" w:lineRule="auto"/>
              <w:ind w:firstLine="0"/>
              <w:rPr>
                <w:color w:val="000000"/>
              </w:rPr>
            </w:pPr>
          </w:p>
        </w:tc>
        <w:tc>
          <w:tcPr>
            <w:tcW w:w="1260" w:type="dxa"/>
            <w:tcBorders>
              <w:top w:val="nil"/>
              <w:left w:val="single" w:sz="4" w:space="0" w:color="auto"/>
              <w:bottom w:val="single" w:sz="4" w:space="0" w:color="auto"/>
              <w:right w:val="single" w:sz="4" w:space="0" w:color="auto"/>
            </w:tcBorders>
            <w:shd w:val="clear" w:color="000000" w:fill="D9D9D9"/>
          </w:tcPr>
          <w:p w14:paraId="1153E6E8" w14:textId="77777777" w:rsidR="00B53768" w:rsidRPr="0081133D" w:rsidRDefault="00B53768" w:rsidP="00787362">
            <w:pPr>
              <w:tabs>
                <w:tab w:val="left" w:pos="709"/>
              </w:tabs>
              <w:spacing w:line="240" w:lineRule="auto"/>
              <w:ind w:firstLine="0"/>
              <w:rPr>
                <w:color w:val="000000"/>
              </w:rPr>
            </w:pPr>
          </w:p>
        </w:tc>
        <w:tc>
          <w:tcPr>
            <w:tcW w:w="900" w:type="dxa"/>
            <w:tcBorders>
              <w:top w:val="nil"/>
              <w:left w:val="single" w:sz="4" w:space="0" w:color="auto"/>
              <w:bottom w:val="single" w:sz="4" w:space="0" w:color="auto"/>
              <w:right w:val="single" w:sz="4" w:space="0" w:color="auto"/>
            </w:tcBorders>
            <w:shd w:val="clear" w:color="000000" w:fill="D9D9D9"/>
          </w:tcPr>
          <w:p w14:paraId="5ACE16FD" w14:textId="77777777" w:rsidR="00B53768" w:rsidRPr="0081133D" w:rsidRDefault="00B53768" w:rsidP="00787362">
            <w:pPr>
              <w:tabs>
                <w:tab w:val="left" w:pos="709"/>
              </w:tabs>
              <w:spacing w:line="240" w:lineRule="auto"/>
              <w:ind w:firstLine="0"/>
              <w:rPr>
                <w:color w:val="000000"/>
              </w:rPr>
            </w:pPr>
          </w:p>
        </w:tc>
        <w:tc>
          <w:tcPr>
            <w:tcW w:w="1350" w:type="dxa"/>
            <w:tcBorders>
              <w:top w:val="nil"/>
              <w:left w:val="single" w:sz="4" w:space="0" w:color="auto"/>
              <w:bottom w:val="single" w:sz="4" w:space="0" w:color="auto"/>
              <w:right w:val="single" w:sz="4" w:space="0" w:color="auto"/>
            </w:tcBorders>
            <w:shd w:val="clear" w:color="000000" w:fill="D9D9D9"/>
            <w:vAlign w:val="bottom"/>
          </w:tcPr>
          <w:p w14:paraId="2F54D768"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1440" w:type="dxa"/>
            <w:tcBorders>
              <w:top w:val="nil"/>
              <w:left w:val="nil"/>
              <w:bottom w:val="single" w:sz="4" w:space="0" w:color="auto"/>
              <w:right w:val="single" w:sz="4" w:space="0" w:color="auto"/>
            </w:tcBorders>
            <w:shd w:val="clear" w:color="000000" w:fill="D9D9D9"/>
            <w:vAlign w:val="bottom"/>
          </w:tcPr>
          <w:p w14:paraId="64D86F0B"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1260" w:type="dxa"/>
            <w:tcBorders>
              <w:top w:val="nil"/>
              <w:left w:val="nil"/>
              <w:bottom w:val="single" w:sz="4" w:space="0" w:color="auto"/>
              <w:right w:val="single" w:sz="4" w:space="0" w:color="auto"/>
            </w:tcBorders>
            <w:shd w:val="clear" w:color="000000" w:fill="D9D9D9"/>
            <w:vAlign w:val="bottom"/>
          </w:tcPr>
          <w:p w14:paraId="5E28F706"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2781" w:type="dxa"/>
            <w:tcBorders>
              <w:top w:val="nil"/>
              <w:left w:val="nil"/>
              <w:bottom w:val="single" w:sz="4" w:space="0" w:color="auto"/>
              <w:right w:val="single" w:sz="4" w:space="0" w:color="auto"/>
            </w:tcBorders>
            <w:shd w:val="clear" w:color="000000" w:fill="D9D9D9"/>
          </w:tcPr>
          <w:p w14:paraId="64998EF3" w14:textId="77777777" w:rsidR="00B53768" w:rsidRPr="0081133D" w:rsidRDefault="00B53768" w:rsidP="00787362">
            <w:pPr>
              <w:tabs>
                <w:tab w:val="left" w:pos="709"/>
              </w:tabs>
              <w:spacing w:line="240" w:lineRule="auto"/>
              <w:ind w:firstLine="0"/>
              <w:rPr>
                <w:color w:val="000000"/>
              </w:rPr>
            </w:pPr>
          </w:p>
        </w:tc>
      </w:tr>
      <w:tr w:rsidR="00B53768" w:rsidRPr="0081133D" w14:paraId="370CBB63" w14:textId="77777777" w:rsidTr="00B53768">
        <w:trPr>
          <w:trHeight w:val="295"/>
        </w:trPr>
        <w:tc>
          <w:tcPr>
            <w:tcW w:w="880" w:type="dxa"/>
            <w:tcBorders>
              <w:top w:val="nil"/>
              <w:left w:val="single" w:sz="4" w:space="0" w:color="auto"/>
              <w:bottom w:val="single" w:sz="4" w:space="0" w:color="auto"/>
              <w:right w:val="single" w:sz="4" w:space="0" w:color="auto"/>
            </w:tcBorders>
            <w:shd w:val="clear" w:color="auto" w:fill="auto"/>
          </w:tcPr>
          <w:p w14:paraId="190DDBB8" w14:textId="77777777" w:rsidR="00B53768" w:rsidRPr="0081133D" w:rsidRDefault="00B53768" w:rsidP="00787362">
            <w:pPr>
              <w:tabs>
                <w:tab w:val="left" w:pos="709"/>
              </w:tabs>
              <w:spacing w:line="240" w:lineRule="auto"/>
              <w:ind w:firstLine="0"/>
              <w:jc w:val="center"/>
              <w:rPr>
                <w:color w:val="000000"/>
              </w:rPr>
            </w:pPr>
            <w:r w:rsidRPr="0081133D">
              <w:rPr>
                <w:color w:val="000000"/>
                <w:sz w:val="22"/>
              </w:rPr>
              <w:t> </w:t>
            </w:r>
          </w:p>
        </w:tc>
        <w:tc>
          <w:tcPr>
            <w:tcW w:w="2517" w:type="dxa"/>
            <w:tcBorders>
              <w:top w:val="nil"/>
              <w:left w:val="nil"/>
              <w:bottom w:val="single" w:sz="4" w:space="0" w:color="auto"/>
              <w:right w:val="single" w:sz="4" w:space="0" w:color="auto"/>
            </w:tcBorders>
            <w:shd w:val="clear" w:color="auto" w:fill="auto"/>
          </w:tcPr>
          <w:p w14:paraId="43B2E0B5" w14:textId="77777777" w:rsidR="00B53768" w:rsidRPr="0081133D" w:rsidRDefault="00B53768" w:rsidP="00787362">
            <w:pPr>
              <w:tabs>
                <w:tab w:val="left" w:pos="709"/>
              </w:tabs>
              <w:spacing w:line="240" w:lineRule="auto"/>
              <w:ind w:firstLine="0"/>
              <w:rPr>
                <w:color w:val="000000"/>
              </w:rPr>
            </w:pPr>
            <w:r w:rsidRPr="00236CCF">
              <w:t>Membrul echipei de organizare</w:t>
            </w:r>
          </w:p>
        </w:tc>
        <w:tc>
          <w:tcPr>
            <w:tcW w:w="1170" w:type="dxa"/>
            <w:tcBorders>
              <w:top w:val="nil"/>
              <w:left w:val="nil"/>
              <w:bottom w:val="single" w:sz="4" w:space="0" w:color="auto"/>
              <w:right w:val="single" w:sz="4" w:space="0" w:color="auto"/>
            </w:tcBorders>
            <w:vAlign w:val="center"/>
          </w:tcPr>
          <w:p w14:paraId="406368CE" w14:textId="77777777" w:rsidR="00B53768" w:rsidRPr="0081133D" w:rsidRDefault="00B53768" w:rsidP="00787362">
            <w:pPr>
              <w:tabs>
                <w:tab w:val="left" w:pos="709"/>
              </w:tabs>
              <w:spacing w:line="240" w:lineRule="auto"/>
              <w:ind w:firstLine="0"/>
              <w:jc w:val="right"/>
              <w:rPr>
                <w:color w:val="000000"/>
              </w:rPr>
            </w:pPr>
            <w:r>
              <w:rPr>
                <w:color w:val="000000"/>
                <w:sz w:val="22"/>
              </w:rPr>
              <w:t>Lună</w:t>
            </w:r>
          </w:p>
        </w:tc>
        <w:tc>
          <w:tcPr>
            <w:tcW w:w="1080" w:type="dxa"/>
            <w:tcBorders>
              <w:top w:val="nil"/>
              <w:left w:val="single" w:sz="4" w:space="0" w:color="auto"/>
              <w:bottom w:val="single" w:sz="4" w:space="0" w:color="auto"/>
              <w:right w:val="single" w:sz="4" w:space="0" w:color="auto"/>
            </w:tcBorders>
            <w:shd w:val="clear" w:color="auto" w:fill="auto"/>
            <w:vAlign w:val="center"/>
          </w:tcPr>
          <w:p w14:paraId="40B873A3" w14:textId="77777777" w:rsidR="00B53768" w:rsidRPr="00917954" w:rsidRDefault="00B53768" w:rsidP="00787362">
            <w:pPr>
              <w:tabs>
                <w:tab w:val="left" w:pos="709"/>
              </w:tabs>
              <w:spacing w:line="240" w:lineRule="auto"/>
              <w:ind w:firstLine="0"/>
              <w:jc w:val="right"/>
              <w:rPr>
                <w:color w:val="000000"/>
                <w:lang w:val="ru-RU"/>
              </w:rPr>
            </w:pPr>
            <w:r w:rsidRPr="0081133D">
              <w:rPr>
                <w:color w:val="000000"/>
                <w:sz w:val="22"/>
              </w:rPr>
              <w:t> </w:t>
            </w:r>
            <w:r>
              <w:rPr>
                <w:color w:val="000000"/>
                <w:sz w:val="22"/>
              </w:rPr>
              <w:t>10.000</w:t>
            </w:r>
          </w:p>
        </w:tc>
        <w:tc>
          <w:tcPr>
            <w:tcW w:w="900" w:type="dxa"/>
            <w:tcBorders>
              <w:top w:val="nil"/>
              <w:left w:val="nil"/>
              <w:bottom w:val="single" w:sz="4" w:space="0" w:color="auto"/>
              <w:right w:val="single" w:sz="4" w:space="0" w:color="auto"/>
            </w:tcBorders>
            <w:vAlign w:val="center"/>
          </w:tcPr>
          <w:p w14:paraId="7F391505" w14:textId="77777777" w:rsidR="00B53768" w:rsidRPr="0081133D" w:rsidRDefault="00B53768" w:rsidP="00787362">
            <w:pPr>
              <w:tabs>
                <w:tab w:val="left" w:pos="709"/>
              </w:tabs>
              <w:spacing w:line="240" w:lineRule="auto"/>
              <w:ind w:firstLine="0"/>
              <w:jc w:val="right"/>
              <w:rPr>
                <w:color w:val="000000"/>
              </w:rPr>
            </w:pPr>
            <w:r w:rsidRPr="00236CCF">
              <w:t>6</w:t>
            </w:r>
            <w:r>
              <w:t>0</w:t>
            </w:r>
          </w:p>
        </w:tc>
        <w:tc>
          <w:tcPr>
            <w:tcW w:w="1260" w:type="dxa"/>
            <w:tcBorders>
              <w:top w:val="nil"/>
              <w:left w:val="single" w:sz="4" w:space="0" w:color="auto"/>
              <w:bottom w:val="single" w:sz="4" w:space="0" w:color="auto"/>
              <w:right w:val="single" w:sz="4" w:space="0" w:color="auto"/>
            </w:tcBorders>
            <w:vAlign w:val="center"/>
          </w:tcPr>
          <w:p w14:paraId="4BE854BB" w14:textId="77777777" w:rsidR="00B53768" w:rsidRPr="0081133D" w:rsidRDefault="00B53768" w:rsidP="00787362">
            <w:pPr>
              <w:tabs>
                <w:tab w:val="left" w:pos="709"/>
              </w:tabs>
              <w:spacing w:line="240" w:lineRule="auto"/>
              <w:ind w:firstLine="0"/>
              <w:jc w:val="right"/>
              <w:rPr>
                <w:color w:val="000000"/>
              </w:rPr>
            </w:pPr>
          </w:p>
        </w:tc>
        <w:tc>
          <w:tcPr>
            <w:tcW w:w="900" w:type="dxa"/>
            <w:tcBorders>
              <w:top w:val="nil"/>
              <w:left w:val="single" w:sz="4" w:space="0" w:color="auto"/>
              <w:bottom w:val="single" w:sz="4" w:space="0" w:color="auto"/>
              <w:right w:val="single" w:sz="4" w:space="0" w:color="auto"/>
            </w:tcBorders>
            <w:vAlign w:val="center"/>
          </w:tcPr>
          <w:p w14:paraId="2B0763C6"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nil"/>
              <w:left w:val="single" w:sz="4" w:space="0" w:color="auto"/>
              <w:bottom w:val="single" w:sz="4" w:space="0" w:color="auto"/>
              <w:right w:val="single" w:sz="4" w:space="0" w:color="auto"/>
            </w:tcBorders>
            <w:shd w:val="clear" w:color="auto" w:fill="auto"/>
            <w:vAlign w:val="center"/>
          </w:tcPr>
          <w:p w14:paraId="558B749A" w14:textId="77777777" w:rsidR="00B53768" w:rsidRPr="0081133D" w:rsidRDefault="00B53768" w:rsidP="00787362">
            <w:pPr>
              <w:tabs>
                <w:tab w:val="left" w:pos="709"/>
              </w:tabs>
              <w:spacing w:line="240" w:lineRule="auto"/>
              <w:ind w:firstLine="0"/>
              <w:jc w:val="right"/>
              <w:rPr>
                <w:color w:val="000000"/>
              </w:rPr>
            </w:pPr>
            <w:r>
              <w:rPr>
                <w:color w:val="000000"/>
                <w:sz w:val="22"/>
              </w:rPr>
              <w:t>200.000</w:t>
            </w:r>
            <w:r w:rsidRPr="0081133D">
              <w:rPr>
                <w:color w:val="000000"/>
                <w:sz w:val="22"/>
              </w:rPr>
              <w:t> </w:t>
            </w:r>
          </w:p>
        </w:tc>
        <w:tc>
          <w:tcPr>
            <w:tcW w:w="1440" w:type="dxa"/>
            <w:tcBorders>
              <w:top w:val="nil"/>
              <w:left w:val="nil"/>
              <w:bottom w:val="single" w:sz="4" w:space="0" w:color="auto"/>
              <w:right w:val="single" w:sz="4" w:space="0" w:color="auto"/>
            </w:tcBorders>
            <w:shd w:val="clear" w:color="auto" w:fill="auto"/>
            <w:vAlign w:val="center"/>
          </w:tcPr>
          <w:p w14:paraId="62051155" w14:textId="77777777" w:rsidR="00B53768" w:rsidRPr="0081133D" w:rsidRDefault="00B53768" w:rsidP="00787362">
            <w:pPr>
              <w:tabs>
                <w:tab w:val="left" w:pos="709"/>
              </w:tabs>
              <w:spacing w:line="240" w:lineRule="auto"/>
              <w:ind w:firstLine="0"/>
              <w:jc w:val="right"/>
              <w:rPr>
                <w:color w:val="000000"/>
              </w:rPr>
            </w:pPr>
            <w:r>
              <w:rPr>
                <w:color w:val="000000"/>
                <w:sz w:val="22"/>
              </w:rPr>
              <w:t>400.000</w:t>
            </w:r>
            <w:r w:rsidRPr="0081133D">
              <w:rPr>
                <w:color w:val="000000"/>
                <w:sz w:val="22"/>
              </w:rPr>
              <w:t> </w:t>
            </w:r>
          </w:p>
        </w:tc>
        <w:tc>
          <w:tcPr>
            <w:tcW w:w="1260" w:type="dxa"/>
            <w:tcBorders>
              <w:top w:val="nil"/>
              <w:left w:val="nil"/>
              <w:bottom w:val="single" w:sz="4" w:space="0" w:color="auto"/>
              <w:right w:val="single" w:sz="4" w:space="0" w:color="auto"/>
            </w:tcBorders>
            <w:shd w:val="clear" w:color="auto" w:fill="auto"/>
            <w:vAlign w:val="center"/>
          </w:tcPr>
          <w:p w14:paraId="7776DE77" w14:textId="77777777" w:rsidR="00B53768" w:rsidRPr="0081133D" w:rsidRDefault="00B53768" w:rsidP="00787362">
            <w:pPr>
              <w:tabs>
                <w:tab w:val="left" w:pos="709"/>
              </w:tabs>
              <w:spacing w:line="240" w:lineRule="auto"/>
              <w:ind w:firstLine="0"/>
              <w:jc w:val="right"/>
              <w:rPr>
                <w:color w:val="000000"/>
              </w:rPr>
            </w:pPr>
            <w:r>
              <w:rPr>
                <w:lang w:val="ru-RU"/>
              </w:rPr>
              <w:t>6</w:t>
            </w:r>
            <w:r>
              <w:rPr>
                <w:lang w:val="en-US"/>
              </w:rPr>
              <w:t>0</w:t>
            </w:r>
            <w:r>
              <w:rPr>
                <w:lang w:val="ru-RU"/>
              </w:rPr>
              <w:t>0</w:t>
            </w:r>
            <w:r>
              <w:rPr>
                <w:lang w:val="en-US"/>
              </w:rPr>
              <w:t>.</w:t>
            </w:r>
            <w:r w:rsidRPr="00236CCF">
              <w:t>000</w:t>
            </w:r>
          </w:p>
        </w:tc>
        <w:tc>
          <w:tcPr>
            <w:tcW w:w="2781" w:type="dxa"/>
            <w:tcBorders>
              <w:top w:val="nil"/>
              <w:left w:val="nil"/>
              <w:bottom w:val="single" w:sz="4" w:space="0" w:color="auto"/>
              <w:right w:val="single" w:sz="4" w:space="0" w:color="auto"/>
            </w:tcBorders>
          </w:tcPr>
          <w:p w14:paraId="26416D59" w14:textId="77777777" w:rsidR="00B53768" w:rsidRPr="0081133D" w:rsidRDefault="00B53768" w:rsidP="00787362">
            <w:pPr>
              <w:tabs>
                <w:tab w:val="left" w:pos="709"/>
              </w:tabs>
              <w:spacing w:line="240" w:lineRule="auto"/>
              <w:ind w:firstLine="0"/>
              <w:rPr>
                <w:color w:val="000000"/>
              </w:rPr>
            </w:pPr>
            <w:r>
              <w:rPr>
                <w:color w:val="000000"/>
                <w:sz w:val="22"/>
              </w:rPr>
              <w:t>Salariul pentru echipa care va coordona întregul proiect</w:t>
            </w:r>
          </w:p>
        </w:tc>
      </w:tr>
      <w:tr w:rsidR="00B53768" w:rsidRPr="0081133D" w14:paraId="7E4D817C" w14:textId="77777777" w:rsidTr="00B53768">
        <w:trPr>
          <w:trHeight w:val="295"/>
        </w:trPr>
        <w:tc>
          <w:tcPr>
            <w:tcW w:w="880" w:type="dxa"/>
            <w:tcBorders>
              <w:top w:val="nil"/>
              <w:left w:val="single" w:sz="4" w:space="0" w:color="auto"/>
              <w:bottom w:val="single" w:sz="4" w:space="0" w:color="auto"/>
              <w:right w:val="single" w:sz="4" w:space="0" w:color="auto"/>
            </w:tcBorders>
            <w:shd w:val="clear" w:color="auto" w:fill="auto"/>
          </w:tcPr>
          <w:p w14:paraId="7E7D8673" w14:textId="77777777" w:rsidR="00B53768" w:rsidRPr="0081133D" w:rsidRDefault="00B53768" w:rsidP="00787362">
            <w:pPr>
              <w:tabs>
                <w:tab w:val="left" w:pos="709"/>
              </w:tabs>
              <w:spacing w:line="240" w:lineRule="auto"/>
              <w:ind w:firstLine="0"/>
              <w:jc w:val="center"/>
              <w:rPr>
                <w:color w:val="000000"/>
              </w:rPr>
            </w:pPr>
            <w:r w:rsidRPr="0081133D">
              <w:rPr>
                <w:color w:val="000000"/>
                <w:sz w:val="22"/>
              </w:rPr>
              <w:t> </w:t>
            </w:r>
          </w:p>
        </w:tc>
        <w:tc>
          <w:tcPr>
            <w:tcW w:w="2517" w:type="dxa"/>
            <w:tcBorders>
              <w:top w:val="nil"/>
              <w:left w:val="nil"/>
              <w:bottom w:val="single" w:sz="4" w:space="0" w:color="auto"/>
              <w:right w:val="single" w:sz="4" w:space="0" w:color="auto"/>
            </w:tcBorders>
            <w:shd w:val="clear" w:color="auto" w:fill="auto"/>
          </w:tcPr>
          <w:p w14:paraId="309BE08A" w14:textId="77777777" w:rsidR="00B53768" w:rsidRPr="0081133D" w:rsidRDefault="00B53768" w:rsidP="00787362">
            <w:pPr>
              <w:tabs>
                <w:tab w:val="left" w:pos="709"/>
              </w:tabs>
              <w:spacing w:line="240" w:lineRule="auto"/>
              <w:ind w:firstLine="0"/>
              <w:rPr>
                <w:color w:val="000000"/>
              </w:rPr>
            </w:pPr>
            <w:r w:rsidRPr="00236CCF">
              <w:t>Programator</w:t>
            </w:r>
          </w:p>
        </w:tc>
        <w:tc>
          <w:tcPr>
            <w:tcW w:w="1170" w:type="dxa"/>
            <w:tcBorders>
              <w:top w:val="nil"/>
              <w:left w:val="nil"/>
              <w:bottom w:val="single" w:sz="4" w:space="0" w:color="auto"/>
              <w:right w:val="single" w:sz="4" w:space="0" w:color="auto"/>
            </w:tcBorders>
            <w:vAlign w:val="center"/>
          </w:tcPr>
          <w:p w14:paraId="6701E439" w14:textId="77777777" w:rsidR="00B53768" w:rsidRPr="0081133D" w:rsidRDefault="00B53768" w:rsidP="00787362">
            <w:pPr>
              <w:tabs>
                <w:tab w:val="left" w:pos="709"/>
              </w:tabs>
              <w:spacing w:line="240" w:lineRule="auto"/>
              <w:ind w:firstLine="0"/>
              <w:jc w:val="right"/>
              <w:rPr>
                <w:color w:val="000000"/>
              </w:rPr>
            </w:pPr>
            <w:r>
              <w:rPr>
                <w:color w:val="000000"/>
                <w:sz w:val="22"/>
              </w:rPr>
              <w:t>Lună</w:t>
            </w:r>
          </w:p>
        </w:tc>
        <w:tc>
          <w:tcPr>
            <w:tcW w:w="1080" w:type="dxa"/>
            <w:tcBorders>
              <w:top w:val="nil"/>
              <w:left w:val="single" w:sz="4" w:space="0" w:color="auto"/>
              <w:bottom w:val="single" w:sz="4" w:space="0" w:color="auto"/>
              <w:right w:val="single" w:sz="4" w:space="0" w:color="auto"/>
            </w:tcBorders>
            <w:shd w:val="clear" w:color="auto" w:fill="auto"/>
            <w:vAlign w:val="center"/>
          </w:tcPr>
          <w:p w14:paraId="4E9D5398"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r>
              <w:rPr>
                <w:color w:val="000000"/>
                <w:sz w:val="22"/>
              </w:rPr>
              <w:t>8.000</w:t>
            </w:r>
          </w:p>
        </w:tc>
        <w:tc>
          <w:tcPr>
            <w:tcW w:w="900" w:type="dxa"/>
            <w:tcBorders>
              <w:top w:val="nil"/>
              <w:left w:val="nil"/>
              <w:bottom w:val="single" w:sz="4" w:space="0" w:color="auto"/>
              <w:right w:val="single" w:sz="4" w:space="0" w:color="auto"/>
            </w:tcBorders>
            <w:vAlign w:val="center"/>
          </w:tcPr>
          <w:p w14:paraId="049CD5D9" w14:textId="77777777" w:rsidR="00B53768" w:rsidRPr="0081133D" w:rsidRDefault="00B53768" w:rsidP="00787362">
            <w:pPr>
              <w:tabs>
                <w:tab w:val="left" w:pos="709"/>
              </w:tabs>
              <w:spacing w:line="240" w:lineRule="auto"/>
              <w:ind w:firstLine="0"/>
              <w:jc w:val="right"/>
              <w:rPr>
                <w:color w:val="000000"/>
              </w:rPr>
            </w:pPr>
            <w:r>
              <w:rPr>
                <w:color w:val="000000"/>
                <w:sz w:val="22"/>
              </w:rPr>
              <w:t>60</w:t>
            </w:r>
          </w:p>
        </w:tc>
        <w:tc>
          <w:tcPr>
            <w:tcW w:w="1260" w:type="dxa"/>
            <w:tcBorders>
              <w:top w:val="nil"/>
              <w:left w:val="single" w:sz="4" w:space="0" w:color="auto"/>
              <w:bottom w:val="single" w:sz="4" w:space="0" w:color="auto"/>
              <w:right w:val="single" w:sz="4" w:space="0" w:color="auto"/>
            </w:tcBorders>
            <w:vAlign w:val="center"/>
          </w:tcPr>
          <w:p w14:paraId="0FC4A154" w14:textId="77777777" w:rsidR="00B53768" w:rsidRPr="0081133D" w:rsidRDefault="00B53768" w:rsidP="00787362">
            <w:pPr>
              <w:tabs>
                <w:tab w:val="left" w:pos="709"/>
              </w:tabs>
              <w:spacing w:line="240" w:lineRule="auto"/>
              <w:ind w:firstLine="0"/>
              <w:jc w:val="right"/>
              <w:rPr>
                <w:color w:val="000000"/>
              </w:rPr>
            </w:pPr>
            <w:r>
              <w:rPr>
                <w:color w:val="000000"/>
                <w:sz w:val="22"/>
              </w:rPr>
              <w:t>480.000</w:t>
            </w:r>
          </w:p>
        </w:tc>
        <w:tc>
          <w:tcPr>
            <w:tcW w:w="900" w:type="dxa"/>
            <w:tcBorders>
              <w:top w:val="nil"/>
              <w:left w:val="single" w:sz="4" w:space="0" w:color="auto"/>
              <w:bottom w:val="single" w:sz="4" w:space="0" w:color="auto"/>
              <w:right w:val="single" w:sz="4" w:space="0" w:color="auto"/>
            </w:tcBorders>
            <w:vAlign w:val="center"/>
          </w:tcPr>
          <w:p w14:paraId="056DCF89"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nil"/>
              <w:left w:val="single" w:sz="4" w:space="0" w:color="auto"/>
              <w:bottom w:val="single" w:sz="4" w:space="0" w:color="auto"/>
              <w:right w:val="single" w:sz="4" w:space="0" w:color="auto"/>
            </w:tcBorders>
            <w:shd w:val="clear" w:color="auto" w:fill="auto"/>
            <w:vAlign w:val="center"/>
          </w:tcPr>
          <w:p w14:paraId="60BF8133"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440" w:type="dxa"/>
            <w:tcBorders>
              <w:top w:val="nil"/>
              <w:left w:val="nil"/>
              <w:bottom w:val="single" w:sz="4" w:space="0" w:color="auto"/>
              <w:right w:val="single" w:sz="4" w:space="0" w:color="auto"/>
            </w:tcBorders>
            <w:shd w:val="clear" w:color="auto" w:fill="auto"/>
            <w:vAlign w:val="center"/>
          </w:tcPr>
          <w:p w14:paraId="2DCC77D7"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260" w:type="dxa"/>
            <w:tcBorders>
              <w:top w:val="nil"/>
              <w:left w:val="nil"/>
              <w:bottom w:val="single" w:sz="4" w:space="0" w:color="auto"/>
              <w:right w:val="single" w:sz="4" w:space="0" w:color="auto"/>
            </w:tcBorders>
            <w:shd w:val="clear" w:color="auto" w:fill="auto"/>
            <w:vAlign w:val="center"/>
          </w:tcPr>
          <w:p w14:paraId="181E45AE" w14:textId="77777777" w:rsidR="00B53768" w:rsidRPr="0081133D" w:rsidRDefault="00B53768" w:rsidP="00787362">
            <w:pPr>
              <w:tabs>
                <w:tab w:val="left" w:pos="709"/>
              </w:tabs>
              <w:spacing w:line="240" w:lineRule="auto"/>
              <w:ind w:firstLine="0"/>
              <w:jc w:val="right"/>
              <w:rPr>
                <w:color w:val="000000"/>
              </w:rPr>
            </w:pPr>
            <w:r w:rsidRPr="00236CCF">
              <w:t>4</w:t>
            </w:r>
            <w:r>
              <w:t>80.</w:t>
            </w:r>
            <w:r w:rsidRPr="00236CCF">
              <w:t>000</w:t>
            </w:r>
          </w:p>
        </w:tc>
        <w:tc>
          <w:tcPr>
            <w:tcW w:w="2781" w:type="dxa"/>
            <w:tcBorders>
              <w:top w:val="nil"/>
              <w:left w:val="nil"/>
              <w:bottom w:val="single" w:sz="4" w:space="0" w:color="auto"/>
              <w:right w:val="single" w:sz="4" w:space="0" w:color="auto"/>
            </w:tcBorders>
          </w:tcPr>
          <w:p w14:paraId="5C63DE21" w14:textId="77777777" w:rsidR="00B53768" w:rsidRPr="0081133D" w:rsidRDefault="00B53768" w:rsidP="00787362">
            <w:pPr>
              <w:tabs>
                <w:tab w:val="left" w:pos="709"/>
              </w:tabs>
              <w:spacing w:line="240" w:lineRule="auto"/>
              <w:ind w:firstLine="0"/>
              <w:rPr>
                <w:color w:val="000000"/>
              </w:rPr>
            </w:pPr>
            <w:r>
              <w:rPr>
                <w:color w:val="000000"/>
                <w:sz w:val="22"/>
              </w:rPr>
              <w:t>Salariul pentru persoanele angajate să creeze produsul software</w:t>
            </w:r>
          </w:p>
        </w:tc>
      </w:tr>
      <w:tr w:rsidR="00B53768" w:rsidRPr="0081133D" w14:paraId="5A699378" w14:textId="77777777" w:rsidTr="00B53768">
        <w:trPr>
          <w:trHeight w:val="295"/>
        </w:trPr>
        <w:tc>
          <w:tcPr>
            <w:tcW w:w="880" w:type="dxa"/>
            <w:tcBorders>
              <w:top w:val="nil"/>
              <w:left w:val="single" w:sz="4" w:space="0" w:color="auto"/>
              <w:bottom w:val="single" w:sz="4" w:space="0" w:color="auto"/>
              <w:right w:val="single" w:sz="4" w:space="0" w:color="auto"/>
            </w:tcBorders>
            <w:shd w:val="clear" w:color="auto" w:fill="auto"/>
          </w:tcPr>
          <w:p w14:paraId="7E6D68A8" w14:textId="77777777" w:rsidR="00B53768" w:rsidRPr="0081133D" w:rsidRDefault="00B53768" w:rsidP="00787362">
            <w:pPr>
              <w:tabs>
                <w:tab w:val="left" w:pos="709"/>
              </w:tabs>
              <w:spacing w:line="240" w:lineRule="auto"/>
              <w:ind w:firstLine="0"/>
              <w:jc w:val="center"/>
              <w:rPr>
                <w:color w:val="000000"/>
              </w:rPr>
            </w:pPr>
            <w:r w:rsidRPr="0081133D">
              <w:rPr>
                <w:color w:val="000000"/>
                <w:sz w:val="22"/>
              </w:rPr>
              <w:t> </w:t>
            </w:r>
          </w:p>
        </w:tc>
        <w:tc>
          <w:tcPr>
            <w:tcW w:w="2517" w:type="dxa"/>
            <w:tcBorders>
              <w:top w:val="nil"/>
              <w:left w:val="nil"/>
              <w:bottom w:val="single" w:sz="4" w:space="0" w:color="auto"/>
              <w:right w:val="single" w:sz="4" w:space="0" w:color="auto"/>
            </w:tcBorders>
            <w:shd w:val="clear" w:color="auto" w:fill="auto"/>
          </w:tcPr>
          <w:p w14:paraId="4654E38D" w14:textId="77777777" w:rsidR="00B53768" w:rsidRPr="0081133D" w:rsidRDefault="00B53768" w:rsidP="00787362">
            <w:pPr>
              <w:tabs>
                <w:tab w:val="left" w:pos="709"/>
              </w:tabs>
              <w:spacing w:line="240" w:lineRule="auto"/>
              <w:ind w:firstLine="0"/>
              <w:rPr>
                <w:color w:val="000000"/>
              </w:rPr>
            </w:pPr>
            <w:r w:rsidRPr="00236CCF">
              <w:t>Designer</w:t>
            </w:r>
          </w:p>
        </w:tc>
        <w:tc>
          <w:tcPr>
            <w:tcW w:w="1170" w:type="dxa"/>
            <w:tcBorders>
              <w:top w:val="nil"/>
              <w:left w:val="nil"/>
              <w:bottom w:val="single" w:sz="4" w:space="0" w:color="auto"/>
              <w:right w:val="single" w:sz="4" w:space="0" w:color="auto"/>
            </w:tcBorders>
            <w:vAlign w:val="center"/>
          </w:tcPr>
          <w:p w14:paraId="41AA6F11" w14:textId="77777777" w:rsidR="00B53768" w:rsidRPr="0081133D" w:rsidRDefault="00B53768" w:rsidP="00787362">
            <w:pPr>
              <w:tabs>
                <w:tab w:val="left" w:pos="709"/>
              </w:tabs>
              <w:spacing w:line="240" w:lineRule="auto"/>
              <w:ind w:firstLine="0"/>
              <w:jc w:val="right"/>
              <w:rPr>
                <w:color w:val="000000"/>
              </w:rPr>
            </w:pPr>
            <w:r>
              <w:rPr>
                <w:color w:val="000000"/>
                <w:sz w:val="22"/>
              </w:rPr>
              <w:t>Săpt</w:t>
            </w:r>
          </w:p>
        </w:tc>
        <w:tc>
          <w:tcPr>
            <w:tcW w:w="1080" w:type="dxa"/>
            <w:tcBorders>
              <w:top w:val="nil"/>
              <w:left w:val="single" w:sz="4" w:space="0" w:color="auto"/>
              <w:bottom w:val="single" w:sz="4" w:space="0" w:color="auto"/>
              <w:right w:val="single" w:sz="4" w:space="0" w:color="auto"/>
            </w:tcBorders>
            <w:shd w:val="clear" w:color="auto" w:fill="auto"/>
            <w:vAlign w:val="center"/>
          </w:tcPr>
          <w:p w14:paraId="4273A6A8"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r>
              <w:rPr>
                <w:color w:val="000000"/>
                <w:sz w:val="22"/>
              </w:rPr>
              <w:t>3.000</w:t>
            </w:r>
          </w:p>
        </w:tc>
        <w:tc>
          <w:tcPr>
            <w:tcW w:w="900" w:type="dxa"/>
            <w:tcBorders>
              <w:top w:val="nil"/>
              <w:left w:val="nil"/>
              <w:bottom w:val="single" w:sz="4" w:space="0" w:color="auto"/>
              <w:right w:val="single" w:sz="4" w:space="0" w:color="auto"/>
            </w:tcBorders>
            <w:vAlign w:val="center"/>
          </w:tcPr>
          <w:p w14:paraId="69CD5FCF" w14:textId="77777777" w:rsidR="00B53768" w:rsidRPr="0081133D" w:rsidRDefault="00B53768" w:rsidP="00787362">
            <w:pPr>
              <w:tabs>
                <w:tab w:val="left" w:pos="709"/>
              </w:tabs>
              <w:spacing w:line="240" w:lineRule="auto"/>
              <w:ind w:firstLine="0"/>
              <w:jc w:val="right"/>
              <w:rPr>
                <w:color w:val="000000"/>
              </w:rPr>
            </w:pPr>
            <w:r>
              <w:rPr>
                <w:color w:val="000000"/>
                <w:sz w:val="22"/>
              </w:rPr>
              <w:t>8</w:t>
            </w:r>
          </w:p>
        </w:tc>
        <w:tc>
          <w:tcPr>
            <w:tcW w:w="1260" w:type="dxa"/>
            <w:tcBorders>
              <w:top w:val="nil"/>
              <w:left w:val="single" w:sz="4" w:space="0" w:color="auto"/>
              <w:bottom w:val="single" w:sz="4" w:space="0" w:color="auto"/>
              <w:right w:val="single" w:sz="4" w:space="0" w:color="auto"/>
            </w:tcBorders>
            <w:vAlign w:val="center"/>
          </w:tcPr>
          <w:p w14:paraId="06E16DCE" w14:textId="77777777" w:rsidR="00B53768" w:rsidRPr="0081133D" w:rsidRDefault="00B53768" w:rsidP="00787362">
            <w:pPr>
              <w:tabs>
                <w:tab w:val="left" w:pos="709"/>
              </w:tabs>
              <w:spacing w:line="240" w:lineRule="auto"/>
              <w:ind w:firstLine="0"/>
              <w:jc w:val="right"/>
              <w:rPr>
                <w:color w:val="000000"/>
              </w:rPr>
            </w:pPr>
            <w:r>
              <w:rPr>
                <w:color w:val="000000"/>
                <w:sz w:val="22"/>
              </w:rPr>
              <w:t>24.000</w:t>
            </w:r>
          </w:p>
        </w:tc>
        <w:tc>
          <w:tcPr>
            <w:tcW w:w="900" w:type="dxa"/>
            <w:tcBorders>
              <w:top w:val="nil"/>
              <w:left w:val="single" w:sz="4" w:space="0" w:color="auto"/>
              <w:bottom w:val="single" w:sz="4" w:space="0" w:color="auto"/>
              <w:right w:val="single" w:sz="4" w:space="0" w:color="auto"/>
            </w:tcBorders>
            <w:vAlign w:val="center"/>
          </w:tcPr>
          <w:p w14:paraId="113E3701"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nil"/>
              <w:left w:val="single" w:sz="4" w:space="0" w:color="auto"/>
              <w:bottom w:val="single" w:sz="4" w:space="0" w:color="auto"/>
              <w:right w:val="single" w:sz="4" w:space="0" w:color="auto"/>
            </w:tcBorders>
            <w:shd w:val="clear" w:color="auto" w:fill="auto"/>
            <w:vAlign w:val="center"/>
          </w:tcPr>
          <w:p w14:paraId="1AD0D990"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440" w:type="dxa"/>
            <w:tcBorders>
              <w:top w:val="nil"/>
              <w:left w:val="nil"/>
              <w:bottom w:val="single" w:sz="4" w:space="0" w:color="auto"/>
              <w:right w:val="single" w:sz="4" w:space="0" w:color="auto"/>
            </w:tcBorders>
            <w:shd w:val="clear" w:color="auto" w:fill="auto"/>
            <w:vAlign w:val="center"/>
          </w:tcPr>
          <w:p w14:paraId="593725A1"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260" w:type="dxa"/>
            <w:tcBorders>
              <w:top w:val="nil"/>
              <w:left w:val="nil"/>
              <w:bottom w:val="single" w:sz="4" w:space="0" w:color="auto"/>
              <w:right w:val="single" w:sz="4" w:space="0" w:color="auto"/>
            </w:tcBorders>
            <w:shd w:val="clear" w:color="auto" w:fill="auto"/>
            <w:vAlign w:val="center"/>
          </w:tcPr>
          <w:p w14:paraId="33AB73CC" w14:textId="77777777" w:rsidR="00B53768" w:rsidRPr="0081133D" w:rsidRDefault="00B53768" w:rsidP="00787362">
            <w:pPr>
              <w:tabs>
                <w:tab w:val="left" w:pos="709"/>
              </w:tabs>
              <w:spacing w:line="240" w:lineRule="auto"/>
              <w:ind w:firstLine="0"/>
              <w:jc w:val="right"/>
              <w:rPr>
                <w:color w:val="000000"/>
              </w:rPr>
            </w:pPr>
            <w:r>
              <w:t>24.000</w:t>
            </w:r>
          </w:p>
        </w:tc>
        <w:tc>
          <w:tcPr>
            <w:tcW w:w="2781" w:type="dxa"/>
            <w:tcBorders>
              <w:top w:val="nil"/>
              <w:left w:val="nil"/>
              <w:bottom w:val="single" w:sz="4" w:space="0" w:color="auto"/>
              <w:right w:val="single" w:sz="4" w:space="0" w:color="auto"/>
            </w:tcBorders>
          </w:tcPr>
          <w:p w14:paraId="53861893" w14:textId="77777777" w:rsidR="00B53768" w:rsidRPr="003E7865" w:rsidRDefault="00B53768" w:rsidP="00787362">
            <w:pPr>
              <w:tabs>
                <w:tab w:val="left" w:pos="709"/>
              </w:tabs>
              <w:spacing w:line="240" w:lineRule="auto"/>
              <w:ind w:firstLine="0"/>
              <w:rPr>
                <w:color w:val="000000"/>
                <w:lang w:val="en-US"/>
              </w:rPr>
            </w:pPr>
            <w:r>
              <w:rPr>
                <w:color w:val="000000"/>
                <w:sz w:val="22"/>
              </w:rPr>
              <w:t>Salariul pentru elaborarea design-ului aplicației</w:t>
            </w:r>
          </w:p>
        </w:tc>
      </w:tr>
      <w:tr w:rsidR="00B53768" w:rsidRPr="0081133D" w14:paraId="61189879" w14:textId="77777777" w:rsidTr="00B53768">
        <w:trPr>
          <w:trHeight w:val="295"/>
        </w:trPr>
        <w:tc>
          <w:tcPr>
            <w:tcW w:w="880" w:type="dxa"/>
            <w:tcBorders>
              <w:top w:val="nil"/>
              <w:left w:val="single" w:sz="4" w:space="0" w:color="auto"/>
              <w:bottom w:val="single" w:sz="4" w:space="0" w:color="auto"/>
              <w:right w:val="single" w:sz="4" w:space="0" w:color="auto"/>
            </w:tcBorders>
            <w:shd w:val="clear" w:color="auto" w:fill="auto"/>
          </w:tcPr>
          <w:p w14:paraId="1F4B5B28" w14:textId="77777777" w:rsidR="00B53768" w:rsidRPr="0081133D" w:rsidRDefault="00B53768" w:rsidP="00787362">
            <w:pPr>
              <w:tabs>
                <w:tab w:val="left" w:pos="709"/>
              </w:tabs>
              <w:spacing w:line="240" w:lineRule="auto"/>
              <w:ind w:firstLine="0"/>
              <w:jc w:val="center"/>
              <w:rPr>
                <w:color w:val="000000"/>
              </w:rPr>
            </w:pPr>
            <w:r w:rsidRPr="0081133D">
              <w:rPr>
                <w:color w:val="000000"/>
                <w:sz w:val="22"/>
              </w:rPr>
              <w:t> </w:t>
            </w:r>
          </w:p>
        </w:tc>
        <w:tc>
          <w:tcPr>
            <w:tcW w:w="2517" w:type="dxa"/>
            <w:tcBorders>
              <w:top w:val="nil"/>
              <w:left w:val="nil"/>
              <w:bottom w:val="single" w:sz="4" w:space="0" w:color="auto"/>
              <w:right w:val="single" w:sz="4" w:space="0" w:color="auto"/>
            </w:tcBorders>
            <w:shd w:val="clear" w:color="auto" w:fill="auto"/>
          </w:tcPr>
          <w:p w14:paraId="28F4CAF9" w14:textId="77777777" w:rsidR="00B53768" w:rsidRPr="0081133D" w:rsidRDefault="00B53768" w:rsidP="00787362">
            <w:pPr>
              <w:tabs>
                <w:tab w:val="left" w:pos="709"/>
              </w:tabs>
              <w:spacing w:line="240" w:lineRule="auto"/>
              <w:ind w:firstLine="0"/>
              <w:rPr>
                <w:color w:val="000000"/>
              </w:rPr>
            </w:pPr>
            <w:r w:rsidRPr="00236CCF">
              <w:t>Expert național (matematica, medicină)</w:t>
            </w:r>
          </w:p>
        </w:tc>
        <w:tc>
          <w:tcPr>
            <w:tcW w:w="1170" w:type="dxa"/>
            <w:tcBorders>
              <w:top w:val="nil"/>
              <w:left w:val="nil"/>
              <w:bottom w:val="single" w:sz="4" w:space="0" w:color="auto"/>
              <w:right w:val="single" w:sz="4" w:space="0" w:color="auto"/>
            </w:tcBorders>
            <w:vAlign w:val="center"/>
          </w:tcPr>
          <w:p w14:paraId="521B8A33" w14:textId="77777777" w:rsidR="00B53768" w:rsidRPr="0081133D" w:rsidRDefault="00B53768" w:rsidP="00787362">
            <w:pPr>
              <w:tabs>
                <w:tab w:val="left" w:pos="709"/>
              </w:tabs>
              <w:spacing w:line="240" w:lineRule="auto"/>
              <w:ind w:firstLine="0"/>
              <w:jc w:val="right"/>
              <w:rPr>
                <w:color w:val="000000"/>
              </w:rPr>
            </w:pPr>
            <w:r>
              <w:rPr>
                <w:color w:val="000000"/>
                <w:sz w:val="22"/>
              </w:rPr>
              <w:t>Zi</w:t>
            </w:r>
          </w:p>
        </w:tc>
        <w:tc>
          <w:tcPr>
            <w:tcW w:w="1080" w:type="dxa"/>
            <w:tcBorders>
              <w:top w:val="nil"/>
              <w:left w:val="single" w:sz="4" w:space="0" w:color="auto"/>
              <w:bottom w:val="single" w:sz="4" w:space="0" w:color="auto"/>
              <w:right w:val="single" w:sz="4" w:space="0" w:color="auto"/>
            </w:tcBorders>
            <w:shd w:val="clear" w:color="auto" w:fill="auto"/>
            <w:vAlign w:val="center"/>
          </w:tcPr>
          <w:p w14:paraId="059194E8"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r>
              <w:rPr>
                <w:color w:val="000000"/>
                <w:sz w:val="22"/>
              </w:rPr>
              <w:t>1.000</w:t>
            </w:r>
          </w:p>
        </w:tc>
        <w:tc>
          <w:tcPr>
            <w:tcW w:w="900" w:type="dxa"/>
            <w:tcBorders>
              <w:top w:val="nil"/>
              <w:left w:val="nil"/>
              <w:bottom w:val="single" w:sz="4" w:space="0" w:color="auto"/>
              <w:right w:val="single" w:sz="4" w:space="0" w:color="auto"/>
            </w:tcBorders>
            <w:vAlign w:val="center"/>
          </w:tcPr>
          <w:p w14:paraId="3D0A3B9C" w14:textId="77777777" w:rsidR="00B53768" w:rsidRPr="0081133D" w:rsidRDefault="00B53768" w:rsidP="00787362">
            <w:pPr>
              <w:tabs>
                <w:tab w:val="left" w:pos="709"/>
              </w:tabs>
              <w:spacing w:line="240" w:lineRule="auto"/>
              <w:ind w:firstLine="0"/>
              <w:jc w:val="right"/>
              <w:rPr>
                <w:color w:val="000000"/>
              </w:rPr>
            </w:pPr>
            <w:r>
              <w:rPr>
                <w:color w:val="000000"/>
                <w:sz w:val="22"/>
              </w:rPr>
              <w:t>16.000</w:t>
            </w:r>
          </w:p>
        </w:tc>
        <w:tc>
          <w:tcPr>
            <w:tcW w:w="1260" w:type="dxa"/>
            <w:tcBorders>
              <w:top w:val="nil"/>
              <w:left w:val="single" w:sz="4" w:space="0" w:color="auto"/>
              <w:bottom w:val="single" w:sz="4" w:space="0" w:color="auto"/>
              <w:right w:val="single" w:sz="4" w:space="0" w:color="auto"/>
            </w:tcBorders>
            <w:vAlign w:val="center"/>
          </w:tcPr>
          <w:p w14:paraId="4C9D9368" w14:textId="77777777" w:rsidR="00B53768" w:rsidRPr="0081133D" w:rsidRDefault="00B53768" w:rsidP="00787362">
            <w:pPr>
              <w:tabs>
                <w:tab w:val="left" w:pos="709"/>
              </w:tabs>
              <w:spacing w:line="240" w:lineRule="auto"/>
              <w:ind w:firstLine="0"/>
              <w:jc w:val="right"/>
              <w:rPr>
                <w:color w:val="000000"/>
              </w:rPr>
            </w:pPr>
            <w:r>
              <w:rPr>
                <w:color w:val="000000"/>
                <w:sz w:val="22"/>
              </w:rPr>
              <w:t>16.000</w:t>
            </w:r>
          </w:p>
        </w:tc>
        <w:tc>
          <w:tcPr>
            <w:tcW w:w="900" w:type="dxa"/>
            <w:tcBorders>
              <w:top w:val="nil"/>
              <w:left w:val="single" w:sz="4" w:space="0" w:color="auto"/>
              <w:bottom w:val="single" w:sz="4" w:space="0" w:color="auto"/>
              <w:right w:val="single" w:sz="4" w:space="0" w:color="auto"/>
            </w:tcBorders>
            <w:vAlign w:val="center"/>
          </w:tcPr>
          <w:p w14:paraId="542CDE69"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nil"/>
              <w:left w:val="single" w:sz="4" w:space="0" w:color="auto"/>
              <w:bottom w:val="single" w:sz="4" w:space="0" w:color="auto"/>
              <w:right w:val="single" w:sz="4" w:space="0" w:color="auto"/>
            </w:tcBorders>
            <w:shd w:val="clear" w:color="auto" w:fill="auto"/>
            <w:vAlign w:val="center"/>
          </w:tcPr>
          <w:p w14:paraId="585D55FC"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440" w:type="dxa"/>
            <w:tcBorders>
              <w:top w:val="nil"/>
              <w:left w:val="nil"/>
              <w:bottom w:val="single" w:sz="4" w:space="0" w:color="auto"/>
              <w:right w:val="single" w:sz="4" w:space="0" w:color="auto"/>
            </w:tcBorders>
            <w:shd w:val="clear" w:color="auto" w:fill="auto"/>
            <w:vAlign w:val="center"/>
          </w:tcPr>
          <w:p w14:paraId="0FB87759"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260" w:type="dxa"/>
            <w:tcBorders>
              <w:top w:val="nil"/>
              <w:left w:val="nil"/>
              <w:bottom w:val="single" w:sz="4" w:space="0" w:color="auto"/>
              <w:right w:val="single" w:sz="4" w:space="0" w:color="auto"/>
            </w:tcBorders>
            <w:shd w:val="clear" w:color="auto" w:fill="auto"/>
            <w:vAlign w:val="center"/>
          </w:tcPr>
          <w:p w14:paraId="32C739CB"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r>
              <w:t>16.00</w:t>
            </w:r>
            <w:r w:rsidRPr="00236CCF">
              <w:t>0</w:t>
            </w:r>
          </w:p>
        </w:tc>
        <w:tc>
          <w:tcPr>
            <w:tcW w:w="2781" w:type="dxa"/>
            <w:tcBorders>
              <w:top w:val="nil"/>
              <w:left w:val="nil"/>
              <w:bottom w:val="single" w:sz="4" w:space="0" w:color="auto"/>
              <w:right w:val="single" w:sz="4" w:space="0" w:color="auto"/>
            </w:tcBorders>
          </w:tcPr>
          <w:p w14:paraId="2000FDE2" w14:textId="77777777" w:rsidR="00B53768" w:rsidRPr="00A73530" w:rsidRDefault="00B53768" w:rsidP="00787362">
            <w:pPr>
              <w:tabs>
                <w:tab w:val="left" w:pos="709"/>
              </w:tabs>
              <w:spacing w:line="240" w:lineRule="auto"/>
              <w:ind w:firstLine="0"/>
              <w:rPr>
                <w:color w:val="000000"/>
              </w:rPr>
            </w:pPr>
            <w:r>
              <w:rPr>
                <w:color w:val="000000"/>
                <w:sz w:val="22"/>
              </w:rPr>
              <w:t xml:space="preserve">Consultarea la diferite etape ale proiectului </w:t>
            </w:r>
          </w:p>
        </w:tc>
      </w:tr>
      <w:tr w:rsidR="00B53768" w:rsidRPr="0081133D" w14:paraId="09527B61" w14:textId="77777777" w:rsidTr="00B53768">
        <w:trPr>
          <w:trHeight w:val="295"/>
        </w:trPr>
        <w:tc>
          <w:tcPr>
            <w:tcW w:w="880" w:type="dxa"/>
            <w:tcBorders>
              <w:top w:val="nil"/>
              <w:left w:val="single" w:sz="4" w:space="0" w:color="auto"/>
              <w:bottom w:val="single" w:sz="4" w:space="0" w:color="auto"/>
              <w:right w:val="single" w:sz="4" w:space="0" w:color="auto"/>
            </w:tcBorders>
            <w:shd w:val="clear" w:color="auto" w:fill="auto"/>
          </w:tcPr>
          <w:p w14:paraId="079E3DD7" w14:textId="77777777" w:rsidR="00B53768" w:rsidRPr="0081133D" w:rsidRDefault="00B53768" w:rsidP="00787362">
            <w:pPr>
              <w:tabs>
                <w:tab w:val="left" w:pos="709"/>
              </w:tabs>
              <w:spacing w:line="240" w:lineRule="auto"/>
              <w:ind w:firstLine="0"/>
              <w:jc w:val="center"/>
              <w:rPr>
                <w:color w:val="000000"/>
              </w:rPr>
            </w:pPr>
            <w:r w:rsidRPr="0081133D">
              <w:rPr>
                <w:color w:val="000000"/>
                <w:sz w:val="22"/>
              </w:rPr>
              <w:t> </w:t>
            </w:r>
          </w:p>
        </w:tc>
        <w:tc>
          <w:tcPr>
            <w:tcW w:w="2517" w:type="dxa"/>
            <w:tcBorders>
              <w:top w:val="nil"/>
              <w:left w:val="nil"/>
              <w:bottom w:val="single" w:sz="4" w:space="0" w:color="auto"/>
              <w:right w:val="single" w:sz="4" w:space="0" w:color="auto"/>
            </w:tcBorders>
            <w:shd w:val="clear" w:color="auto" w:fill="auto"/>
          </w:tcPr>
          <w:p w14:paraId="5CB71973" w14:textId="77777777" w:rsidR="00B53768" w:rsidRPr="0081133D" w:rsidRDefault="00B53768" w:rsidP="00787362">
            <w:pPr>
              <w:tabs>
                <w:tab w:val="left" w:pos="709"/>
              </w:tabs>
              <w:spacing w:line="240" w:lineRule="auto"/>
              <w:ind w:firstLine="0"/>
              <w:rPr>
                <w:color w:val="000000"/>
              </w:rPr>
            </w:pPr>
            <w:r w:rsidRPr="00236CCF">
              <w:t>Tehnician</w:t>
            </w:r>
          </w:p>
        </w:tc>
        <w:tc>
          <w:tcPr>
            <w:tcW w:w="1170" w:type="dxa"/>
            <w:tcBorders>
              <w:top w:val="nil"/>
              <w:left w:val="nil"/>
              <w:bottom w:val="single" w:sz="4" w:space="0" w:color="auto"/>
              <w:right w:val="single" w:sz="4" w:space="0" w:color="auto"/>
            </w:tcBorders>
            <w:vAlign w:val="center"/>
          </w:tcPr>
          <w:p w14:paraId="77584164" w14:textId="77777777" w:rsidR="00B53768" w:rsidRPr="0081133D" w:rsidRDefault="00B53768" w:rsidP="00787362">
            <w:pPr>
              <w:tabs>
                <w:tab w:val="left" w:pos="709"/>
              </w:tabs>
              <w:spacing w:line="240" w:lineRule="auto"/>
              <w:ind w:firstLine="0"/>
              <w:jc w:val="right"/>
              <w:rPr>
                <w:color w:val="000000"/>
              </w:rPr>
            </w:pPr>
            <w:r>
              <w:rPr>
                <w:color w:val="000000"/>
                <w:sz w:val="22"/>
              </w:rPr>
              <w:t>Lună</w:t>
            </w:r>
          </w:p>
        </w:tc>
        <w:tc>
          <w:tcPr>
            <w:tcW w:w="1080" w:type="dxa"/>
            <w:tcBorders>
              <w:top w:val="nil"/>
              <w:left w:val="single" w:sz="4" w:space="0" w:color="auto"/>
              <w:bottom w:val="single" w:sz="4" w:space="0" w:color="auto"/>
              <w:right w:val="single" w:sz="4" w:space="0" w:color="auto"/>
            </w:tcBorders>
            <w:shd w:val="clear" w:color="auto" w:fill="auto"/>
            <w:vAlign w:val="center"/>
          </w:tcPr>
          <w:p w14:paraId="0FD199C2"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r>
              <w:rPr>
                <w:color w:val="000000"/>
                <w:sz w:val="22"/>
              </w:rPr>
              <w:t>8.000</w:t>
            </w:r>
          </w:p>
        </w:tc>
        <w:tc>
          <w:tcPr>
            <w:tcW w:w="900" w:type="dxa"/>
            <w:tcBorders>
              <w:top w:val="nil"/>
              <w:left w:val="nil"/>
              <w:bottom w:val="single" w:sz="4" w:space="0" w:color="auto"/>
              <w:right w:val="single" w:sz="4" w:space="0" w:color="auto"/>
            </w:tcBorders>
            <w:vAlign w:val="center"/>
          </w:tcPr>
          <w:p w14:paraId="770467D6" w14:textId="77777777" w:rsidR="00B53768" w:rsidRPr="0081133D" w:rsidRDefault="00B53768" w:rsidP="00787362">
            <w:pPr>
              <w:tabs>
                <w:tab w:val="left" w:pos="709"/>
              </w:tabs>
              <w:spacing w:line="240" w:lineRule="auto"/>
              <w:ind w:firstLine="0"/>
              <w:jc w:val="right"/>
              <w:rPr>
                <w:color w:val="000000"/>
              </w:rPr>
            </w:pPr>
            <w:r>
              <w:rPr>
                <w:color w:val="000000"/>
                <w:sz w:val="22"/>
              </w:rPr>
              <w:t>15</w:t>
            </w:r>
          </w:p>
        </w:tc>
        <w:tc>
          <w:tcPr>
            <w:tcW w:w="1260" w:type="dxa"/>
            <w:tcBorders>
              <w:top w:val="nil"/>
              <w:left w:val="single" w:sz="4" w:space="0" w:color="auto"/>
              <w:bottom w:val="single" w:sz="4" w:space="0" w:color="auto"/>
              <w:right w:val="single" w:sz="4" w:space="0" w:color="auto"/>
            </w:tcBorders>
            <w:vAlign w:val="center"/>
          </w:tcPr>
          <w:p w14:paraId="7F107E11" w14:textId="77777777" w:rsidR="00B53768" w:rsidRPr="0081133D" w:rsidRDefault="00B53768" w:rsidP="00787362">
            <w:pPr>
              <w:tabs>
                <w:tab w:val="left" w:pos="709"/>
              </w:tabs>
              <w:spacing w:line="240" w:lineRule="auto"/>
              <w:ind w:firstLine="0"/>
              <w:jc w:val="right"/>
              <w:rPr>
                <w:color w:val="000000"/>
              </w:rPr>
            </w:pPr>
            <w:r>
              <w:rPr>
                <w:color w:val="000000"/>
                <w:sz w:val="22"/>
              </w:rPr>
              <w:t>120.000</w:t>
            </w:r>
          </w:p>
        </w:tc>
        <w:tc>
          <w:tcPr>
            <w:tcW w:w="900" w:type="dxa"/>
            <w:tcBorders>
              <w:top w:val="nil"/>
              <w:left w:val="single" w:sz="4" w:space="0" w:color="auto"/>
              <w:bottom w:val="single" w:sz="4" w:space="0" w:color="auto"/>
              <w:right w:val="single" w:sz="4" w:space="0" w:color="auto"/>
            </w:tcBorders>
            <w:vAlign w:val="center"/>
          </w:tcPr>
          <w:p w14:paraId="36C13FCC"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nil"/>
              <w:left w:val="single" w:sz="4" w:space="0" w:color="auto"/>
              <w:bottom w:val="single" w:sz="4" w:space="0" w:color="auto"/>
              <w:right w:val="single" w:sz="4" w:space="0" w:color="auto"/>
            </w:tcBorders>
            <w:shd w:val="clear" w:color="auto" w:fill="auto"/>
            <w:vAlign w:val="center"/>
          </w:tcPr>
          <w:p w14:paraId="2EB9450F"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440" w:type="dxa"/>
            <w:tcBorders>
              <w:top w:val="nil"/>
              <w:left w:val="nil"/>
              <w:bottom w:val="single" w:sz="4" w:space="0" w:color="auto"/>
              <w:right w:val="single" w:sz="4" w:space="0" w:color="auto"/>
            </w:tcBorders>
            <w:shd w:val="clear" w:color="auto" w:fill="auto"/>
            <w:vAlign w:val="center"/>
          </w:tcPr>
          <w:p w14:paraId="149B2306"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260" w:type="dxa"/>
            <w:tcBorders>
              <w:top w:val="nil"/>
              <w:left w:val="nil"/>
              <w:bottom w:val="single" w:sz="4" w:space="0" w:color="auto"/>
              <w:right w:val="single" w:sz="4" w:space="0" w:color="auto"/>
            </w:tcBorders>
            <w:shd w:val="clear" w:color="auto" w:fill="auto"/>
            <w:vAlign w:val="center"/>
          </w:tcPr>
          <w:p w14:paraId="1E9B571A" w14:textId="77777777" w:rsidR="00B53768" w:rsidRPr="0081133D" w:rsidRDefault="00B53768" w:rsidP="00787362">
            <w:pPr>
              <w:tabs>
                <w:tab w:val="left" w:pos="709"/>
              </w:tabs>
              <w:spacing w:line="240" w:lineRule="auto"/>
              <w:ind w:firstLine="0"/>
              <w:jc w:val="right"/>
              <w:rPr>
                <w:color w:val="000000"/>
              </w:rPr>
            </w:pPr>
            <w:r>
              <w:t>120.000</w:t>
            </w:r>
          </w:p>
        </w:tc>
        <w:tc>
          <w:tcPr>
            <w:tcW w:w="2781" w:type="dxa"/>
            <w:tcBorders>
              <w:top w:val="nil"/>
              <w:left w:val="nil"/>
              <w:bottom w:val="single" w:sz="4" w:space="0" w:color="auto"/>
              <w:right w:val="single" w:sz="4" w:space="0" w:color="auto"/>
            </w:tcBorders>
          </w:tcPr>
          <w:p w14:paraId="48694395" w14:textId="77777777" w:rsidR="00B53768" w:rsidRPr="000A0B61" w:rsidRDefault="00B53768" w:rsidP="00787362">
            <w:pPr>
              <w:tabs>
                <w:tab w:val="left" w:pos="709"/>
              </w:tabs>
              <w:spacing w:line="240" w:lineRule="auto"/>
              <w:ind w:firstLine="0"/>
              <w:rPr>
                <w:color w:val="000000"/>
                <w:lang w:val="en-US"/>
              </w:rPr>
            </w:pPr>
            <w:r>
              <w:rPr>
                <w:color w:val="000000"/>
                <w:sz w:val="22"/>
              </w:rPr>
              <w:t>Salariu pentru persoana responsabilă de mentenanța</w:t>
            </w:r>
            <w:r w:rsidRPr="000A0B61">
              <w:rPr>
                <w:color w:val="000000"/>
                <w:sz w:val="22"/>
                <w:lang w:val="en-US"/>
              </w:rPr>
              <w:t xml:space="preserve"> </w:t>
            </w:r>
            <w:r>
              <w:rPr>
                <w:color w:val="000000"/>
                <w:sz w:val="22"/>
                <w:lang w:val="en-US"/>
              </w:rPr>
              <w:t>echipamentului</w:t>
            </w:r>
          </w:p>
        </w:tc>
      </w:tr>
      <w:tr w:rsidR="00B53768" w:rsidRPr="0081133D" w14:paraId="366AD079" w14:textId="77777777" w:rsidTr="00B53768">
        <w:trPr>
          <w:trHeight w:val="295"/>
        </w:trPr>
        <w:tc>
          <w:tcPr>
            <w:tcW w:w="3397" w:type="dxa"/>
            <w:gridSpan w:val="2"/>
            <w:tcBorders>
              <w:top w:val="single" w:sz="4" w:space="0" w:color="auto"/>
              <w:left w:val="single" w:sz="4" w:space="0" w:color="auto"/>
              <w:bottom w:val="single" w:sz="4" w:space="0" w:color="auto"/>
              <w:right w:val="single" w:sz="4" w:space="0" w:color="000000"/>
            </w:tcBorders>
            <w:shd w:val="clear" w:color="auto" w:fill="D9D9D9"/>
          </w:tcPr>
          <w:p w14:paraId="3C540052" w14:textId="77777777" w:rsidR="00B53768" w:rsidRPr="0081133D" w:rsidRDefault="00B53768" w:rsidP="00787362">
            <w:pPr>
              <w:tabs>
                <w:tab w:val="left" w:pos="709"/>
              </w:tabs>
              <w:spacing w:line="240" w:lineRule="auto"/>
              <w:ind w:firstLine="0"/>
              <w:jc w:val="right"/>
              <w:rPr>
                <w:b/>
                <w:color w:val="000000"/>
              </w:rPr>
            </w:pPr>
            <w:r w:rsidRPr="0081133D">
              <w:rPr>
                <w:b/>
                <w:color w:val="000000"/>
                <w:sz w:val="22"/>
              </w:rPr>
              <w:lastRenderedPageBreak/>
              <w:t>SUBTOTAL LINIA 1:</w:t>
            </w:r>
          </w:p>
        </w:tc>
        <w:tc>
          <w:tcPr>
            <w:tcW w:w="1170" w:type="dxa"/>
            <w:tcBorders>
              <w:top w:val="nil"/>
              <w:left w:val="nil"/>
              <w:bottom w:val="single" w:sz="4" w:space="0" w:color="auto"/>
              <w:right w:val="single" w:sz="4" w:space="0" w:color="auto"/>
            </w:tcBorders>
            <w:shd w:val="clear" w:color="auto" w:fill="D9D9D9"/>
            <w:vAlign w:val="center"/>
          </w:tcPr>
          <w:p w14:paraId="7D9D1996" w14:textId="77777777" w:rsidR="00B53768" w:rsidRPr="0081133D" w:rsidRDefault="00B53768" w:rsidP="00787362">
            <w:pPr>
              <w:tabs>
                <w:tab w:val="left" w:pos="709"/>
              </w:tabs>
              <w:spacing w:line="240" w:lineRule="auto"/>
              <w:ind w:firstLine="0"/>
              <w:jc w:val="right"/>
              <w:rPr>
                <w:b/>
                <w:color w:val="000000"/>
              </w:rPr>
            </w:pPr>
          </w:p>
        </w:tc>
        <w:tc>
          <w:tcPr>
            <w:tcW w:w="1080" w:type="dxa"/>
            <w:tcBorders>
              <w:top w:val="nil"/>
              <w:left w:val="single" w:sz="4" w:space="0" w:color="auto"/>
              <w:bottom w:val="single" w:sz="4" w:space="0" w:color="auto"/>
              <w:right w:val="single" w:sz="4" w:space="0" w:color="auto"/>
            </w:tcBorders>
            <w:shd w:val="clear" w:color="auto" w:fill="D9D9D9"/>
            <w:vAlign w:val="center"/>
          </w:tcPr>
          <w:p w14:paraId="0EEB7A7E" w14:textId="77777777" w:rsidR="00B53768" w:rsidRPr="0081133D" w:rsidRDefault="00B53768" w:rsidP="00787362">
            <w:pPr>
              <w:tabs>
                <w:tab w:val="left" w:pos="709"/>
              </w:tabs>
              <w:spacing w:line="240" w:lineRule="auto"/>
              <w:ind w:firstLine="0"/>
              <w:jc w:val="right"/>
              <w:rPr>
                <w:b/>
                <w:color w:val="000000"/>
              </w:rPr>
            </w:pPr>
          </w:p>
        </w:tc>
        <w:tc>
          <w:tcPr>
            <w:tcW w:w="900" w:type="dxa"/>
            <w:tcBorders>
              <w:top w:val="nil"/>
              <w:left w:val="nil"/>
              <w:bottom w:val="single" w:sz="4" w:space="0" w:color="auto"/>
              <w:right w:val="single" w:sz="4" w:space="0" w:color="auto"/>
            </w:tcBorders>
            <w:shd w:val="clear" w:color="auto" w:fill="D9D9D9"/>
            <w:vAlign w:val="center"/>
          </w:tcPr>
          <w:p w14:paraId="7AC6F5EF" w14:textId="77777777" w:rsidR="00B53768" w:rsidRPr="0081133D" w:rsidRDefault="00B53768" w:rsidP="00787362">
            <w:pPr>
              <w:tabs>
                <w:tab w:val="left" w:pos="709"/>
              </w:tabs>
              <w:spacing w:line="240" w:lineRule="auto"/>
              <w:ind w:firstLine="0"/>
              <w:jc w:val="right"/>
              <w:rPr>
                <w:b/>
                <w:color w:val="000000"/>
              </w:rPr>
            </w:pPr>
          </w:p>
        </w:tc>
        <w:tc>
          <w:tcPr>
            <w:tcW w:w="1260" w:type="dxa"/>
            <w:tcBorders>
              <w:top w:val="nil"/>
              <w:left w:val="single" w:sz="4" w:space="0" w:color="auto"/>
              <w:bottom w:val="single" w:sz="4" w:space="0" w:color="auto"/>
              <w:right w:val="single" w:sz="4" w:space="0" w:color="auto"/>
            </w:tcBorders>
            <w:shd w:val="clear" w:color="auto" w:fill="D9D9D9"/>
            <w:vAlign w:val="center"/>
          </w:tcPr>
          <w:p w14:paraId="3DD5BA93" w14:textId="77777777" w:rsidR="00B53768" w:rsidRPr="0081133D" w:rsidRDefault="00B53768" w:rsidP="00787362">
            <w:pPr>
              <w:tabs>
                <w:tab w:val="left" w:pos="709"/>
              </w:tabs>
              <w:spacing w:line="240" w:lineRule="auto"/>
              <w:ind w:firstLine="0"/>
              <w:jc w:val="right"/>
              <w:rPr>
                <w:b/>
                <w:color w:val="000000"/>
              </w:rPr>
            </w:pPr>
            <w:r>
              <w:rPr>
                <w:b/>
                <w:color w:val="000000"/>
                <w:sz w:val="22"/>
              </w:rPr>
              <w:t>640.000</w:t>
            </w:r>
          </w:p>
        </w:tc>
        <w:tc>
          <w:tcPr>
            <w:tcW w:w="900" w:type="dxa"/>
            <w:tcBorders>
              <w:top w:val="nil"/>
              <w:left w:val="single" w:sz="4" w:space="0" w:color="auto"/>
              <w:bottom w:val="single" w:sz="4" w:space="0" w:color="auto"/>
              <w:right w:val="single" w:sz="4" w:space="0" w:color="auto"/>
            </w:tcBorders>
            <w:shd w:val="clear" w:color="auto" w:fill="D9D9D9"/>
            <w:vAlign w:val="center"/>
          </w:tcPr>
          <w:p w14:paraId="4B6370D8" w14:textId="77777777" w:rsidR="00B53768" w:rsidRPr="0081133D" w:rsidRDefault="00B53768" w:rsidP="00787362">
            <w:pPr>
              <w:tabs>
                <w:tab w:val="left" w:pos="709"/>
              </w:tabs>
              <w:spacing w:line="240" w:lineRule="auto"/>
              <w:ind w:firstLine="0"/>
              <w:jc w:val="right"/>
              <w:rPr>
                <w:b/>
                <w:color w:val="000000"/>
              </w:rPr>
            </w:pPr>
          </w:p>
        </w:tc>
        <w:tc>
          <w:tcPr>
            <w:tcW w:w="1350" w:type="dxa"/>
            <w:tcBorders>
              <w:top w:val="nil"/>
              <w:left w:val="single" w:sz="4" w:space="0" w:color="auto"/>
              <w:bottom w:val="single" w:sz="4" w:space="0" w:color="auto"/>
              <w:right w:val="single" w:sz="4" w:space="0" w:color="auto"/>
            </w:tcBorders>
            <w:shd w:val="clear" w:color="auto" w:fill="D9D9D9"/>
            <w:vAlign w:val="center"/>
          </w:tcPr>
          <w:p w14:paraId="40ECE755" w14:textId="77777777" w:rsidR="00B53768" w:rsidRPr="0081133D" w:rsidRDefault="00B53768" w:rsidP="00787362">
            <w:pPr>
              <w:tabs>
                <w:tab w:val="left" w:pos="709"/>
              </w:tabs>
              <w:spacing w:line="240" w:lineRule="auto"/>
              <w:ind w:firstLine="0"/>
              <w:jc w:val="right"/>
              <w:rPr>
                <w:b/>
                <w:color w:val="000000"/>
              </w:rPr>
            </w:pPr>
            <w:r>
              <w:rPr>
                <w:b/>
                <w:color w:val="000000"/>
                <w:sz w:val="22"/>
              </w:rPr>
              <w:t>200.000</w:t>
            </w:r>
          </w:p>
        </w:tc>
        <w:tc>
          <w:tcPr>
            <w:tcW w:w="1440" w:type="dxa"/>
            <w:tcBorders>
              <w:top w:val="nil"/>
              <w:left w:val="nil"/>
              <w:bottom w:val="single" w:sz="4" w:space="0" w:color="auto"/>
              <w:right w:val="single" w:sz="4" w:space="0" w:color="auto"/>
            </w:tcBorders>
            <w:shd w:val="clear" w:color="auto" w:fill="D9D9D9"/>
            <w:vAlign w:val="center"/>
          </w:tcPr>
          <w:p w14:paraId="5B73920D" w14:textId="77777777" w:rsidR="00B53768" w:rsidRPr="0081133D" w:rsidRDefault="00B53768" w:rsidP="00787362">
            <w:pPr>
              <w:tabs>
                <w:tab w:val="left" w:pos="709"/>
              </w:tabs>
              <w:spacing w:line="240" w:lineRule="auto"/>
              <w:ind w:firstLine="0"/>
              <w:jc w:val="right"/>
              <w:rPr>
                <w:b/>
                <w:color w:val="000000"/>
              </w:rPr>
            </w:pPr>
            <w:r>
              <w:rPr>
                <w:b/>
                <w:color w:val="000000"/>
                <w:sz w:val="22"/>
              </w:rPr>
              <w:t>400.000</w:t>
            </w:r>
          </w:p>
        </w:tc>
        <w:tc>
          <w:tcPr>
            <w:tcW w:w="1260" w:type="dxa"/>
            <w:tcBorders>
              <w:top w:val="nil"/>
              <w:left w:val="nil"/>
              <w:bottom w:val="single" w:sz="4" w:space="0" w:color="auto"/>
              <w:right w:val="single" w:sz="4" w:space="0" w:color="auto"/>
            </w:tcBorders>
            <w:shd w:val="clear" w:color="auto" w:fill="D9D9D9"/>
            <w:vAlign w:val="center"/>
          </w:tcPr>
          <w:p w14:paraId="7BB6E552" w14:textId="77777777" w:rsidR="00B53768" w:rsidRPr="0081133D" w:rsidRDefault="00B53768" w:rsidP="00787362">
            <w:pPr>
              <w:tabs>
                <w:tab w:val="left" w:pos="709"/>
              </w:tabs>
              <w:spacing w:line="240" w:lineRule="auto"/>
              <w:ind w:firstLine="0"/>
              <w:jc w:val="right"/>
              <w:rPr>
                <w:b/>
                <w:color w:val="000000"/>
              </w:rPr>
            </w:pPr>
            <w:r>
              <w:rPr>
                <w:b/>
                <w:bCs/>
              </w:rPr>
              <w:t>1.240.000</w:t>
            </w:r>
          </w:p>
        </w:tc>
        <w:tc>
          <w:tcPr>
            <w:tcW w:w="2781" w:type="dxa"/>
            <w:tcBorders>
              <w:top w:val="nil"/>
              <w:left w:val="nil"/>
              <w:bottom w:val="single" w:sz="4" w:space="0" w:color="auto"/>
              <w:right w:val="single" w:sz="4" w:space="0" w:color="auto"/>
            </w:tcBorders>
            <w:shd w:val="clear" w:color="auto" w:fill="D9D9D9"/>
          </w:tcPr>
          <w:p w14:paraId="32886A82" w14:textId="77777777" w:rsidR="00B53768" w:rsidRPr="0081133D" w:rsidRDefault="00B53768" w:rsidP="00787362">
            <w:pPr>
              <w:tabs>
                <w:tab w:val="left" w:pos="709"/>
              </w:tabs>
              <w:spacing w:line="240" w:lineRule="auto"/>
              <w:ind w:firstLine="0"/>
              <w:jc w:val="right"/>
              <w:rPr>
                <w:b/>
                <w:color w:val="000000"/>
              </w:rPr>
            </w:pPr>
          </w:p>
        </w:tc>
      </w:tr>
      <w:tr w:rsidR="00B53768" w:rsidRPr="0081133D" w14:paraId="3D1C16CB" w14:textId="77777777" w:rsidTr="00B53768">
        <w:trPr>
          <w:trHeight w:val="762"/>
        </w:trPr>
        <w:tc>
          <w:tcPr>
            <w:tcW w:w="880" w:type="dxa"/>
            <w:tcBorders>
              <w:top w:val="nil"/>
              <w:left w:val="single" w:sz="4" w:space="0" w:color="auto"/>
              <w:bottom w:val="single" w:sz="4" w:space="0" w:color="auto"/>
              <w:right w:val="single" w:sz="4" w:space="0" w:color="auto"/>
            </w:tcBorders>
            <w:shd w:val="clear" w:color="000000" w:fill="D9D9D9"/>
            <w:vAlign w:val="center"/>
          </w:tcPr>
          <w:p w14:paraId="3ACC843B" w14:textId="77777777" w:rsidR="00B53768" w:rsidRPr="0081133D" w:rsidRDefault="00B53768" w:rsidP="00787362">
            <w:pPr>
              <w:tabs>
                <w:tab w:val="left" w:pos="709"/>
              </w:tabs>
              <w:spacing w:line="240" w:lineRule="auto"/>
              <w:ind w:firstLine="0"/>
              <w:jc w:val="center"/>
              <w:rPr>
                <w:color w:val="000000"/>
              </w:rPr>
            </w:pPr>
            <w:r w:rsidRPr="0081133D">
              <w:rPr>
                <w:color w:val="000000"/>
                <w:sz w:val="22"/>
              </w:rPr>
              <w:t>2</w:t>
            </w:r>
          </w:p>
        </w:tc>
        <w:tc>
          <w:tcPr>
            <w:tcW w:w="2517" w:type="dxa"/>
            <w:tcBorders>
              <w:top w:val="nil"/>
              <w:left w:val="nil"/>
              <w:bottom w:val="single" w:sz="4" w:space="0" w:color="auto"/>
              <w:right w:val="single" w:sz="4" w:space="0" w:color="auto"/>
            </w:tcBorders>
            <w:shd w:val="clear" w:color="000000" w:fill="D9D9D9"/>
            <w:vAlign w:val="center"/>
          </w:tcPr>
          <w:p w14:paraId="52F98FD8" w14:textId="77777777" w:rsidR="00B53768" w:rsidRPr="0081133D" w:rsidRDefault="00B53768" w:rsidP="00787362">
            <w:pPr>
              <w:tabs>
                <w:tab w:val="left" w:pos="709"/>
              </w:tabs>
              <w:spacing w:line="240" w:lineRule="auto"/>
              <w:ind w:firstLine="0"/>
              <w:rPr>
                <w:color w:val="000000"/>
              </w:rPr>
            </w:pPr>
            <w:r w:rsidRPr="0081133D">
              <w:rPr>
                <w:color w:val="000000"/>
                <w:sz w:val="22"/>
              </w:rPr>
              <w:t xml:space="preserve">LINIA 2: </w:t>
            </w:r>
            <w:r w:rsidRPr="00564D72">
              <w:rPr>
                <w:color w:val="000000"/>
                <w:sz w:val="22"/>
              </w:rPr>
              <w:t>ECHIPAMENT</w:t>
            </w:r>
          </w:p>
        </w:tc>
        <w:tc>
          <w:tcPr>
            <w:tcW w:w="1170" w:type="dxa"/>
            <w:tcBorders>
              <w:top w:val="nil"/>
              <w:left w:val="nil"/>
              <w:bottom w:val="single" w:sz="4" w:space="0" w:color="auto"/>
              <w:right w:val="single" w:sz="4" w:space="0" w:color="auto"/>
            </w:tcBorders>
            <w:shd w:val="clear" w:color="000000" w:fill="D9D9D9"/>
          </w:tcPr>
          <w:p w14:paraId="4B102517" w14:textId="77777777" w:rsidR="00B53768" w:rsidRPr="0081133D" w:rsidRDefault="00B53768" w:rsidP="00787362">
            <w:pPr>
              <w:tabs>
                <w:tab w:val="left" w:pos="709"/>
              </w:tabs>
              <w:spacing w:line="240" w:lineRule="auto"/>
              <w:ind w:firstLine="0"/>
              <w:rPr>
                <w:color w:val="000000"/>
              </w:rPr>
            </w:pPr>
          </w:p>
        </w:tc>
        <w:tc>
          <w:tcPr>
            <w:tcW w:w="1080" w:type="dxa"/>
            <w:tcBorders>
              <w:top w:val="nil"/>
              <w:left w:val="single" w:sz="4" w:space="0" w:color="auto"/>
              <w:bottom w:val="single" w:sz="4" w:space="0" w:color="auto"/>
              <w:right w:val="single" w:sz="4" w:space="0" w:color="auto"/>
            </w:tcBorders>
            <w:shd w:val="clear" w:color="000000" w:fill="D9D9D9"/>
            <w:vAlign w:val="bottom"/>
          </w:tcPr>
          <w:p w14:paraId="456BB21B"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900" w:type="dxa"/>
            <w:tcBorders>
              <w:top w:val="nil"/>
              <w:left w:val="nil"/>
              <w:bottom w:val="single" w:sz="4" w:space="0" w:color="auto"/>
              <w:right w:val="single" w:sz="4" w:space="0" w:color="auto"/>
            </w:tcBorders>
            <w:shd w:val="clear" w:color="000000" w:fill="D9D9D9"/>
          </w:tcPr>
          <w:p w14:paraId="4F9C8BFA" w14:textId="77777777" w:rsidR="00B53768" w:rsidRPr="0081133D" w:rsidRDefault="00B53768" w:rsidP="00787362">
            <w:pPr>
              <w:tabs>
                <w:tab w:val="left" w:pos="709"/>
              </w:tabs>
              <w:spacing w:line="240" w:lineRule="auto"/>
              <w:ind w:firstLine="0"/>
              <w:rPr>
                <w:color w:val="000000"/>
              </w:rPr>
            </w:pPr>
          </w:p>
        </w:tc>
        <w:tc>
          <w:tcPr>
            <w:tcW w:w="1260" w:type="dxa"/>
            <w:tcBorders>
              <w:top w:val="nil"/>
              <w:left w:val="single" w:sz="4" w:space="0" w:color="auto"/>
              <w:bottom w:val="single" w:sz="4" w:space="0" w:color="auto"/>
              <w:right w:val="single" w:sz="4" w:space="0" w:color="auto"/>
            </w:tcBorders>
            <w:shd w:val="clear" w:color="000000" w:fill="D9D9D9"/>
          </w:tcPr>
          <w:p w14:paraId="43B2CB50" w14:textId="77777777" w:rsidR="00B53768" w:rsidRPr="0081133D" w:rsidRDefault="00B53768" w:rsidP="00787362">
            <w:pPr>
              <w:tabs>
                <w:tab w:val="left" w:pos="709"/>
              </w:tabs>
              <w:spacing w:line="240" w:lineRule="auto"/>
              <w:ind w:firstLine="0"/>
              <w:rPr>
                <w:color w:val="000000"/>
              </w:rPr>
            </w:pPr>
          </w:p>
        </w:tc>
        <w:tc>
          <w:tcPr>
            <w:tcW w:w="900" w:type="dxa"/>
            <w:tcBorders>
              <w:top w:val="nil"/>
              <w:left w:val="single" w:sz="4" w:space="0" w:color="auto"/>
              <w:bottom w:val="single" w:sz="4" w:space="0" w:color="auto"/>
              <w:right w:val="single" w:sz="4" w:space="0" w:color="auto"/>
            </w:tcBorders>
            <w:shd w:val="clear" w:color="000000" w:fill="D9D9D9"/>
          </w:tcPr>
          <w:p w14:paraId="3D2E9F91" w14:textId="77777777" w:rsidR="00B53768" w:rsidRPr="0081133D" w:rsidRDefault="00B53768" w:rsidP="00787362">
            <w:pPr>
              <w:tabs>
                <w:tab w:val="left" w:pos="709"/>
              </w:tabs>
              <w:spacing w:line="240" w:lineRule="auto"/>
              <w:ind w:firstLine="0"/>
              <w:rPr>
                <w:color w:val="000000"/>
              </w:rPr>
            </w:pPr>
          </w:p>
        </w:tc>
        <w:tc>
          <w:tcPr>
            <w:tcW w:w="1350" w:type="dxa"/>
            <w:tcBorders>
              <w:top w:val="nil"/>
              <w:left w:val="single" w:sz="4" w:space="0" w:color="auto"/>
              <w:bottom w:val="single" w:sz="4" w:space="0" w:color="auto"/>
              <w:right w:val="single" w:sz="4" w:space="0" w:color="auto"/>
            </w:tcBorders>
            <w:shd w:val="clear" w:color="000000" w:fill="D9D9D9"/>
            <w:vAlign w:val="bottom"/>
          </w:tcPr>
          <w:p w14:paraId="40AC5FE8"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1440" w:type="dxa"/>
            <w:tcBorders>
              <w:top w:val="nil"/>
              <w:left w:val="nil"/>
              <w:bottom w:val="single" w:sz="4" w:space="0" w:color="auto"/>
              <w:right w:val="single" w:sz="4" w:space="0" w:color="auto"/>
            </w:tcBorders>
            <w:shd w:val="clear" w:color="000000" w:fill="D9D9D9"/>
            <w:vAlign w:val="bottom"/>
          </w:tcPr>
          <w:p w14:paraId="2FE82624"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1260" w:type="dxa"/>
            <w:tcBorders>
              <w:top w:val="nil"/>
              <w:left w:val="nil"/>
              <w:bottom w:val="single" w:sz="4" w:space="0" w:color="auto"/>
              <w:right w:val="single" w:sz="4" w:space="0" w:color="auto"/>
            </w:tcBorders>
            <w:shd w:val="clear" w:color="000000" w:fill="D9D9D9"/>
            <w:vAlign w:val="bottom"/>
          </w:tcPr>
          <w:p w14:paraId="780C0B44"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2781" w:type="dxa"/>
            <w:tcBorders>
              <w:top w:val="nil"/>
              <w:left w:val="nil"/>
              <w:bottom w:val="single" w:sz="4" w:space="0" w:color="auto"/>
              <w:right w:val="single" w:sz="4" w:space="0" w:color="auto"/>
            </w:tcBorders>
            <w:shd w:val="clear" w:color="000000" w:fill="D9D9D9"/>
          </w:tcPr>
          <w:p w14:paraId="011927E4" w14:textId="77777777" w:rsidR="00B53768" w:rsidRPr="0081133D" w:rsidRDefault="00B53768" w:rsidP="00787362">
            <w:pPr>
              <w:tabs>
                <w:tab w:val="left" w:pos="709"/>
              </w:tabs>
              <w:spacing w:line="240" w:lineRule="auto"/>
              <w:ind w:firstLine="0"/>
              <w:rPr>
                <w:color w:val="000000"/>
              </w:rPr>
            </w:pPr>
          </w:p>
        </w:tc>
      </w:tr>
      <w:tr w:rsidR="00B53768" w:rsidRPr="0081133D" w14:paraId="4F4E57DF" w14:textId="77777777" w:rsidTr="00B53768">
        <w:trPr>
          <w:trHeight w:val="304"/>
        </w:trPr>
        <w:tc>
          <w:tcPr>
            <w:tcW w:w="880" w:type="dxa"/>
            <w:tcBorders>
              <w:top w:val="single" w:sz="4" w:space="0" w:color="auto"/>
              <w:left w:val="single" w:sz="4" w:space="0" w:color="auto"/>
              <w:bottom w:val="single" w:sz="4" w:space="0" w:color="auto"/>
              <w:right w:val="single" w:sz="4" w:space="0" w:color="auto"/>
            </w:tcBorders>
            <w:shd w:val="clear" w:color="000000" w:fill="FFFFFF"/>
          </w:tcPr>
          <w:p w14:paraId="79A32FBA" w14:textId="77777777" w:rsidR="00B53768" w:rsidRPr="0081133D" w:rsidRDefault="00B53768" w:rsidP="00787362">
            <w:pPr>
              <w:tabs>
                <w:tab w:val="left" w:pos="709"/>
              </w:tabs>
              <w:spacing w:line="240" w:lineRule="auto"/>
              <w:ind w:firstLine="0"/>
              <w:jc w:val="center"/>
              <w:rPr>
                <w:color w:val="000000"/>
              </w:rPr>
            </w:pPr>
            <w:r w:rsidRPr="0081133D">
              <w:rPr>
                <w:color w:val="000000"/>
                <w:sz w:val="22"/>
              </w:rPr>
              <w:t> </w:t>
            </w:r>
          </w:p>
        </w:tc>
        <w:tc>
          <w:tcPr>
            <w:tcW w:w="2517" w:type="dxa"/>
            <w:tcBorders>
              <w:top w:val="nil"/>
              <w:left w:val="nil"/>
              <w:bottom w:val="single" w:sz="4" w:space="0" w:color="auto"/>
              <w:right w:val="single" w:sz="4" w:space="0" w:color="auto"/>
            </w:tcBorders>
            <w:shd w:val="clear" w:color="000000" w:fill="FFFFFF"/>
          </w:tcPr>
          <w:p w14:paraId="046AF0E7" w14:textId="77777777" w:rsidR="00B53768" w:rsidRPr="00564D72" w:rsidRDefault="00B53768" w:rsidP="00787362">
            <w:pPr>
              <w:tabs>
                <w:tab w:val="left" w:pos="709"/>
              </w:tabs>
              <w:spacing w:line="240" w:lineRule="auto"/>
              <w:ind w:firstLine="0"/>
            </w:pPr>
            <w:r w:rsidRPr="00236CCF">
              <w:t>Laptop</w:t>
            </w:r>
          </w:p>
        </w:tc>
        <w:tc>
          <w:tcPr>
            <w:tcW w:w="1170" w:type="dxa"/>
            <w:tcBorders>
              <w:top w:val="nil"/>
              <w:left w:val="nil"/>
              <w:bottom w:val="single" w:sz="4" w:space="0" w:color="auto"/>
              <w:right w:val="single" w:sz="4" w:space="0" w:color="auto"/>
            </w:tcBorders>
            <w:shd w:val="clear" w:color="000000" w:fill="FFFFFF"/>
            <w:vAlign w:val="center"/>
          </w:tcPr>
          <w:p w14:paraId="15A88AFD" w14:textId="77777777" w:rsidR="00B53768" w:rsidRPr="0081133D" w:rsidRDefault="00B53768" w:rsidP="00787362">
            <w:pPr>
              <w:tabs>
                <w:tab w:val="left" w:pos="709"/>
              </w:tabs>
              <w:spacing w:line="240" w:lineRule="auto"/>
              <w:ind w:firstLine="0"/>
              <w:jc w:val="right"/>
              <w:rPr>
                <w:color w:val="000000"/>
              </w:rPr>
            </w:pPr>
            <w:r>
              <w:rPr>
                <w:color w:val="000000"/>
                <w:sz w:val="22"/>
              </w:rPr>
              <w:t>Unit</w:t>
            </w:r>
          </w:p>
        </w:tc>
        <w:tc>
          <w:tcPr>
            <w:tcW w:w="1080" w:type="dxa"/>
            <w:tcBorders>
              <w:top w:val="nil"/>
              <w:left w:val="single" w:sz="4" w:space="0" w:color="auto"/>
              <w:bottom w:val="single" w:sz="4" w:space="0" w:color="auto"/>
              <w:right w:val="single" w:sz="4" w:space="0" w:color="auto"/>
            </w:tcBorders>
            <w:shd w:val="clear" w:color="000000" w:fill="FFFFFF"/>
            <w:vAlign w:val="center"/>
          </w:tcPr>
          <w:p w14:paraId="7DE8C0CE"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r>
              <w:rPr>
                <w:lang w:val="ru-RU"/>
              </w:rPr>
              <w:t>20.</w:t>
            </w:r>
            <w:r w:rsidRPr="00236CCF">
              <w:t>000</w:t>
            </w:r>
          </w:p>
        </w:tc>
        <w:tc>
          <w:tcPr>
            <w:tcW w:w="900" w:type="dxa"/>
            <w:tcBorders>
              <w:top w:val="nil"/>
              <w:left w:val="nil"/>
              <w:bottom w:val="single" w:sz="4" w:space="0" w:color="auto"/>
              <w:right w:val="single" w:sz="4" w:space="0" w:color="auto"/>
            </w:tcBorders>
            <w:shd w:val="clear" w:color="000000" w:fill="FFFFFF"/>
            <w:vAlign w:val="center"/>
          </w:tcPr>
          <w:p w14:paraId="6539A82D" w14:textId="77777777" w:rsidR="00B53768" w:rsidRPr="0081133D" w:rsidRDefault="00B53768" w:rsidP="00787362">
            <w:pPr>
              <w:tabs>
                <w:tab w:val="left" w:pos="709"/>
              </w:tabs>
              <w:spacing w:line="240" w:lineRule="auto"/>
              <w:ind w:firstLine="0"/>
              <w:jc w:val="right"/>
              <w:rPr>
                <w:color w:val="000000"/>
              </w:rPr>
            </w:pPr>
            <w:r>
              <w:rPr>
                <w:color w:val="000000"/>
                <w:sz w:val="22"/>
              </w:rPr>
              <w:t>11</w:t>
            </w:r>
          </w:p>
        </w:tc>
        <w:tc>
          <w:tcPr>
            <w:tcW w:w="1260" w:type="dxa"/>
            <w:tcBorders>
              <w:top w:val="nil"/>
              <w:left w:val="single" w:sz="4" w:space="0" w:color="auto"/>
              <w:bottom w:val="single" w:sz="4" w:space="0" w:color="auto"/>
              <w:right w:val="single" w:sz="4" w:space="0" w:color="auto"/>
            </w:tcBorders>
            <w:shd w:val="clear" w:color="000000" w:fill="FFFFFF"/>
            <w:vAlign w:val="center"/>
          </w:tcPr>
          <w:p w14:paraId="6FF5C499" w14:textId="77777777" w:rsidR="00B53768" w:rsidRPr="0098016F" w:rsidRDefault="00B53768" w:rsidP="00787362">
            <w:pPr>
              <w:tabs>
                <w:tab w:val="left" w:pos="709"/>
              </w:tabs>
              <w:spacing w:line="240" w:lineRule="auto"/>
              <w:ind w:firstLine="0"/>
              <w:jc w:val="right"/>
              <w:rPr>
                <w:color w:val="000000"/>
                <w:lang w:val="ru-RU"/>
              </w:rPr>
            </w:pPr>
            <w:r>
              <w:rPr>
                <w:color w:val="000000"/>
                <w:sz w:val="22"/>
                <w:lang w:val="ru-RU"/>
              </w:rPr>
              <w:t>20.000</w:t>
            </w:r>
          </w:p>
        </w:tc>
        <w:tc>
          <w:tcPr>
            <w:tcW w:w="900" w:type="dxa"/>
            <w:tcBorders>
              <w:top w:val="nil"/>
              <w:left w:val="single" w:sz="4" w:space="0" w:color="auto"/>
              <w:bottom w:val="single" w:sz="4" w:space="0" w:color="auto"/>
              <w:right w:val="single" w:sz="4" w:space="0" w:color="auto"/>
            </w:tcBorders>
            <w:shd w:val="clear" w:color="000000" w:fill="FFFFFF"/>
            <w:vAlign w:val="center"/>
          </w:tcPr>
          <w:p w14:paraId="42842442"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nil"/>
              <w:left w:val="single" w:sz="4" w:space="0" w:color="auto"/>
              <w:bottom w:val="single" w:sz="4" w:space="0" w:color="auto"/>
              <w:right w:val="single" w:sz="4" w:space="0" w:color="auto"/>
            </w:tcBorders>
            <w:shd w:val="clear" w:color="000000" w:fill="FFFFFF"/>
            <w:vAlign w:val="center"/>
          </w:tcPr>
          <w:p w14:paraId="626FC96C"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440" w:type="dxa"/>
            <w:tcBorders>
              <w:top w:val="nil"/>
              <w:left w:val="nil"/>
              <w:bottom w:val="single" w:sz="4" w:space="0" w:color="auto"/>
              <w:right w:val="single" w:sz="4" w:space="0" w:color="auto"/>
            </w:tcBorders>
            <w:shd w:val="clear" w:color="000000" w:fill="FFFFFF"/>
            <w:vAlign w:val="center"/>
          </w:tcPr>
          <w:p w14:paraId="758F1F14"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260" w:type="dxa"/>
            <w:tcBorders>
              <w:top w:val="nil"/>
              <w:left w:val="nil"/>
              <w:bottom w:val="single" w:sz="4" w:space="0" w:color="auto"/>
              <w:right w:val="single" w:sz="4" w:space="0" w:color="auto"/>
            </w:tcBorders>
            <w:shd w:val="clear" w:color="000000" w:fill="FFFFFF"/>
            <w:vAlign w:val="center"/>
          </w:tcPr>
          <w:p w14:paraId="0EA84338" w14:textId="77777777" w:rsidR="00B53768" w:rsidRPr="0081133D" w:rsidRDefault="00B53768" w:rsidP="00787362">
            <w:pPr>
              <w:tabs>
                <w:tab w:val="left" w:pos="709"/>
              </w:tabs>
              <w:spacing w:line="240" w:lineRule="auto"/>
              <w:ind w:firstLine="0"/>
              <w:jc w:val="right"/>
              <w:rPr>
                <w:color w:val="000000"/>
              </w:rPr>
            </w:pPr>
            <w:r>
              <w:t>220.</w:t>
            </w:r>
            <w:r w:rsidRPr="00236CCF">
              <w:t>000</w:t>
            </w:r>
          </w:p>
        </w:tc>
        <w:tc>
          <w:tcPr>
            <w:tcW w:w="2781" w:type="dxa"/>
            <w:vMerge w:val="restart"/>
            <w:tcBorders>
              <w:top w:val="nil"/>
              <w:left w:val="nil"/>
              <w:right w:val="single" w:sz="4" w:space="0" w:color="auto"/>
            </w:tcBorders>
            <w:shd w:val="clear" w:color="000000" w:fill="FFFFFF"/>
            <w:vAlign w:val="center"/>
          </w:tcPr>
          <w:p w14:paraId="6827860C" w14:textId="77777777" w:rsidR="00B53768" w:rsidRPr="0081133D" w:rsidRDefault="00B53768" w:rsidP="00787362">
            <w:pPr>
              <w:tabs>
                <w:tab w:val="left" w:pos="709"/>
              </w:tabs>
              <w:spacing w:line="240" w:lineRule="auto"/>
              <w:ind w:firstLine="0"/>
              <w:rPr>
                <w:color w:val="000000"/>
              </w:rPr>
            </w:pPr>
            <w:r>
              <w:rPr>
                <w:color w:val="000000"/>
                <w:sz w:val="22"/>
              </w:rPr>
              <w:t>Echipament de lucru pentru întreaga echipă</w:t>
            </w:r>
          </w:p>
        </w:tc>
      </w:tr>
      <w:tr w:rsidR="00B53768" w:rsidRPr="0081133D" w14:paraId="47D58E5F" w14:textId="77777777" w:rsidTr="00B53768">
        <w:trPr>
          <w:trHeight w:val="67"/>
        </w:trPr>
        <w:tc>
          <w:tcPr>
            <w:tcW w:w="880" w:type="dxa"/>
            <w:tcBorders>
              <w:top w:val="single" w:sz="4" w:space="0" w:color="auto"/>
              <w:left w:val="single" w:sz="4" w:space="0" w:color="auto"/>
              <w:bottom w:val="single" w:sz="4" w:space="0" w:color="auto"/>
              <w:right w:val="single" w:sz="4" w:space="0" w:color="auto"/>
            </w:tcBorders>
            <w:shd w:val="clear" w:color="000000" w:fill="FFFFFF"/>
          </w:tcPr>
          <w:p w14:paraId="0B8DD3DE" w14:textId="77777777" w:rsidR="00B53768" w:rsidRPr="0081133D" w:rsidRDefault="00B53768" w:rsidP="00787362">
            <w:pPr>
              <w:tabs>
                <w:tab w:val="left" w:pos="709"/>
              </w:tabs>
              <w:spacing w:line="240" w:lineRule="auto"/>
              <w:ind w:firstLine="0"/>
              <w:jc w:val="center"/>
              <w:rPr>
                <w:color w:val="000000"/>
              </w:rPr>
            </w:pPr>
          </w:p>
        </w:tc>
        <w:tc>
          <w:tcPr>
            <w:tcW w:w="2517" w:type="dxa"/>
            <w:tcBorders>
              <w:top w:val="single" w:sz="4" w:space="0" w:color="auto"/>
              <w:left w:val="nil"/>
              <w:bottom w:val="single" w:sz="4" w:space="0" w:color="auto"/>
              <w:right w:val="single" w:sz="4" w:space="0" w:color="auto"/>
            </w:tcBorders>
            <w:shd w:val="clear" w:color="000000" w:fill="FFFFFF"/>
          </w:tcPr>
          <w:p w14:paraId="5B05948F" w14:textId="77777777" w:rsidR="00B53768" w:rsidRDefault="00B53768" w:rsidP="00787362">
            <w:pPr>
              <w:tabs>
                <w:tab w:val="left" w:pos="709"/>
              </w:tabs>
              <w:spacing w:line="240" w:lineRule="auto"/>
              <w:ind w:firstLine="0"/>
            </w:pPr>
            <w:r w:rsidRPr="00236CCF">
              <w:t>Imprimantă cu laser</w:t>
            </w:r>
          </w:p>
        </w:tc>
        <w:tc>
          <w:tcPr>
            <w:tcW w:w="1170" w:type="dxa"/>
            <w:tcBorders>
              <w:top w:val="single" w:sz="4" w:space="0" w:color="auto"/>
              <w:left w:val="nil"/>
              <w:bottom w:val="single" w:sz="4" w:space="0" w:color="auto"/>
              <w:right w:val="single" w:sz="4" w:space="0" w:color="auto"/>
            </w:tcBorders>
            <w:shd w:val="clear" w:color="000000" w:fill="FFFFFF"/>
            <w:vAlign w:val="center"/>
          </w:tcPr>
          <w:p w14:paraId="00211289" w14:textId="77777777" w:rsidR="00B53768" w:rsidRPr="0081133D" w:rsidRDefault="00B53768" w:rsidP="00787362">
            <w:pPr>
              <w:tabs>
                <w:tab w:val="left" w:pos="709"/>
              </w:tabs>
              <w:spacing w:line="240" w:lineRule="auto"/>
              <w:ind w:firstLine="0"/>
              <w:jc w:val="right"/>
              <w:rPr>
                <w:color w:val="000000"/>
              </w:rPr>
            </w:pPr>
            <w:r>
              <w:rPr>
                <w:color w:val="000000"/>
                <w:sz w:val="22"/>
              </w:rPr>
              <w:t>Unit</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14:paraId="0FD0CA6B" w14:textId="77777777" w:rsidR="00B53768" w:rsidRPr="0081133D" w:rsidRDefault="00B53768" w:rsidP="00787362">
            <w:pPr>
              <w:tabs>
                <w:tab w:val="left" w:pos="709"/>
              </w:tabs>
              <w:spacing w:line="240" w:lineRule="auto"/>
              <w:ind w:firstLine="0"/>
              <w:jc w:val="right"/>
              <w:rPr>
                <w:color w:val="000000"/>
              </w:rPr>
            </w:pPr>
            <w:r>
              <w:rPr>
                <w:lang w:val="ru-RU"/>
              </w:rPr>
              <w:t>4.0</w:t>
            </w:r>
            <w:r w:rsidRPr="00236CCF">
              <w:t>00</w:t>
            </w:r>
          </w:p>
        </w:tc>
        <w:tc>
          <w:tcPr>
            <w:tcW w:w="900" w:type="dxa"/>
            <w:tcBorders>
              <w:top w:val="single" w:sz="4" w:space="0" w:color="auto"/>
              <w:left w:val="nil"/>
              <w:bottom w:val="single" w:sz="4" w:space="0" w:color="auto"/>
              <w:right w:val="single" w:sz="4" w:space="0" w:color="auto"/>
            </w:tcBorders>
            <w:shd w:val="clear" w:color="000000" w:fill="FFFFFF"/>
            <w:vAlign w:val="center"/>
          </w:tcPr>
          <w:p w14:paraId="57F22AA3" w14:textId="77777777" w:rsidR="00B53768" w:rsidRPr="0081133D" w:rsidRDefault="00B53768" w:rsidP="00787362">
            <w:pPr>
              <w:tabs>
                <w:tab w:val="left" w:pos="709"/>
              </w:tabs>
              <w:spacing w:line="240" w:lineRule="auto"/>
              <w:ind w:firstLine="0"/>
              <w:jc w:val="right"/>
              <w:rPr>
                <w:color w:val="000000"/>
              </w:rPr>
            </w:pPr>
            <w:r>
              <w:rPr>
                <w:color w:val="000000"/>
                <w:sz w:val="22"/>
              </w:rPr>
              <w:t>1</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14:paraId="005A872B" w14:textId="77777777" w:rsidR="00B53768" w:rsidRPr="0098016F" w:rsidRDefault="00B53768" w:rsidP="00787362">
            <w:pPr>
              <w:tabs>
                <w:tab w:val="left" w:pos="709"/>
              </w:tabs>
              <w:spacing w:line="240" w:lineRule="auto"/>
              <w:ind w:firstLine="0"/>
              <w:jc w:val="right"/>
              <w:rPr>
                <w:color w:val="000000"/>
                <w:lang w:val="ru-RU"/>
              </w:rPr>
            </w:pPr>
            <w:r>
              <w:rPr>
                <w:color w:val="000000"/>
                <w:sz w:val="22"/>
                <w:lang w:val="ru-RU"/>
              </w:rPr>
              <w:t>4.000</w:t>
            </w: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tcPr>
          <w:p w14:paraId="2C001B0B"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1B1A4519" w14:textId="77777777" w:rsidR="00B53768" w:rsidRPr="0081133D"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000000" w:fill="FFFFFF"/>
            <w:vAlign w:val="center"/>
          </w:tcPr>
          <w:p w14:paraId="59D9989D" w14:textId="77777777" w:rsidR="00B53768" w:rsidRPr="0081133D"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000000" w:fill="FFFFFF"/>
            <w:vAlign w:val="center"/>
          </w:tcPr>
          <w:p w14:paraId="0BC09249" w14:textId="77777777" w:rsidR="00B53768" w:rsidRPr="0081133D" w:rsidRDefault="00B53768" w:rsidP="00787362">
            <w:pPr>
              <w:tabs>
                <w:tab w:val="left" w:pos="709"/>
              </w:tabs>
              <w:spacing w:line="240" w:lineRule="auto"/>
              <w:ind w:firstLine="0"/>
              <w:jc w:val="right"/>
              <w:rPr>
                <w:color w:val="000000"/>
              </w:rPr>
            </w:pPr>
            <w:r>
              <w:rPr>
                <w:lang w:val="ru-RU"/>
              </w:rPr>
              <w:t>4.0</w:t>
            </w:r>
            <w:r w:rsidRPr="00236CCF">
              <w:t>00</w:t>
            </w:r>
          </w:p>
        </w:tc>
        <w:tc>
          <w:tcPr>
            <w:tcW w:w="2781" w:type="dxa"/>
            <w:vMerge/>
            <w:tcBorders>
              <w:left w:val="nil"/>
              <w:right w:val="single" w:sz="4" w:space="0" w:color="auto"/>
            </w:tcBorders>
            <w:shd w:val="clear" w:color="000000" w:fill="FFFFFF"/>
            <w:vAlign w:val="center"/>
          </w:tcPr>
          <w:p w14:paraId="75B8A66D" w14:textId="77777777" w:rsidR="00B53768" w:rsidRPr="0081133D" w:rsidRDefault="00B53768" w:rsidP="00787362">
            <w:pPr>
              <w:tabs>
                <w:tab w:val="left" w:pos="709"/>
              </w:tabs>
              <w:spacing w:line="240" w:lineRule="auto"/>
              <w:ind w:firstLine="0"/>
              <w:jc w:val="right"/>
              <w:rPr>
                <w:color w:val="000000"/>
              </w:rPr>
            </w:pPr>
          </w:p>
        </w:tc>
      </w:tr>
      <w:tr w:rsidR="00B53768" w:rsidRPr="0081133D" w14:paraId="45BA3395" w14:textId="77777777" w:rsidTr="00B53768">
        <w:trPr>
          <w:trHeight w:val="241"/>
        </w:trPr>
        <w:tc>
          <w:tcPr>
            <w:tcW w:w="880" w:type="dxa"/>
            <w:tcBorders>
              <w:top w:val="single" w:sz="4" w:space="0" w:color="auto"/>
              <w:left w:val="single" w:sz="4" w:space="0" w:color="auto"/>
              <w:bottom w:val="single" w:sz="4" w:space="0" w:color="auto"/>
              <w:right w:val="single" w:sz="4" w:space="0" w:color="auto"/>
            </w:tcBorders>
            <w:shd w:val="clear" w:color="000000" w:fill="FFFFFF"/>
          </w:tcPr>
          <w:p w14:paraId="66C3A634" w14:textId="77777777" w:rsidR="00B53768" w:rsidRPr="0081133D" w:rsidRDefault="00B53768" w:rsidP="00787362">
            <w:pPr>
              <w:tabs>
                <w:tab w:val="left" w:pos="709"/>
              </w:tabs>
              <w:spacing w:line="240" w:lineRule="auto"/>
              <w:ind w:firstLine="0"/>
              <w:jc w:val="center"/>
              <w:rPr>
                <w:color w:val="000000"/>
              </w:rPr>
            </w:pPr>
          </w:p>
        </w:tc>
        <w:tc>
          <w:tcPr>
            <w:tcW w:w="2517" w:type="dxa"/>
            <w:tcBorders>
              <w:top w:val="single" w:sz="4" w:space="0" w:color="auto"/>
              <w:left w:val="nil"/>
              <w:bottom w:val="single" w:sz="4" w:space="0" w:color="auto"/>
              <w:right w:val="single" w:sz="4" w:space="0" w:color="auto"/>
            </w:tcBorders>
            <w:shd w:val="clear" w:color="000000" w:fill="FFFFFF"/>
          </w:tcPr>
          <w:p w14:paraId="7ACC14F8" w14:textId="77777777" w:rsidR="00B53768" w:rsidRDefault="00B53768" w:rsidP="00787362">
            <w:pPr>
              <w:tabs>
                <w:tab w:val="left" w:pos="709"/>
              </w:tabs>
              <w:spacing w:line="240" w:lineRule="auto"/>
              <w:ind w:firstLine="0"/>
            </w:pPr>
            <w:r w:rsidRPr="00236CCF">
              <w:t>Proiector</w:t>
            </w:r>
          </w:p>
        </w:tc>
        <w:tc>
          <w:tcPr>
            <w:tcW w:w="1170" w:type="dxa"/>
            <w:tcBorders>
              <w:top w:val="single" w:sz="4" w:space="0" w:color="auto"/>
              <w:left w:val="nil"/>
              <w:bottom w:val="single" w:sz="4" w:space="0" w:color="auto"/>
              <w:right w:val="single" w:sz="4" w:space="0" w:color="auto"/>
            </w:tcBorders>
            <w:shd w:val="clear" w:color="000000" w:fill="FFFFFF"/>
            <w:vAlign w:val="center"/>
          </w:tcPr>
          <w:p w14:paraId="024D6682" w14:textId="77777777" w:rsidR="00B53768" w:rsidRPr="0081133D" w:rsidRDefault="00B53768" w:rsidP="00787362">
            <w:pPr>
              <w:tabs>
                <w:tab w:val="left" w:pos="709"/>
              </w:tabs>
              <w:spacing w:line="240" w:lineRule="auto"/>
              <w:ind w:firstLine="0"/>
              <w:jc w:val="right"/>
              <w:rPr>
                <w:color w:val="000000"/>
              </w:rPr>
            </w:pPr>
            <w:r>
              <w:rPr>
                <w:color w:val="000000"/>
                <w:sz w:val="22"/>
              </w:rPr>
              <w:t>Unit</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14:paraId="6E6238CE" w14:textId="77777777" w:rsidR="00B53768" w:rsidRPr="0081133D" w:rsidRDefault="00B53768" w:rsidP="00787362">
            <w:pPr>
              <w:tabs>
                <w:tab w:val="left" w:pos="709"/>
              </w:tabs>
              <w:spacing w:line="240" w:lineRule="auto"/>
              <w:ind w:firstLine="0"/>
              <w:jc w:val="right"/>
              <w:rPr>
                <w:color w:val="000000"/>
              </w:rPr>
            </w:pPr>
            <w:r>
              <w:rPr>
                <w:lang w:val="ru-RU"/>
              </w:rPr>
              <w:t>6.0</w:t>
            </w:r>
            <w:r w:rsidRPr="00236CCF">
              <w:t>00</w:t>
            </w:r>
          </w:p>
        </w:tc>
        <w:tc>
          <w:tcPr>
            <w:tcW w:w="900" w:type="dxa"/>
            <w:tcBorders>
              <w:top w:val="single" w:sz="4" w:space="0" w:color="auto"/>
              <w:left w:val="nil"/>
              <w:bottom w:val="single" w:sz="4" w:space="0" w:color="auto"/>
              <w:right w:val="single" w:sz="4" w:space="0" w:color="auto"/>
            </w:tcBorders>
            <w:shd w:val="clear" w:color="000000" w:fill="FFFFFF"/>
            <w:vAlign w:val="center"/>
          </w:tcPr>
          <w:p w14:paraId="492A1DCA" w14:textId="77777777" w:rsidR="00B53768" w:rsidRPr="0081133D" w:rsidRDefault="00B53768" w:rsidP="00787362">
            <w:pPr>
              <w:tabs>
                <w:tab w:val="left" w:pos="709"/>
              </w:tabs>
              <w:spacing w:line="240" w:lineRule="auto"/>
              <w:ind w:firstLine="0"/>
              <w:jc w:val="right"/>
              <w:rPr>
                <w:color w:val="000000"/>
              </w:rPr>
            </w:pPr>
            <w:r>
              <w:rPr>
                <w:color w:val="000000"/>
                <w:sz w:val="22"/>
              </w:rPr>
              <w:t>1</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14:paraId="6FC5AEF6" w14:textId="77777777" w:rsidR="00B53768" w:rsidRPr="0098016F" w:rsidRDefault="00B53768" w:rsidP="00787362">
            <w:pPr>
              <w:tabs>
                <w:tab w:val="left" w:pos="709"/>
              </w:tabs>
              <w:spacing w:line="240" w:lineRule="auto"/>
              <w:ind w:firstLine="0"/>
              <w:jc w:val="right"/>
              <w:rPr>
                <w:color w:val="000000"/>
                <w:lang w:val="ru-RU"/>
              </w:rPr>
            </w:pPr>
            <w:r>
              <w:rPr>
                <w:color w:val="000000"/>
                <w:sz w:val="22"/>
                <w:lang w:val="ru-RU"/>
              </w:rPr>
              <w:t>6.000</w:t>
            </w: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tcPr>
          <w:p w14:paraId="0DD618BE"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697FF0C9" w14:textId="77777777" w:rsidR="00B53768" w:rsidRPr="0081133D"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000000" w:fill="FFFFFF"/>
            <w:vAlign w:val="center"/>
          </w:tcPr>
          <w:p w14:paraId="6C453EF6" w14:textId="77777777" w:rsidR="00B53768" w:rsidRPr="0081133D"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000000" w:fill="FFFFFF"/>
            <w:vAlign w:val="center"/>
          </w:tcPr>
          <w:p w14:paraId="378D4B72" w14:textId="77777777" w:rsidR="00B53768" w:rsidRPr="0081133D" w:rsidRDefault="00B53768" w:rsidP="00787362">
            <w:pPr>
              <w:tabs>
                <w:tab w:val="left" w:pos="709"/>
              </w:tabs>
              <w:spacing w:line="240" w:lineRule="auto"/>
              <w:ind w:firstLine="0"/>
              <w:jc w:val="right"/>
              <w:rPr>
                <w:color w:val="000000"/>
              </w:rPr>
            </w:pPr>
            <w:r>
              <w:rPr>
                <w:lang w:val="ru-RU"/>
              </w:rPr>
              <w:t>6.0</w:t>
            </w:r>
            <w:r w:rsidRPr="00236CCF">
              <w:t>00</w:t>
            </w:r>
          </w:p>
        </w:tc>
        <w:tc>
          <w:tcPr>
            <w:tcW w:w="2781" w:type="dxa"/>
            <w:vMerge/>
            <w:tcBorders>
              <w:left w:val="nil"/>
              <w:right w:val="single" w:sz="4" w:space="0" w:color="auto"/>
            </w:tcBorders>
            <w:shd w:val="clear" w:color="000000" w:fill="FFFFFF"/>
            <w:vAlign w:val="center"/>
          </w:tcPr>
          <w:p w14:paraId="4294136E" w14:textId="77777777" w:rsidR="00B53768" w:rsidRPr="0081133D" w:rsidRDefault="00B53768" w:rsidP="00787362">
            <w:pPr>
              <w:tabs>
                <w:tab w:val="left" w:pos="709"/>
              </w:tabs>
              <w:spacing w:line="240" w:lineRule="auto"/>
              <w:ind w:firstLine="0"/>
              <w:jc w:val="right"/>
              <w:rPr>
                <w:color w:val="000000"/>
              </w:rPr>
            </w:pPr>
          </w:p>
        </w:tc>
      </w:tr>
      <w:tr w:rsidR="00B53768" w:rsidRPr="0081133D" w14:paraId="4AB33554" w14:textId="77777777" w:rsidTr="00B53768">
        <w:trPr>
          <w:trHeight w:val="395"/>
        </w:trPr>
        <w:tc>
          <w:tcPr>
            <w:tcW w:w="880" w:type="dxa"/>
            <w:tcBorders>
              <w:top w:val="single" w:sz="4" w:space="0" w:color="auto"/>
              <w:left w:val="single" w:sz="4" w:space="0" w:color="auto"/>
              <w:bottom w:val="single" w:sz="4" w:space="0" w:color="auto"/>
              <w:right w:val="single" w:sz="4" w:space="0" w:color="auto"/>
            </w:tcBorders>
            <w:shd w:val="clear" w:color="000000" w:fill="FFFFFF"/>
          </w:tcPr>
          <w:p w14:paraId="1359C60E" w14:textId="77777777" w:rsidR="00B53768" w:rsidRPr="0081133D" w:rsidRDefault="00B53768" w:rsidP="00787362">
            <w:pPr>
              <w:tabs>
                <w:tab w:val="left" w:pos="709"/>
              </w:tabs>
              <w:spacing w:line="240" w:lineRule="auto"/>
              <w:ind w:firstLine="0"/>
              <w:jc w:val="center"/>
              <w:rPr>
                <w:color w:val="000000"/>
              </w:rPr>
            </w:pPr>
          </w:p>
        </w:tc>
        <w:tc>
          <w:tcPr>
            <w:tcW w:w="2517" w:type="dxa"/>
            <w:tcBorders>
              <w:top w:val="single" w:sz="4" w:space="0" w:color="auto"/>
              <w:left w:val="nil"/>
              <w:bottom w:val="single" w:sz="4" w:space="0" w:color="auto"/>
              <w:right w:val="single" w:sz="4" w:space="0" w:color="auto"/>
            </w:tcBorders>
            <w:shd w:val="clear" w:color="000000" w:fill="FFFFFF"/>
          </w:tcPr>
          <w:p w14:paraId="760FC247" w14:textId="77777777" w:rsidR="00B53768" w:rsidRDefault="00B53768" w:rsidP="00787362">
            <w:pPr>
              <w:tabs>
                <w:tab w:val="left" w:pos="709"/>
              </w:tabs>
              <w:spacing w:line="240" w:lineRule="auto"/>
              <w:ind w:firstLine="0"/>
            </w:pPr>
            <w:r w:rsidRPr="00236CCF">
              <w:t>Whiteboard/flipchart</w:t>
            </w:r>
          </w:p>
        </w:tc>
        <w:tc>
          <w:tcPr>
            <w:tcW w:w="1170" w:type="dxa"/>
            <w:tcBorders>
              <w:top w:val="single" w:sz="4" w:space="0" w:color="auto"/>
              <w:left w:val="nil"/>
              <w:bottom w:val="single" w:sz="4" w:space="0" w:color="auto"/>
              <w:right w:val="single" w:sz="4" w:space="0" w:color="auto"/>
            </w:tcBorders>
            <w:shd w:val="clear" w:color="000000" w:fill="FFFFFF"/>
            <w:vAlign w:val="center"/>
          </w:tcPr>
          <w:p w14:paraId="559D0AAA" w14:textId="77777777" w:rsidR="00B53768" w:rsidRPr="0081133D" w:rsidRDefault="00B53768" w:rsidP="00787362">
            <w:pPr>
              <w:tabs>
                <w:tab w:val="left" w:pos="709"/>
              </w:tabs>
              <w:spacing w:line="240" w:lineRule="auto"/>
              <w:ind w:firstLine="0"/>
              <w:jc w:val="right"/>
              <w:rPr>
                <w:color w:val="000000"/>
              </w:rPr>
            </w:pPr>
            <w:r>
              <w:rPr>
                <w:color w:val="000000"/>
                <w:sz w:val="22"/>
              </w:rPr>
              <w:t>Unit</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14:paraId="04AEF2C1" w14:textId="77777777" w:rsidR="00B53768" w:rsidRPr="0098016F" w:rsidRDefault="00B53768" w:rsidP="00787362">
            <w:pPr>
              <w:tabs>
                <w:tab w:val="left" w:pos="709"/>
              </w:tabs>
              <w:spacing w:line="240" w:lineRule="auto"/>
              <w:ind w:firstLine="0"/>
              <w:jc w:val="right"/>
              <w:rPr>
                <w:color w:val="000000"/>
                <w:lang w:val="ru-RU"/>
              </w:rPr>
            </w:pPr>
            <w:r>
              <w:rPr>
                <w:lang w:val="ru-RU"/>
              </w:rPr>
              <w:t>1.500</w:t>
            </w:r>
          </w:p>
        </w:tc>
        <w:tc>
          <w:tcPr>
            <w:tcW w:w="900" w:type="dxa"/>
            <w:tcBorders>
              <w:top w:val="single" w:sz="4" w:space="0" w:color="auto"/>
              <w:left w:val="nil"/>
              <w:bottom w:val="single" w:sz="4" w:space="0" w:color="auto"/>
              <w:right w:val="single" w:sz="4" w:space="0" w:color="auto"/>
            </w:tcBorders>
            <w:shd w:val="clear" w:color="000000" w:fill="FFFFFF"/>
            <w:vAlign w:val="center"/>
          </w:tcPr>
          <w:p w14:paraId="46A3852B" w14:textId="77777777" w:rsidR="00B53768" w:rsidRPr="0081133D" w:rsidRDefault="00B53768" w:rsidP="00787362">
            <w:pPr>
              <w:tabs>
                <w:tab w:val="left" w:pos="709"/>
              </w:tabs>
              <w:spacing w:line="240" w:lineRule="auto"/>
              <w:ind w:firstLine="0"/>
              <w:jc w:val="right"/>
              <w:rPr>
                <w:color w:val="000000"/>
              </w:rPr>
            </w:pPr>
            <w:r>
              <w:rPr>
                <w:color w:val="000000"/>
                <w:sz w:val="22"/>
              </w:rPr>
              <w:t>1</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14:paraId="0A389F29" w14:textId="77777777" w:rsidR="00B53768" w:rsidRPr="0098016F" w:rsidRDefault="00B53768" w:rsidP="00787362">
            <w:pPr>
              <w:tabs>
                <w:tab w:val="left" w:pos="709"/>
              </w:tabs>
              <w:spacing w:line="240" w:lineRule="auto"/>
              <w:ind w:firstLine="0"/>
              <w:jc w:val="right"/>
              <w:rPr>
                <w:color w:val="000000"/>
                <w:lang w:val="ru-RU"/>
              </w:rPr>
            </w:pPr>
            <w:r>
              <w:rPr>
                <w:color w:val="000000"/>
                <w:sz w:val="22"/>
                <w:lang w:val="ru-RU"/>
              </w:rPr>
              <w:t>1.500</w:t>
            </w: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tcPr>
          <w:p w14:paraId="393EA7E2"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33BB6796" w14:textId="77777777" w:rsidR="00B53768" w:rsidRPr="0081133D"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000000" w:fill="FFFFFF"/>
            <w:vAlign w:val="center"/>
          </w:tcPr>
          <w:p w14:paraId="3781C135" w14:textId="77777777" w:rsidR="00B53768" w:rsidRPr="0081133D"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000000" w:fill="FFFFFF"/>
            <w:vAlign w:val="center"/>
          </w:tcPr>
          <w:p w14:paraId="07DDCE52" w14:textId="77777777" w:rsidR="00B53768" w:rsidRPr="0098016F" w:rsidRDefault="00B53768" w:rsidP="00787362">
            <w:pPr>
              <w:tabs>
                <w:tab w:val="left" w:pos="709"/>
              </w:tabs>
              <w:spacing w:line="240" w:lineRule="auto"/>
              <w:ind w:firstLine="0"/>
              <w:jc w:val="right"/>
              <w:rPr>
                <w:color w:val="000000"/>
                <w:lang w:val="ru-RU"/>
              </w:rPr>
            </w:pPr>
            <w:r>
              <w:rPr>
                <w:lang w:val="ru-RU"/>
              </w:rPr>
              <w:t>1.500</w:t>
            </w:r>
          </w:p>
        </w:tc>
        <w:tc>
          <w:tcPr>
            <w:tcW w:w="2781" w:type="dxa"/>
            <w:vMerge/>
            <w:tcBorders>
              <w:left w:val="nil"/>
              <w:bottom w:val="single" w:sz="4" w:space="0" w:color="auto"/>
              <w:right w:val="single" w:sz="4" w:space="0" w:color="auto"/>
            </w:tcBorders>
            <w:shd w:val="clear" w:color="000000" w:fill="FFFFFF"/>
            <w:vAlign w:val="center"/>
          </w:tcPr>
          <w:p w14:paraId="6340DEE0" w14:textId="77777777" w:rsidR="00B53768" w:rsidRPr="0081133D" w:rsidRDefault="00B53768" w:rsidP="00787362">
            <w:pPr>
              <w:tabs>
                <w:tab w:val="left" w:pos="709"/>
              </w:tabs>
              <w:spacing w:line="240" w:lineRule="auto"/>
              <w:ind w:firstLine="0"/>
              <w:jc w:val="right"/>
              <w:rPr>
                <w:color w:val="000000"/>
              </w:rPr>
            </w:pPr>
          </w:p>
        </w:tc>
      </w:tr>
      <w:tr w:rsidR="00B53768" w:rsidRPr="0081133D" w14:paraId="0A285059" w14:textId="77777777" w:rsidTr="00B53768">
        <w:trPr>
          <w:trHeight w:val="295"/>
        </w:trPr>
        <w:tc>
          <w:tcPr>
            <w:tcW w:w="3397" w:type="dxa"/>
            <w:gridSpan w:val="2"/>
            <w:tcBorders>
              <w:top w:val="single" w:sz="4" w:space="0" w:color="auto"/>
              <w:left w:val="single" w:sz="4" w:space="0" w:color="auto"/>
              <w:bottom w:val="single" w:sz="4" w:space="0" w:color="auto"/>
              <w:right w:val="single" w:sz="4" w:space="0" w:color="000000"/>
            </w:tcBorders>
            <w:shd w:val="clear" w:color="auto" w:fill="D9D9D9"/>
          </w:tcPr>
          <w:p w14:paraId="5811BE51" w14:textId="77777777" w:rsidR="00B53768" w:rsidRPr="0081133D" w:rsidRDefault="00B53768" w:rsidP="00787362">
            <w:pPr>
              <w:tabs>
                <w:tab w:val="left" w:pos="709"/>
              </w:tabs>
              <w:spacing w:line="240" w:lineRule="auto"/>
              <w:ind w:firstLine="0"/>
              <w:jc w:val="right"/>
              <w:rPr>
                <w:b/>
                <w:color w:val="000000"/>
              </w:rPr>
            </w:pPr>
            <w:r w:rsidRPr="0081133D">
              <w:rPr>
                <w:b/>
                <w:color w:val="000000"/>
                <w:sz w:val="22"/>
              </w:rPr>
              <w:t>SUBTOTAL LINIA 2:</w:t>
            </w:r>
          </w:p>
        </w:tc>
        <w:tc>
          <w:tcPr>
            <w:tcW w:w="1170" w:type="dxa"/>
            <w:tcBorders>
              <w:top w:val="nil"/>
              <w:left w:val="nil"/>
              <w:bottom w:val="single" w:sz="4" w:space="0" w:color="auto"/>
              <w:right w:val="single" w:sz="4" w:space="0" w:color="auto"/>
            </w:tcBorders>
            <w:shd w:val="clear" w:color="auto" w:fill="D9D9D9"/>
            <w:vAlign w:val="center"/>
          </w:tcPr>
          <w:p w14:paraId="3BBF0B5C" w14:textId="77777777" w:rsidR="00B53768" w:rsidRPr="0081133D" w:rsidRDefault="00B53768" w:rsidP="00787362">
            <w:pPr>
              <w:tabs>
                <w:tab w:val="left" w:pos="709"/>
              </w:tabs>
              <w:spacing w:line="240" w:lineRule="auto"/>
              <w:ind w:firstLine="0"/>
              <w:jc w:val="right"/>
              <w:rPr>
                <w:b/>
                <w:color w:val="000000"/>
              </w:rPr>
            </w:pPr>
          </w:p>
        </w:tc>
        <w:tc>
          <w:tcPr>
            <w:tcW w:w="1080" w:type="dxa"/>
            <w:tcBorders>
              <w:top w:val="nil"/>
              <w:left w:val="single" w:sz="4" w:space="0" w:color="auto"/>
              <w:bottom w:val="single" w:sz="4" w:space="0" w:color="auto"/>
              <w:right w:val="single" w:sz="4" w:space="0" w:color="auto"/>
            </w:tcBorders>
            <w:shd w:val="clear" w:color="auto" w:fill="D9D9D9"/>
            <w:vAlign w:val="center"/>
          </w:tcPr>
          <w:p w14:paraId="2B238B69" w14:textId="77777777" w:rsidR="00B53768" w:rsidRPr="0081133D" w:rsidRDefault="00B53768" w:rsidP="00787362">
            <w:pPr>
              <w:tabs>
                <w:tab w:val="left" w:pos="709"/>
              </w:tabs>
              <w:spacing w:line="240" w:lineRule="auto"/>
              <w:ind w:firstLine="0"/>
              <w:jc w:val="right"/>
              <w:rPr>
                <w:b/>
                <w:color w:val="000000"/>
              </w:rPr>
            </w:pPr>
          </w:p>
        </w:tc>
        <w:tc>
          <w:tcPr>
            <w:tcW w:w="900" w:type="dxa"/>
            <w:tcBorders>
              <w:top w:val="nil"/>
              <w:left w:val="nil"/>
              <w:bottom w:val="single" w:sz="4" w:space="0" w:color="auto"/>
              <w:right w:val="single" w:sz="4" w:space="0" w:color="auto"/>
            </w:tcBorders>
            <w:shd w:val="clear" w:color="auto" w:fill="D9D9D9"/>
            <w:vAlign w:val="center"/>
          </w:tcPr>
          <w:p w14:paraId="0DA7FD76" w14:textId="77777777" w:rsidR="00B53768" w:rsidRPr="0081133D" w:rsidRDefault="00B53768" w:rsidP="00787362">
            <w:pPr>
              <w:tabs>
                <w:tab w:val="left" w:pos="709"/>
              </w:tabs>
              <w:spacing w:line="240" w:lineRule="auto"/>
              <w:ind w:firstLine="0"/>
              <w:jc w:val="right"/>
              <w:rPr>
                <w:b/>
                <w:color w:val="000000"/>
              </w:rPr>
            </w:pPr>
          </w:p>
        </w:tc>
        <w:tc>
          <w:tcPr>
            <w:tcW w:w="1260" w:type="dxa"/>
            <w:tcBorders>
              <w:top w:val="nil"/>
              <w:left w:val="single" w:sz="4" w:space="0" w:color="auto"/>
              <w:bottom w:val="single" w:sz="4" w:space="0" w:color="auto"/>
              <w:right w:val="single" w:sz="4" w:space="0" w:color="auto"/>
            </w:tcBorders>
            <w:shd w:val="clear" w:color="auto" w:fill="D9D9D9"/>
            <w:vAlign w:val="center"/>
          </w:tcPr>
          <w:p w14:paraId="00B341D5" w14:textId="77777777" w:rsidR="00B53768" w:rsidRPr="0098016F" w:rsidRDefault="00B53768" w:rsidP="00787362">
            <w:pPr>
              <w:tabs>
                <w:tab w:val="left" w:pos="709"/>
              </w:tabs>
              <w:spacing w:line="240" w:lineRule="auto"/>
              <w:ind w:firstLine="0"/>
              <w:jc w:val="right"/>
              <w:rPr>
                <w:b/>
                <w:color w:val="000000"/>
                <w:lang w:val="ru-RU"/>
              </w:rPr>
            </w:pPr>
            <w:r>
              <w:rPr>
                <w:b/>
                <w:color w:val="000000"/>
                <w:sz w:val="22"/>
                <w:lang w:val="ru-RU"/>
              </w:rPr>
              <w:t>231.500</w:t>
            </w:r>
          </w:p>
        </w:tc>
        <w:tc>
          <w:tcPr>
            <w:tcW w:w="900" w:type="dxa"/>
            <w:tcBorders>
              <w:top w:val="nil"/>
              <w:left w:val="single" w:sz="4" w:space="0" w:color="auto"/>
              <w:bottom w:val="single" w:sz="4" w:space="0" w:color="auto"/>
              <w:right w:val="single" w:sz="4" w:space="0" w:color="auto"/>
            </w:tcBorders>
            <w:shd w:val="clear" w:color="auto" w:fill="D9D9D9"/>
            <w:vAlign w:val="center"/>
          </w:tcPr>
          <w:p w14:paraId="77F13110" w14:textId="77777777" w:rsidR="00B53768" w:rsidRPr="0081133D" w:rsidRDefault="00B53768" w:rsidP="00787362">
            <w:pPr>
              <w:tabs>
                <w:tab w:val="left" w:pos="709"/>
              </w:tabs>
              <w:spacing w:line="240" w:lineRule="auto"/>
              <w:ind w:firstLine="0"/>
              <w:jc w:val="right"/>
              <w:rPr>
                <w:b/>
                <w:color w:val="000000"/>
              </w:rPr>
            </w:pPr>
          </w:p>
        </w:tc>
        <w:tc>
          <w:tcPr>
            <w:tcW w:w="1350" w:type="dxa"/>
            <w:tcBorders>
              <w:top w:val="nil"/>
              <w:left w:val="single" w:sz="4" w:space="0" w:color="auto"/>
              <w:bottom w:val="single" w:sz="4" w:space="0" w:color="auto"/>
              <w:right w:val="single" w:sz="4" w:space="0" w:color="auto"/>
            </w:tcBorders>
            <w:shd w:val="clear" w:color="auto" w:fill="D9D9D9"/>
            <w:vAlign w:val="center"/>
          </w:tcPr>
          <w:p w14:paraId="7AF424DA" w14:textId="77777777" w:rsidR="00B53768" w:rsidRPr="0081133D" w:rsidRDefault="00B53768" w:rsidP="00787362">
            <w:pPr>
              <w:tabs>
                <w:tab w:val="left" w:pos="709"/>
              </w:tabs>
              <w:spacing w:line="240" w:lineRule="auto"/>
              <w:ind w:firstLine="0"/>
              <w:jc w:val="right"/>
              <w:rPr>
                <w:b/>
                <w:color w:val="000000"/>
              </w:rPr>
            </w:pPr>
          </w:p>
        </w:tc>
        <w:tc>
          <w:tcPr>
            <w:tcW w:w="1440" w:type="dxa"/>
            <w:tcBorders>
              <w:top w:val="nil"/>
              <w:left w:val="nil"/>
              <w:bottom w:val="single" w:sz="4" w:space="0" w:color="auto"/>
              <w:right w:val="single" w:sz="4" w:space="0" w:color="auto"/>
            </w:tcBorders>
            <w:shd w:val="clear" w:color="auto" w:fill="D9D9D9"/>
            <w:vAlign w:val="center"/>
          </w:tcPr>
          <w:p w14:paraId="0336B61C" w14:textId="77777777" w:rsidR="00B53768" w:rsidRPr="0081133D" w:rsidRDefault="00B53768" w:rsidP="00787362">
            <w:pPr>
              <w:tabs>
                <w:tab w:val="left" w:pos="709"/>
              </w:tabs>
              <w:spacing w:line="240" w:lineRule="auto"/>
              <w:ind w:firstLine="0"/>
              <w:jc w:val="right"/>
              <w:rPr>
                <w:b/>
                <w:color w:val="000000"/>
              </w:rPr>
            </w:pPr>
          </w:p>
        </w:tc>
        <w:tc>
          <w:tcPr>
            <w:tcW w:w="1260" w:type="dxa"/>
            <w:tcBorders>
              <w:top w:val="nil"/>
              <w:left w:val="nil"/>
              <w:bottom w:val="single" w:sz="4" w:space="0" w:color="auto"/>
              <w:right w:val="single" w:sz="4" w:space="0" w:color="auto"/>
            </w:tcBorders>
            <w:shd w:val="clear" w:color="auto" w:fill="D9D9D9"/>
            <w:vAlign w:val="center"/>
          </w:tcPr>
          <w:p w14:paraId="64F50DD6" w14:textId="77777777" w:rsidR="00B53768" w:rsidRPr="0098016F" w:rsidRDefault="00B53768" w:rsidP="00787362">
            <w:pPr>
              <w:tabs>
                <w:tab w:val="left" w:pos="709"/>
              </w:tabs>
              <w:spacing w:line="240" w:lineRule="auto"/>
              <w:ind w:firstLine="0"/>
              <w:jc w:val="right"/>
              <w:rPr>
                <w:b/>
                <w:color w:val="000000"/>
                <w:lang w:val="ru-RU"/>
              </w:rPr>
            </w:pPr>
            <w:r>
              <w:rPr>
                <w:b/>
                <w:bCs/>
                <w:lang w:val="ru-RU"/>
              </w:rPr>
              <w:t>231.500</w:t>
            </w:r>
          </w:p>
        </w:tc>
        <w:tc>
          <w:tcPr>
            <w:tcW w:w="2781" w:type="dxa"/>
            <w:tcBorders>
              <w:top w:val="nil"/>
              <w:left w:val="nil"/>
              <w:bottom w:val="single" w:sz="4" w:space="0" w:color="auto"/>
              <w:right w:val="single" w:sz="4" w:space="0" w:color="auto"/>
            </w:tcBorders>
            <w:shd w:val="clear" w:color="auto" w:fill="D9D9D9"/>
            <w:vAlign w:val="center"/>
          </w:tcPr>
          <w:p w14:paraId="2820B764" w14:textId="77777777" w:rsidR="00B53768" w:rsidRPr="0098016F" w:rsidRDefault="00B53768" w:rsidP="00787362">
            <w:pPr>
              <w:tabs>
                <w:tab w:val="left" w:pos="709"/>
              </w:tabs>
              <w:spacing w:line="240" w:lineRule="auto"/>
              <w:ind w:firstLine="0"/>
              <w:jc w:val="right"/>
              <w:rPr>
                <w:b/>
                <w:color w:val="000000"/>
                <w:lang w:val="ru-RU"/>
              </w:rPr>
            </w:pPr>
          </w:p>
        </w:tc>
      </w:tr>
      <w:tr w:rsidR="00B53768" w:rsidRPr="0081133D" w14:paraId="75416CBE" w14:textId="77777777" w:rsidTr="00B53768">
        <w:trPr>
          <w:trHeight w:val="663"/>
        </w:trPr>
        <w:tc>
          <w:tcPr>
            <w:tcW w:w="880" w:type="dxa"/>
            <w:tcBorders>
              <w:top w:val="nil"/>
              <w:left w:val="single" w:sz="4" w:space="0" w:color="auto"/>
              <w:bottom w:val="single" w:sz="4" w:space="0" w:color="auto"/>
              <w:right w:val="single" w:sz="4" w:space="0" w:color="auto"/>
            </w:tcBorders>
            <w:shd w:val="clear" w:color="000000" w:fill="D9D9D9"/>
            <w:vAlign w:val="center"/>
          </w:tcPr>
          <w:p w14:paraId="479F11B7" w14:textId="77777777" w:rsidR="00B53768" w:rsidRPr="0081133D" w:rsidRDefault="00B53768" w:rsidP="00787362">
            <w:pPr>
              <w:tabs>
                <w:tab w:val="left" w:pos="709"/>
              </w:tabs>
              <w:spacing w:line="240" w:lineRule="auto"/>
              <w:ind w:firstLine="0"/>
              <w:jc w:val="center"/>
              <w:rPr>
                <w:color w:val="000000"/>
              </w:rPr>
            </w:pPr>
            <w:r w:rsidRPr="0081133D">
              <w:rPr>
                <w:color w:val="000000"/>
                <w:sz w:val="22"/>
              </w:rPr>
              <w:t>3</w:t>
            </w:r>
          </w:p>
        </w:tc>
        <w:tc>
          <w:tcPr>
            <w:tcW w:w="2517" w:type="dxa"/>
            <w:tcBorders>
              <w:top w:val="nil"/>
              <w:left w:val="nil"/>
              <w:bottom w:val="single" w:sz="4" w:space="0" w:color="auto"/>
              <w:right w:val="single" w:sz="4" w:space="0" w:color="auto"/>
            </w:tcBorders>
            <w:shd w:val="clear" w:color="000000" w:fill="D9D9D9"/>
            <w:vAlign w:val="center"/>
          </w:tcPr>
          <w:p w14:paraId="3C7779D7" w14:textId="77777777" w:rsidR="00B53768" w:rsidRPr="0081133D" w:rsidRDefault="00B53768" w:rsidP="00787362">
            <w:pPr>
              <w:tabs>
                <w:tab w:val="left" w:pos="709"/>
              </w:tabs>
              <w:spacing w:line="240" w:lineRule="auto"/>
              <w:ind w:firstLine="0"/>
              <w:rPr>
                <w:color w:val="000000"/>
              </w:rPr>
            </w:pPr>
            <w:r w:rsidRPr="0081133D">
              <w:rPr>
                <w:color w:val="000000"/>
                <w:sz w:val="22"/>
              </w:rPr>
              <w:t xml:space="preserve">LINIA 3: </w:t>
            </w:r>
            <w:r w:rsidRPr="00564D72">
              <w:rPr>
                <w:color w:val="000000"/>
                <w:sz w:val="22"/>
              </w:rPr>
              <w:t>BIROTICA</w:t>
            </w:r>
          </w:p>
        </w:tc>
        <w:tc>
          <w:tcPr>
            <w:tcW w:w="1170" w:type="dxa"/>
            <w:tcBorders>
              <w:top w:val="nil"/>
              <w:left w:val="nil"/>
              <w:bottom w:val="single" w:sz="4" w:space="0" w:color="auto"/>
              <w:right w:val="single" w:sz="4" w:space="0" w:color="auto"/>
            </w:tcBorders>
            <w:shd w:val="clear" w:color="000000" w:fill="D9D9D9"/>
          </w:tcPr>
          <w:p w14:paraId="4E89F736" w14:textId="77777777" w:rsidR="00B53768" w:rsidRPr="0081133D" w:rsidRDefault="00B53768" w:rsidP="00787362">
            <w:pPr>
              <w:tabs>
                <w:tab w:val="left" w:pos="709"/>
              </w:tabs>
              <w:spacing w:line="240" w:lineRule="auto"/>
              <w:ind w:firstLine="0"/>
              <w:rPr>
                <w:color w:val="000000"/>
              </w:rPr>
            </w:pPr>
          </w:p>
        </w:tc>
        <w:tc>
          <w:tcPr>
            <w:tcW w:w="1080" w:type="dxa"/>
            <w:tcBorders>
              <w:top w:val="nil"/>
              <w:left w:val="single" w:sz="4" w:space="0" w:color="auto"/>
              <w:bottom w:val="single" w:sz="4" w:space="0" w:color="auto"/>
              <w:right w:val="single" w:sz="4" w:space="0" w:color="auto"/>
            </w:tcBorders>
            <w:shd w:val="clear" w:color="000000" w:fill="D9D9D9"/>
            <w:vAlign w:val="bottom"/>
          </w:tcPr>
          <w:p w14:paraId="1DDD9EBF"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900" w:type="dxa"/>
            <w:tcBorders>
              <w:top w:val="nil"/>
              <w:left w:val="nil"/>
              <w:bottom w:val="single" w:sz="4" w:space="0" w:color="auto"/>
              <w:right w:val="single" w:sz="4" w:space="0" w:color="auto"/>
            </w:tcBorders>
            <w:shd w:val="clear" w:color="000000" w:fill="D9D9D9"/>
          </w:tcPr>
          <w:p w14:paraId="5A1FCDD7" w14:textId="77777777" w:rsidR="00B53768" w:rsidRPr="0081133D" w:rsidRDefault="00B53768" w:rsidP="00787362">
            <w:pPr>
              <w:tabs>
                <w:tab w:val="left" w:pos="709"/>
              </w:tabs>
              <w:spacing w:line="240" w:lineRule="auto"/>
              <w:ind w:firstLine="0"/>
              <w:rPr>
                <w:color w:val="000000"/>
              </w:rPr>
            </w:pPr>
          </w:p>
        </w:tc>
        <w:tc>
          <w:tcPr>
            <w:tcW w:w="1260" w:type="dxa"/>
            <w:tcBorders>
              <w:top w:val="nil"/>
              <w:left w:val="single" w:sz="4" w:space="0" w:color="auto"/>
              <w:bottom w:val="single" w:sz="4" w:space="0" w:color="auto"/>
              <w:right w:val="single" w:sz="4" w:space="0" w:color="auto"/>
            </w:tcBorders>
            <w:shd w:val="clear" w:color="000000" w:fill="D9D9D9"/>
          </w:tcPr>
          <w:p w14:paraId="1128A3C0" w14:textId="77777777" w:rsidR="00B53768" w:rsidRPr="0081133D" w:rsidRDefault="00B53768" w:rsidP="00787362">
            <w:pPr>
              <w:tabs>
                <w:tab w:val="left" w:pos="709"/>
              </w:tabs>
              <w:spacing w:line="240" w:lineRule="auto"/>
              <w:ind w:firstLine="0"/>
              <w:rPr>
                <w:color w:val="000000"/>
              </w:rPr>
            </w:pPr>
          </w:p>
        </w:tc>
        <w:tc>
          <w:tcPr>
            <w:tcW w:w="900" w:type="dxa"/>
            <w:tcBorders>
              <w:top w:val="nil"/>
              <w:left w:val="single" w:sz="4" w:space="0" w:color="auto"/>
              <w:bottom w:val="single" w:sz="4" w:space="0" w:color="auto"/>
              <w:right w:val="single" w:sz="4" w:space="0" w:color="auto"/>
            </w:tcBorders>
            <w:shd w:val="clear" w:color="000000" w:fill="D9D9D9"/>
          </w:tcPr>
          <w:p w14:paraId="5F1EACC7" w14:textId="77777777" w:rsidR="00B53768" w:rsidRPr="0081133D" w:rsidRDefault="00B53768" w:rsidP="00787362">
            <w:pPr>
              <w:tabs>
                <w:tab w:val="left" w:pos="709"/>
              </w:tabs>
              <w:spacing w:line="240" w:lineRule="auto"/>
              <w:ind w:firstLine="0"/>
              <w:rPr>
                <w:color w:val="000000"/>
              </w:rPr>
            </w:pPr>
          </w:p>
        </w:tc>
        <w:tc>
          <w:tcPr>
            <w:tcW w:w="1350" w:type="dxa"/>
            <w:tcBorders>
              <w:top w:val="nil"/>
              <w:left w:val="single" w:sz="4" w:space="0" w:color="auto"/>
              <w:bottom w:val="single" w:sz="4" w:space="0" w:color="auto"/>
              <w:right w:val="single" w:sz="4" w:space="0" w:color="auto"/>
            </w:tcBorders>
            <w:shd w:val="clear" w:color="000000" w:fill="D9D9D9"/>
            <w:vAlign w:val="bottom"/>
          </w:tcPr>
          <w:p w14:paraId="36D738B1"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1440" w:type="dxa"/>
            <w:tcBorders>
              <w:top w:val="nil"/>
              <w:left w:val="nil"/>
              <w:bottom w:val="single" w:sz="4" w:space="0" w:color="auto"/>
              <w:right w:val="single" w:sz="4" w:space="0" w:color="auto"/>
            </w:tcBorders>
            <w:shd w:val="clear" w:color="000000" w:fill="D9D9D9"/>
            <w:vAlign w:val="bottom"/>
          </w:tcPr>
          <w:p w14:paraId="79A6B570"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1260" w:type="dxa"/>
            <w:tcBorders>
              <w:top w:val="nil"/>
              <w:left w:val="nil"/>
              <w:bottom w:val="single" w:sz="4" w:space="0" w:color="auto"/>
              <w:right w:val="single" w:sz="4" w:space="0" w:color="auto"/>
            </w:tcBorders>
            <w:shd w:val="clear" w:color="000000" w:fill="D9D9D9"/>
            <w:vAlign w:val="bottom"/>
          </w:tcPr>
          <w:p w14:paraId="0B8B9369" w14:textId="77777777" w:rsidR="00B53768" w:rsidRPr="0081133D" w:rsidRDefault="00B53768" w:rsidP="00787362">
            <w:pPr>
              <w:tabs>
                <w:tab w:val="left" w:pos="709"/>
              </w:tabs>
              <w:spacing w:line="240" w:lineRule="auto"/>
              <w:ind w:firstLine="0"/>
              <w:rPr>
                <w:color w:val="000000"/>
              </w:rPr>
            </w:pPr>
            <w:r w:rsidRPr="0081133D">
              <w:rPr>
                <w:color w:val="000000"/>
                <w:sz w:val="22"/>
              </w:rPr>
              <w:t> </w:t>
            </w:r>
          </w:p>
        </w:tc>
        <w:tc>
          <w:tcPr>
            <w:tcW w:w="2781" w:type="dxa"/>
            <w:tcBorders>
              <w:top w:val="nil"/>
              <w:left w:val="nil"/>
              <w:bottom w:val="single" w:sz="4" w:space="0" w:color="auto"/>
              <w:right w:val="single" w:sz="4" w:space="0" w:color="auto"/>
            </w:tcBorders>
            <w:shd w:val="clear" w:color="000000" w:fill="D9D9D9"/>
          </w:tcPr>
          <w:p w14:paraId="04A2D13B" w14:textId="77777777" w:rsidR="00B53768" w:rsidRPr="0081133D" w:rsidRDefault="00B53768" w:rsidP="00787362">
            <w:pPr>
              <w:tabs>
                <w:tab w:val="left" w:pos="709"/>
              </w:tabs>
              <w:spacing w:line="240" w:lineRule="auto"/>
              <w:ind w:firstLine="0"/>
              <w:rPr>
                <w:color w:val="000000"/>
              </w:rPr>
            </w:pPr>
          </w:p>
        </w:tc>
      </w:tr>
      <w:tr w:rsidR="00B53768" w:rsidRPr="0081133D" w14:paraId="73BE70AF" w14:textId="77777777" w:rsidTr="00B53768">
        <w:trPr>
          <w:trHeight w:val="295"/>
        </w:trPr>
        <w:tc>
          <w:tcPr>
            <w:tcW w:w="880" w:type="dxa"/>
            <w:vMerge w:val="restart"/>
            <w:tcBorders>
              <w:top w:val="nil"/>
              <w:left w:val="single" w:sz="4" w:space="0" w:color="auto"/>
              <w:right w:val="single" w:sz="4" w:space="0" w:color="auto"/>
            </w:tcBorders>
            <w:shd w:val="clear" w:color="000000" w:fill="FFFFFF"/>
          </w:tcPr>
          <w:p w14:paraId="69F5AA95" w14:textId="77777777" w:rsidR="00B53768" w:rsidRPr="0081133D" w:rsidRDefault="00B53768" w:rsidP="00787362">
            <w:pPr>
              <w:tabs>
                <w:tab w:val="left" w:pos="709"/>
              </w:tabs>
              <w:spacing w:line="240" w:lineRule="auto"/>
              <w:ind w:firstLine="0"/>
              <w:jc w:val="center"/>
              <w:rPr>
                <w:color w:val="000000"/>
              </w:rPr>
            </w:pPr>
          </w:p>
        </w:tc>
        <w:tc>
          <w:tcPr>
            <w:tcW w:w="2517" w:type="dxa"/>
            <w:tcBorders>
              <w:top w:val="nil"/>
              <w:left w:val="nil"/>
              <w:bottom w:val="single" w:sz="4" w:space="0" w:color="auto"/>
              <w:right w:val="single" w:sz="4" w:space="0" w:color="auto"/>
            </w:tcBorders>
            <w:shd w:val="clear" w:color="000000" w:fill="FFFFFF"/>
            <w:vAlign w:val="center"/>
          </w:tcPr>
          <w:p w14:paraId="109E162F" w14:textId="77777777" w:rsidR="00B53768" w:rsidRPr="0081133D" w:rsidRDefault="00B53768" w:rsidP="00787362">
            <w:pPr>
              <w:tabs>
                <w:tab w:val="left" w:pos="709"/>
              </w:tabs>
              <w:spacing w:line="240" w:lineRule="auto"/>
              <w:ind w:firstLine="0"/>
              <w:rPr>
                <w:color w:val="000000"/>
              </w:rPr>
            </w:pPr>
            <w:r w:rsidRPr="00236CCF">
              <w:t>Hârtie A4</w:t>
            </w:r>
          </w:p>
        </w:tc>
        <w:tc>
          <w:tcPr>
            <w:tcW w:w="1170" w:type="dxa"/>
            <w:tcBorders>
              <w:top w:val="nil"/>
              <w:left w:val="nil"/>
              <w:bottom w:val="single" w:sz="4" w:space="0" w:color="auto"/>
              <w:right w:val="single" w:sz="4" w:space="0" w:color="auto"/>
            </w:tcBorders>
            <w:shd w:val="clear" w:color="000000" w:fill="FFFFFF"/>
            <w:vAlign w:val="center"/>
          </w:tcPr>
          <w:p w14:paraId="1BC5CCD0" w14:textId="77777777" w:rsidR="00B53768" w:rsidRPr="0081133D" w:rsidRDefault="00B53768" w:rsidP="00787362">
            <w:pPr>
              <w:tabs>
                <w:tab w:val="left" w:pos="709"/>
              </w:tabs>
              <w:spacing w:line="240" w:lineRule="auto"/>
              <w:ind w:firstLine="0"/>
              <w:jc w:val="right"/>
              <w:rPr>
                <w:color w:val="000000"/>
              </w:rPr>
            </w:pPr>
            <w:r>
              <w:rPr>
                <w:color w:val="000000"/>
                <w:sz w:val="22"/>
              </w:rPr>
              <w:t>Bloc</w:t>
            </w:r>
          </w:p>
        </w:tc>
        <w:tc>
          <w:tcPr>
            <w:tcW w:w="1080" w:type="dxa"/>
            <w:tcBorders>
              <w:top w:val="nil"/>
              <w:left w:val="single" w:sz="4" w:space="0" w:color="auto"/>
              <w:bottom w:val="single" w:sz="4" w:space="0" w:color="auto"/>
              <w:right w:val="single" w:sz="4" w:space="0" w:color="auto"/>
            </w:tcBorders>
            <w:shd w:val="clear" w:color="000000" w:fill="FFFFFF"/>
            <w:vAlign w:val="center"/>
          </w:tcPr>
          <w:p w14:paraId="0E4F02D6" w14:textId="77777777" w:rsidR="00B53768" w:rsidRPr="00054C3D" w:rsidRDefault="00B53768" w:rsidP="00787362">
            <w:pPr>
              <w:tabs>
                <w:tab w:val="left" w:pos="709"/>
              </w:tabs>
              <w:spacing w:line="240" w:lineRule="auto"/>
              <w:ind w:firstLine="0"/>
              <w:jc w:val="right"/>
              <w:rPr>
                <w:color w:val="000000"/>
                <w:lang w:val="ru-RU"/>
              </w:rPr>
            </w:pPr>
            <w:r w:rsidRPr="0081133D">
              <w:rPr>
                <w:color w:val="000000"/>
                <w:sz w:val="22"/>
              </w:rPr>
              <w:t> </w:t>
            </w:r>
            <w:r>
              <w:rPr>
                <w:lang w:val="ru-RU"/>
              </w:rPr>
              <w:t>80</w:t>
            </w:r>
          </w:p>
        </w:tc>
        <w:tc>
          <w:tcPr>
            <w:tcW w:w="900" w:type="dxa"/>
            <w:tcBorders>
              <w:top w:val="nil"/>
              <w:left w:val="nil"/>
              <w:bottom w:val="single" w:sz="4" w:space="0" w:color="auto"/>
              <w:right w:val="single" w:sz="4" w:space="0" w:color="auto"/>
            </w:tcBorders>
            <w:shd w:val="clear" w:color="000000" w:fill="FFFFFF"/>
            <w:vAlign w:val="center"/>
          </w:tcPr>
          <w:p w14:paraId="082C72DC" w14:textId="77777777" w:rsidR="00B53768" w:rsidRPr="0081133D" w:rsidRDefault="00B53768" w:rsidP="00787362">
            <w:pPr>
              <w:tabs>
                <w:tab w:val="left" w:pos="709"/>
              </w:tabs>
              <w:spacing w:line="240" w:lineRule="auto"/>
              <w:ind w:firstLine="0"/>
              <w:jc w:val="right"/>
              <w:rPr>
                <w:color w:val="000000"/>
              </w:rPr>
            </w:pPr>
            <w:r>
              <w:rPr>
                <w:color w:val="000000"/>
                <w:sz w:val="22"/>
              </w:rPr>
              <w:t>2</w:t>
            </w:r>
          </w:p>
        </w:tc>
        <w:tc>
          <w:tcPr>
            <w:tcW w:w="1260" w:type="dxa"/>
            <w:tcBorders>
              <w:top w:val="nil"/>
              <w:left w:val="single" w:sz="4" w:space="0" w:color="auto"/>
              <w:bottom w:val="single" w:sz="4" w:space="0" w:color="auto"/>
              <w:right w:val="single" w:sz="4" w:space="0" w:color="auto"/>
            </w:tcBorders>
            <w:shd w:val="clear" w:color="000000" w:fill="FFFFFF"/>
            <w:vAlign w:val="center"/>
          </w:tcPr>
          <w:p w14:paraId="2C3F0E5B" w14:textId="77777777" w:rsidR="00B53768" w:rsidRPr="00054C3D" w:rsidRDefault="00B53768" w:rsidP="00787362">
            <w:pPr>
              <w:tabs>
                <w:tab w:val="left" w:pos="709"/>
              </w:tabs>
              <w:spacing w:line="240" w:lineRule="auto"/>
              <w:ind w:firstLine="0"/>
              <w:jc w:val="right"/>
              <w:rPr>
                <w:color w:val="000000"/>
                <w:lang w:val="ru-RU"/>
              </w:rPr>
            </w:pPr>
            <w:r>
              <w:rPr>
                <w:color w:val="000000"/>
                <w:sz w:val="22"/>
                <w:lang w:val="ru-RU"/>
              </w:rPr>
              <w:t>160</w:t>
            </w:r>
          </w:p>
        </w:tc>
        <w:tc>
          <w:tcPr>
            <w:tcW w:w="900" w:type="dxa"/>
            <w:tcBorders>
              <w:top w:val="nil"/>
              <w:left w:val="single" w:sz="4" w:space="0" w:color="auto"/>
              <w:bottom w:val="single" w:sz="4" w:space="0" w:color="auto"/>
              <w:right w:val="single" w:sz="4" w:space="0" w:color="auto"/>
            </w:tcBorders>
            <w:shd w:val="clear" w:color="000000" w:fill="FFFFFF"/>
            <w:vAlign w:val="center"/>
          </w:tcPr>
          <w:p w14:paraId="0A1687E3"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nil"/>
              <w:left w:val="single" w:sz="4" w:space="0" w:color="auto"/>
              <w:bottom w:val="single" w:sz="4" w:space="0" w:color="auto"/>
              <w:right w:val="single" w:sz="4" w:space="0" w:color="auto"/>
            </w:tcBorders>
            <w:shd w:val="clear" w:color="000000" w:fill="FFFFFF"/>
            <w:vAlign w:val="center"/>
          </w:tcPr>
          <w:p w14:paraId="1D67C63D"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440" w:type="dxa"/>
            <w:tcBorders>
              <w:top w:val="nil"/>
              <w:left w:val="nil"/>
              <w:bottom w:val="single" w:sz="4" w:space="0" w:color="auto"/>
              <w:right w:val="single" w:sz="4" w:space="0" w:color="auto"/>
            </w:tcBorders>
            <w:shd w:val="clear" w:color="000000" w:fill="FFFFFF"/>
            <w:vAlign w:val="center"/>
          </w:tcPr>
          <w:p w14:paraId="312CE389" w14:textId="77777777" w:rsidR="00B53768" w:rsidRPr="0081133D" w:rsidRDefault="00B53768" w:rsidP="00787362">
            <w:pPr>
              <w:tabs>
                <w:tab w:val="left" w:pos="709"/>
              </w:tabs>
              <w:spacing w:line="240" w:lineRule="auto"/>
              <w:ind w:firstLine="0"/>
              <w:jc w:val="right"/>
              <w:rPr>
                <w:color w:val="000000"/>
              </w:rPr>
            </w:pPr>
            <w:r w:rsidRPr="0081133D">
              <w:rPr>
                <w:color w:val="000000"/>
                <w:sz w:val="22"/>
              </w:rPr>
              <w:t> </w:t>
            </w:r>
          </w:p>
        </w:tc>
        <w:tc>
          <w:tcPr>
            <w:tcW w:w="1260" w:type="dxa"/>
            <w:tcBorders>
              <w:top w:val="nil"/>
              <w:left w:val="nil"/>
              <w:bottom w:val="single" w:sz="4" w:space="0" w:color="auto"/>
              <w:right w:val="single" w:sz="4" w:space="0" w:color="auto"/>
            </w:tcBorders>
            <w:shd w:val="clear" w:color="000000" w:fill="FFFFFF"/>
            <w:vAlign w:val="center"/>
          </w:tcPr>
          <w:p w14:paraId="2221BC4A" w14:textId="77777777" w:rsidR="00B53768" w:rsidRPr="0081133D" w:rsidRDefault="00B53768" w:rsidP="00787362">
            <w:pPr>
              <w:tabs>
                <w:tab w:val="left" w:pos="709"/>
              </w:tabs>
              <w:spacing w:line="240" w:lineRule="auto"/>
              <w:ind w:firstLine="0"/>
              <w:jc w:val="right"/>
              <w:rPr>
                <w:color w:val="000000"/>
              </w:rPr>
            </w:pPr>
            <w:r>
              <w:rPr>
                <w:color w:val="000000"/>
                <w:sz w:val="22"/>
                <w:lang w:val="ru-RU"/>
              </w:rPr>
              <w:t>160</w:t>
            </w:r>
          </w:p>
        </w:tc>
        <w:tc>
          <w:tcPr>
            <w:tcW w:w="2781" w:type="dxa"/>
            <w:vMerge w:val="restart"/>
            <w:tcBorders>
              <w:top w:val="nil"/>
              <w:left w:val="nil"/>
              <w:right w:val="single" w:sz="4" w:space="0" w:color="auto"/>
            </w:tcBorders>
            <w:shd w:val="clear" w:color="000000" w:fill="FFFFFF"/>
            <w:vAlign w:val="center"/>
          </w:tcPr>
          <w:p w14:paraId="03411B3C" w14:textId="77777777" w:rsidR="00B53768" w:rsidRPr="003E7865" w:rsidRDefault="00B53768" w:rsidP="00787362">
            <w:pPr>
              <w:tabs>
                <w:tab w:val="left" w:pos="709"/>
              </w:tabs>
              <w:spacing w:line="240" w:lineRule="auto"/>
              <w:ind w:firstLine="0"/>
              <w:rPr>
                <w:color w:val="000000"/>
                <w:lang w:val="en-US"/>
              </w:rPr>
            </w:pPr>
            <w:r>
              <w:rPr>
                <w:color w:val="000000"/>
                <w:sz w:val="22"/>
              </w:rPr>
              <w:t>Birotica necesară pentru rapoarte și ședințe ale echipei de lucru</w:t>
            </w:r>
          </w:p>
        </w:tc>
      </w:tr>
      <w:tr w:rsidR="00B53768" w:rsidRPr="0081133D" w14:paraId="47290E3E" w14:textId="77777777" w:rsidTr="00B53768">
        <w:trPr>
          <w:trHeight w:val="380"/>
        </w:trPr>
        <w:tc>
          <w:tcPr>
            <w:tcW w:w="880" w:type="dxa"/>
            <w:vMerge/>
            <w:tcBorders>
              <w:left w:val="single" w:sz="4" w:space="0" w:color="auto"/>
              <w:right w:val="single" w:sz="4" w:space="0" w:color="auto"/>
            </w:tcBorders>
            <w:shd w:val="clear" w:color="000000" w:fill="FFFFFF"/>
          </w:tcPr>
          <w:p w14:paraId="6BF5EA00" w14:textId="77777777" w:rsidR="00B53768" w:rsidRPr="0081133D" w:rsidRDefault="00B53768" w:rsidP="00787362">
            <w:pPr>
              <w:tabs>
                <w:tab w:val="left" w:pos="709"/>
              </w:tabs>
              <w:spacing w:line="240" w:lineRule="auto"/>
              <w:ind w:firstLine="0"/>
              <w:jc w:val="center"/>
              <w:rPr>
                <w:color w:val="000000"/>
              </w:rPr>
            </w:pPr>
          </w:p>
        </w:tc>
        <w:tc>
          <w:tcPr>
            <w:tcW w:w="2517" w:type="dxa"/>
            <w:tcBorders>
              <w:top w:val="nil"/>
              <w:left w:val="nil"/>
              <w:bottom w:val="single" w:sz="4" w:space="0" w:color="auto"/>
              <w:right w:val="single" w:sz="4" w:space="0" w:color="auto"/>
            </w:tcBorders>
            <w:shd w:val="clear" w:color="000000" w:fill="FFFFFF"/>
            <w:vAlign w:val="center"/>
          </w:tcPr>
          <w:p w14:paraId="541EFFA7" w14:textId="77777777" w:rsidR="00B53768" w:rsidRPr="0081133D" w:rsidRDefault="00B53768" w:rsidP="00787362">
            <w:pPr>
              <w:tabs>
                <w:tab w:val="left" w:pos="709"/>
              </w:tabs>
              <w:spacing w:line="240" w:lineRule="auto"/>
              <w:ind w:firstLine="0"/>
              <w:rPr>
                <w:color w:val="000000"/>
              </w:rPr>
            </w:pPr>
            <w:r w:rsidRPr="00236CCF">
              <w:t>Marker pentru whiteboard</w:t>
            </w:r>
          </w:p>
        </w:tc>
        <w:tc>
          <w:tcPr>
            <w:tcW w:w="1170" w:type="dxa"/>
            <w:tcBorders>
              <w:top w:val="nil"/>
              <w:left w:val="nil"/>
              <w:bottom w:val="single" w:sz="4" w:space="0" w:color="auto"/>
              <w:right w:val="single" w:sz="4" w:space="0" w:color="auto"/>
            </w:tcBorders>
            <w:shd w:val="clear" w:color="000000" w:fill="FFFFFF"/>
            <w:vAlign w:val="center"/>
          </w:tcPr>
          <w:p w14:paraId="44429B09" w14:textId="77777777" w:rsidR="00B53768" w:rsidRPr="00432BEC" w:rsidRDefault="00B53768" w:rsidP="00787362">
            <w:pPr>
              <w:tabs>
                <w:tab w:val="left" w:pos="709"/>
              </w:tabs>
              <w:spacing w:line="240" w:lineRule="auto"/>
              <w:ind w:firstLine="0"/>
              <w:jc w:val="right"/>
            </w:pPr>
            <w:r>
              <w:t>Set</w:t>
            </w:r>
          </w:p>
        </w:tc>
        <w:tc>
          <w:tcPr>
            <w:tcW w:w="1080" w:type="dxa"/>
            <w:tcBorders>
              <w:top w:val="nil"/>
              <w:left w:val="single" w:sz="4" w:space="0" w:color="auto"/>
              <w:bottom w:val="single" w:sz="4" w:space="0" w:color="auto"/>
              <w:right w:val="single" w:sz="4" w:space="0" w:color="auto"/>
            </w:tcBorders>
            <w:shd w:val="clear" w:color="000000" w:fill="FFFFFF"/>
            <w:vAlign w:val="center"/>
          </w:tcPr>
          <w:p w14:paraId="4A427B4A" w14:textId="77777777" w:rsidR="00B53768" w:rsidRPr="00054C3D" w:rsidRDefault="00B53768" w:rsidP="00787362">
            <w:pPr>
              <w:tabs>
                <w:tab w:val="left" w:pos="709"/>
              </w:tabs>
              <w:spacing w:line="240" w:lineRule="auto"/>
              <w:ind w:firstLine="0"/>
              <w:jc w:val="right"/>
              <w:rPr>
                <w:color w:val="000000"/>
                <w:lang w:val="ru-RU"/>
              </w:rPr>
            </w:pPr>
            <w:r>
              <w:rPr>
                <w:color w:val="000000"/>
                <w:sz w:val="22"/>
                <w:lang w:val="ru-RU"/>
              </w:rPr>
              <w:t>40</w:t>
            </w:r>
          </w:p>
        </w:tc>
        <w:tc>
          <w:tcPr>
            <w:tcW w:w="900" w:type="dxa"/>
            <w:tcBorders>
              <w:top w:val="nil"/>
              <w:left w:val="nil"/>
              <w:bottom w:val="single" w:sz="4" w:space="0" w:color="auto"/>
              <w:right w:val="single" w:sz="4" w:space="0" w:color="auto"/>
            </w:tcBorders>
            <w:shd w:val="clear" w:color="000000" w:fill="FFFFFF"/>
            <w:vAlign w:val="center"/>
          </w:tcPr>
          <w:p w14:paraId="7380A99C" w14:textId="77777777" w:rsidR="00B53768" w:rsidRPr="0081133D" w:rsidRDefault="00B53768" w:rsidP="00787362">
            <w:pPr>
              <w:tabs>
                <w:tab w:val="left" w:pos="709"/>
              </w:tabs>
              <w:spacing w:line="240" w:lineRule="auto"/>
              <w:ind w:firstLine="0"/>
              <w:jc w:val="right"/>
              <w:rPr>
                <w:color w:val="000000"/>
              </w:rPr>
            </w:pPr>
            <w:r w:rsidRPr="00236CCF">
              <w:t>4</w:t>
            </w:r>
          </w:p>
        </w:tc>
        <w:tc>
          <w:tcPr>
            <w:tcW w:w="1260" w:type="dxa"/>
            <w:tcBorders>
              <w:top w:val="nil"/>
              <w:left w:val="single" w:sz="4" w:space="0" w:color="auto"/>
              <w:bottom w:val="single" w:sz="4" w:space="0" w:color="auto"/>
              <w:right w:val="single" w:sz="4" w:space="0" w:color="auto"/>
            </w:tcBorders>
            <w:shd w:val="clear" w:color="000000" w:fill="FFFFFF"/>
            <w:vAlign w:val="center"/>
          </w:tcPr>
          <w:p w14:paraId="29F7BCCF" w14:textId="77777777" w:rsidR="00B53768" w:rsidRPr="00054C3D" w:rsidRDefault="00B53768" w:rsidP="00787362">
            <w:pPr>
              <w:tabs>
                <w:tab w:val="left" w:pos="709"/>
              </w:tabs>
              <w:spacing w:line="240" w:lineRule="auto"/>
              <w:ind w:firstLine="0"/>
              <w:jc w:val="right"/>
              <w:rPr>
                <w:color w:val="000000"/>
                <w:lang w:val="ru-RU"/>
              </w:rPr>
            </w:pPr>
            <w:r>
              <w:rPr>
                <w:color w:val="000000"/>
                <w:sz w:val="22"/>
                <w:lang w:val="ru-RU"/>
              </w:rPr>
              <w:t>160</w:t>
            </w:r>
          </w:p>
        </w:tc>
        <w:tc>
          <w:tcPr>
            <w:tcW w:w="900" w:type="dxa"/>
            <w:tcBorders>
              <w:top w:val="nil"/>
              <w:left w:val="single" w:sz="4" w:space="0" w:color="auto"/>
              <w:bottom w:val="single" w:sz="4" w:space="0" w:color="auto"/>
              <w:right w:val="single" w:sz="4" w:space="0" w:color="auto"/>
            </w:tcBorders>
            <w:shd w:val="clear" w:color="000000" w:fill="FFFFFF"/>
            <w:vAlign w:val="center"/>
          </w:tcPr>
          <w:p w14:paraId="201323D9"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nil"/>
              <w:left w:val="single" w:sz="4" w:space="0" w:color="auto"/>
              <w:bottom w:val="single" w:sz="4" w:space="0" w:color="auto"/>
              <w:right w:val="single" w:sz="4" w:space="0" w:color="auto"/>
            </w:tcBorders>
            <w:shd w:val="clear" w:color="000000" w:fill="FFFFFF"/>
            <w:vAlign w:val="center"/>
          </w:tcPr>
          <w:p w14:paraId="1952FCB9" w14:textId="77777777" w:rsidR="00B53768" w:rsidRPr="0081133D" w:rsidRDefault="00B53768" w:rsidP="00787362">
            <w:pPr>
              <w:tabs>
                <w:tab w:val="left" w:pos="709"/>
              </w:tabs>
              <w:spacing w:line="240" w:lineRule="auto"/>
              <w:ind w:firstLine="0"/>
              <w:jc w:val="right"/>
              <w:rPr>
                <w:color w:val="000000"/>
              </w:rPr>
            </w:pPr>
          </w:p>
        </w:tc>
        <w:tc>
          <w:tcPr>
            <w:tcW w:w="1440" w:type="dxa"/>
            <w:tcBorders>
              <w:top w:val="nil"/>
              <w:left w:val="nil"/>
              <w:bottom w:val="single" w:sz="4" w:space="0" w:color="auto"/>
              <w:right w:val="single" w:sz="4" w:space="0" w:color="auto"/>
            </w:tcBorders>
            <w:shd w:val="clear" w:color="000000" w:fill="FFFFFF"/>
            <w:vAlign w:val="center"/>
          </w:tcPr>
          <w:p w14:paraId="1FB60439" w14:textId="77777777" w:rsidR="00B53768" w:rsidRPr="0081133D" w:rsidRDefault="00B53768" w:rsidP="00787362">
            <w:pPr>
              <w:tabs>
                <w:tab w:val="left" w:pos="709"/>
              </w:tabs>
              <w:spacing w:line="240" w:lineRule="auto"/>
              <w:ind w:firstLine="0"/>
              <w:jc w:val="right"/>
              <w:rPr>
                <w:color w:val="000000"/>
              </w:rPr>
            </w:pPr>
          </w:p>
        </w:tc>
        <w:tc>
          <w:tcPr>
            <w:tcW w:w="1260" w:type="dxa"/>
            <w:tcBorders>
              <w:top w:val="nil"/>
              <w:left w:val="nil"/>
              <w:bottom w:val="single" w:sz="4" w:space="0" w:color="auto"/>
              <w:right w:val="single" w:sz="4" w:space="0" w:color="auto"/>
            </w:tcBorders>
            <w:shd w:val="clear" w:color="000000" w:fill="FFFFFF"/>
            <w:vAlign w:val="center"/>
          </w:tcPr>
          <w:p w14:paraId="24CCCF55" w14:textId="77777777" w:rsidR="00B53768" w:rsidRPr="0081133D" w:rsidRDefault="00B53768" w:rsidP="00787362">
            <w:pPr>
              <w:tabs>
                <w:tab w:val="left" w:pos="709"/>
              </w:tabs>
              <w:spacing w:line="240" w:lineRule="auto"/>
              <w:ind w:firstLine="0"/>
              <w:jc w:val="right"/>
              <w:rPr>
                <w:color w:val="000000"/>
              </w:rPr>
            </w:pPr>
            <w:r>
              <w:rPr>
                <w:color w:val="000000"/>
                <w:sz w:val="22"/>
                <w:lang w:val="ru-RU"/>
              </w:rPr>
              <w:t>160</w:t>
            </w:r>
          </w:p>
        </w:tc>
        <w:tc>
          <w:tcPr>
            <w:tcW w:w="2781" w:type="dxa"/>
            <w:vMerge/>
            <w:tcBorders>
              <w:left w:val="nil"/>
              <w:bottom w:val="single" w:sz="4" w:space="0" w:color="auto"/>
              <w:right w:val="single" w:sz="4" w:space="0" w:color="auto"/>
            </w:tcBorders>
            <w:shd w:val="clear" w:color="000000" w:fill="FFFFFF"/>
            <w:vAlign w:val="center"/>
          </w:tcPr>
          <w:p w14:paraId="603AB470" w14:textId="77777777" w:rsidR="00B53768" w:rsidRPr="0081133D" w:rsidRDefault="00B53768" w:rsidP="00787362">
            <w:pPr>
              <w:tabs>
                <w:tab w:val="left" w:pos="709"/>
              </w:tabs>
              <w:spacing w:line="240" w:lineRule="auto"/>
              <w:ind w:firstLine="0"/>
              <w:jc w:val="right"/>
              <w:rPr>
                <w:color w:val="000000"/>
              </w:rPr>
            </w:pPr>
          </w:p>
        </w:tc>
      </w:tr>
      <w:tr w:rsidR="00B53768" w:rsidRPr="0081133D" w14:paraId="70896FB0" w14:textId="77777777" w:rsidTr="00B53768">
        <w:trPr>
          <w:trHeight w:val="257"/>
        </w:trPr>
        <w:tc>
          <w:tcPr>
            <w:tcW w:w="880" w:type="dxa"/>
            <w:tcBorders>
              <w:top w:val="single" w:sz="4" w:space="0" w:color="auto"/>
              <w:left w:val="single" w:sz="4" w:space="0" w:color="auto"/>
              <w:bottom w:val="single" w:sz="4" w:space="0" w:color="auto"/>
              <w:right w:val="single" w:sz="4" w:space="0" w:color="auto"/>
            </w:tcBorders>
            <w:shd w:val="clear" w:color="auto" w:fill="D9D9D9"/>
          </w:tcPr>
          <w:p w14:paraId="0D144D66" w14:textId="77777777" w:rsidR="00B53768" w:rsidRPr="0081133D" w:rsidRDefault="00B53768" w:rsidP="00787362">
            <w:pPr>
              <w:tabs>
                <w:tab w:val="left" w:pos="709"/>
              </w:tabs>
              <w:spacing w:line="240" w:lineRule="auto"/>
              <w:ind w:firstLine="0"/>
              <w:jc w:val="right"/>
              <w:rPr>
                <w:b/>
                <w:color w:val="000000"/>
              </w:rPr>
            </w:pPr>
          </w:p>
        </w:tc>
        <w:tc>
          <w:tcPr>
            <w:tcW w:w="2517" w:type="dxa"/>
            <w:tcBorders>
              <w:top w:val="single" w:sz="4" w:space="0" w:color="auto"/>
              <w:left w:val="single" w:sz="4" w:space="0" w:color="auto"/>
              <w:bottom w:val="single" w:sz="4" w:space="0" w:color="auto"/>
              <w:right w:val="single" w:sz="4" w:space="0" w:color="000000"/>
            </w:tcBorders>
            <w:shd w:val="clear" w:color="auto" w:fill="D9D9D9"/>
          </w:tcPr>
          <w:p w14:paraId="5EE9F29B" w14:textId="77777777" w:rsidR="00B53768" w:rsidRPr="0081133D" w:rsidRDefault="00B53768" w:rsidP="00787362">
            <w:pPr>
              <w:tabs>
                <w:tab w:val="left" w:pos="709"/>
              </w:tabs>
              <w:spacing w:line="240" w:lineRule="auto"/>
              <w:ind w:firstLine="0"/>
              <w:jc w:val="right"/>
              <w:rPr>
                <w:b/>
                <w:color w:val="000000"/>
              </w:rPr>
            </w:pPr>
            <w:r w:rsidRPr="0081133D">
              <w:rPr>
                <w:b/>
                <w:color w:val="000000"/>
                <w:sz w:val="22"/>
              </w:rPr>
              <w:t>SUBTOTAL LINIA 3:</w:t>
            </w:r>
          </w:p>
        </w:tc>
        <w:tc>
          <w:tcPr>
            <w:tcW w:w="1170" w:type="dxa"/>
            <w:tcBorders>
              <w:top w:val="nil"/>
              <w:left w:val="nil"/>
              <w:bottom w:val="single" w:sz="4" w:space="0" w:color="auto"/>
              <w:right w:val="single" w:sz="4" w:space="0" w:color="auto"/>
            </w:tcBorders>
            <w:shd w:val="clear" w:color="auto" w:fill="D9D9D9"/>
          </w:tcPr>
          <w:p w14:paraId="500D191F" w14:textId="77777777" w:rsidR="00B53768" w:rsidRPr="0081133D" w:rsidRDefault="00B53768" w:rsidP="00787362">
            <w:pPr>
              <w:tabs>
                <w:tab w:val="left" w:pos="709"/>
              </w:tabs>
              <w:spacing w:line="240" w:lineRule="auto"/>
              <w:ind w:firstLine="0"/>
              <w:jc w:val="right"/>
              <w:rPr>
                <w:b/>
                <w:color w:val="000000"/>
              </w:rPr>
            </w:pPr>
          </w:p>
        </w:tc>
        <w:tc>
          <w:tcPr>
            <w:tcW w:w="1080" w:type="dxa"/>
            <w:tcBorders>
              <w:top w:val="nil"/>
              <w:left w:val="single" w:sz="4" w:space="0" w:color="auto"/>
              <w:bottom w:val="single" w:sz="4" w:space="0" w:color="auto"/>
              <w:right w:val="single" w:sz="4" w:space="0" w:color="auto"/>
            </w:tcBorders>
            <w:shd w:val="clear" w:color="auto" w:fill="D9D9D9"/>
            <w:vAlign w:val="bottom"/>
          </w:tcPr>
          <w:p w14:paraId="21899AEC" w14:textId="77777777" w:rsidR="00B53768" w:rsidRPr="0081133D" w:rsidRDefault="00B53768" w:rsidP="00787362">
            <w:pPr>
              <w:tabs>
                <w:tab w:val="left" w:pos="709"/>
              </w:tabs>
              <w:spacing w:line="240" w:lineRule="auto"/>
              <w:ind w:firstLine="0"/>
              <w:jc w:val="right"/>
              <w:rPr>
                <w:b/>
                <w:color w:val="000000"/>
              </w:rPr>
            </w:pPr>
          </w:p>
        </w:tc>
        <w:tc>
          <w:tcPr>
            <w:tcW w:w="900" w:type="dxa"/>
            <w:tcBorders>
              <w:top w:val="nil"/>
              <w:left w:val="nil"/>
              <w:bottom w:val="single" w:sz="4" w:space="0" w:color="auto"/>
              <w:right w:val="single" w:sz="4" w:space="0" w:color="auto"/>
            </w:tcBorders>
            <w:shd w:val="clear" w:color="auto" w:fill="D9D9D9"/>
          </w:tcPr>
          <w:p w14:paraId="37090F59" w14:textId="77777777" w:rsidR="00B53768" w:rsidRPr="0081133D" w:rsidRDefault="00B53768" w:rsidP="00787362">
            <w:pPr>
              <w:tabs>
                <w:tab w:val="left" w:pos="709"/>
              </w:tabs>
              <w:spacing w:line="240" w:lineRule="auto"/>
              <w:ind w:firstLine="0"/>
              <w:jc w:val="right"/>
              <w:rPr>
                <w:b/>
                <w:color w:val="000000"/>
              </w:rPr>
            </w:pPr>
          </w:p>
        </w:tc>
        <w:tc>
          <w:tcPr>
            <w:tcW w:w="1260" w:type="dxa"/>
            <w:tcBorders>
              <w:top w:val="nil"/>
              <w:left w:val="single" w:sz="4" w:space="0" w:color="auto"/>
              <w:bottom w:val="single" w:sz="4" w:space="0" w:color="auto"/>
              <w:right w:val="single" w:sz="4" w:space="0" w:color="auto"/>
            </w:tcBorders>
            <w:shd w:val="clear" w:color="auto" w:fill="D9D9D9"/>
          </w:tcPr>
          <w:p w14:paraId="719EAB56" w14:textId="77777777" w:rsidR="00B53768" w:rsidRPr="00054C3D" w:rsidRDefault="00B53768" w:rsidP="00787362">
            <w:pPr>
              <w:tabs>
                <w:tab w:val="left" w:pos="709"/>
              </w:tabs>
              <w:spacing w:line="240" w:lineRule="auto"/>
              <w:ind w:firstLine="0"/>
              <w:jc w:val="right"/>
              <w:rPr>
                <w:b/>
                <w:color w:val="000000"/>
                <w:lang w:val="ru-RU"/>
              </w:rPr>
            </w:pPr>
            <w:r>
              <w:rPr>
                <w:b/>
                <w:color w:val="000000"/>
                <w:sz w:val="22"/>
                <w:lang w:val="ru-RU"/>
              </w:rPr>
              <w:t>320</w:t>
            </w:r>
          </w:p>
        </w:tc>
        <w:tc>
          <w:tcPr>
            <w:tcW w:w="900" w:type="dxa"/>
            <w:tcBorders>
              <w:top w:val="nil"/>
              <w:left w:val="single" w:sz="4" w:space="0" w:color="auto"/>
              <w:bottom w:val="single" w:sz="4" w:space="0" w:color="auto"/>
              <w:right w:val="single" w:sz="4" w:space="0" w:color="auto"/>
            </w:tcBorders>
            <w:shd w:val="clear" w:color="auto" w:fill="D9D9D9"/>
          </w:tcPr>
          <w:p w14:paraId="6F1FF28F" w14:textId="77777777" w:rsidR="00B53768" w:rsidRPr="0081133D" w:rsidRDefault="00B53768" w:rsidP="00787362">
            <w:pPr>
              <w:tabs>
                <w:tab w:val="left" w:pos="709"/>
              </w:tabs>
              <w:spacing w:line="240" w:lineRule="auto"/>
              <w:ind w:firstLine="0"/>
              <w:jc w:val="right"/>
              <w:rPr>
                <w:b/>
                <w:color w:val="000000"/>
              </w:rPr>
            </w:pPr>
          </w:p>
        </w:tc>
        <w:tc>
          <w:tcPr>
            <w:tcW w:w="1350" w:type="dxa"/>
            <w:tcBorders>
              <w:top w:val="nil"/>
              <w:left w:val="single" w:sz="4" w:space="0" w:color="auto"/>
              <w:bottom w:val="single" w:sz="4" w:space="0" w:color="auto"/>
              <w:right w:val="single" w:sz="4" w:space="0" w:color="auto"/>
            </w:tcBorders>
            <w:shd w:val="clear" w:color="auto" w:fill="D9D9D9"/>
            <w:vAlign w:val="bottom"/>
          </w:tcPr>
          <w:p w14:paraId="37A93C94" w14:textId="77777777" w:rsidR="00B53768" w:rsidRPr="0081133D" w:rsidRDefault="00B53768" w:rsidP="00787362">
            <w:pPr>
              <w:tabs>
                <w:tab w:val="left" w:pos="709"/>
              </w:tabs>
              <w:spacing w:line="240" w:lineRule="auto"/>
              <w:ind w:firstLine="0"/>
              <w:jc w:val="right"/>
              <w:rPr>
                <w:b/>
                <w:color w:val="000000"/>
              </w:rPr>
            </w:pPr>
          </w:p>
        </w:tc>
        <w:tc>
          <w:tcPr>
            <w:tcW w:w="1440" w:type="dxa"/>
            <w:tcBorders>
              <w:top w:val="nil"/>
              <w:left w:val="nil"/>
              <w:bottom w:val="single" w:sz="4" w:space="0" w:color="auto"/>
              <w:right w:val="single" w:sz="4" w:space="0" w:color="auto"/>
            </w:tcBorders>
            <w:shd w:val="clear" w:color="auto" w:fill="D9D9D9"/>
            <w:vAlign w:val="bottom"/>
          </w:tcPr>
          <w:p w14:paraId="7285D181" w14:textId="77777777" w:rsidR="00B53768" w:rsidRPr="0081133D" w:rsidRDefault="00B53768" w:rsidP="00787362">
            <w:pPr>
              <w:tabs>
                <w:tab w:val="left" w:pos="709"/>
              </w:tabs>
              <w:spacing w:line="240" w:lineRule="auto"/>
              <w:ind w:firstLine="0"/>
              <w:jc w:val="right"/>
              <w:rPr>
                <w:b/>
                <w:color w:val="000000"/>
              </w:rPr>
            </w:pPr>
          </w:p>
        </w:tc>
        <w:tc>
          <w:tcPr>
            <w:tcW w:w="1260" w:type="dxa"/>
            <w:tcBorders>
              <w:top w:val="nil"/>
              <w:left w:val="nil"/>
              <w:bottom w:val="single" w:sz="4" w:space="0" w:color="auto"/>
              <w:right w:val="single" w:sz="4" w:space="0" w:color="auto"/>
            </w:tcBorders>
            <w:shd w:val="clear" w:color="auto" w:fill="D9D9D9"/>
          </w:tcPr>
          <w:p w14:paraId="12C3369B" w14:textId="77777777" w:rsidR="00B53768" w:rsidRPr="0081133D" w:rsidRDefault="00B53768" w:rsidP="00787362">
            <w:pPr>
              <w:tabs>
                <w:tab w:val="left" w:pos="709"/>
              </w:tabs>
              <w:spacing w:line="240" w:lineRule="auto"/>
              <w:ind w:firstLine="0"/>
              <w:jc w:val="right"/>
              <w:rPr>
                <w:b/>
                <w:color w:val="000000"/>
              </w:rPr>
            </w:pPr>
            <w:r>
              <w:rPr>
                <w:b/>
                <w:color w:val="000000"/>
                <w:sz w:val="22"/>
                <w:lang w:val="ru-RU"/>
              </w:rPr>
              <w:t>320</w:t>
            </w:r>
          </w:p>
        </w:tc>
        <w:tc>
          <w:tcPr>
            <w:tcW w:w="2781" w:type="dxa"/>
            <w:tcBorders>
              <w:top w:val="nil"/>
              <w:left w:val="nil"/>
              <w:bottom w:val="single" w:sz="4" w:space="0" w:color="auto"/>
              <w:right w:val="single" w:sz="4" w:space="0" w:color="auto"/>
            </w:tcBorders>
            <w:shd w:val="clear" w:color="auto" w:fill="D9D9D9"/>
          </w:tcPr>
          <w:p w14:paraId="66128BC8" w14:textId="77777777" w:rsidR="00B53768" w:rsidRPr="0081133D" w:rsidRDefault="00B53768" w:rsidP="00787362">
            <w:pPr>
              <w:tabs>
                <w:tab w:val="left" w:pos="709"/>
              </w:tabs>
              <w:spacing w:line="240" w:lineRule="auto"/>
              <w:ind w:firstLine="0"/>
              <w:jc w:val="right"/>
              <w:rPr>
                <w:b/>
                <w:color w:val="000000"/>
              </w:rPr>
            </w:pPr>
          </w:p>
        </w:tc>
      </w:tr>
      <w:tr w:rsidR="00B53768" w:rsidRPr="0081133D" w14:paraId="57FA4F0F" w14:textId="77777777" w:rsidTr="00B53768">
        <w:trPr>
          <w:trHeight w:val="776"/>
        </w:trPr>
        <w:tc>
          <w:tcPr>
            <w:tcW w:w="8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38EB2B0" w14:textId="77777777" w:rsidR="00B53768" w:rsidRPr="00430667" w:rsidRDefault="00B53768" w:rsidP="00787362">
            <w:pPr>
              <w:tabs>
                <w:tab w:val="left" w:pos="709"/>
              </w:tabs>
              <w:spacing w:line="240" w:lineRule="auto"/>
              <w:ind w:firstLine="0"/>
              <w:jc w:val="center"/>
              <w:rPr>
                <w:b/>
                <w:bCs/>
                <w:color w:val="000000"/>
              </w:rPr>
            </w:pPr>
            <w:r w:rsidRPr="00430667">
              <w:rPr>
                <w:b/>
                <w:bCs/>
                <w:color w:val="000000"/>
                <w:sz w:val="22"/>
              </w:rPr>
              <w:t>4</w:t>
            </w:r>
          </w:p>
        </w:tc>
        <w:tc>
          <w:tcPr>
            <w:tcW w:w="2517" w:type="dxa"/>
            <w:tcBorders>
              <w:top w:val="single" w:sz="4" w:space="0" w:color="auto"/>
              <w:left w:val="single" w:sz="4" w:space="0" w:color="auto"/>
              <w:bottom w:val="single" w:sz="4" w:space="0" w:color="auto"/>
              <w:right w:val="single" w:sz="4" w:space="0" w:color="000000"/>
            </w:tcBorders>
            <w:shd w:val="clear" w:color="auto" w:fill="D0CECE" w:themeFill="background2" w:themeFillShade="E6"/>
            <w:vAlign w:val="center"/>
          </w:tcPr>
          <w:p w14:paraId="7469FE99" w14:textId="77777777" w:rsidR="00B53768" w:rsidRPr="00430667" w:rsidRDefault="00B53768" w:rsidP="00787362">
            <w:pPr>
              <w:tabs>
                <w:tab w:val="left" w:pos="709"/>
              </w:tabs>
              <w:spacing w:line="240" w:lineRule="auto"/>
              <w:ind w:firstLine="0"/>
              <w:rPr>
                <w:color w:val="000000"/>
              </w:rPr>
            </w:pPr>
            <w:r w:rsidRPr="00430667">
              <w:rPr>
                <w:color w:val="000000"/>
                <w:sz w:val="22"/>
              </w:rPr>
              <w:t>LINIA 4: SERVICII</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tcPr>
          <w:p w14:paraId="21592CAB" w14:textId="77777777" w:rsidR="00B53768" w:rsidRPr="00430667" w:rsidRDefault="00B53768" w:rsidP="00787362">
            <w:pPr>
              <w:tabs>
                <w:tab w:val="left" w:pos="709"/>
              </w:tabs>
              <w:spacing w:line="240" w:lineRule="auto"/>
              <w:ind w:firstLine="0"/>
              <w:jc w:val="right"/>
              <w:rPr>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751363F9" w14:textId="77777777" w:rsidR="00B53768" w:rsidRPr="00430667" w:rsidRDefault="00B53768" w:rsidP="00787362">
            <w:pPr>
              <w:tabs>
                <w:tab w:val="left" w:pos="709"/>
              </w:tabs>
              <w:spacing w:line="240" w:lineRule="auto"/>
              <w:ind w:firstLine="0"/>
              <w:jc w:val="right"/>
              <w:rPr>
                <w:color w:val="000000"/>
              </w:rPr>
            </w:pPr>
          </w:p>
        </w:tc>
        <w:tc>
          <w:tcPr>
            <w:tcW w:w="900" w:type="dxa"/>
            <w:tcBorders>
              <w:top w:val="single" w:sz="4" w:space="0" w:color="auto"/>
              <w:left w:val="nil"/>
              <w:bottom w:val="single" w:sz="4" w:space="0" w:color="auto"/>
              <w:right w:val="single" w:sz="4" w:space="0" w:color="auto"/>
            </w:tcBorders>
            <w:shd w:val="clear" w:color="auto" w:fill="D0CECE" w:themeFill="background2" w:themeFillShade="E6"/>
          </w:tcPr>
          <w:p w14:paraId="03EF4F15"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EB9836B" w14:textId="77777777" w:rsidR="00B53768" w:rsidRPr="00430667" w:rsidRDefault="00B53768" w:rsidP="00787362">
            <w:pPr>
              <w:tabs>
                <w:tab w:val="left" w:pos="709"/>
              </w:tabs>
              <w:spacing w:line="240" w:lineRule="auto"/>
              <w:ind w:firstLine="0"/>
              <w:jc w:val="right"/>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DF3487B"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793081C1"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54EEB8AE"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652FD6E2" w14:textId="77777777" w:rsidR="00B53768" w:rsidRPr="00430667" w:rsidRDefault="00B53768" w:rsidP="00787362">
            <w:pPr>
              <w:tabs>
                <w:tab w:val="left" w:pos="709"/>
              </w:tabs>
              <w:spacing w:line="240" w:lineRule="auto"/>
              <w:ind w:firstLine="0"/>
              <w:jc w:val="right"/>
              <w:rPr>
                <w:color w:val="000000"/>
              </w:rPr>
            </w:pPr>
          </w:p>
        </w:tc>
        <w:tc>
          <w:tcPr>
            <w:tcW w:w="2781" w:type="dxa"/>
            <w:tcBorders>
              <w:top w:val="single" w:sz="4" w:space="0" w:color="auto"/>
              <w:left w:val="nil"/>
              <w:bottom w:val="single" w:sz="4" w:space="0" w:color="auto"/>
              <w:right w:val="single" w:sz="4" w:space="0" w:color="auto"/>
            </w:tcBorders>
            <w:shd w:val="clear" w:color="auto" w:fill="D0CECE" w:themeFill="background2" w:themeFillShade="E6"/>
          </w:tcPr>
          <w:p w14:paraId="7753769D" w14:textId="77777777" w:rsidR="00B53768" w:rsidRPr="00430667" w:rsidRDefault="00B53768" w:rsidP="00787362">
            <w:pPr>
              <w:tabs>
                <w:tab w:val="left" w:pos="709"/>
              </w:tabs>
              <w:spacing w:line="240" w:lineRule="auto"/>
              <w:ind w:firstLine="0"/>
              <w:jc w:val="right"/>
              <w:rPr>
                <w:color w:val="000000"/>
              </w:rPr>
            </w:pPr>
          </w:p>
        </w:tc>
      </w:tr>
      <w:tr w:rsidR="00B53768" w:rsidRPr="0081133D" w14:paraId="56F03DDA" w14:textId="77777777" w:rsidTr="00B53768">
        <w:trPr>
          <w:trHeight w:val="348"/>
        </w:trPr>
        <w:tc>
          <w:tcPr>
            <w:tcW w:w="880" w:type="dxa"/>
            <w:tcBorders>
              <w:top w:val="single" w:sz="4" w:space="0" w:color="auto"/>
              <w:left w:val="single" w:sz="4" w:space="0" w:color="auto"/>
              <w:right w:val="single" w:sz="4" w:space="0" w:color="auto"/>
            </w:tcBorders>
            <w:shd w:val="clear" w:color="auto" w:fill="FFFFFF" w:themeFill="background1"/>
            <w:vAlign w:val="bottom"/>
          </w:tcPr>
          <w:p w14:paraId="38B7CD30" w14:textId="77777777" w:rsidR="00B53768" w:rsidRPr="00430667" w:rsidRDefault="00B53768" w:rsidP="00787362">
            <w:pPr>
              <w:tabs>
                <w:tab w:val="left" w:pos="709"/>
              </w:tabs>
              <w:spacing w:line="240" w:lineRule="auto"/>
              <w:ind w:firstLine="0"/>
              <w:jc w:val="center"/>
              <w:rPr>
                <w:b/>
                <w:bCs/>
                <w:color w:val="000000"/>
              </w:rPr>
            </w:pPr>
          </w:p>
        </w:tc>
        <w:tc>
          <w:tcPr>
            <w:tcW w:w="2517"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E478300" w14:textId="77777777" w:rsidR="00B53768" w:rsidRPr="00430667" w:rsidRDefault="00B53768" w:rsidP="00787362">
            <w:pPr>
              <w:tabs>
                <w:tab w:val="left" w:pos="709"/>
              </w:tabs>
              <w:spacing w:line="240" w:lineRule="auto"/>
              <w:ind w:firstLine="0"/>
              <w:rPr>
                <w:color w:val="000000"/>
              </w:rPr>
            </w:pPr>
            <w:r w:rsidRPr="00236CCF">
              <w:t>Google Server</w:t>
            </w: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18798BAB" w14:textId="77777777" w:rsidR="00B53768" w:rsidRPr="00430667" w:rsidRDefault="00B53768" w:rsidP="00787362">
            <w:pPr>
              <w:tabs>
                <w:tab w:val="left" w:pos="709"/>
              </w:tabs>
              <w:spacing w:line="240" w:lineRule="auto"/>
              <w:ind w:firstLine="0"/>
              <w:jc w:val="right"/>
              <w:rPr>
                <w:color w:val="000000"/>
              </w:rPr>
            </w:pPr>
            <w:r>
              <w:rPr>
                <w:color w:val="000000"/>
                <w:sz w:val="22"/>
              </w:rPr>
              <w:t>Unit</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EFCB8F" w14:textId="77777777" w:rsidR="00B53768" w:rsidRPr="00432BEC" w:rsidRDefault="00B53768" w:rsidP="00787362">
            <w:pPr>
              <w:tabs>
                <w:tab w:val="left" w:pos="709"/>
              </w:tabs>
              <w:spacing w:line="240" w:lineRule="auto"/>
              <w:ind w:firstLine="0"/>
              <w:jc w:val="right"/>
            </w:pPr>
            <w:r>
              <w:rPr>
                <w:lang w:val="ru-RU"/>
              </w:rPr>
              <w:t>1.00</w:t>
            </w:r>
            <w:r w:rsidRPr="00236CCF">
              <w:t>0</w:t>
            </w:r>
          </w:p>
        </w:tc>
        <w:tc>
          <w:tcPr>
            <w:tcW w:w="900" w:type="dxa"/>
            <w:tcBorders>
              <w:top w:val="single" w:sz="4" w:space="0" w:color="auto"/>
              <w:left w:val="nil"/>
              <w:bottom w:val="single" w:sz="4" w:space="0" w:color="auto"/>
              <w:right w:val="single" w:sz="4" w:space="0" w:color="auto"/>
            </w:tcBorders>
            <w:shd w:val="clear" w:color="auto" w:fill="FFFFFF" w:themeFill="background1"/>
            <w:vAlign w:val="center"/>
          </w:tcPr>
          <w:p w14:paraId="4F60D569" w14:textId="77777777" w:rsidR="00B53768" w:rsidRPr="00430667" w:rsidRDefault="00B53768" w:rsidP="00787362">
            <w:pPr>
              <w:tabs>
                <w:tab w:val="left" w:pos="709"/>
              </w:tabs>
              <w:spacing w:line="240" w:lineRule="auto"/>
              <w:ind w:firstLine="0"/>
              <w:jc w:val="right"/>
              <w:rPr>
                <w:color w:val="000000"/>
              </w:rPr>
            </w:pPr>
            <w:r w:rsidRPr="00236CCF">
              <w:t>9</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E7FA48" w14:textId="77777777" w:rsidR="00B53768" w:rsidRPr="00054C3D" w:rsidRDefault="00B53768" w:rsidP="00787362">
            <w:pPr>
              <w:tabs>
                <w:tab w:val="left" w:pos="709"/>
              </w:tabs>
              <w:spacing w:line="240" w:lineRule="auto"/>
              <w:ind w:firstLine="0"/>
              <w:jc w:val="right"/>
              <w:rPr>
                <w:color w:val="000000"/>
                <w:lang w:val="ru-RU"/>
              </w:rPr>
            </w:pPr>
            <w:r>
              <w:rPr>
                <w:color w:val="000000"/>
                <w:sz w:val="22"/>
                <w:lang w:val="ru-RU"/>
              </w:rPr>
              <w:t>9.000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796D87"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BB7EC"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167BB786"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FFFFFF" w:themeFill="background1"/>
            <w:vAlign w:val="center"/>
          </w:tcPr>
          <w:p w14:paraId="233C3A8A" w14:textId="77777777" w:rsidR="00B53768" w:rsidRPr="00430667" w:rsidRDefault="00B53768" w:rsidP="00787362">
            <w:pPr>
              <w:tabs>
                <w:tab w:val="left" w:pos="709"/>
              </w:tabs>
              <w:spacing w:line="240" w:lineRule="auto"/>
              <w:ind w:firstLine="0"/>
              <w:jc w:val="right"/>
              <w:rPr>
                <w:color w:val="000000"/>
              </w:rPr>
            </w:pPr>
            <w:r>
              <w:rPr>
                <w:color w:val="000000"/>
                <w:sz w:val="22"/>
                <w:lang w:val="ru-RU"/>
              </w:rPr>
              <w:t>9.000</w:t>
            </w:r>
          </w:p>
        </w:tc>
        <w:tc>
          <w:tcPr>
            <w:tcW w:w="2781" w:type="dxa"/>
            <w:tcBorders>
              <w:top w:val="single" w:sz="4" w:space="0" w:color="auto"/>
              <w:left w:val="nil"/>
              <w:bottom w:val="single" w:sz="4" w:space="0" w:color="auto"/>
              <w:right w:val="single" w:sz="4" w:space="0" w:color="auto"/>
            </w:tcBorders>
            <w:shd w:val="clear" w:color="auto" w:fill="FFFFFF" w:themeFill="background1"/>
            <w:vAlign w:val="center"/>
          </w:tcPr>
          <w:p w14:paraId="589E9613" w14:textId="77777777" w:rsidR="00B53768" w:rsidRPr="00430667" w:rsidRDefault="00B53768" w:rsidP="00787362">
            <w:pPr>
              <w:tabs>
                <w:tab w:val="left" w:pos="709"/>
              </w:tabs>
              <w:spacing w:line="240" w:lineRule="auto"/>
              <w:ind w:firstLine="0"/>
              <w:rPr>
                <w:color w:val="000000"/>
              </w:rPr>
            </w:pPr>
            <w:r>
              <w:rPr>
                <w:color w:val="000000"/>
                <w:sz w:val="22"/>
              </w:rPr>
              <w:t>Server pentru stocarea datelor colectate</w:t>
            </w:r>
          </w:p>
        </w:tc>
      </w:tr>
      <w:tr w:rsidR="00B53768" w:rsidRPr="0081133D" w14:paraId="74566F55" w14:textId="77777777" w:rsidTr="00B53768">
        <w:trPr>
          <w:trHeight w:val="267"/>
        </w:trPr>
        <w:tc>
          <w:tcPr>
            <w:tcW w:w="3397" w:type="dxa"/>
            <w:gridSpan w:val="2"/>
            <w:tcBorders>
              <w:top w:val="single" w:sz="4" w:space="0" w:color="auto"/>
              <w:left w:val="single" w:sz="4" w:space="0" w:color="auto"/>
              <w:bottom w:val="single" w:sz="4" w:space="0" w:color="auto"/>
              <w:right w:val="single" w:sz="4" w:space="0" w:color="000000"/>
            </w:tcBorders>
            <w:shd w:val="clear" w:color="auto" w:fill="D0CECE" w:themeFill="background2" w:themeFillShade="E6"/>
          </w:tcPr>
          <w:p w14:paraId="5981C410" w14:textId="77777777" w:rsidR="00B53768" w:rsidRPr="00430667" w:rsidRDefault="00B53768" w:rsidP="00787362">
            <w:pPr>
              <w:tabs>
                <w:tab w:val="left" w:pos="709"/>
              </w:tabs>
              <w:spacing w:line="240" w:lineRule="auto"/>
              <w:ind w:firstLine="0"/>
              <w:jc w:val="right"/>
              <w:rPr>
                <w:b/>
                <w:bCs/>
                <w:color w:val="000000"/>
              </w:rPr>
            </w:pPr>
            <w:r w:rsidRPr="0081133D">
              <w:rPr>
                <w:b/>
                <w:color w:val="000000"/>
                <w:sz w:val="22"/>
              </w:rPr>
              <w:t xml:space="preserve">SUBTOTAL LINIA </w:t>
            </w:r>
            <w:r>
              <w:rPr>
                <w:b/>
                <w:color w:val="000000"/>
                <w:sz w:val="22"/>
              </w:rPr>
              <w:t>4</w:t>
            </w:r>
            <w:r w:rsidRPr="0081133D">
              <w:rPr>
                <w:b/>
                <w:color w:val="000000"/>
                <w:sz w:val="22"/>
              </w:rPr>
              <w:t>:</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tcPr>
          <w:p w14:paraId="624B7AEB" w14:textId="77777777" w:rsidR="00B53768" w:rsidRPr="00430667" w:rsidRDefault="00B53768" w:rsidP="00787362">
            <w:pPr>
              <w:tabs>
                <w:tab w:val="left" w:pos="709"/>
              </w:tabs>
              <w:spacing w:line="240" w:lineRule="auto"/>
              <w:ind w:firstLine="0"/>
              <w:jc w:val="right"/>
              <w:rPr>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04B772CD" w14:textId="77777777" w:rsidR="00B53768" w:rsidRPr="00432BEC" w:rsidRDefault="00B53768" w:rsidP="00787362">
            <w:pPr>
              <w:tabs>
                <w:tab w:val="left" w:pos="709"/>
              </w:tabs>
              <w:spacing w:line="240" w:lineRule="auto"/>
              <w:ind w:firstLine="0"/>
              <w:jc w:val="right"/>
              <w:rPr>
                <w:b/>
                <w:bCs/>
                <w:color w:val="000000"/>
              </w:rPr>
            </w:pPr>
          </w:p>
        </w:tc>
        <w:tc>
          <w:tcPr>
            <w:tcW w:w="900" w:type="dxa"/>
            <w:tcBorders>
              <w:top w:val="single" w:sz="4" w:space="0" w:color="auto"/>
              <w:left w:val="nil"/>
              <w:bottom w:val="single" w:sz="4" w:space="0" w:color="auto"/>
              <w:right w:val="single" w:sz="4" w:space="0" w:color="auto"/>
            </w:tcBorders>
            <w:shd w:val="clear" w:color="auto" w:fill="D0CECE" w:themeFill="background2" w:themeFillShade="E6"/>
          </w:tcPr>
          <w:p w14:paraId="0CBBC565" w14:textId="77777777" w:rsidR="00B53768" w:rsidRPr="00432BEC" w:rsidRDefault="00B53768" w:rsidP="00787362">
            <w:pPr>
              <w:tabs>
                <w:tab w:val="left" w:pos="709"/>
              </w:tabs>
              <w:spacing w:line="240" w:lineRule="auto"/>
              <w:ind w:firstLine="0"/>
              <w:jc w:val="right"/>
              <w:rPr>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A905988" w14:textId="77777777" w:rsidR="00B53768" w:rsidRPr="00054C3D" w:rsidRDefault="00B53768" w:rsidP="00787362">
            <w:pPr>
              <w:tabs>
                <w:tab w:val="left" w:pos="709"/>
              </w:tabs>
              <w:spacing w:line="240" w:lineRule="auto"/>
              <w:ind w:firstLine="0"/>
              <w:jc w:val="right"/>
              <w:rPr>
                <w:b/>
                <w:bCs/>
                <w:color w:val="000000"/>
              </w:rPr>
            </w:pPr>
            <w:r>
              <w:rPr>
                <w:b/>
                <w:bCs/>
                <w:color w:val="000000"/>
                <w:sz w:val="22"/>
                <w:lang w:val="ru-RU"/>
              </w:rPr>
              <w:t>9.000</w:t>
            </w:r>
          </w:p>
        </w:tc>
        <w:tc>
          <w:tcPr>
            <w:tcW w:w="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C785D5" w14:textId="77777777" w:rsidR="00B53768" w:rsidRPr="00432BEC" w:rsidRDefault="00B53768" w:rsidP="00787362">
            <w:pPr>
              <w:tabs>
                <w:tab w:val="left" w:pos="709"/>
              </w:tabs>
              <w:spacing w:line="240" w:lineRule="auto"/>
              <w:ind w:firstLine="0"/>
              <w:jc w:val="right"/>
              <w:rPr>
                <w:b/>
                <w:bCs/>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37660489" w14:textId="77777777" w:rsidR="00B53768" w:rsidRPr="00432BEC" w:rsidRDefault="00B53768" w:rsidP="00787362">
            <w:pPr>
              <w:tabs>
                <w:tab w:val="left" w:pos="709"/>
              </w:tabs>
              <w:spacing w:line="240" w:lineRule="auto"/>
              <w:ind w:firstLine="0"/>
              <w:jc w:val="right"/>
              <w:rPr>
                <w:b/>
                <w:bCs/>
                <w:color w:val="000000"/>
              </w:rPr>
            </w:pP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5FC8D289" w14:textId="77777777" w:rsidR="00B53768" w:rsidRPr="00432BEC" w:rsidRDefault="00B53768" w:rsidP="00787362">
            <w:pPr>
              <w:tabs>
                <w:tab w:val="left" w:pos="709"/>
              </w:tabs>
              <w:spacing w:line="240" w:lineRule="auto"/>
              <w:ind w:firstLine="0"/>
              <w:jc w:val="right"/>
              <w:rPr>
                <w:b/>
                <w:bCs/>
                <w:color w:val="000000"/>
              </w:rPr>
            </w:pPr>
          </w:p>
        </w:tc>
        <w:tc>
          <w:tcPr>
            <w:tcW w:w="1260" w:type="dxa"/>
            <w:tcBorders>
              <w:top w:val="single" w:sz="4" w:space="0" w:color="auto"/>
              <w:left w:val="nil"/>
              <w:bottom w:val="single" w:sz="4" w:space="0" w:color="auto"/>
              <w:right w:val="single" w:sz="4" w:space="0" w:color="auto"/>
            </w:tcBorders>
            <w:shd w:val="clear" w:color="auto" w:fill="D0CECE" w:themeFill="background2" w:themeFillShade="E6"/>
          </w:tcPr>
          <w:p w14:paraId="3641B8A6" w14:textId="77777777" w:rsidR="00B53768" w:rsidRPr="00432BEC" w:rsidRDefault="00B53768" w:rsidP="00787362">
            <w:pPr>
              <w:tabs>
                <w:tab w:val="left" w:pos="709"/>
              </w:tabs>
              <w:spacing w:line="240" w:lineRule="auto"/>
              <w:ind w:firstLine="0"/>
              <w:jc w:val="right"/>
              <w:rPr>
                <w:b/>
                <w:bCs/>
                <w:color w:val="000000"/>
              </w:rPr>
            </w:pPr>
            <w:r>
              <w:rPr>
                <w:b/>
                <w:bCs/>
                <w:color w:val="000000"/>
                <w:sz w:val="22"/>
                <w:lang w:val="ru-RU"/>
              </w:rPr>
              <w:t>9.000</w:t>
            </w:r>
          </w:p>
        </w:tc>
        <w:tc>
          <w:tcPr>
            <w:tcW w:w="2781" w:type="dxa"/>
            <w:tcBorders>
              <w:top w:val="single" w:sz="4" w:space="0" w:color="auto"/>
              <w:left w:val="nil"/>
              <w:bottom w:val="single" w:sz="4" w:space="0" w:color="auto"/>
              <w:right w:val="single" w:sz="4" w:space="0" w:color="auto"/>
            </w:tcBorders>
            <w:shd w:val="clear" w:color="auto" w:fill="D0CECE" w:themeFill="background2" w:themeFillShade="E6"/>
          </w:tcPr>
          <w:p w14:paraId="12557AD8" w14:textId="77777777" w:rsidR="00B53768" w:rsidRPr="00432BEC" w:rsidRDefault="00B53768" w:rsidP="00787362">
            <w:pPr>
              <w:tabs>
                <w:tab w:val="left" w:pos="709"/>
              </w:tabs>
              <w:spacing w:line="240" w:lineRule="auto"/>
              <w:ind w:firstLine="0"/>
              <w:jc w:val="right"/>
              <w:rPr>
                <w:b/>
                <w:bCs/>
                <w:color w:val="000000"/>
              </w:rPr>
            </w:pPr>
          </w:p>
        </w:tc>
      </w:tr>
      <w:tr w:rsidR="00B53768" w:rsidRPr="0081133D" w14:paraId="00F26A76" w14:textId="77777777" w:rsidTr="00B53768">
        <w:trPr>
          <w:trHeight w:val="710"/>
        </w:trPr>
        <w:tc>
          <w:tcPr>
            <w:tcW w:w="8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2F9F8EE" w14:textId="77777777" w:rsidR="00B53768" w:rsidRPr="00AC77F4" w:rsidRDefault="00B53768" w:rsidP="00787362">
            <w:pPr>
              <w:tabs>
                <w:tab w:val="left" w:pos="709"/>
              </w:tabs>
              <w:spacing w:line="240" w:lineRule="auto"/>
              <w:ind w:firstLine="0"/>
              <w:jc w:val="center"/>
              <w:rPr>
                <w:color w:val="000000"/>
              </w:rPr>
            </w:pPr>
            <w:r w:rsidRPr="00AC77F4">
              <w:rPr>
                <w:color w:val="000000"/>
                <w:sz w:val="22"/>
              </w:rPr>
              <w:t>5</w:t>
            </w:r>
          </w:p>
        </w:tc>
        <w:tc>
          <w:tcPr>
            <w:tcW w:w="2517" w:type="dxa"/>
            <w:tcBorders>
              <w:top w:val="single" w:sz="4" w:space="0" w:color="auto"/>
              <w:left w:val="single" w:sz="4" w:space="0" w:color="auto"/>
              <w:bottom w:val="single" w:sz="4" w:space="0" w:color="auto"/>
              <w:right w:val="single" w:sz="4" w:space="0" w:color="000000"/>
            </w:tcBorders>
            <w:shd w:val="clear" w:color="auto" w:fill="D0CECE" w:themeFill="background2" w:themeFillShade="E6"/>
            <w:vAlign w:val="center"/>
          </w:tcPr>
          <w:p w14:paraId="3ACF8F6A" w14:textId="77777777" w:rsidR="00B53768" w:rsidRPr="00AC77F4" w:rsidRDefault="00B53768" w:rsidP="00787362">
            <w:pPr>
              <w:tabs>
                <w:tab w:val="left" w:pos="709"/>
              </w:tabs>
              <w:spacing w:line="240" w:lineRule="auto"/>
              <w:ind w:firstLine="0"/>
              <w:rPr>
                <w:color w:val="000000"/>
              </w:rPr>
            </w:pPr>
            <w:r w:rsidRPr="00AC77F4">
              <w:rPr>
                <w:color w:val="000000"/>
                <w:sz w:val="22"/>
              </w:rPr>
              <w:t>LINIA 5: SPAȚIU</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tcPr>
          <w:p w14:paraId="47BD9DE3" w14:textId="77777777" w:rsidR="00B53768" w:rsidRPr="00AC77F4" w:rsidRDefault="00B53768" w:rsidP="00787362">
            <w:pPr>
              <w:tabs>
                <w:tab w:val="left" w:pos="709"/>
              </w:tabs>
              <w:spacing w:line="240" w:lineRule="auto"/>
              <w:ind w:firstLine="0"/>
              <w:jc w:val="right"/>
              <w:rPr>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505EF923" w14:textId="77777777" w:rsidR="00B53768" w:rsidRPr="00AC77F4" w:rsidRDefault="00B53768" w:rsidP="00787362">
            <w:pPr>
              <w:tabs>
                <w:tab w:val="left" w:pos="709"/>
              </w:tabs>
              <w:spacing w:line="240" w:lineRule="auto"/>
              <w:ind w:firstLine="0"/>
              <w:jc w:val="right"/>
              <w:rPr>
                <w:color w:val="000000"/>
              </w:rPr>
            </w:pPr>
          </w:p>
        </w:tc>
        <w:tc>
          <w:tcPr>
            <w:tcW w:w="900" w:type="dxa"/>
            <w:tcBorders>
              <w:top w:val="single" w:sz="4" w:space="0" w:color="auto"/>
              <w:left w:val="nil"/>
              <w:bottom w:val="single" w:sz="4" w:space="0" w:color="auto"/>
              <w:right w:val="single" w:sz="4" w:space="0" w:color="auto"/>
            </w:tcBorders>
            <w:shd w:val="clear" w:color="auto" w:fill="D0CECE" w:themeFill="background2" w:themeFillShade="E6"/>
          </w:tcPr>
          <w:p w14:paraId="66888E3A" w14:textId="77777777" w:rsidR="00B53768" w:rsidRPr="00AC77F4" w:rsidRDefault="00B53768" w:rsidP="00787362">
            <w:pPr>
              <w:tabs>
                <w:tab w:val="left" w:pos="709"/>
              </w:tabs>
              <w:spacing w:line="240" w:lineRule="auto"/>
              <w:ind w:firstLine="0"/>
              <w:jc w:val="right"/>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FC53119" w14:textId="77777777" w:rsidR="00B53768" w:rsidRPr="00AC77F4" w:rsidRDefault="00B53768" w:rsidP="00787362">
            <w:pPr>
              <w:tabs>
                <w:tab w:val="left" w:pos="709"/>
              </w:tabs>
              <w:spacing w:line="240" w:lineRule="auto"/>
              <w:ind w:firstLine="0"/>
              <w:jc w:val="right"/>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AF94061" w14:textId="77777777" w:rsidR="00B53768" w:rsidRPr="00AC77F4"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7727C132" w14:textId="77777777" w:rsidR="00B53768" w:rsidRPr="00AC77F4"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4B2B9406" w14:textId="77777777" w:rsidR="00B53768" w:rsidRPr="00AC77F4"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61DA8391" w14:textId="77777777" w:rsidR="00B53768" w:rsidRPr="00AC77F4" w:rsidRDefault="00B53768" w:rsidP="00787362">
            <w:pPr>
              <w:tabs>
                <w:tab w:val="left" w:pos="709"/>
              </w:tabs>
              <w:spacing w:line="240" w:lineRule="auto"/>
              <w:ind w:firstLine="0"/>
              <w:jc w:val="right"/>
              <w:rPr>
                <w:color w:val="000000"/>
              </w:rPr>
            </w:pPr>
          </w:p>
        </w:tc>
        <w:tc>
          <w:tcPr>
            <w:tcW w:w="2781" w:type="dxa"/>
            <w:tcBorders>
              <w:top w:val="single" w:sz="4" w:space="0" w:color="auto"/>
              <w:left w:val="nil"/>
              <w:bottom w:val="single" w:sz="4" w:space="0" w:color="auto"/>
              <w:right w:val="single" w:sz="4" w:space="0" w:color="auto"/>
            </w:tcBorders>
            <w:shd w:val="clear" w:color="auto" w:fill="D0CECE" w:themeFill="background2" w:themeFillShade="E6"/>
          </w:tcPr>
          <w:p w14:paraId="16F64644" w14:textId="77777777" w:rsidR="00B53768" w:rsidRPr="00AC77F4" w:rsidRDefault="00B53768" w:rsidP="00787362">
            <w:pPr>
              <w:tabs>
                <w:tab w:val="left" w:pos="709"/>
              </w:tabs>
              <w:spacing w:line="240" w:lineRule="auto"/>
              <w:ind w:firstLine="0"/>
              <w:jc w:val="right"/>
              <w:rPr>
                <w:color w:val="000000"/>
              </w:rPr>
            </w:pPr>
          </w:p>
        </w:tc>
      </w:tr>
      <w:tr w:rsidR="00B53768" w:rsidRPr="0081133D" w14:paraId="32566638" w14:textId="77777777" w:rsidTr="00B53768">
        <w:trPr>
          <w:trHeight w:val="299"/>
        </w:trPr>
        <w:tc>
          <w:tcPr>
            <w:tcW w:w="880" w:type="dxa"/>
            <w:vMerge w:val="restart"/>
            <w:tcBorders>
              <w:top w:val="single" w:sz="4" w:space="0" w:color="auto"/>
              <w:left w:val="single" w:sz="4" w:space="0" w:color="auto"/>
              <w:right w:val="single" w:sz="4" w:space="0" w:color="auto"/>
            </w:tcBorders>
            <w:shd w:val="clear" w:color="auto" w:fill="FFFFFF" w:themeFill="background1"/>
            <w:vAlign w:val="bottom"/>
          </w:tcPr>
          <w:p w14:paraId="6EEAD67B" w14:textId="77777777" w:rsidR="00B53768" w:rsidRPr="00430667" w:rsidRDefault="00B53768" w:rsidP="00787362">
            <w:pPr>
              <w:tabs>
                <w:tab w:val="left" w:pos="709"/>
              </w:tabs>
              <w:spacing w:line="240" w:lineRule="auto"/>
              <w:ind w:firstLine="0"/>
              <w:jc w:val="center"/>
              <w:rPr>
                <w:b/>
                <w:bCs/>
                <w:color w:val="000000"/>
              </w:rPr>
            </w:pPr>
          </w:p>
        </w:tc>
        <w:tc>
          <w:tcPr>
            <w:tcW w:w="2517"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42330D91" w14:textId="77777777" w:rsidR="00B53768" w:rsidRPr="00430667" w:rsidRDefault="00B53768" w:rsidP="00787362">
            <w:pPr>
              <w:tabs>
                <w:tab w:val="left" w:pos="709"/>
              </w:tabs>
              <w:spacing w:line="240" w:lineRule="auto"/>
              <w:ind w:firstLine="0"/>
              <w:rPr>
                <w:b/>
                <w:bCs/>
                <w:color w:val="000000"/>
              </w:rPr>
            </w:pPr>
            <w:r w:rsidRPr="00236CCF">
              <w:t>Arenda spațiului (parc IT)</w:t>
            </w: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3B9C53CF" w14:textId="77777777" w:rsidR="00B53768" w:rsidRPr="00430667" w:rsidRDefault="00B53768" w:rsidP="00787362">
            <w:pPr>
              <w:tabs>
                <w:tab w:val="left" w:pos="709"/>
              </w:tabs>
              <w:spacing w:line="240" w:lineRule="auto"/>
              <w:ind w:firstLine="0"/>
              <w:jc w:val="right"/>
              <w:rPr>
                <w:color w:val="000000"/>
              </w:rPr>
            </w:pPr>
            <w:r>
              <w:rPr>
                <w:color w:val="000000"/>
                <w:sz w:val="22"/>
              </w:rPr>
              <w:t>Unit</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4807C2" w14:textId="77777777" w:rsidR="00B53768" w:rsidRPr="00430667" w:rsidRDefault="00B53768" w:rsidP="00787362">
            <w:pPr>
              <w:tabs>
                <w:tab w:val="left" w:pos="709"/>
              </w:tabs>
              <w:spacing w:line="240" w:lineRule="auto"/>
              <w:ind w:firstLine="0"/>
              <w:jc w:val="right"/>
              <w:rPr>
                <w:color w:val="000000"/>
              </w:rPr>
            </w:pPr>
            <w:r>
              <w:t>20</w:t>
            </w:r>
            <w:r>
              <w:rPr>
                <w:lang w:val="en-US"/>
              </w:rPr>
              <w:t>.</w:t>
            </w:r>
            <w:r w:rsidRPr="00236CCF">
              <w:t>000</w:t>
            </w:r>
          </w:p>
        </w:tc>
        <w:tc>
          <w:tcPr>
            <w:tcW w:w="900" w:type="dxa"/>
            <w:tcBorders>
              <w:top w:val="single" w:sz="4" w:space="0" w:color="auto"/>
              <w:left w:val="nil"/>
              <w:bottom w:val="single" w:sz="4" w:space="0" w:color="auto"/>
              <w:right w:val="single" w:sz="4" w:space="0" w:color="auto"/>
            </w:tcBorders>
            <w:shd w:val="clear" w:color="auto" w:fill="FFFFFF" w:themeFill="background1"/>
            <w:vAlign w:val="center"/>
          </w:tcPr>
          <w:p w14:paraId="215E9C55" w14:textId="77777777" w:rsidR="00B53768" w:rsidRPr="00430667" w:rsidRDefault="00B53768" w:rsidP="00787362">
            <w:pPr>
              <w:tabs>
                <w:tab w:val="left" w:pos="709"/>
              </w:tabs>
              <w:spacing w:line="240" w:lineRule="auto"/>
              <w:ind w:firstLine="0"/>
              <w:jc w:val="right"/>
              <w:rPr>
                <w:color w:val="000000"/>
              </w:rPr>
            </w:pPr>
            <w:r w:rsidRPr="00236CCF">
              <w:t>1</w:t>
            </w:r>
            <w:r>
              <w:t>5</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A03049" w14:textId="77777777" w:rsidR="00B53768" w:rsidRPr="00430667" w:rsidRDefault="00B53768" w:rsidP="00787362">
            <w:pPr>
              <w:tabs>
                <w:tab w:val="left" w:pos="709"/>
              </w:tabs>
              <w:spacing w:line="240" w:lineRule="auto"/>
              <w:ind w:firstLine="0"/>
              <w:jc w:val="right"/>
              <w:rPr>
                <w:color w:val="000000"/>
              </w:rPr>
            </w:pPr>
            <w:r>
              <w:rPr>
                <w:color w:val="000000"/>
                <w:sz w:val="22"/>
              </w:rPr>
              <w:t>300.000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693E55"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89063D"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58C13750"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FFFFFF" w:themeFill="background1"/>
            <w:vAlign w:val="center"/>
          </w:tcPr>
          <w:p w14:paraId="0773DA26" w14:textId="77777777" w:rsidR="00B53768" w:rsidRPr="00430667" w:rsidRDefault="00B53768" w:rsidP="00787362">
            <w:pPr>
              <w:tabs>
                <w:tab w:val="left" w:pos="709"/>
              </w:tabs>
              <w:spacing w:line="240" w:lineRule="auto"/>
              <w:ind w:firstLine="0"/>
              <w:jc w:val="right"/>
              <w:rPr>
                <w:color w:val="000000"/>
              </w:rPr>
            </w:pPr>
            <w:r>
              <w:t>300.000</w:t>
            </w:r>
          </w:p>
        </w:tc>
        <w:tc>
          <w:tcPr>
            <w:tcW w:w="2781" w:type="dxa"/>
            <w:vMerge w:val="restart"/>
            <w:tcBorders>
              <w:top w:val="single" w:sz="4" w:space="0" w:color="auto"/>
              <w:left w:val="nil"/>
              <w:right w:val="single" w:sz="4" w:space="0" w:color="auto"/>
            </w:tcBorders>
            <w:shd w:val="clear" w:color="auto" w:fill="FFFFFF" w:themeFill="background1"/>
            <w:vAlign w:val="center"/>
          </w:tcPr>
          <w:p w14:paraId="02848E5E" w14:textId="77777777" w:rsidR="00B53768" w:rsidRPr="00430667" w:rsidRDefault="00B53768" w:rsidP="00787362">
            <w:pPr>
              <w:tabs>
                <w:tab w:val="left" w:pos="709"/>
              </w:tabs>
              <w:spacing w:line="240" w:lineRule="auto"/>
              <w:ind w:firstLine="0"/>
              <w:rPr>
                <w:color w:val="000000"/>
              </w:rPr>
            </w:pPr>
            <w:r>
              <w:rPr>
                <w:color w:val="000000"/>
                <w:sz w:val="22"/>
              </w:rPr>
              <w:t>Chiria spațiului de muncă destinat echipei și ședințelor cu stakeholderii</w:t>
            </w:r>
          </w:p>
        </w:tc>
      </w:tr>
      <w:tr w:rsidR="00B53768" w:rsidRPr="0081133D" w14:paraId="7E530F24" w14:textId="77777777" w:rsidTr="00B53768">
        <w:trPr>
          <w:trHeight w:val="285"/>
        </w:trPr>
        <w:tc>
          <w:tcPr>
            <w:tcW w:w="880" w:type="dxa"/>
            <w:vMerge/>
            <w:tcBorders>
              <w:left w:val="single" w:sz="4" w:space="0" w:color="auto"/>
              <w:right w:val="single" w:sz="4" w:space="0" w:color="auto"/>
            </w:tcBorders>
            <w:shd w:val="clear" w:color="auto" w:fill="FFFFFF" w:themeFill="background1"/>
            <w:vAlign w:val="bottom"/>
          </w:tcPr>
          <w:p w14:paraId="379C436B" w14:textId="77777777" w:rsidR="00B53768" w:rsidRPr="00430667" w:rsidRDefault="00B53768" w:rsidP="00787362">
            <w:pPr>
              <w:tabs>
                <w:tab w:val="left" w:pos="709"/>
              </w:tabs>
              <w:spacing w:line="240" w:lineRule="auto"/>
              <w:ind w:firstLine="0"/>
              <w:jc w:val="center"/>
              <w:rPr>
                <w:b/>
                <w:bCs/>
                <w:color w:val="000000"/>
              </w:rPr>
            </w:pPr>
          </w:p>
        </w:tc>
        <w:tc>
          <w:tcPr>
            <w:tcW w:w="2517"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00D33EE2" w14:textId="77777777" w:rsidR="00B53768" w:rsidRPr="00430667" w:rsidRDefault="00B53768" w:rsidP="00787362">
            <w:pPr>
              <w:tabs>
                <w:tab w:val="left" w:pos="709"/>
              </w:tabs>
              <w:spacing w:line="240" w:lineRule="auto"/>
              <w:ind w:firstLine="0"/>
              <w:rPr>
                <w:b/>
                <w:bCs/>
                <w:color w:val="000000"/>
              </w:rPr>
            </w:pPr>
            <w:r w:rsidRPr="00236CCF">
              <w:t>Arenda spațiului pentru meeting</w:t>
            </w: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432023DE" w14:textId="77777777" w:rsidR="00B53768" w:rsidRPr="00432BEC" w:rsidRDefault="00B53768" w:rsidP="00787362">
            <w:pPr>
              <w:tabs>
                <w:tab w:val="left" w:pos="709"/>
              </w:tabs>
              <w:spacing w:line="240" w:lineRule="auto"/>
              <w:ind w:firstLine="0"/>
              <w:jc w:val="right"/>
            </w:pPr>
            <w:r>
              <w:t>Unit</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0CC53B" w14:textId="77777777" w:rsidR="00B53768" w:rsidRPr="00430667" w:rsidRDefault="00B53768" w:rsidP="00787362">
            <w:pPr>
              <w:tabs>
                <w:tab w:val="left" w:pos="709"/>
              </w:tabs>
              <w:spacing w:line="240" w:lineRule="auto"/>
              <w:ind w:firstLine="0"/>
              <w:jc w:val="right"/>
              <w:rPr>
                <w:color w:val="000000"/>
              </w:rPr>
            </w:pPr>
            <w:r>
              <w:t>1.00</w:t>
            </w:r>
            <w:r w:rsidRPr="00236CCF">
              <w:t>0</w:t>
            </w:r>
          </w:p>
        </w:tc>
        <w:tc>
          <w:tcPr>
            <w:tcW w:w="900" w:type="dxa"/>
            <w:tcBorders>
              <w:top w:val="single" w:sz="4" w:space="0" w:color="auto"/>
              <w:left w:val="nil"/>
              <w:bottom w:val="single" w:sz="4" w:space="0" w:color="auto"/>
              <w:right w:val="single" w:sz="4" w:space="0" w:color="auto"/>
            </w:tcBorders>
            <w:shd w:val="clear" w:color="auto" w:fill="FFFFFF" w:themeFill="background1"/>
            <w:vAlign w:val="center"/>
          </w:tcPr>
          <w:p w14:paraId="5BF7359C" w14:textId="77777777" w:rsidR="00B53768" w:rsidRPr="00430667" w:rsidRDefault="00B53768" w:rsidP="00787362">
            <w:pPr>
              <w:tabs>
                <w:tab w:val="left" w:pos="709"/>
              </w:tabs>
              <w:spacing w:line="240" w:lineRule="auto"/>
              <w:ind w:firstLine="0"/>
              <w:jc w:val="right"/>
              <w:rPr>
                <w:color w:val="000000"/>
              </w:rPr>
            </w:pPr>
            <w:r w:rsidRPr="00236CCF">
              <w:t>24</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D07EF5" w14:textId="77777777" w:rsidR="00B53768" w:rsidRPr="00430667" w:rsidRDefault="00B53768" w:rsidP="00787362">
            <w:pPr>
              <w:tabs>
                <w:tab w:val="left" w:pos="709"/>
              </w:tabs>
              <w:spacing w:line="240" w:lineRule="auto"/>
              <w:ind w:firstLine="0"/>
              <w:jc w:val="right"/>
              <w:rPr>
                <w:color w:val="000000"/>
              </w:rPr>
            </w:pPr>
            <w:r>
              <w:rPr>
                <w:color w:val="000000"/>
                <w:sz w:val="22"/>
              </w:rPr>
              <w:t>24.000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A35C51"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1944B4"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4C6D667C"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FFFFFF" w:themeFill="background1"/>
            <w:vAlign w:val="center"/>
          </w:tcPr>
          <w:p w14:paraId="1C018CA0" w14:textId="77777777" w:rsidR="00B53768" w:rsidRPr="00430667" w:rsidRDefault="00B53768" w:rsidP="00787362">
            <w:pPr>
              <w:tabs>
                <w:tab w:val="left" w:pos="709"/>
              </w:tabs>
              <w:spacing w:line="240" w:lineRule="auto"/>
              <w:ind w:firstLine="0"/>
              <w:jc w:val="right"/>
              <w:rPr>
                <w:color w:val="000000"/>
              </w:rPr>
            </w:pPr>
            <w:r w:rsidRPr="00236CCF">
              <w:t>2</w:t>
            </w:r>
            <w:r>
              <w:t>4.0</w:t>
            </w:r>
            <w:r w:rsidRPr="00236CCF">
              <w:t>00</w:t>
            </w:r>
          </w:p>
        </w:tc>
        <w:tc>
          <w:tcPr>
            <w:tcW w:w="2781" w:type="dxa"/>
            <w:vMerge/>
            <w:tcBorders>
              <w:left w:val="nil"/>
              <w:bottom w:val="single" w:sz="4" w:space="0" w:color="auto"/>
              <w:right w:val="single" w:sz="4" w:space="0" w:color="auto"/>
            </w:tcBorders>
            <w:shd w:val="clear" w:color="auto" w:fill="FFFFFF" w:themeFill="background1"/>
            <w:vAlign w:val="center"/>
          </w:tcPr>
          <w:p w14:paraId="027C86FB" w14:textId="77777777" w:rsidR="00B53768" w:rsidRPr="00430667" w:rsidRDefault="00B53768" w:rsidP="00787362">
            <w:pPr>
              <w:tabs>
                <w:tab w:val="left" w:pos="709"/>
              </w:tabs>
              <w:spacing w:line="240" w:lineRule="auto"/>
              <w:ind w:firstLine="0"/>
              <w:jc w:val="right"/>
              <w:rPr>
                <w:color w:val="000000"/>
              </w:rPr>
            </w:pPr>
          </w:p>
        </w:tc>
      </w:tr>
      <w:tr w:rsidR="00B53768" w:rsidRPr="0081133D" w14:paraId="1B76383F" w14:textId="77777777" w:rsidTr="00B53768">
        <w:trPr>
          <w:trHeight w:val="307"/>
        </w:trPr>
        <w:tc>
          <w:tcPr>
            <w:tcW w:w="3397" w:type="dxa"/>
            <w:gridSpan w:val="2"/>
            <w:tcBorders>
              <w:top w:val="single" w:sz="4" w:space="0" w:color="auto"/>
              <w:left w:val="single" w:sz="4" w:space="0" w:color="auto"/>
              <w:bottom w:val="single" w:sz="4" w:space="0" w:color="auto"/>
              <w:right w:val="single" w:sz="4" w:space="0" w:color="000000"/>
            </w:tcBorders>
            <w:shd w:val="clear" w:color="auto" w:fill="D0CECE" w:themeFill="background2" w:themeFillShade="E6"/>
          </w:tcPr>
          <w:p w14:paraId="5378CE9E" w14:textId="77777777" w:rsidR="00B53768" w:rsidRPr="00432BEC" w:rsidRDefault="00B53768" w:rsidP="00787362">
            <w:pPr>
              <w:tabs>
                <w:tab w:val="left" w:pos="709"/>
              </w:tabs>
              <w:spacing w:line="240" w:lineRule="auto"/>
              <w:ind w:firstLine="0"/>
              <w:jc w:val="right"/>
              <w:rPr>
                <w:b/>
                <w:color w:val="000000"/>
              </w:rPr>
            </w:pPr>
            <w:r w:rsidRPr="00432BEC">
              <w:rPr>
                <w:b/>
                <w:color w:val="000000"/>
                <w:sz w:val="22"/>
              </w:rPr>
              <w:t>SUBTOTAL LINIA 5:</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vAlign w:val="center"/>
          </w:tcPr>
          <w:p w14:paraId="5C9B5B96" w14:textId="77777777" w:rsidR="00B53768" w:rsidRPr="00432BEC" w:rsidRDefault="00B53768" w:rsidP="00787362">
            <w:pPr>
              <w:tabs>
                <w:tab w:val="left" w:pos="709"/>
              </w:tabs>
              <w:spacing w:line="240" w:lineRule="auto"/>
              <w:ind w:firstLine="0"/>
              <w:jc w:val="right"/>
              <w:rPr>
                <w:b/>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F1581AD" w14:textId="77777777" w:rsidR="00B53768" w:rsidRPr="00432BEC" w:rsidRDefault="00B53768" w:rsidP="00787362">
            <w:pPr>
              <w:tabs>
                <w:tab w:val="left" w:pos="709"/>
              </w:tabs>
              <w:spacing w:line="240" w:lineRule="auto"/>
              <w:ind w:firstLine="0"/>
              <w:jc w:val="right"/>
              <w:rPr>
                <w:b/>
                <w:color w:val="000000"/>
              </w:rPr>
            </w:pPr>
          </w:p>
        </w:tc>
        <w:tc>
          <w:tcPr>
            <w:tcW w:w="900" w:type="dxa"/>
            <w:tcBorders>
              <w:top w:val="single" w:sz="4" w:space="0" w:color="auto"/>
              <w:left w:val="nil"/>
              <w:bottom w:val="single" w:sz="4" w:space="0" w:color="auto"/>
              <w:right w:val="single" w:sz="4" w:space="0" w:color="auto"/>
            </w:tcBorders>
            <w:shd w:val="clear" w:color="auto" w:fill="D0CECE" w:themeFill="background2" w:themeFillShade="E6"/>
            <w:vAlign w:val="center"/>
          </w:tcPr>
          <w:p w14:paraId="071CB12D" w14:textId="77777777" w:rsidR="00B53768" w:rsidRPr="00432BEC" w:rsidRDefault="00B53768" w:rsidP="00787362">
            <w:pPr>
              <w:tabs>
                <w:tab w:val="left" w:pos="709"/>
              </w:tabs>
              <w:spacing w:line="240" w:lineRule="auto"/>
              <w:ind w:firstLine="0"/>
              <w:jc w:val="right"/>
              <w:rPr>
                <w:b/>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2C5D154" w14:textId="77777777" w:rsidR="00B53768" w:rsidRPr="00432BEC" w:rsidRDefault="00B53768" w:rsidP="00787362">
            <w:pPr>
              <w:tabs>
                <w:tab w:val="left" w:pos="709"/>
              </w:tabs>
              <w:spacing w:line="240" w:lineRule="auto"/>
              <w:ind w:firstLine="0"/>
              <w:jc w:val="right"/>
              <w:rPr>
                <w:b/>
                <w:color w:val="000000"/>
              </w:rPr>
            </w:pPr>
            <w:r>
              <w:rPr>
                <w:b/>
                <w:color w:val="000000"/>
                <w:sz w:val="22"/>
              </w:rPr>
              <w:t>324.000</w:t>
            </w:r>
          </w:p>
        </w:tc>
        <w:tc>
          <w:tcPr>
            <w:tcW w:w="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9FC7662" w14:textId="77777777" w:rsidR="00B53768" w:rsidRPr="00432BEC" w:rsidRDefault="00B53768" w:rsidP="00787362">
            <w:pPr>
              <w:tabs>
                <w:tab w:val="left" w:pos="709"/>
              </w:tabs>
              <w:spacing w:line="240" w:lineRule="auto"/>
              <w:ind w:firstLine="0"/>
              <w:jc w:val="right"/>
              <w:rPr>
                <w:b/>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556529C" w14:textId="77777777" w:rsidR="00B53768" w:rsidRPr="00432BEC" w:rsidRDefault="00B53768" w:rsidP="00787362">
            <w:pPr>
              <w:tabs>
                <w:tab w:val="left" w:pos="709"/>
              </w:tabs>
              <w:spacing w:line="240" w:lineRule="auto"/>
              <w:ind w:firstLine="0"/>
              <w:jc w:val="right"/>
              <w:rPr>
                <w:b/>
                <w:color w:val="000000"/>
              </w:rPr>
            </w:pP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vAlign w:val="center"/>
          </w:tcPr>
          <w:p w14:paraId="6BAC0FAC" w14:textId="77777777" w:rsidR="00B53768" w:rsidRPr="00432BEC" w:rsidRDefault="00B53768" w:rsidP="00787362">
            <w:pPr>
              <w:tabs>
                <w:tab w:val="left" w:pos="709"/>
              </w:tabs>
              <w:spacing w:line="240" w:lineRule="auto"/>
              <w:ind w:firstLine="0"/>
              <w:jc w:val="right"/>
              <w:rPr>
                <w:b/>
                <w:color w:val="000000"/>
              </w:rPr>
            </w:pPr>
          </w:p>
        </w:tc>
        <w:tc>
          <w:tcPr>
            <w:tcW w:w="1260" w:type="dxa"/>
            <w:tcBorders>
              <w:top w:val="single" w:sz="4" w:space="0" w:color="auto"/>
              <w:left w:val="nil"/>
              <w:bottom w:val="single" w:sz="4" w:space="0" w:color="auto"/>
              <w:right w:val="single" w:sz="4" w:space="0" w:color="auto"/>
            </w:tcBorders>
            <w:shd w:val="clear" w:color="auto" w:fill="D0CECE" w:themeFill="background2" w:themeFillShade="E6"/>
            <w:vAlign w:val="center"/>
          </w:tcPr>
          <w:p w14:paraId="42E233FE" w14:textId="77777777" w:rsidR="00B53768" w:rsidRPr="00432BEC" w:rsidRDefault="00B53768" w:rsidP="00787362">
            <w:pPr>
              <w:tabs>
                <w:tab w:val="left" w:pos="709"/>
              </w:tabs>
              <w:spacing w:line="240" w:lineRule="auto"/>
              <w:ind w:firstLine="0"/>
              <w:jc w:val="right"/>
              <w:rPr>
                <w:b/>
                <w:color w:val="000000"/>
              </w:rPr>
            </w:pPr>
            <w:r>
              <w:rPr>
                <w:b/>
                <w:color w:val="000000"/>
                <w:sz w:val="22"/>
              </w:rPr>
              <w:t>324.000</w:t>
            </w:r>
          </w:p>
        </w:tc>
        <w:tc>
          <w:tcPr>
            <w:tcW w:w="2781" w:type="dxa"/>
            <w:tcBorders>
              <w:top w:val="single" w:sz="4" w:space="0" w:color="auto"/>
              <w:left w:val="nil"/>
              <w:bottom w:val="single" w:sz="4" w:space="0" w:color="auto"/>
              <w:right w:val="single" w:sz="4" w:space="0" w:color="auto"/>
            </w:tcBorders>
            <w:shd w:val="clear" w:color="auto" w:fill="D0CECE" w:themeFill="background2" w:themeFillShade="E6"/>
          </w:tcPr>
          <w:p w14:paraId="7AF17082" w14:textId="77777777" w:rsidR="00B53768" w:rsidRPr="00432BEC" w:rsidRDefault="00B53768" w:rsidP="00787362">
            <w:pPr>
              <w:tabs>
                <w:tab w:val="left" w:pos="709"/>
              </w:tabs>
              <w:spacing w:line="240" w:lineRule="auto"/>
              <w:ind w:firstLine="0"/>
              <w:jc w:val="right"/>
              <w:rPr>
                <w:b/>
                <w:color w:val="000000"/>
              </w:rPr>
            </w:pPr>
          </w:p>
        </w:tc>
      </w:tr>
      <w:tr w:rsidR="00B53768" w:rsidRPr="0081133D" w14:paraId="785554AE" w14:textId="77777777" w:rsidTr="00B53768">
        <w:trPr>
          <w:trHeight w:val="547"/>
        </w:trPr>
        <w:tc>
          <w:tcPr>
            <w:tcW w:w="8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15876AC" w14:textId="77777777" w:rsidR="00B53768" w:rsidRPr="00343451" w:rsidRDefault="00B53768" w:rsidP="00787362">
            <w:pPr>
              <w:tabs>
                <w:tab w:val="left" w:pos="709"/>
              </w:tabs>
              <w:spacing w:line="240" w:lineRule="auto"/>
              <w:ind w:firstLine="0"/>
              <w:jc w:val="center"/>
              <w:rPr>
                <w:color w:val="000000"/>
              </w:rPr>
            </w:pPr>
            <w:r w:rsidRPr="00343451">
              <w:rPr>
                <w:color w:val="000000"/>
                <w:sz w:val="22"/>
              </w:rPr>
              <w:t>6</w:t>
            </w:r>
          </w:p>
        </w:tc>
        <w:tc>
          <w:tcPr>
            <w:tcW w:w="2517" w:type="dxa"/>
            <w:tcBorders>
              <w:top w:val="single" w:sz="4" w:space="0" w:color="auto"/>
              <w:left w:val="single" w:sz="4" w:space="0" w:color="auto"/>
              <w:bottom w:val="single" w:sz="4" w:space="0" w:color="auto"/>
              <w:right w:val="single" w:sz="4" w:space="0" w:color="000000"/>
            </w:tcBorders>
            <w:shd w:val="clear" w:color="auto" w:fill="D0CECE" w:themeFill="background2" w:themeFillShade="E6"/>
            <w:vAlign w:val="center"/>
          </w:tcPr>
          <w:p w14:paraId="59CD5749" w14:textId="77777777" w:rsidR="00B53768" w:rsidRPr="00343451" w:rsidRDefault="00B53768" w:rsidP="00787362">
            <w:pPr>
              <w:tabs>
                <w:tab w:val="left" w:pos="709"/>
              </w:tabs>
              <w:spacing w:line="240" w:lineRule="auto"/>
              <w:ind w:firstLine="0"/>
              <w:rPr>
                <w:color w:val="000000"/>
              </w:rPr>
            </w:pPr>
            <w:r w:rsidRPr="00343451">
              <w:rPr>
                <w:color w:val="000000"/>
                <w:sz w:val="22"/>
              </w:rPr>
              <w:t>LINIA 6: TRANSPORT</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tcPr>
          <w:p w14:paraId="359A6B34" w14:textId="77777777" w:rsidR="00B53768" w:rsidRPr="00430667" w:rsidRDefault="00B53768" w:rsidP="00787362">
            <w:pPr>
              <w:tabs>
                <w:tab w:val="left" w:pos="709"/>
              </w:tabs>
              <w:spacing w:line="240" w:lineRule="auto"/>
              <w:ind w:firstLine="0"/>
              <w:rPr>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000F8203" w14:textId="77777777" w:rsidR="00B53768" w:rsidRPr="00430667" w:rsidRDefault="00B53768" w:rsidP="00787362">
            <w:pPr>
              <w:tabs>
                <w:tab w:val="left" w:pos="709"/>
              </w:tabs>
              <w:spacing w:line="240" w:lineRule="auto"/>
              <w:ind w:firstLine="0"/>
              <w:rPr>
                <w:color w:val="000000"/>
              </w:rPr>
            </w:pPr>
          </w:p>
        </w:tc>
        <w:tc>
          <w:tcPr>
            <w:tcW w:w="900" w:type="dxa"/>
            <w:tcBorders>
              <w:top w:val="single" w:sz="4" w:space="0" w:color="auto"/>
              <w:left w:val="nil"/>
              <w:bottom w:val="single" w:sz="4" w:space="0" w:color="auto"/>
              <w:right w:val="single" w:sz="4" w:space="0" w:color="auto"/>
            </w:tcBorders>
            <w:shd w:val="clear" w:color="auto" w:fill="D0CECE" w:themeFill="background2" w:themeFillShade="E6"/>
          </w:tcPr>
          <w:p w14:paraId="6DFB5194" w14:textId="77777777" w:rsidR="00B53768" w:rsidRPr="00430667" w:rsidRDefault="00B53768" w:rsidP="00787362">
            <w:pPr>
              <w:tabs>
                <w:tab w:val="left" w:pos="709"/>
              </w:tabs>
              <w:spacing w:line="240" w:lineRule="auto"/>
              <w:ind w:firstLine="0"/>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D758636" w14:textId="77777777" w:rsidR="00B53768" w:rsidRPr="00430667" w:rsidRDefault="00B53768" w:rsidP="00787362">
            <w:pPr>
              <w:tabs>
                <w:tab w:val="left" w:pos="709"/>
              </w:tabs>
              <w:spacing w:line="240" w:lineRule="auto"/>
              <w:ind w:firstLine="0"/>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0AABF61" w14:textId="77777777" w:rsidR="00B53768" w:rsidRPr="00430667" w:rsidRDefault="00B53768" w:rsidP="00787362">
            <w:pPr>
              <w:tabs>
                <w:tab w:val="left" w:pos="709"/>
              </w:tabs>
              <w:spacing w:line="240" w:lineRule="auto"/>
              <w:ind w:firstLine="0"/>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317CA616" w14:textId="77777777" w:rsidR="00B53768" w:rsidRPr="00430667" w:rsidRDefault="00B53768" w:rsidP="00787362">
            <w:pPr>
              <w:tabs>
                <w:tab w:val="left" w:pos="709"/>
              </w:tabs>
              <w:spacing w:line="240" w:lineRule="auto"/>
              <w:ind w:firstLine="0"/>
              <w:rPr>
                <w:color w:val="000000"/>
              </w:rPr>
            </w:pP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15FC562A" w14:textId="77777777" w:rsidR="00B53768" w:rsidRPr="00430667" w:rsidRDefault="00B53768" w:rsidP="00787362">
            <w:pPr>
              <w:tabs>
                <w:tab w:val="left" w:pos="709"/>
              </w:tabs>
              <w:spacing w:line="240" w:lineRule="auto"/>
              <w:ind w:firstLine="0"/>
              <w:rPr>
                <w:color w:val="000000"/>
              </w:rPr>
            </w:pPr>
          </w:p>
        </w:tc>
        <w:tc>
          <w:tcPr>
            <w:tcW w:w="126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0C8242C5" w14:textId="77777777" w:rsidR="00B53768" w:rsidRPr="00430667" w:rsidRDefault="00B53768" w:rsidP="00787362">
            <w:pPr>
              <w:tabs>
                <w:tab w:val="left" w:pos="709"/>
              </w:tabs>
              <w:spacing w:line="240" w:lineRule="auto"/>
              <w:ind w:firstLine="0"/>
              <w:rPr>
                <w:color w:val="000000"/>
              </w:rPr>
            </w:pPr>
          </w:p>
        </w:tc>
        <w:tc>
          <w:tcPr>
            <w:tcW w:w="2781" w:type="dxa"/>
            <w:tcBorders>
              <w:top w:val="single" w:sz="4" w:space="0" w:color="auto"/>
              <w:left w:val="nil"/>
              <w:bottom w:val="single" w:sz="4" w:space="0" w:color="auto"/>
              <w:right w:val="single" w:sz="4" w:space="0" w:color="auto"/>
            </w:tcBorders>
            <w:shd w:val="clear" w:color="auto" w:fill="D0CECE" w:themeFill="background2" w:themeFillShade="E6"/>
          </w:tcPr>
          <w:p w14:paraId="7C482F8E" w14:textId="77777777" w:rsidR="00B53768" w:rsidRPr="00430667" w:rsidRDefault="00B53768" w:rsidP="00787362">
            <w:pPr>
              <w:tabs>
                <w:tab w:val="left" w:pos="709"/>
              </w:tabs>
              <w:spacing w:line="240" w:lineRule="auto"/>
              <w:ind w:firstLine="0"/>
              <w:rPr>
                <w:color w:val="000000"/>
              </w:rPr>
            </w:pPr>
          </w:p>
        </w:tc>
      </w:tr>
      <w:tr w:rsidR="00B53768" w:rsidRPr="0081133D" w14:paraId="4013D154" w14:textId="77777777" w:rsidTr="00B53768">
        <w:trPr>
          <w:trHeight w:val="111"/>
        </w:trPr>
        <w:tc>
          <w:tcPr>
            <w:tcW w:w="880" w:type="dxa"/>
            <w:vMerge w:val="restart"/>
            <w:tcBorders>
              <w:top w:val="single" w:sz="4" w:space="0" w:color="auto"/>
              <w:left w:val="single" w:sz="4" w:space="0" w:color="auto"/>
              <w:right w:val="single" w:sz="4" w:space="0" w:color="auto"/>
            </w:tcBorders>
            <w:shd w:val="clear" w:color="auto" w:fill="FFFFFF" w:themeFill="background1"/>
            <w:vAlign w:val="bottom"/>
          </w:tcPr>
          <w:p w14:paraId="7C9E83A1" w14:textId="77777777" w:rsidR="00B53768" w:rsidRPr="00430667" w:rsidRDefault="00B53768" w:rsidP="00787362">
            <w:pPr>
              <w:tabs>
                <w:tab w:val="left" w:pos="709"/>
              </w:tabs>
              <w:spacing w:line="240" w:lineRule="auto"/>
              <w:ind w:firstLine="0"/>
              <w:jc w:val="center"/>
              <w:rPr>
                <w:b/>
                <w:bCs/>
                <w:color w:val="000000"/>
              </w:rPr>
            </w:pPr>
          </w:p>
        </w:tc>
        <w:tc>
          <w:tcPr>
            <w:tcW w:w="2517"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682CB165" w14:textId="77777777" w:rsidR="00B53768" w:rsidRPr="00430667" w:rsidRDefault="00B53768" w:rsidP="00787362">
            <w:pPr>
              <w:tabs>
                <w:tab w:val="left" w:pos="709"/>
              </w:tabs>
              <w:spacing w:line="240" w:lineRule="auto"/>
              <w:ind w:firstLine="0"/>
              <w:rPr>
                <w:b/>
                <w:bCs/>
                <w:color w:val="000000"/>
              </w:rPr>
            </w:pPr>
            <w:r w:rsidRPr="00236CCF">
              <w:t xml:space="preserve">Transport echipa de </w:t>
            </w:r>
            <w:r w:rsidRPr="00236CCF">
              <w:lastRenderedPageBreak/>
              <w:t>lucru</w:t>
            </w: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159E5DEA" w14:textId="77777777" w:rsidR="00B53768" w:rsidRPr="00430667" w:rsidRDefault="00B53768" w:rsidP="00787362">
            <w:pPr>
              <w:tabs>
                <w:tab w:val="left" w:pos="709"/>
              </w:tabs>
              <w:spacing w:line="240" w:lineRule="auto"/>
              <w:ind w:firstLine="0"/>
              <w:jc w:val="right"/>
              <w:rPr>
                <w:color w:val="000000"/>
              </w:rPr>
            </w:pPr>
            <w:r>
              <w:rPr>
                <w:color w:val="000000"/>
                <w:sz w:val="22"/>
              </w:rPr>
              <w:lastRenderedPageBreak/>
              <w:t>Unit</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8594E6" w14:textId="77777777" w:rsidR="00B53768" w:rsidRPr="00430667" w:rsidRDefault="00B53768" w:rsidP="00787362">
            <w:pPr>
              <w:tabs>
                <w:tab w:val="left" w:pos="709"/>
              </w:tabs>
              <w:spacing w:line="240" w:lineRule="auto"/>
              <w:ind w:firstLine="0"/>
              <w:jc w:val="right"/>
              <w:rPr>
                <w:color w:val="000000"/>
              </w:rPr>
            </w:pPr>
            <w:r>
              <w:t>2.20</w:t>
            </w:r>
            <w:r w:rsidRPr="00236CCF">
              <w:t>0</w:t>
            </w:r>
          </w:p>
        </w:tc>
        <w:tc>
          <w:tcPr>
            <w:tcW w:w="900" w:type="dxa"/>
            <w:tcBorders>
              <w:top w:val="single" w:sz="4" w:space="0" w:color="auto"/>
              <w:left w:val="nil"/>
              <w:bottom w:val="single" w:sz="4" w:space="0" w:color="auto"/>
              <w:right w:val="single" w:sz="4" w:space="0" w:color="auto"/>
            </w:tcBorders>
            <w:shd w:val="clear" w:color="auto" w:fill="FFFFFF" w:themeFill="background1"/>
            <w:vAlign w:val="center"/>
          </w:tcPr>
          <w:p w14:paraId="5AAE32EA" w14:textId="77777777" w:rsidR="00B53768" w:rsidRPr="00430667" w:rsidRDefault="00B53768" w:rsidP="00787362">
            <w:pPr>
              <w:tabs>
                <w:tab w:val="left" w:pos="709"/>
              </w:tabs>
              <w:spacing w:line="240" w:lineRule="auto"/>
              <w:ind w:firstLine="0"/>
              <w:jc w:val="right"/>
              <w:rPr>
                <w:color w:val="000000"/>
              </w:rPr>
            </w:pPr>
            <w:r w:rsidRPr="00236CCF">
              <w:t>11</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E4227B" w14:textId="77777777" w:rsidR="00B53768" w:rsidRPr="00430667" w:rsidRDefault="00B53768" w:rsidP="00787362">
            <w:pPr>
              <w:tabs>
                <w:tab w:val="left" w:pos="709"/>
              </w:tabs>
              <w:spacing w:line="240" w:lineRule="auto"/>
              <w:ind w:firstLine="0"/>
              <w:jc w:val="right"/>
              <w:rPr>
                <w:color w:val="000000"/>
              </w:rPr>
            </w:pPr>
            <w:r>
              <w:rPr>
                <w:color w:val="000000"/>
                <w:sz w:val="22"/>
              </w:rPr>
              <w:t>24.200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0BC2F8"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43685A"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410730BE"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FFFFFF" w:themeFill="background1"/>
            <w:vAlign w:val="center"/>
          </w:tcPr>
          <w:p w14:paraId="4BE5C02A" w14:textId="77777777" w:rsidR="00B53768" w:rsidRPr="00430667" w:rsidRDefault="00B53768" w:rsidP="00787362">
            <w:pPr>
              <w:tabs>
                <w:tab w:val="left" w:pos="709"/>
              </w:tabs>
              <w:spacing w:line="240" w:lineRule="auto"/>
              <w:ind w:firstLine="0"/>
              <w:jc w:val="right"/>
              <w:rPr>
                <w:color w:val="000000"/>
              </w:rPr>
            </w:pPr>
            <w:r>
              <w:rPr>
                <w:color w:val="000000"/>
                <w:sz w:val="22"/>
              </w:rPr>
              <w:t>24.200</w:t>
            </w:r>
          </w:p>
        </w:tc>
        <w:tc>
          <w:tcPr>
            <w:tcW w:w="2781" w:type="dxa"/>
            <w:vMerge w:val="restart"/>
            <w:tcBorders>
              <w:top w:val="single" w:sz="4" w:space="0" w:color="auto"/>
              <w:left w:val="nil"/>
              <w:right w:val="single" w:sz="4" w:space="0" w:color="auto"/>
            </w:tcBorders>
            <w:shd w:val="clear" w:color="auto" w:fill="FFFFFF" w:themeFill="background1"/>
            <w:vAlign w:val="center"/>
          </w:tcPr>
          <w:p w14:paraId="4809EE9D" w14:textId="77777777" w:rsidR="00B53768" w:rsidRPr="003E7865" w:rsidRDefault="00B53768" w:rsidP="00787362">
            <w:pPr>
              <w:tabs>
                <w:tab w:val="left" w:pos="709"/>
              </w:tabs>
              <w:spacing w:line="240" w:lineRule="auto"/>
              <w:ind w:firstLine="0"/>
              <w:rPr>
                <w:color w:val="000000"/>
              </w:rPr>
            </w:pPr>
            <w:r>
              <w:rPr>
                <w:color w:val="000000"/>
                <w:sz w:val="22"/>
              </w:rPr>
              <w:t xml:space="preserve">Cheltuieli de transport pe </w:t>
            </w:r>
            <w:r>
              <w:rPr>
                <w:color w:val="000000"/>
                <w:sz w:val="22"/>
              </w:rPr>
              <w:lastRenderedPageBreak/>
              <w:t>întreaga desfășurare a proiectului</w:t>
            </w:r>
          </w:p>
        </w:tc>
      </w:tr>
      <w:tr w:rsidR="00B53768" w:rsidRPr="0081133D" w14:paraId="61F1DBA8" w14:textId="77777777" w:rsidTr="00B53768">
        <w:trPr>
          <w:trHeight w:val="348"/>
        </w:trPr>
        <w:tc>
          <w:tcPr>
            <w:tcW w:w="880" w:type="dxa"/>
            <w:vMerge/>
            <w:tcBorders>
              <w:left w:val="single" w:sz="4" w:space="0" w:color="auto"/>
              <w:right w:val="single" w:sz="4" w:space="0" w:color="auto"/>
            </w:tcBorders>
            <w:shd w:val="clear" w:color="auto" w:fill="FFFFFF" w:themeFill="background1"/>
            <w:vAlign w:val="bottom"/>
          </w:tcPr>
          <w:p w14:paraId="53526A9E" w14:textId="77777777" w:rsidR="00B53768" w:rsidRPr="00430667" w:rsidRDefault="00B53768" w:rsidP="00787362">
            <w:pPr>
              <w:tabs>
                <w:tab w:val="left" w:pos="709"/>
              </w:tabs>
              <w:spacing w:line="240" w:lineRule="auto"/>
              <w:ind w:firstLine="0"/>
              <w:rPr>
                <w:b/>
                <w:bCs/>
                <w:color w:val="000000"/>
              </w:rPr>
            </w:pPr>
          </w:p>
        </w:tc>
        <w:tc>
          <w:tcPr>
            <w:tcW w:w="2517"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1BD106D8" w14:textId="77777777" w:rsidR="00B53768" w:rsidRPr="00343451" w:rsidRDefault="00B53768" w:rsidP="00787362">
            <w:pPr>
              <w:tabs>
                <w:tab w:val="left" w:pos="709"/>
              </w:tabs>
              <w:spacing w:line="240" w:lineRule="auto"/>
              <w:ind w:firstLine="0"/>
            </w:pPr>
            <w:r w:rsidRPr="00236CCF">
              <w:t>Transport experți</w:t>
            </w: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3D003EF9" w14:textId="77777777" w:rsidR="00B53768" w:rsidRPr="00430667" w:rsidRDefault="00B53768" w:rsidP="00787362">
            <w:pPr>
              <w:tabs>
                <w:tab w:val="left" w:pos="709"/>
              </w:tabs>
              <w:spacing w:line="240" w:lineRule="auto"/>
              <w:ind w:firstLine="0"/>
              <w:jc w:val="right"/>
              <w:rPr>
                <w:color w:val="000000"/>
              </w:rPr>
            </w:pPr>
            <w:r>
              <w:rPr>
                <w:color w:val="000000"/>
                <w:sz w:val="22"/>
              </w:rPr>
              <w:t>Unit</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7C9A44" w14:textId="77777777" w:rsidR="00B53768" w:rsidRPr="00430667" w:rsidRDefault="00B53768" w:rsidP="00787362">
            <w:pPr>
              <w:tabs>
                <w:tab w:val="left" w:pos="709"/>
              </w:tabs>
              <w:spacing w:line="240" w:lineRule="auto"/>
              <w:ind w:firstLine="0"/>
              <w:jc w:val="right"/>
              <w:rPr>
                <w:color w:val="000000"/>
              </w:rPr>
            </w:pPr>
            <w:r>
              <w:rPr>
                <w:color w:val="000000"/>
                <w:sz w:val="22"/>
              </w:rPr>
              <w:t>200</w:t>
            </w:r>
          </w:p>
        </w:tc>
        <w:tc>
          <w:tcPr>
            <w:tcW w:w="900" w:type="dxa"/>
            <w:tcBorders>
              <w:top w:val="single" w:sz="4" w:space="0" w:color="auto"/>
              <w:left w:val="nil"/>
              <w:bottom w:val="single" w:sz="4" w:space="0" w:color="auto"/>
              <w:right w:val="single" w:sz="4" w:space="0" w:color="auto"/>
            </w:tcBorders>
            <w:shd w:val="clear" w:color="auto" w:fill="FFFFFF" w:themeFill="background1"/>
            <w:vAlign w:val="center"/>
          </w:tcPr>
          <w:p w14:paraId="40370B4E" w14:textId="77777777" w:rsidR="00B53768" w:rsidRPr="00430667" w:rsidRDefault="00B53768" w:rsidP="00787362">
            <w:pPr>
              <w:tabs>
                <w:tab w:val="left" w:pos="709"/>
              </w:tabs>
              <w:spacing w:line="240" w:lineRule="auto"/>
              <w:ind w:firstLine="0"/>
              <w:jc w:val="right"/>
              <w:rPr>
                <w:color w:val="000000"/>
              </w:rPr>
            </w:pPr>
            <w:r w:rsidRPr="00236CCF">
              <w:t>16</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B978B1" w14:textId="77777777" w:rsidR="00B53768" w:rsidRPr="00430667" w:rsidRDefault="00B53768" w:rsidP="00787362">
            <w:pPr>
              <w:tabs>
                <w:tab w:val="left" w:pos="709"/>
              </w:tabs>
              <w:spacing w:line="240" w:lineRule="auto"/>
              <w:ind w:firstLine="0"/>
              <w:jc w:val="right"/>
              <w:rPr>
                <w:color w:val="000000"/>
              </w:rPr>
            </w:pPr>
            <w:r>
              <w:rPr>
                <w:color w:val="000000"/>
                <w:sz w:val="22"/>
              </w:rPr>
              <w:t>3.200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57F178"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D77A43"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257A24DF"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FFFFFF" w:themeFill="background1"/>
            <w:vAlign w:val="center"/>
          </w:tcPr>
          <w:p w14:paraId="59E55241" w14:textId="77777777" w:rsidR="00B53768" w:rsidRPr="00430667" w:rsidRDefault="00B53768" w:rsidP="00787362">
            <w:pPr>
              <w:tabs>
                <w:tab w:val="left" w:pos="709"/>
              </w:tabs>
              <w:spacing w:line="240" w:lineRule="auto"/>
              <w:ind w:firstLine="0"/>
              <w:jc w:val="right"/>
              <w:rPr>
                <w:color w:val="000000"/>
              </w:rPr>
            </w:pPr>
            <w:r>
              <w:rPr>
                <w:color w:val="000000"/>
                <w:sz w:val="22"/>
              </w:rPr>
              <w:t>3.200</w:t>
            </w:r>
          </w:p>
        </w:tc>
        <w:tc>
          <w:tcPr>
            <w:tcW w:w="2781" w:type="dxa"/>
            <w:vMerge/>
            <w:tcBorders>
              <w:left w:val="nil"/>
              <w:bottom w:val="single" w:sz="4" w:space="0" w:color="auto"/>
              <w:right w:val="single" w:sz="4" w:space="0" w:color="auto"/>
            </w:tcBorders>
            <w:shd w:val="clear" w:color="auto" w:fill="FFFFFF" w:themeFill="background1"/>
          </w:tcPr>
          <w:p w14:paraId="4D91803F" w14:textId="77777777" w:rsidR="00B53768" w:rsidRPr="00430667" w:rsidRDefault="00B53768" w:rsidP="00787362">
            <w:pPr>
              <w:tabs>
                <w:tab w:val="left" w:pos="709"/>
              </w:tabs>
              <w:spacing w:line="240" w:lineRule="auto"/>
              <w:ind w:firstLine="0"/>
              <w:rPr>
                <w:color w:val="000000"/>
              </w:rPr>
            </w:pPr>
          </w:p>
        </w:tc>
      </w:tr>
      <w:tr w:rsidR="00B53768" w:rsidRPr="0081133D" w14:paraId="0E215BD4" w14:textId="77777777" w:rsidTr="00B53768">
        <w:trPr>
          <w:trHeight w:val="126"/>
        </w:trPr>
        <w:tc>
          <w:tcPr>
            <w:tcW w:w="3397" w:type="dxa"/>
            <w:gridSpan w:val="2"/>
            <w:tcBorders>
              <w:top w:val="single" w:sz="4" w:space="0" w:color="auto"/>
              <w:left w:val="single" w:sz="4" w:space="0" w:color="auto"/>
              <w:bottom w:val="single" w:sz="4" w:space="0" w:color="auto"/>
              <w:right w:val="single" w:sz="4" w:space="0" w:color="000000"/>
            </w:tcBorders>
            <w:shd w:val="clear" w:color="auto" w:fill="D0CECE" w:themeFill="background2" w:themeFillShade="E6"/>
          </w:tcPr>
          <w:p w14:paraId="1684B604" w14:textId="77777777" w:rsidR="00B53768" w:rsidRPr="00236CCF" w:rsidRDefault="00B53768" w:rsidP="00787362">
            <w:pPr>
              <w:tabs>
                <w:tab w:val="left" w:pos="709"/>
              </w:tabs>
              <w:spacing w:line="240" w:lineRule="auto"/>
              <w:ind w:firstLine="0"/>
              <w:jc w:val="right"/>
            </w:pPr>
            <w:r w:rsidRPr="0081133D">
              <w:rPr>
                <w:b/>
                <w:color w:val="000000"/>
                <w:sz w:val="22"/>
              </w:rPr>
              <w:t xml:space="preserve">SUBTOTAL LINIA </w:t>
            </w:r>
            <w:r>
              <w:rPr>
                <w:b/>
                <w:color w:val="000000"/>
                <w:sz w:val="22"/>
              </w:rPr>
              <w:t>6</w:t>
            </w:r>
            <w:r w:rsidRPr="0081133D">
              <w:rPr>
                <w:b/>
                <w:color w:val="000000"/>
                <w:sz w:val="22"/>
              </w:rPr>
              <w:t>:</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tcPr>
          <w:p w14:paraId="7C478633" w14:textId="77777777" w:rsidR="00B53768" w:rsidRPr="00430667" w:rsidRDefault="00B53768" w:rsidP="00787362">
            <w:pPr>
              <w:tabs>
                <w:tab w:val="left" w:pos="709"/>
              </w:tabs>
              <w:spacing w:line="240" w:lineRule="auto"/>
              <w:ind w:firstLine="0"/>
              <w:jc w:val="right"/>
              <w:rPr>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5EF44F0E" w14:textId="77777777" w:rsidR="00B53768" w:rsidRPr="00430667" w:rsidRDefault="00B53768" w:rsidP="00787362">
            <w:pPr>
              <w:tabs>
                <w:tab w:val="left" w:pos="709"/>
              </w:tabs>
              <w:spacing w:line="240" w:lineRule="auto"/>
              <w:ind w:firstLine="0"/>
              <w:jc w:val="right"/>
              <w:rPr>
                <w:color w:val="000000"/>
              </w:rPr>
            </w:pPr>
          </w:p>
        </w:tc>
        <w:tc>
          <w:tcPr>
            <w:tcW w:w="900" w:type="dxa"/>
            <w:tcBorders>
              <w:top w:val="single" w:sz="4" w:space="0" w:color="auto"/>
              <w:left w:val="nil"/>
              <w:bottom w:val="single" w:sz="4" w:space="0" w:color="auto"/>
              <w:right w:val="single" w:sz="4" w:space="0" w:color="auto"/>
            </w:tcBorders>
            <w:shd w:val="clear" w:color="auto" w:fill="D0CECE" w:themeFill="background2" w:themeFillShade="E6"/>
          </w:tcPr>
          <w:p w14:paraId="5D89C817" w14:textId="77777777" w:rsidR="00B53768" w:rsidRPr="00432BEC" w:rsidRDefault="00B53768" w:rsidP="00787362">
            <w:pPr>
              <w:tabs>
                <w:tab w:val="left" w:pos="709"/>
              </w:tabs>
              <w:spacing w:line="240" w:lineRule="auto"/>
              <w:ind w:firstLine="0"/>
              <w:jc w:val="right"/>
              <w:rPr>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9CE0BCD" w14:textId="77777777" w:rsidR="00B53768" w:rsidRPr="00762062" w:rsidRDefault="00B53768" w:rsidP="00787362">
            <w:pPr>
              <w:tabs>
                <w:tab w:val="left" w:pos="709"/>
              </w:tabs>
              <w:spacing w:line="240" w:lineRule="auto"/>
              <w:ind w:firstLine="0"/>
              <w:jc w:val="right"/>
              <w:rPr>
                <w:b/>
                <w:bCs/>
                <w:color w:val="000000"/>
              </w:rPr>
            </w:pPr>
            <w:r w:rsidRPr="00762062">
              <w:rPr>
                <w:b/>
                <w:bCs/>
                <w:color w:val="000000"/>
                <w:sz w:val="22"/>
              </w:rPr>
              <w:t>27.400</w:t>
            </w:r>
          </w:p>
        </w:tc>
        <w:tc>
          <w:tcPr>
            <w:tcW w:w="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0A76B19"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71C47DB0"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1A16C073"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75E1CAD3" w14:textId="77777777" w:rsidR="00B53768" w:rsidRPr="00430667" w:rsidRDefault="00B53768" w:rsidP="00787362">
            <w:pPr>
              <w:tabs>
                <w:tab w:val="left" w:pos="709"/>
              </w:tabs>
              <w:spacing w:line="240" w:lineRule="auto"/>
              <w:ind w:firstLine="0"/>
              <w:jc w:val="right"/>
              <w:rPr>
                <w:color w:val="000000"/>
              </w:rPr>
            </w:pPr>
            <w:r w:rsidRPr="00762062">
              <w:rPr>
                <w:b/>
                <w:bCs/>
                <w:color w:val="000000"/>
                <w:sz w:val="22"/>
              </w:rPr>
              <w:t>27.400</w:t>
            </w:r>
          </w:p>
        </w:tc>
        <w:tc>
          <w:tcPr>
            <w:tcW w:w="2781" w:type="dxa"/>
            <w:tcBorders>
              <w:top w:val="single" w:sz="4" w:space="0" w:color="auto"/>
              <w:left w:val="nil"/>
              <w:bottom w:val="single" w:sz="4" w:space="0" w:color="auto"/>
              <w:right w:val="single" w:sz="4" w:space="0" w:color="auto"/>
            </w:tcBorders>
            <w:shd w:val="clear" w:color="auto" w:fill="D0CECE" w:themeFill="background2" w:themeFillShade="E6"/>
          </w:tcPr>
          <w:p w14:paraId="722EF2B1" w14:textId="77777777" w:rsidR="00B53768" w:rsidRPr="00430667" w:rsidRDefault="00B53768" w:rsidP="00787362">
            <w:pPr>
              <w:tabs>
                <w:tab w:val="left" w:pos="709"/>
              </w:tabs>
              <w:spacing w:line="240" w:lineRule="auto"/>
              <w:ind w:firstLine="0"/>
              <w:jc w:val="right"/>
              <w:rPr>
                <w:color w:val="000000"/>
              </w:rPr>
            </w:pPr>
          </w:p>
        </w:tc>
      </w:tr>
      <w:tr w:rsidR="00B53768" w:rsidRPr="0081133D" w14:paraId="03E8FABA" w14:textId="77777777" w:rsidTr="00B53768">
        <w:trPr>
          <w:trHeight w:val="586"/>
        </w:trPr>
        <w:tc>
          <w:tcPr>
            <w:tcW w:w="8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0CC7A4E" w14:textId="77777777" w:rsidR="00B53768" w:rsidRPr="00102BEB" w:rsidRDefault="00B53768" w:rsidP="00787362">
            <w:pPr>
              <w:tabs>
                <w:tab w:val="left" w:pos="709"/>
              </w:tabs>
              <w:spacing w:line="240" w:lineRule="auto"/>
              <w:ind w:firstLine="0"/>
              <w:jc w:val="center"/>
              <w:rPr>
                <w:color w:val="000000"/>
              </w:rPr>
            </w:pPr>
            <w:r w:rsidRPr="00102BEB">
              <w:rPr>
                <w:color w:val="000000"/>
                <w:sz w:val="22"/>
              </w:rPr>
              <w:t>7</w:t>
            </w:r>
          </w:p>
        </w:tc>
        <w:tc>
          <w:tcPr>
            <w:tcW w:w="2517" w:type="dxa"/>
            <w:tcBorders>
              <w:top w:val="single" w:sz="4" w:space="0" w:color="auto"/>
              <w:left w:val="single" w:sz="4" w:space="0" w:color="auto"/>
              <w:bottom w:val="single" w:sz="4" w:space="0" w:color="auto"/>
              <w:right w:val="single" w:sz="4" w:space="0" w:color="000000"/>
            </w:tcBorders>
            <w:shd w:val="clear" w:color="auto" w:fill="D0CECE" w:themeFill="background2" w:themeFillShade="E6"/>
            <w:vAlign w:val="center"/>
          </w:tcPr>
          <w:p w14:paraId="2F7CD535" w14:textId="77777777" w:rsidR="00B53768" w:rsidRPr="00102BEB" w:rsidRDefault="00B53768" w:rsidP="00787362">
            <w:pPr>
              <w:tabs>
                <w:tab w:val="left" w:pos="709"/>
              </w:tabs>
              <w:spacing w:line="240" w:lineRule="auto"/>
              <w:ind w:firstLine="0"/>
            </w:pPr>
            <w:r w:rsidRPr="00102BEB">
              <w:rPr>
                <w:sz w:val="22"/>
              </w:rPr>
              <w:t>LINIA 7: SOFTWARE LICENȚIATE</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tcPr>
          <w:p w14:paraId="630C280C" w14:textId="77777777" w:rsidR="00B53768" w:rsidRPr="00430667" w:rsidRDefault="00B53768" w:rsidP="00787362">
            <w:pPr>
              <w:tabs>
                <w:tab w:val="left" w:pos="709"/>
              </w:tabs>
              <w:spacing w:line="240" w:lineRule="auto"/>
              <w:ind w:firstLine="0"/>
              <w:rPr>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64692D5F" w14:textId="77777777" w:rsidR="00B53768" w:rsidRPr="00430667" w:rsidRDefault="00B53768" w:rsidP="00787362">
            <w:pPr>
              <w:tabs>
                <w:tab w:val="left" w:pos="709"/>
              </w:tabs>
              <w:spacing w:line="240" w:lineRule="auto"/>
              <w:ind w:firstLine="0"/>
              <w:rPr>
                <w:color w:val="000000"/>
              </w:rPr>
            </w:pPr>
          </w:p>
        </w:tc>
        <w:tc>
          <w:tcPr>
            <w:tcW w:w="900" w:type="dxa"/>
            <w:tcBorders>
              <w:top w:val="single" w:sz="4" w:space="0" w:color="auto"/>
              <w:left w:val="nil"/>
              <w:bottom w:val="single" w:sz="4" w:space="0" w:color="auto"/>
              <w:right w:val="single" w:sz="4" w:space="0" w:color="auto"/>
            </w:tcBorders>
            <w:shd w:val="clear" w:color="auto" w:fill="D0CECE" w:themeFill="background2" w:themeFillShade="E6"/>
          </w:tcPr>
          <w:p w14:paraId="31FE8D9F" w14:textId="77777777" w:rsidR="00B53768" w:rsidRPr="00430667" w:rsidRDefault="00B53768" w:rsidP="00787362">
            <w:pPr>
              <w:tabs>
                <w:tab w:val="left" w:pos="709"/>
              </w:tabs>
              <w:spacing w:line="240" w:lineRule="auto"/>
              <w:ind w:firstLine="0"/>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D8BED1F" w14:textId="77777777" w:rsidR="00B53768" w:rsidRPr="00430667" w:rsidRDefault="00B53768" w:rsidP="00787362">
            <w:pPr>
              <w:tabs>
                <w:tab w:val="left" w:pos="709"/>
              </w:tabs>
              <w:spacing w:line="240" w:lineRule="auto"/>
              <w:ind w:firstLine="0"/>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C14885E" w14:textId="77777777" w:rsidR="00B53768" w:rsidRPr="00430667" w:rsidRDefault="00B53768" w:rsidP="00787362">
            <w:pPr>
              <w:tabs>
                <w:tab w:val="left" w:pos="709"/>
              </w:tabs>
              <w:spacing w:line="240" w:lineRule="auto"/>
              <w:ind w:firstLine="0"/>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4AC04A46" w14:textId="77777777" w:rsidR="00B53768" w:rsidRPr="00430667" w:rsidRDefault="00B53768" w:rsidP="00787362">
            <w:pPr>
              <w:tabs>
                <w:tab w:val="left" w:pos="709"/>
              </w:tabs>
              <w:spacing w:line="240" w:lineRule="auto"/>
              <w:ind w:firstLine="0"/>
              <w:rPr>
                <w:color w:val="000000"/>
              </w:rPr>
            </w:pP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4DEE4E40" w14:textId="77777777" w:rsidR="00B53768" w:rsidRPr="00430667" w:rsidRDefault="00B53768" w:rsidP="00787362">
            <w:pPr>
              <w:tabs>
                <w:tab w:val="left" w:pos="709"/>
              </w:tabs>
              <w:spacing w:line="240" w:lineRule="auto"/>
              <w:ind w:firstLine="0"/>
              <w:rPr>
                <w:color w:val="000000"/>
              </w:rPr>
            </w:pPr>
          </w:p>
        </w:tc>
        <w:tc>
          <w:tcPr>
            <w:tcW w:w="126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4A3CB987" w14:textId="77777777" w:rsidR="00B53768" w:rsidRPr="00430667" w:rsidRDefault="00B53768" w:rsidP="00787362">
            <w:pPr>
              <w:tabs>
                <w:tab w:val="left" w:pos="709"/>
              </w:tabs>
              <w:spacing w:line="240" w:lineRule="auto"/>
              <w:ind w:firstLine="0"/>
              <w:rPr>
                <w:color w:val="000000"/>
              </w:rPr>
            </w:pPr>
          </w:p>
        </w:tc>
        <w:tc>
          <w:tcPr>
            <w:tcW w:w="2781" w:type="dxa"/>
            <w:tcBorders>
              <w:top w:val="single" w:sz="4" w:space="0" w:color="auto"/>
              <w:left w:val="nil"/>
              <w:bottom w:val="single" w:sz="4" w:space="0" w:color="auto"/>
              <w:right w:val="single" w:sz="4" w:space="0" w:color="auto"/>
            </w:tcBorders>
            <w:shd w:val="clear" w:color="auto" w:fill="D0CECE" w:themeFill="background2" w:themeFillShade="E6"/>
          </w:tcPr>
          <w:p w14:paraId="16A64670" w14:textId="77777777" w:rsidR="00B53768" w:rsidRPr="00430667" w:rsidRDefault="00B53768" w:rsidP="00787362">
            <w:pPr>
              <w:tabs>
                <w:tab w:val="left" w:pos="709"/>
              </w:tabs>
              <w:spacing w:line="240" w:lineRule="auto"/>
              <w:ind w:firstLine="0"/>
              <w:rPr>
                <w:color w:val="000000"/>
              </w:rPr>
            </w:pPr>
          </w:p>
        </w:tc>
      </w:tr>
      <w:tr w:rsidR="00B53768" w:rsidRPr="0081133D" w14:paraId="27918CB5" w14:textId="77777777" w:rsidTr="00B53768">
        <w:trPr>
          <w:trHeight w:val="118"/>
        </w:trPr>
        <w:tc>
          <w:tcPr>
            <w:tcW w:w="880" w:type="dxa"/>
            <w:vMerge w:val="restart"/>
            <w:tcBorders>
              <w:top w:val="single" w:sz="4" w:space="0" w:color="auto"/>
              <w:left w:val="single" w:sz="4" w:space="0" w:color="auto"/>
              <w:right w:val="single" w:sz="4" w:space="0" w:color="auto"/>
            </w:tcBorders>
            <w:shd w:val="clear" w:color="auto" w:fill="FFFFFF" w:themeFill="background1"/>
            <w:vAlign w:val="bottom"/>
          </w:tcPr>
          <w:p w14:paraId="1BE7625A" w14:textId="77777777" w:rsidR="00B53768" w:rsidRPr="00430667" w:rsidRDefault="00B53768" w:rsidP="00787362">
            <w:pPr>
              <w:tabs>
                <w:tab w:val="left" w:pos="709"/>
              </w:tabs>
              <w:spacing w:line="240" w:lineRule="auto"/>
              <w:ind w:firstLine="0"/>
              <w:jc w:val="center"/>
              <w:rPr>
                <w:b/>
                <w:bCs/>
                <w:color w:val="000000"/>
              </w:rPr>
            </w:pPr>
          </w:p>
        </w:tc>
        <w:tc>
          <w:tcPr>
            <w:tcW w:w="2517"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16B4D3B1" w14:textId="77777777" w:rsidR="00B53768" w:rsidRPr="00236CCF" w:rsidRDefault="00B53768" w:rsidP="00787362">
            <w:pPr>
              <w:tabs>
                <w:tab w:val="left" w:pos="709"/>
              </w:tabs>
              <w:spacing w:line="240" w:lineRule="auto"/>
              <w:ind w:firstLine="0"/>
            </w:pPr>
            <w:r w:rsidRPr="00236CCF">
              <w:t>Pachet IDE</w:t>
            </w:r>
          </w:p>
        </w:tc>
        <w:tc>
          <w:tcPr>
            <w:tcW w:w="1170" w:type="dxa"/>
            <w:tcBorders>
              <w:top w:val="single" w:sz="4" w:space="0" w:color="auto"/>
              <w:left w:val="nil"/>
              <w:bottom w:val="single" w:sz="4" w:space="0" w:color="auto"/>
              <w:right w:val="single" w:sz="4" w:space="0" w:color="auto"/>
            </w:tcBorders>
            <w:shd w:val="clear" w:color="auto" w:fill="FFFFFF" w:themeFill="background1"/>
          </w:tcPr>
          <w:p w14:paraId="3229DB3C" w14:textId="77777777" w:rsidR="00B53768" w:rsidRPr="00430667" w:rsidRDefault="00B53768" w:rsidP="00787362">
            <w:pPr>
              <w:tabs>
                <w:tab w:val="left" w:pos="709"/>
              </w:tabs>
              <w:spacing w:line="240" w:lineRule="auto"/>
              <w:ind w:firstLine="0"/>
              <w:jc w:val="right"/>
              <w:rPr>
                <w:color w:val="000000"/>
              </w:rPr>
            </w:pPr>
            <w:r>
              <w:rPr>
                <w:color w:val="000000"/>
                <w:sz w:val="22"/>
              </w:rPr>
              <w:t>Luni</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ACC4D8A" w14:textId="77777777" w:rsidR="00B53768" w:rsidRPr="00430667" w:rsidRDefault="00B53768" w:rsidP="00787362">
            <w:pPr>
              <w:tabs>
                <w:tab w:val="left" w:pos="709"/>
              </w:tabs>
              <w:spacing w:line="240" w:lineRule="auto"/>
              <w:ind w:firstLine="0"/>
              <w:jc w:val="right"/>
              <w:rPr>
                <w:color w:val="000000"/>
              </w:rPr>
            </w:pPr>
            <w:r>
              <w:t>1.20</w:t>
            </w:r>
            <w:r w:rsidRPr="00236CCF">
              <w:t>0</w:t>
            </w:r>
          </w:p>
        </w:tc>
        <w:tc>
          <w:tcPr>
            <w:tcW w:w="900" w:type="dxa"/>
            <w:tcBorders>
              <w:top w:val="single" w:sz="4" w:space="0" w:color="auto"/>
              <w:left w:val="nil"/>
              <w:bottom w:val="single" w:sz="4" w:space="0" w:color="auto"/>
              <w:right w:val="single" w:sz="4" w:space="0" w:color="auto"/>
            </w:tcBorders>
            <w:shd w:val="clear" w:color="auto" w:fill="FFFFFF" w:themeFill="background1"/>
          </w:tcPr>
          <w:p w14:paraId="5AC75836" w14:textId="77777777" w:rsidR="00B53768" w:rsidRPr="00430667" w:rsidRDefault="00B53768" w:rsidP="00787362">
            <w:pPr>
              <w:tabs>
                <w:tab w:val="left" w:pos="709"/>
              </w:tabs>
              <w:spacing w:line="240" w:lineRule="auto"/>
              <w:ind w:firstLine="0"/>
              <w:jc w:val="right"/>
              <w:rPr>
                <w:color w:val="000000"/>
              </w:rPr>
            </w:pPr>
            <w:r w:rsidRPr="00236CCF">
              <w:t>108</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2C8FE87C" w14:textId="77777777" w:rsidR="00B53768" w:rsidRPr="00430667" w:rsidRDefault="00B53768" w:rsidP="00787362">
            <w:pPr>
              <w:tabs>
                <w:tab w:val="left" w:pos="709"/>
              </w:tabs>
              <w:spacing w:line="240" w:lineRule="auto"/>
              <w:ind w:firstLine="0"/>
              <w:jc w:val="right"/>
              <w:rPr>
                <w:color w:val="000000"/>
              </w:rPr>
            </w:pPr>
            <w:r>
              <w:rPr>
                <w:color w:val="000000"/>
                <w:sz w:val="22"/>
              </w:rPr>
              <w:t>129.600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27D6A0DC"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FE5DA28"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bottom"/>
          </w:tcPr>
          <w:p w14:paraId="5FEF203F"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FFFFFF" w:themeFill="background1"/>
          </w:tcPr>
          <w:p w14:paraId="73B50A7E" w14:textId="77777777" w:rsidR="00B53768" w:rsidRPr="00430667" w:rsidRDefault="00B53768" w:rsidP="00787362">
            <w:pPr>
              <w:tabs>
                <w:tab w:val="left" w:pos="709"/>
              </w:tabs>
              <w:spacing w:line="240" w:lineRule="auto"/>
              <w:ind w:firstLine="0"/>
              <w:jc w:val="right"/>
              <w:rPr>
                <w:color w:val="000000"/>
              </w:rPr>
            </w:pPr>
            <w:r>
              <w:rPr>
                <w:color w:val="000000"/>
                <w:sz w:val="22"/>
              </w:rPr>
              <w:t>129.600</w:t>
            </w:r>
          </w:p>
        </w:tc>
        <w:tc>
          <w:tcPr>
            <w:tcW w:w="2781" w:type="dxa"/>
            <w:vMerge w:val="restart"/>
            <w:tcBorders>
              <w:top w:val="single" w:sz="4" w:space="0" w:color="auto"/>
              <w:left w:val="nil"/>
              <w:right w:val="single" w:sz="4" w:space="0" w:color="auto"/>
            </w:tcBorders>
            <w:shd w:val="clear" w:color="auto" w:fill="FFFFFF" w:themeFill="background1"/>
            <w:vAlign w:val="center"/>
          </w:tcPr>
          <w:p w14:paraId="03607C69" w14:textId="77777777" w:rsidR="00B53768" w:rsidRPr="00430667" w:rsidRDefault="00B53768" w:rsidP="00787362">
            <w:pPr>
              <w:tabs>
                <w:tab w:val="left" w:pos="709"/>
              </w:tabs>
              <w:spacing w:line="240" w:lineRule="auto"/>
              <w:ind w:firstLine="0"/>
              <w:rPr>
                <w:color w:val="000000"/>
              </w:rPr>
            </w:pPr>
            <w:r>
              <w:rPr>
                <w:color w:val="000000"/>
                <w:sz w:val="22"/>
              </w:rPr>
              <w:t>Instrumente de lucru licențiate cu ajutorul cărora va fi elaborat produsul software</w:t>
            </w:r>
          </w:p>
        </w:tc>
      </w:tr>
      <w:tr w:rsidR="00B53768" w:rsidRPr="0081133D" w14:paraId="28452357" w14:textId="77777777" w:rsidTr="00B53768">
        <w:trPr>
          <w:trHeight w:val="118"/>
        </w:trPr>
        <w:tc>
          <w:tcPr>
            <w:tcW w:w="880" w:type="dxa"/>
            <w:vMerge/>
            <w:tcBorders>
              <w:left w:val="single" w:sz="4" w:space="0" w:color="auto"/>
              <w:right w:val="single" w:sz="4" w:space="0" w:color="auto"/>
            </w:tcBorders>
            <w:shd w:val="clear" w:color="auto" w:fill="FFFFFF" w:themeFill="background1"/>
            <w:vAlign w:val="bottom"/>
          </w:tcPr>
          <w:p w14:paraId="15CFB6F3" w14:textId="77777777" w:rsidR="00B53768" w:rsidRPr="00430667" w:rsidRDefault="00B53768" w:rsidP="00787362">
            <w:pPr>
              <w:tabs>
                <w:tab w:val="left" w:pos="709"/>
              </w:tabs>
              <w:spacing w:line="240" w:lineRule="auto"/>
              <w:ind w:firstLine="0"/>
              <w:jc w:val="center"/>
              <w:rPr>
                <w:b/>
                <w:bCs/>
                <w:color w:val="000000"/>
              </w:rPr>
            </w:pPr>
          </w:p>
        </w:tc>
        <w:tc>
          <w:tcPr>
            <w:tcW w:w="2517"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CAA4EC9" w14:textId="77777777" w:rsidR="00B53768" w:rsidRPr="00236CCF" w:rsidRDefault="00B53768" w:rsidP="00787362">
            <w:pPr>
              <w:tabs>
                <w:tab w:val="left" w:pos="709"/>
              </w:tabs>
              <w:spacing w:line="240" w:lineRule="auto"/>
              <w:ind w:firstLine="0"/>
            </w:pPr>
            <w:r w:rsidRPr="00236CCF">
              <w:t>Aplicație pentru dezvoltarea design-ului</w:t>
            </w: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0C9D4BF1" w14:textId="77777777" w:rsidR="00B53768" w:rsidRPr="009927CD" w:rsidRDefault="00B53768" w:rsidP="00787362">
            <w:pPr>
              <w:tabs>
                <w:tab w:val="left" w:pos="709"/>
              </w:tabs>
              <w:spacing w:line="240" w:lineRule="auto"/>
              <w:ind w:firstLine="0"/>
              <w:jc w:val="right"/>
              <w:rPr>
                <w:color w:val="000000"/>
              </w:rPr>
            </w:pPr>
            <w:r>
              <w:rPr>
                <w:color w:val="000000"/>
                <w:sz w:val="22"/>
              </w:rPr>
              <w:t>Luni</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7704A4" w14:textId="77777777" w:rsidR="00B53768" w:rsidRPr="00430667" w:rsidRDefault="00B53768" w:rsidP="00787362">
            <w:pPr>
              <w:tabs>
                <w:tab w:val="left" w:pos="709"/>
              </w:tabs>
              <w:spacing w:line="240" w:lineRule="auto"/>
              <w:ind w:firstLine="0"/>
              <w:jc w:val="right"/>
              <w:rPr>
                <w:color w:val="000000"/>
              </w:rPr>
            </w:pPr>
            <w:r>
              <w:t>1.20</w:t>
            </w:r>
            <w:r w:rsidRPr="00236CCF">
              <w:t>0</w:t>
            </w:r>
          </w:p>
        </w:tc>
        <w:tc>
          <w:tcPr>
            <w:tcW w:w="900" w:type="dxa"/>
            <w:tcBorders>
              <w:top w:val="single" w:sz="4" w:space="0" w:color="auto"/>
              <w:left w:val="nil"/>
              <w:bottom w:val="single" w:sz="4" w:space="0" w:color="auto"/>
              <w:right w:val="single" w:sz="4" w:space="0" w:color="auto"/>
            </w:tcBorders>
            <w:shd w:val="clear" w:color="auto" w:fill="FFFFFF" w:themeFill="background1"/>
            <w:vAlign w:val="center"/>
          </w:tcPr>
          <w:p w14:paraId="35F9C1E0" w14:textId="77777777" w:rsidR="00B53768" w:rsidRPr="00430667" w:rsidRDefault="00B53768" w:rsidP="00787362">
            <w:pPr>
              <w:tabs>
                <w:tab w:val="left" w:pos="709"/>
              </w:tabs>
              <w:spacing w:line="240" w:lineRule="auto"/>
              <w:ind w:firstLine="0"/>
              <w:jc w:val="right"/>
              <w:rPr>
                <w:color w:val="000000"/>
              </w:rPr>
            </w:pPr>
            <w:r w:rsidRPr="00236CCF">
              <w:t>48</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8F6DFD" w14:textId="77777777" w:rsidR="00B53768" w:rsidRPr="00430667" w:rsidRDefault="00B53768" w:rsidP="00787362">
            <w:pPr>
              <w:tabs>
                <w:tab w:val="left" w:pos="709"/>
              </w:tabs>
              <w:spacing w:line="240" w:lineRule="auto"/>
              <w:ind w:firstLine="0"/>
              <w:jc w:val="right"/>
              <w:rPr>
                <w:color w:val="000000"/>
              </w:rPr>
            </w:pPr>
            <w:r>
              <w:rPr>
                <w:color w:val="000000"/>
                <w:sz w:val="22"/>
              </w:rPr>
              <w:t>57.600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7B64EB"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DB5552"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3F6535B5"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FFFFFF" w:themeFill="background1"/>
            <w:vAlign w:val="center"/>
          </w:tcPr>
          <w:p w14:paraId="28CA319A" w14:textId="77777777" w:rsidR="00B53768" w:rsidRPr="00430667" w:rsidRDefault="00B53768" w:rsidP="00787362">
            <w:pPr>
              <w:tabs>
                <w:tab w:val="left" w:pos="709"/>
              </w:tabs>
              <w:spacing w:line="240" w:lineRule="auto"/>
              <w:ind w:firstLine="0"/>
              <w:jc w:val="right"/>
              <w:rPr>
                <w:color w:val="000000"/>
              </w:rPr>
            </w:pPr>
            <w:r>
              <w:rPr>
                <w:color w:val="000000"/>
                <w:sz w:val="22"/>
              </w:rPr>
              <w:t>57.600</w:t>
            </w:r>
          </w:p>
        </w:tc>
        <w:tc>
          <w:tcPr>
            <w:tcW w:w="2781" w:type="dxa"/>
            <w:vMerge/>
            <w:tcBorders>
              <w:left w:val="nil"/>
              <w:right w:val="single" w:sz="4" w:space="0" w:color="auto"/>
            </w:tcBorders>
            <w:shd w:val="clear" w:color="auto" w:fill="FFFFFF" w:themeFill="background1"/>
            <w:vAlign w:val="center"/>
          </w:tcPr>
          <w:p w14:paraId="6FDDBA68" w14:textId="77777777" w:rsidR="00B53768" w:rsidRPr="00430667" w:rsidRDefault="00B53768" w:rsidP="00787362">
            <w:pPr>
              <w:tabs>
                <w:tab w:val="left" w:pos="709"/>
              </w:tabs>
              <w:spacing w:line="240" w:lineRule="auto"/>
              <w:ind w:firstLine="0"/>
              <w:jc w:val="right"/>
              <w:rPr>
                <w:color w:val="000000"/>
              </w:rPr>
            </w:pPr>
          </w:p>
        </w:tc>
      </w:tr>
      <w:tr w:rsidR="00B53768" w:rsidRPr="0081133D" w14:paraId="2C5E1D0D" w14:textId="77777777" w:rsidTr="00B53768">
        <w:trPr>
          <w:trHeight w:val="348"/>
        </w:trPr>
        <w:tc>
          <w:tcPr>
            <w:tcW w:w="880" w:type="dxa"/>
            <w:vMerge/>
            <w:tcBorders>
              <w:left w:val="single" w:sz="4" w:space="0" w:color="auto"/>
              <w:right w:val="single" w:sz="4" w:space="0" w:color="auto"/>
            </w:tcBorders>
            <w:shd w:val="clear" w:color="auto" w:fill="FFFFFF" w:themeFill="background1"/>
            <w:vAlign w:val="bottom"/>
          </w:tcPr>
          <w:p w14:paraId="7F69884F" w14:textId="77777777" w:rsidR="00B53768" w:rsidRPr="00430667" w:rsidRDefault="00B53768" w:rsidP="00787362">
            <w:pPr>
              <w:tabs>
                <w:tab w:val="left" w:pos="709"/>
              </w:tabs>
              <w:spacing w:line="240" w:lineRule="auto"/>
              <w:ind w:firstLine="0"/>
              <w:jc w:val="center"/>
              <w:rPr>
                <w:b/>
                <w:bCs/>
                <w:color w:val="000000"/>
              </w:rPr>
            </w:pPr>
          </w:p>
        </w:tc>
        <w:tc>
          <w:tcPr>
            <w:tcW w:w="2517"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0E9F3863" w14:textId="77777777" w:rsidR="00B53768" w:rsidRPr="00236CCF" w:rsidRDefault="00B53768" w:rsidP="00787362">
            <w:pPr>
              <w:tabs>
                <w:tab w:val="left" w:pos="709"/>
              </w:tabs>
              <w:spacing w:line="240" w:lineRule="auto"/>
              <w:ind w:firstLine="0"/>
            </w:pPr>
            <w:r w:rsidRPr="00236CCF">
              <w:t>Microsoft Windows Pro</w:t>
            </w: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0D42E0D8" w14:textId="77777777" w:rsidR="00B53768" w:rsidRPr="00430667" w:rsidRDefault="00B53768" w:rsidP="00787362">
            <w:pPr>
              <w:tabs>
                <w:tab w:val="left" w:pos="709"/>
              </w:tabs>
              <w:spacing w:line="240" w:lineRule="auto"/>
              <w:ind w:firstLine="0"/>
              <w:jc w:val="right"/>
              <w:rPr>
                <w:color w:val="000000"/>
              </w:rPr>
            </w:pPr>
            <w:r>
              <w:rPr>
                <w:color w:val="000000"/>
                <w:sz w:val="22"/>
              </w:rPr>
              <w:t>Unit</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B87EC2" w14:textId="77777777" w:rsidR="00B53768" w:rsidRPr="00430667" w:rsidRDefault="00B53768" w:rsidP="00787362">
            <w:pPr>
              <w:tabs>
                <w:tab w:val="left" w:pos="709"/>
              </w:tabs>
              <w:spacing w:line="240" w:lineRule="auto"/>
              <w:ind w:firstLine="0"/>
              <w:jc w:val="right"/>
              <w:rPr>
                <w:color w:val="000000"/>
              </w:rPr>
            </w:pPr>
            <w:r>
              <w:rPr>
                <w:color w:val="000000"/>
                <w:sz w:val="22"/>
              </w:rPr>
              <w:t>4.000</w:t>
            </w:r>
          </w:p>
        </w:tc>
        <w:tc>
          <w:tcPr>
            <w:tcW w:w="900" w:type="dxa"/>
            <w:tcBorders>
              <w:top w:val="single" w:sz="4" w:space="0" w:color="auto"/>
              <w:left w:val="nil"/>
              <w:bottom w:val="single" w:sz="4" w:space="0" w:color="auto"/>
              <w:right w:val="single" w:sz="4" w:space="0" w:color="auto"/>
            </w:tcBorders>
            <w:shd w:val="clear" w:color="auto" w:fill="FFFFFF" w:themeFill="background1"/>
            <w:vAlign w:val="center"/>
          </w:tcPr>
          <w:p w14:paraId="15E3AC79" w14:textId="77777777" w:rsidR="00B53768" w:rsidRPr="00430667" w:rsidRDefault="00B53768" w:rsidP="00787362">
            <w:pPr>
              <w:tabs>
                <w:tab w:val="left" w:pos="709"/>
              </w:tabs>
              <w:spacing w:line="240" w:lineRule="auto"/>
              <w:ind w:firstLine="0"/>
              <w:jc w:val="right"/>
              <w:rPr>
                <w:color w:val="000000"/>
              </w:rPr>
            </w:pPr>
            <w:r w:rsidRPr="00236CCF">
              <w:t>11</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5C692F" w14:textId="77777777" w:rsidR="00B53768" w:rsidRPr="00430667" w:rsidRDefault="00B53768" w:rsidP="00787362">
            <w:pPr>
              <w:tabs>
                <w:tab w:val="left" w:pos="709"/>
              </w:tabs>
              <w:spacing w:line="240" w:lineRule="auto"/>
              <w:ind w:firstLine="0"/>
              <w:jc w:val="right"/>
              <w:rPr>
                <w:color w:val="000000"/>
              </w:rPr>
            </w:pPr>
            <w:r>
              <w:rPr>
                <w:color w:val="000000"/>
                <w:sz w:val="22"/>
              </w:rPr>
              <w:t>44.000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3C1800"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718F5D"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2195DB0C"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FFFFFF" w:themeFill="background1"/>
            <w:vAlign w:val="center"/>
          </w:tcPr>
          <w:p w14:paraId="0D01234B" w14:textId="77777777" w:rsidR="00B53768" w:rsidRPr="00430667" w:rsidRDefault="00B53768" w:rsidP="00787362">
            <w:pPr>
              <w:tabs>
                <w:tab w:val="left" w:pos="709"/>
              </w:tabs>
              <w:spacing w:line="240" w:lineRule="auto"/>
              <w:ind w:firstLine="0"/>
              <w:jc w:val="right"/>
              <w:rPr>
                <w:color w:val="000000"/>
              </w:rPr>
            </w:pPr>
            <w:r>
              <w:rPr>
                <w:color w:val="000000"/>
                <w:sz w:val="22"/>
              </w:rPr>
              <w:t>44.000</w:t>
            </w:r>
          </w:p>
        </w:tc>
        <w:tc>
          <w:tcPr>
            <w:tcW w:w="2781" w:type="dxa"/>
            <w:vMerge/>
            <w:tcBorders>
              <w:left w:val="nil"/>
              <w:bottom w:val="single" w:sz="4" w:space="0" w:color="auto"/>
              <w:right w:val="single" w:sz="4" w:space="0" w:color="auto"/>
            </w:tcBorders>
            <w:shd w:val="clear" w:color="auto" w:fill="FFFFFF" w:themeFill="background1"/>
            <w:vAlign w:val="center"/>
          </w:tcPr>
          <w:p w14:paraId="7FB3B61B" w14:textId="77777777" w:rsidR="00B53768" w:rsidRPr="00430667" w:rsidRDefault="00B53768" w:rsidP="00787362">
            <w:pPr>
              <w:tabs>
                <w:tab w:val="left" w:pos="709"/>
              </w:tabs>
              <w:spacing w:line="240" w:lineRule="auto"/>
              <w:ind w:firstLine="0"/>
              <w:jc w:val="right"/>
              <w:rPr>
                <w:color w:val="000000"/>
              </w:rPr>
            </w:pPr>
          </w:p>
        </w:tc>
      </w:tr>
      <w:tr w:rsidR="00B53768" w:rsidRPr="0081133D" w14:paraId="78566CE8" w14:textId="77777777" w:rsidTr="00B53768">
        <w:trPr>
          <w:trHeight w:val="70"/>
        </w:trPr>
        <w:tc>
          <w:tcPr>
            <w:tcW w:w="3397" w:type="dxa"/>
            <w:gridSpan w:val="2"/>
            <w:tcBorders>
              <w:top w:val="single" w:sz="4" w:space="0" w:color="auto"/>
              <w:left w:val="single" w:sz="4" w:space="0" w:color="auto"/>
              <w:bottom w:val="single" w:sz="4" w:space="0" w:color="auto"/>
              <w:right w:val="single" w:sz="4" w:space="0" w:color="000000"/>
            </w:tcBorders>
            <w:shd w:val="clear" w:color="auto" w:fill="D0CECE" w:themeFill="background2" w:themeFillShade="E6"/>
          </w:tcPr>
          <w:p w14:paraId="318D3D49" w14:textId="77777777" w:rsidR="00B53768" w:rsidRPr="00236CCF" w:rsidRDefault="00B53768" w:rsidP="00787362">
            <w:pPr>
              <w:tabs>
                <w:tab w:val="left" w:pos="709"/>
              </w:tabs>
              <w:spacing w:line="240" w:lineRule="auto"/>
              <w:ind w:firstLine="0"/>
              <w:jc w:val="right"/>
            </w:pPr>
            <w:r w:rsidRPr="0081133D">
              <w:rPr>
                <w:b/>
                <w:color w:val="000000"/>
                <w:sz w:val="22"/>
              </w:rPr>
              <w:t xml:space="preserve">SUBTOTAL LINIA </w:t>
            </w:r>
            <w:r>
              <w:rPr>
                <w:b/>
                <w:color w:val="000000"/>
                <w:sz w:val="22"/>
              </w:rPr>
              <w:t>7</w:t>
            </w:r>
            <w:r w:rsidRPr="0081133D">
              <w:rPr>
                <w:b/>
                <w:color w:val="000000"/>
                <w:sz w:val="22"/>
              </w:rPr>
              <w:t>:</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tcPr>
          <w:p w14:paraId="1274F0E4" w14:textId="77777777" w:rsidR="00B53768" w:rsidRPr="00430667" w:rsidRDefault="00B53768" w:rsidP="00787362">
            <w:pPr>
              <w:tabs>
                <w:tab w:val="left" w:pos="709"/>
              </w:tabs>
              <w:spacing w:line="240" w:lineRule="auto"/>
              <w:ind w:firstLine="0"/>
              <w:jc w:val="right"/>
              <w:rPr>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2B4A065D" w14:textId="77777777" w:rsidR="00B53768" w:rsidRPr="00430667" w:rsidRDefault="00B53768" w:rsidP="00787362">
            <w:pPr>
              <w:tabs>
                <w:tab w:val="left" w:pos="709"/>
              </w:tabs>
              <w:spacing w:line="240" w:lineRule="auto"/>
              <w:ind w:firstLine="0"/>
              <w:jc w:val="right"/>
              <w:rPr>
                <w:color w:val="000000"/>
              </w:rPr>
            </w:pPr>
          </w:p>
        </w:tc>
        <w:tc>
          <w:tcPr>
            <w:tcW w:w="900" w:type="dxa"/>
            <w:tcBorders>
              <w:top w:val="single" w:sz="4" w:space="0" w:color="auto"/>
              <w:left w:val="nil"/>
              <w:bottom w:val="single" w:sz="4" w:space="0" w:color="auto"/>
              <w:right w:val="single" w:sz="4" w:space="0" w:color="auto"/>
            </w:tcBorders>
            <w:shd w:val="clear" w:color="auto" w:fill="D0CECE" w:themeFill="background2" w:themeFillShade="E6"/>
          </w:tcPr>
          <w:p w14:paraId="51E2E5B7" w14:textId="77777777" w:rsidR="00B53768" w:rsidRPr="00432BEC" w:rsidRDefault="00B53768" w:rsidP="00787362">
            <w:pPr>
              <w:tabs>
                <w:tab w:val="left" w:pos="709"/>
              </w:tabs>
              <w:spacing w:line="240" w:lineRule="auto"/>
              <w:ind w:firstLine="0"/>
              <w:jc w:val="right"/>
              <w:rPr>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89385B6" w14:textId="77777777" w:rsidR="00B53768" w:rsidRPr="00762062" w:rsidRDefault="00B53768" w:rsidP="00787362">
            <w:pPr>
              <w:tabs>
                <w:tab w:val="left" w:pos="709"/>
              </w:tabs>
              <w:spacing w:line="240" w:lineRule="auto"/>
              <w:ind w:firstLine="0"/>
              <w:jc w:val="right"/>
              <w:rPr>
                <w:b/>
                <w:bCs/>
                <w:color w:val="000000"/>
              </w:rPr>
            </w:pPr>
            <w:r w:rsidRPr="00762062">
              <w:rPr>
                <w:b/>
                <w:bCs/>
                <w:color w:val="000000"/>
                <w:sz w:val="22"/>
              </w:rPr>
              <w:t>23</w:t>
            </w:r>
            <w:r>
              <w:rPr>
                <w:b/>
                <w:bCs/>
                <w:color w:val="000000"/>
                <w:sz w:val="22"/>
              </w:rPr>
              <w:t>1</w:t>
            </w:r>
            <w:r w:rsidRPr="00762062">
              <w:rPr>
                <w:b/>
                <w:bCs/>
                <w:color w:val="000000"/>
                <w:sz w:val="22"/>
              </w:rPr>
              <w:t>.</w:t>
            </w:r>
            <w:r>
              <w:rPr>
                <w:b/>
                <w:bCs/>
                <w:color w:val="000000"/>
                <w:sz w:val="22"/>
              </w:rPr>
              <w:t>2</w:t>
            </w:r>
            <w:r w:rsidRPr="00762062">
              <w:rPr>
                <w:b/>
                <w:bCs/>
                <w:color w:val="000000"/>
                <w:sz w:val="22"/>
              </w:rPr>
              <w:t>00</w:t>
            </w:r>
          </w:p>
        </w:tc>
        <w:tc>
          <w:tcPr>
            <w:tcW w:w="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E7D3DA2"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45B23144"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6018C722"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319C3D7E" w14:textId="77777777" w:rsidR="00B53768" w:rsidRPr="00430667" w:rsidRDefault="00B53768" w:rsidP="00787362">
            <w:pPr>
              <w:tabs>
                <w:tab w:val="left" w:pos="709"/>
              </w:tabs>
              <w:spacing w:line="240" w:lineRule="auto"/>
              <w:ind w:firstLine="0"/>
              <w:jc w:val="right"/>
              <w:rPr>
                <w:color w:val="000000"/>
              </w:rPr>
            </w:pPr>
            <w:r w:rsidRPr="00762062">
              <w:rPr>
                <w:b/>
                <w:bCs/>
                <w:color w:val="000000"/>
                <w:sz w:val="22"/>
              </w:rPr>
              <w:t>23</w:t>
            </w:r>
            <w:r>
              <w:rPr>
                <w:b/>
                <w:bCs/>
                <w:color w:val="000000"/>
                <w:sz w:val="22"/>
              </w:rPr>
              <w:t>1</w:t>
            </w:r>
            <w:r w:rsidRPr="00762062">
              <w:rPr>
                <w:b/>
                <w:bCs/>
                <w:color w:val="000000"/>
                <w:sz w:val="22"/>
              </w:rPr>
              <w:t>.</w:t>
            </w:r>
            <w:r>
              <w:rPr>
                <w:b/>
                <w:bCs/>
                <w:color w:val="000000"/>
                <w:sz w:val="22"/>
              </w:rPr>
              <w:t>2</w:t>
            </w:r>
            <w:r w:rsidRPr="00762062">
              <w:rPr>
                <w:b/>
                <w:bCs/>
                <w:color w:val="000000"/>
                <w:sz w:val="22"/>
              </w:rPr>
              <w:t>00</w:t>
            </w:r>
          </w:p>
        </w:tc>
        <w:tc>
          <w:tcPr>
            <w:tcW w:w="2781" w:type="dxa"/>
            <w:tcBorders>
              <w:top w:val="single" w:sz="4" w:space="0" w:color="auto"/>
              <w:left w:val="nil"/>
              <w:bottom w:val="single" w:sz="4" w:space="0" w:color="auto"/>
              <w:right w:val="single" w:sz="4" w:space="0" w:color="auto"/>
            </w:tcBorders>
            <w:shd w:val="clear" w:color="auto" w:fill="D0CECE" w:themeFill="background2" w:themeFillShade="E6"/>
          </w:tcPr>
          <w:p w14:paraId="51EFD1F4" w14:textId="77777777" w:rsidR="00B53768" w:rsidRPr="00430667" w:rsidRDefault="00B53768" w:rsidP="00787362">
            <w:pPr>
              <w:tabs>
                <w:tab w:val="left" w:pos="709"/>
              </w:tabs>
              <w:spacing w:line="240" w:lineRule="auto"/>
              <w:ind w:firstLine="0"/>
              <w:jc w:val="right"/>
              <w:rPr>
                <w:color w:val="000000"/>
              </w:rPr>
            </w:pPr>
          </w:p>
        </w:tc>
      </w:tr>
      <w:tr w:rsidR="00B53768" w:rsidRPr="0081133D" w14:paraId="61478309" w14:textId="77777777" w:rsidTr="00B53768">
        <w:trPr>
          <w:trHeight w:val="682"/>
        </w:trPr>
        <w:tc>
          <w:tcPr>
            <w:tcW w:w="8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69CF65F" w14:textId="77777777" w:rsidR="00B53768" w:rsidRPr="00102BEB" w:rsidRDefault="00B53768" w:rsidP="00787362">
            <w:pPr>
              <w:tabs>
                <w:tab w:val="left" w:pos="709"/>
              </w:tabs>
              <w:spacing w:line="240" w:lineRule="auto"/>
              <w:ind w:firstLine="0"/>
              <w:jc w:val="center"/>
              <w:rPr>
                <w:color w:val="000000"/>
              </w:rPr>
            </w:pPr>
            <w:r w:rsidRPr="00102BEB">
              <w:rPr>
                <w:color w:val="000000"/>
                <w:sz w:val="22"/>
              </w:rPr>
              <w:t>8</w:t>
            </w:r>
          </w:p>
        </w:tc>
        <w:tc>
          <w:tcPr>
            <w:tcW w:w="2517" w:type="dxa"/>
            <w:tcBorders>
              <w:top w:val="single" w:sz="4" w:space="0" w:color="auto"/>
              <w:left w:val="single" w:sz="4" w:space="0" w:color="auto"/>
              <w:bottom w:val="single" w:sz="4" w:space="0" w:color="auto"/>
              <w:right w:val="single" w:sz="4" w:space="0" w:color="000000"/>
            </w:tcBorders>
            <w:shd w:val="clear" w:color="auto" w:fill="D0CECE" w:themeFill="background2" w:themeFillShade="E6"/>
            <w:vAlign w:val="center"/>
          </w:tcPr>
          <w:p w14:paraId="6EA4582D" w14:textId="77777777" w:rsidR="00B53768" w:rsidRPr="00236CCF" w:rsidRDefault="00B53768" w:rsidP="00787362">
            <w:pPr>
              <w:tabs>
                <w:tab w:val="left" w:pos="709"/>
              </w:tabs>
              <w:spacing w:line="240" w:lineRule="auto"/>
              <w:ind w:firstLine="0"/>
            </w:pPr>
            <w:r>
              <w:t xml:space="preserve">LINIA 8: </w:t>
            </w:r>
            <w:r w:rsidRPr="00102BEB">
              <w:t>ALTE CHELTUIELI</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vAlign w:val="center"/>
          </w:tcPr>
          <w:p w14:paraId="31D7A2FF" w14:textId="77777777" w:rsidR="00B53768" w:rsidRPr="00430667" w:rsidRDefault="00B53768" w:rsidP="00787362">
            <w:pPr>
              <w:tabs>
                <w:tab w:val="left" w:pos="709"/>
              </w:tabs>
              <w:spacing w:line="240" w:lineRule="auto"/>
              <w:ind w:firstLine="0"/>
              <w:rPr>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894D2CD" w14:textId="77777777" w:rsidR="00B53768" w:rsidRPr="00430667" w:rsidRDefault="00B53768" w:rsidP="00787362">
            <w:pPr>
              <w:tabs>
                <w:tab w:val="left" w:pos="709"/>
              </w:tabs>
              <w:spacing w:line="240" w:lineRule="auto"/>
              <w:ind w:firstLine="0"/>
              <w:rPr>
                <w:color w:val="000000"/>
              </w:rPr>
            </w:pPr>
          </w:p>
        </w:tc>
        <w:tc>
          <w:tcPr>
            <w:tcW w:w="900" w:type="dxa"/>
            <w:tcBorders>
              <w:top w:val="single" w:sz="4" w:space="0" w:color="auto"/>
              <w:left w:val="nil"/>
              <w:bottom w:val="single" w:sz="4" w:space="0" w:color="auto"/>
              <w:right w:val="single" w:sz="4" w:space="0" w:color="auto"/>
            </w:tcBorders>
            <w:shd w:val="clear" w:color="auto" w:fill="D0CECE" w:themeFill="background2" w:themeFillShade="E6"/>
            <w:vAlign w:val="center"/>
          </w:tcPr>
          <w:p w14:paraId="4067C4DC" w14:textId="77777777" w:rsidR="00B53768" w:rsidRPr="00430667" w:rsidRDefault="00B53768" w:rsidP="00787362">
            <w:pPr>
              <w:tabs>
                <w:tab w:val="left" w:pos="709"/>
              </w:tabs>
              <w:spacing w:line="240" w:lineRule="auto"/>
              <w:ind w:firstLine="0"/>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7F80336" w14:textId="77777777" w:rsidR="00B53768" w:rsidRPr="00430667" w:rsidRDefault="00B53768" w:rsidP="00787362">
            <w:pPr>
              <w:tabs>
                <w:tab w:val="left" w:pos="709"/>
              </w:tabs>
              <w:spacing w:line="240" w:lineRule="auto"/>
              <w:ind w:firstLine="0"/>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0A01FE9" w14:textId="77777777" w:rsidR="00B53768" w:rsidRPr="00430667" w:rsidRDefault="00B53768" w:rsidP="00787362">
            <w:pPr>
              <w:tabs>
                <w:tab w:val="left" w:pos="709"/>
              </w:tabs>
              <w:spacing w:line="240" w:lineRule="auto"/>
              <w:ind w:firstLine="0"/>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9F4F9B3" w14:textId="77777777" w:rsidR="00B53768" w:rsidRPr="00430667" w:rsidRDefault="00B53768" w:rsidP="00787362">
            <w:pPr>
              <w:tabs>
                <w:tab w:val="left" w:pos="709"/>
              </w:tabs>
              <w:spacing w:line="240" w:lineRule="auto"/>
              <w:ind w:firstLine="0"/>
              <w:rPr>
                <w:color w:val="000000"/>
              </w:rPr>
            </w:pP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vAlign w:val="center"/>
          </w:tcPr>
          <w:p w14:paraId="161C0984" w14:textId="77777777" w:rsidR="00B53768" w:rsidRPr="00430667" w:rsidRDefault="00B53768" w:rsidP="00787362">
            <w:pPr>
              <w:tabs>
                <w:tab w:val="left" w:pos="709"/>
              </w:tabs>
              <w:spacing w:line="240" w:lineRule="auto"/>
              <w:ind w:firstLine="0"/>
              <w:rPr>
                <w:color w:val="000000"/>
              </w:rPr>
            </w:pPr>
          </w:p>
        </w:tc>
        <w:tc>
          <w:tcPr>
            <w:tcW w:w="1260" w:type="dxa"/>
            <w:tcBorders>
              <w:top w:val="single" w:sz="4" w:space="0" w:color="auto"/>
              <w:left w:val="nil"/>
              <w:bottom w:val="single" w:sz="4" w:space="0" w:color="auto"/>
              <w:right w:val="single" w:sz="4" w:space="0" w:color="auto"/>
            </w:tcBorders>
            <w:shd w:val="clear" w:color="auto" w:fill="D0CECE" w:themeFill="background2" w:themeFillShade="E6"/>
            <w:vAlign w:val="center"/>
          </w:tcPr>
          <w:p w14:paraId="4CA5DD5A" w14:textId="77777777" w:rsidR="00B53768" w:rsidRPr="00430667" w:rsidRDefault="00B53768" w:rsidP="00787362">
            <w:pPr>
              <w:tabs>
                <w:tab w:val="left" w:pos="709"/>
              </w:tabs>
              <w:spacing w:line="240" w:lineRule="auto"/>
              <w:ind w:firstLine="0"/>
              <w:rPr>
                <w:color w:val="000000"/>
              </w:rPr>
            </w:pPr>
          </w:p>
        </w:tc>
        <w:tc>
          <w:tcPr>
            <w:tcW w:w="2781" w:type="dxa"/>
            <w:tcBorders>
              <w:top w:val="single" w:sz="4" w:space="0" w:color="auto"/>
              <w:left w:val="nil"/>
              <w:bottom w:val="single" w:sz="4" w:space="0" w:color="auto"/>
              <w:right w:val="single" w:sz="4" w:space="0" w:color="auto"/>
            </w:tcBorders>
            <w:shd w:val="clear" w:color="auto" w:fill="D0CECE" w:themeFill="background2" w:themeFillShade="E6"/>
            <w:vAlign w:val="center"/>
          </w:tcPr>
          <w:p w14:paraId="12299BB7" w14:textId="77777777" w:rsidR="00B53768" w:rsidRPr="00430667" w:rsidRDefault="00B53768" w:rsidP="00787362">
            <w:pPr>
              <w:tabs>
                <w:tab w:val="left" w:pos="709"/>
              </w:tabs>
              <w:spacing w:line="240" w:lineRule="auto"/>
              <w:ind w:firstLine="0"/>
              <w:rPr>
                <w:color w:val="000000"/>
              </w:rPr>
            </w:pPr>
          </w:p>
        </w:tc>
      </w:tr>
      <w:tr w:rsidR="00B53768" w:rsidRPr="0081133D" w14:paraId="609B8C84" w14:textId="77777777" w:rsidTr="00B53768">
        <w:trPr>
          <w:trHeight w:val="118"/>
        </w:trPr>
        <w:tc>
          <w:tcPr>
            <w:tcW w:w="88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F7ADC05" w14:textId="77777777" w:rsidR="00B53768" w:rsidRPr="00430667" w:rsidRDefault="00B53768" w:rsidP="00787362">
            <w:pPr>
              <w:tabs>
                <w:tab w:val="left" w:pos="709"/>
              </w:tabs>
              <w:spacing w:line="240" w:lineRule="auto"/>
              <w:ind w:firstLine="0"/>
              <w:jc w:val="center"/>
              <w:rPr>
                <w:b/>
                <w:bCs/>
                <w:color w:val="000000"/>
              </w:rPr>
            </w:pPr>
          </w:p>
        </w:tc>
        <w:tc>
          <w:tcPr>
            <w:tcW w:w="2517"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775766EF" w14:textId="77777777" w:rsidR="00B53768" w:rsidRPr="00236CCF" w:rsidRDefault="00B53768" w:rsidP="00787362">
            <w:pPr>
              <w:tabs>
                <w:tab w:val="left" w:pos="709"/>
              </w:tabs>
              <w:spacing w:line="240" w:lineRule="auto"/>
              <w:ind w:firstLine="0"/>
            </w:pPr>
            <w:r w:rsidRPr="00236CCF">
              <w:t>Număr de telefon</w:t>
            </w:r>
          </w:p>
        </w:tc>
        <w:tc>
          <w:tcPr>
            <w:tcW w:w="1170" w:type="dxa"/>
            <w:tcBorders>
              <w:top w:val="single" w:sz="4" w:space="0" w:color="auto"/>
              <w:left w:val="nil"/>
              <w:bottom w:val="single" w:sz="4" w:space="0" w:color="auto"/>
              <w:right w:val="single" w:sz="4" w:space="0" w:color="auto"/>
            </w:tcBorders>
            <w:shd w:val="clear" w:color="auto" w:fill="FFFFFF" w:themeFill="background1"/>
          </w:tcPr>
          <w:p w14:paraId="6F14C4B9" w14:textId="77777777" w:rsidR="00B53768" w:rsidRPr="00196602" w:rsidRDefault="00B53768" w:rsidP="00787362">
            <w:pPr>
              <w:tabs>
                <w:tab w:val="left" w:pos="709"/>
              </w:tabs>
              <w:spacing w:line="240" w:lineRule="auto"/>
              <w:ind w:firstLine="0"/>
              <w:jc w:val="right"/>
              <w:rPr>
                <w:color w:val="000000"/>
              </w:rPr>
            </w:pPr>
            <w:r>
              <w:rPr>
                <w:color w:val="000000"/>
                <w:sz w:val="22"/>
              </w:rPr>
              <w:t>Luni</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ACBEE9D" w14:textId="77777777" w:rsidR="00B53768" w:rsidRPr="00430667" w:rsidRDefault="00B53768" w:rsidP="00787362">
            <w:pPr>
              <w:tabs>
                <w:tab w:val="left" w:pos="709"/>
              </w:tabs>
              <w:spacing w:line="240" w:lineRule="auto"/>
              <w:ind w:firstLine="0"/>
              <w:jc w:val="right"/>
              <w:rPr>
                <w:color w:val="000000"/>
              </w:rPr>
            </w:pPr>
            <w:r>
              <w:t>20</w:t>
            </w:r>
            <w:r w:rsidRPr="00236CCF">
              <w:t>0</w:t>
            </w:r>
          </w:p>
        </w:tc>
        <w:tc>
          <w:tcPr>
            <w:tcW w:w="900" w:type="dxa"/>
            <w:tcBorders>
              <w:top w:val="single" w:sz="4" w:space="0" w:color="auto"/>
              <w:left w:val="nil"/>
              <w:bottom w:val="single" w:sz="4" w:space="0" w:color="auto"/>
              <w:right w:val="single" w:sz="4" w:space="0" w:color="auto"/>
            </w:tcBorders>
            <w:shd w:val="clear" w:color="auto" w:fill="FFFFFF" w:themeFill="background1"/>
          </w:tcPr>
          <w:p w14:paraId="4C8DA4D2" w14:textId="77777777" w:rsidR="00B53768" w:rsidRPr="00430667" w:rsidRDefault="00B53768" w:rsidP="00787362">
            <w:pPr>
              <w:tabs>
                <w:tab w:val="left" w:pos="709"/>
              </w:tabs>
              <w:spacing w:line="240" w:lineRule="auto"/>
              <w:ind w:firstLine="0"/>
              <w:jc w:val="right"/>
              <w:rPr>
                <w:color w:val="000000"/>
              </w:rPr>
            </w:pPr>
            <w:r w:rsidRPr="00236CCF">
              <w:t>60</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70F8F76F" w14:textId="77777777" w:rsidR="00B53768" w:rsidRPr="00430667" w:rsidRDefault="00B53768" w:rsidP="00787362">
            <w:pPr>
              <w:tabs>
                <w:tab w:val="left" w:pos="709"/>
              </w:tabs>
              <w:spacing w:line="240" w:lineRule="auto"/>
              <w:ind w:firstLine="0"/>
              <w:jc w:val="right"/>
              <w:rPr>
                <w:color w:val="000000"/>
              </w:rPr>
            </w:pPr>
            <w:r>
              <w:rPr>
                <w:color w:val="000000"/>
                <w:sz w:val="22"/>
              </w:rPr>
              <w:t>12.000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953CA"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450269B"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bottom"/>
          </w:tcPr>
          <w:p w14:paraId="31E5C0F5"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FFFFFF" w:themeFill="background1"/>
          </w:tcPr>
          <w:p w14:paraId="562836C4" w14:textId="77777777" w:rsidR="00B53768" w:rsidRPr="00430667" w:rsidRDefault="00B53768" w:rsidP="00787362">
            <w:pPr>
              <w:tabs>
                <w:tab w:val="left" w:pos="709"/>
              </w:tabs>
              <w:spacing w:line="240" w:lineRule="auto"/>
              <w:ind w:firstLine="0"/>
              <w:jc w:val="right"/>
              <w:rPr>
                <w:color w:val="000000"/>
              </w:rPr>
            </w:pPr>
            <w:r>
              <w:rPr>
                <w:color w:val="000000"/>
                <w:sz w:val="22"/>
              </w:rPr>
              <w:t>12.000</w:t>
            </w:r>
          </w:p>
        </w:tc>
        <w:tc>
          <w:tcPr>
            <w:tcW w:w="2781" w:type="dxa"/>
            <w:vMerge w:val="restart"/>
            <w:tcBorders>
              <w:top w:val="single" w:sz="4" w:space="0" w:color="auto"/>
              <w:left w:val="nil"/>
              <w:right w:val="single" w:sz="4" w:space="0" w:color="auto"/>
            </w:tcBorders>
            <w:shd w:val="clear" w:color="auto" w:fill="FFFFFF" w:themeFill="background1"/>
            <w:vAlign w:val="center"/>
          </w:tcPr>
          <w:p w14:paraId="5FC9ED25" w14:textId="77777777" w:rsidR="00B53768" w:rsidRPr="003E7865" w:rsidRDefault="00B53768" w:rsidP="00787362">
            <w:pPr>
              <w:tabs>
                <w:tab w:val="left" w:pos="709"/>
              </w:tabs>
              <w:spacing w:line="240" w:lineRule="auto"/>
              <w:ind w:firstLine="0"/>
              <w:rPr>
                <w:color w:val="000000"/>
              </w:rPr>
            </w:pPr>
            <w:r>
              <w:rPr>
                <w:color w:val="000000"/>
                <w:sz w:val="22"/>
              </w:rPr>
              <w:t>Asigurarea contactului cu echipa de coordonatori și rezerva pentru cheltuieli neprevăzute</w:t>
            </w:r>
          </w:p>
        </w:tc>
      </w:tr>
      <w:tr w:rsidR="00B53768" w:rsidRPr="0081133D" w14:paraId="0AA407D5" w14:textId="77777777" w:rsidTr="00B53768">
        <w:trPr>
          <w:trHeight w:val="118"/>
        </w:trPr>
        <w:tc>
          <w:tcPr>
            <w:tcW w:w="880" w:type="dxa"/>
            <w:tcBorders>
              <w:top w:val="single" w:sz="4" w:space="0" w:color="auto"/>
              <w:left w:val="single" w:sz="4" w:space="0" w:color="auto"/>
              <w:right w:val="single" w:sz="4" w:space="0" w:color="auto"/>
            </w:tcBorders>
            <w:shd w:val="clear" w:color="auto" w:fill="FFFFFF" w:themeFill="background1"/>
            <w:vAlign w:val="bottom"/>
          </w:tcPr>
          <w:p w14:paraId="4A6A8942" w14:textId="77777777" w:rsidR="00B53768" w:rsidRPr="00430667" w:rsidRDefault="00B53768" w:rsidP="00787362">
            <w:pPr>
              <w:tabs>
                <w:tab w:val="left" w:pos="709"/>
              </w:tabs>
              <w:spacing w:line="240" w:lineRule="auto"/>
              <w:ind w:firstLine="0"/>
              <w:jc w:val="center"/>
              <w:rPr>
                <w:b/>
                <w:bCs/>
                <w:color w:val="000000"/>
              </w:rPr>
            </w:pPr>
          </w:p>
        </w:tc>
        <w:tc>
          <w:tcPr>
            <w:tcW w:w="2517"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742072A1" w14:textId="77777777" w:rsidR="00B53768" w:rsidRPr="00236CCF" w:rsidRDefault="00B53768" w:rsidP="00787362">
            <w:pPr>
              <w:tabs>
                <w:tab w:val="left" w:pos="709"/>
              </w:tabs>
              <w:spacing w:line="240" w:lineRule="auto"/>
              <w:ind w:firstLine="0"/>
            </w:pPr>
            <w:r w:rsidRPr="00236CCF">
              <w:t>Cheltuieli neprevăzute</w:t>
            </w:r>
          </w:p>
        </w:tc>
        <w:tc>
          <w:tcPr>
            <w:tcW w:w="1170" w:type="dxa"/>
            <w:tcBorders>
              <w:top w:val="single" w:sz="4" w:space="0" w:color="auto"/>
              <w:left w:val="nil"/>
              <w:bottom w:val="single" w:sz="4" w:space="0" w:color="auto"/>
              <w:right w:val="single" w:sz="4" w:space="0" w:color="auto"/>
            </w:tcBorders>
            <w:shd w:val="clear" w:color="auto" w:fill="FFFFFF" w:themeFill="background1"/>
          </w:tcPr>
          <w:p w14:paraId="1BDA7989" w14:textId="77777777" w:rsidR="00B53768" w:rsidRPr="00430667" w:rsidRDefault="00B53768" w:rsidP="00787362">
            <w:pPr>
              <w:tabs>
                <w:tab w:val="left" w:pos="709"/>
              </w:tabs>
              <w:spacing w:line="240" w:lineRule="auto"/>
              <w:ind w:firstLine="0"/>
              <w:jc w:val="right"/>
              <w:rPr>
                <w:color w:val="000000"/>
              </w:rPr>
            </w:pPr>
            <w:r>
              <w:rPr>
                <w:color w:val="000000"/>
                <w:sz w:val="22"/>
              </w:rPr>
              <w:t>Unit</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77537BD" w14:textId="77777777" w:rsidR="00B53768" w:rsidRPr="00430667" w:rsidRDefault="00B53768" w:rsidP="00787362">
            <w:pPr>
              <w:tabs>
                <w:tab w:val="left" w:pos="709"/>
              </w:tabs>
              <w:spacing w:line="240" w:lineRule="auto"/>
              <w:ind w:firstLine="0"/>
              <w:jc w:val="right"/>
              <w:rPr>
                <w:color w:val="000000"/>
              </w:rPr>
            </w:pPr>
            <w:r>
              <w:t>40</w:t>
            </w:r>
            <w:r w:rsidRPr="00236CCF">
              <w:t>0</w:t>
            </w:r>
            <w:r>
              <w:t>.</w:t>
            </w:r>
            <w:r w:rsidRPr="00236CCF">
              <w:t>000</w:t>
            </w:r>
          </w:p>
        </w:tc>
        <w:tc>
          <w:tcPr>
            <w:tcW w:w="900" w:type="dxa"/>
            <w:tcBorders>
              <w:top w:val="single" w:sz="4" w:space="0" w:color="auto"/>
              <w:left w:val="nil"/>
              <w:bottom w:val="single" w:sz="4" w:space="0" w:color="auto"/>
              <w:right w:val="single" w:sz="4" w:space="0" w:color="auto"/>
            </w:tcBorders>
            <w:shd w:val="clear" w:color="auto" w:fill="FFFFFF" w:themeFill="background1"/>
          </w:tcPr>
          <w:p w14:paraId="56E825A0" w14:textId="77777777" w:rsidR="00B53768" w:rsidRPr="00430667" w:rsidRDefault="00B53768" w:rsidP="00787362">
            <w:pPr>
              <w:tabs>
                <w:tab w:val="left" w:pos="709"/>
              </w:tabs>
              <w:spacing w:line="240" w:lineRule="auto"/>
              <w:ind w:firstLine="0"/>
              <w:jc w:val="right"/>
              <w:rPr>
                <w:color w:val="000000"/>
              </w:rPr>
            </w:pPr>
            <w:r w:rsidRPr="00236CCF">
              <w:t>1</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tcPr>
          <w:p w14:paraId="22F84E68" w14:textId="77777777" w:rsidR="00B53768" w:rsidRPr="00430667" w:rsidRDefault="00B53768" w:rsidP="00787362">
            <w:pPr>
              <w:tabs>
                <w:tab w:val="left" w:pos="709"/>
              </w:tabs>
              <w:spacing w:line="240" w:lineRule="auto"/>
              <w:ind w:firstLine="0"/>
              <w:jc w:val="right"/>
              <w:rPr>
                <w:color w:val="000000"/>
              </w:rPr>
            </w:pPr>
            <w:r>
              <w:rPr>
                <w:color w:val="000000"/>
                <w:sz w:val="22"/>
              </w:rPr>
              <w:t>400.000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2AE4B91C"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39E2C08"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bottom"/>
          </w:tcPr>
          <w:p w14:paraId="060C05FA"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FFFFFF" w:themeFill="background1"/>
          </w:tcPr>
          <w:p w14:paraId="164DFDD9" w14:textId="77777777" w:rsidR="00B53768" w:rsidRPr="00430667" w:rsidRDefault="00B53768" w:rsidP="00787362">
            <w:pPr>
              <w:tabs>
                <w:tab w:val="left" w:pos="709"/>
              </w:tabs>
              <w:spacing w:line="240" w:lineRule="auto"/>
              <w:ind w:firstLine="0"/>
              <w:jc w:val="right"/>
              <w:rPr>
                <w:color w:val="000000"/>
              </w:rPr>
            </w:pPr>
            <w:r>
              <w:rPr>
                <w:color w:val="000000"/>
                <w:sz w:val="22"/>
              </w:rPr>
              <w:t>400.000</w:t>
            </w:r>
          </w:p>
        </w:tc>
        <w:tc>
          <w:tcPr>
            <w:tcW w:w="2781" w:type="dxa"/>
            <w:vMerge/>
            <w:tcBorders>
              <w:left w:val="nil"/>
              <w:bottom w:val="single" w:sz="4" w:space="0" w:color="auto"/>
              <w:right w:val="single" w:sz="4" w:space="0" w:color="auto"/>
            </w:tcBorders>
            <w:shd w:val="clear" w:color="auto" w:fill="FFFFFF" w:themeFill="background1"/>
          </w:tcPr>
          <w:p w14:paraId="49101FE2" w14:textId="77777777" w:rsidR="00B53768" w:rsidRPr="00430667" w:rsidRDefault="00B53768" w:rsidP="00787362">
            <w:pPr>
              <w:tabs>
                <w:tab w:val="left" w:pos="709"/>
              </w:tabs>
              <w:spacing w:line="240" w:lineRule="auto"/>
              <w:ind w:firstLine="0"/>
              <w:jc w:val="right"/>
              <w:rPr>
                <w:color w:val="000000"/>
              </w:rPr>
            </w:pPr>
          </w:p>
        </w:tc>
      </w:tr>
      <w:tr w:rsidR="00B53768" w:rsidRPr="0081133D" w14:paraId="56A34DE8" w14:textId="77777777" w:rsidTr="00B53768">
        <w:trPr>
          <w:trHeight w:val="142"/>
        </w:trPr>
        <w:tc>
          <w:tcPr>
            <w:tcW w:w="3397" w:type="dxa"/>
            <w:gridSpan w:val="2"/>
            <w:tcBorders>
              <w:top w:val="single" w:sz="4" w:space="0" w:color="auto"/>
              <w:left w:val="single" w:sz="4" w:space="0" w:color="auto"/>
              <w:bottom w:val="single" w:sz="4" w:space="0" w:color="auto"/>
              <w:right w:val="single" w:sz="4" w:space="0" w:color="000000"/>
            </w:tcBorders>
            <w:shd w:val="clear" w:color="auto" w:fill="D0CECE" w:themeFill="background2" w:themeFillShade="E6"/>
          </w:tcPr>
          <w:p w14:paraId="51CD2AFA" w14:textId="77777777" w:rsidR="00B53768" w:rsidRPr="00236CCF" w:rsidRDefault="00B53768" w:rsidP="00787362">
            <w:pPr>
              <w:tabs>
                <w:tab w:val="left" w:pos="709"/>
              </w:tabs>
              <w:spacing w:line="240" w:lineRule="auto"/>
              <w:ind w:firstLine="0"/>
              <w:jc w:val="right"/>
            </w:pPr>
            <w:r w:rsidRPr="0081133D">
              <w:rPr>
                <w:b/>
                <w:color w:val="000000"/>
                <w:sz w:val="22"/>
              </w:rPr>
              <w:t xml:space="preserve">SUBTOTAL LINIA </w:t>
            </w:r>
            <w:r>
              <w:rPr>
                <w:b/>
                <w:color w:val="000000"/>
                <w:sz w:val="22"/>
              </w:rPr>
              <w:t>8</w:t>
            </w:r>
            <w:r w:rsidRPr="0081133D">
              <w:rPr>
                <w:b/>
                <w:color w:val="000000"/>
                <w:sz w:val="22"/>
              </w:rPr>
              <w:t>:</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tcPr>
          <w:p w14:paraId="46F6A64A" w14:textId="77777777" w:rsidR="00B53768" w:rsidRPr="00430667" w:rsidRDefault="00B53768" w:rsidP="00787362">
            <w:pPr>
              <w:tabs>
                <w:tab w:val="left" w:pos="709"/>
              </w:tabs>
              <w:spacing w:line="240" w:lineRule="auto"/>
              <w:ind w:firstLine="0"/>
              <w:jc w:val="right"/>
              <w:rPr>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7F564D2E" w14:textId="77777777" w:rsidR="00B53768" w:rsidRPr="00430667" w:rsidRDefault="00B53768" w:rsidP="00787362">
            <w:pPr>
              <w:tabs>
                <w:tab w:val="left" w:pos="709"/>
              </w:tabs>
              <w:spacing w:line="240" w:lineRule="auto"/>
              <w:ind w:firstLine="0"/>
              <w:jc w:val="right"/>
              <w:rPr>
                <w:color w:val="000000"/>
              </w:rPr>
            </w:pPr>
          </w:p>
        </w:tc>
        <w:tc>
          <w:tcPr>
            <w:tcW w:w="900" w:type="dxa"/>
            <w:tcBorders>
              <w:top w:val="single" w:sz="4" w:space="0" w:color="auto"/>
              <w:left w:val="nil"/>
              <w:bottom w:val="single" w:sz="4" w:space="0" w:color="auto"/>
              <w:right w:val="single" w:sz="4" w:space="0" w:color="auto"/>
            </w:tcBorders>
            <w:shd w:val="clear" w:color="auto" w:fill="D0CECE" w:themeFill="background2" w:themeFillShade="E6"/>
          </w:tcPr>
          <w:p w14:paraId="2CDBD7EC" w14:textId="77777777" w:rsidR="00B53768" w:rsidRPr="00432BEC" w:rsidRDefault="00B53768" w:rsidP="00787362">
            <w:pPr>
              <w:tabs>
                <w:tab w:val="left" w:pos="709"/>
              </w:tabs>
              <w:spacing w:line="240" w:lineRule="auto"/>
              <w:ind w:firstLine="0"/>
              <w:jc w:val="right"/>
              <w:rPr>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8F7361B" w14:textId="77777777" w:rsidR="00B53768" w:rsidRPr="00196602" w:rsidRDefault="00B53768" w:rsidP="00787362">
            <w:pPr>
              <w:tabs>
                <w:tab w:val="left" w:pos="709"/>
              </w:tabs>
              <w:spacing w:line="240" w:lineRule="auto"/>
              <w:ind w:firstLine="0"/>
              <w:jc w:val="right"/>
              <w:rPr>
                <w:b/>
                <w:bCs/>
                <w:color w:val="000000"/>
              </w:rPr>
            </w:pPr>
            <w:r w:rsidRPr="00196602">
              <w:rPr>
                <w:b/>
                <w:bCs/>
                <w:color w:val="000000"/>
                <w:sz w:val="22"/>
              </w:rPr>
              <w:t>41</w:t>
            </w:r>
            <w:r>
              <w:rPr>
                <w:b/>
                <w:bCs/>
                <w:color w:val="000000"/>
                <w:sz w:val="22"/>
              </w:rPr>
              <w:t>2</w:t>
            </w:r>
            <w:r w:rsidRPr="00196602">
              <w:rPr>
                <w:b/>
                <w:bCs/>
                <w:color w:val="000000"/>
                <w:sz w:val="22"/>
              </w:rPr>
              <w:t>.</w:t>
            </w:r>
            <w:r>
              <w:rPr>
                <w:b/>
                <w:bCs/>
                <w:color w:val="000000"/>
                <w:sz w:val="22"/>
              </w:rPr>
              <w:t>0</w:t>
            </w:r>
            <w:r w:rsidRPr="00196602">
              <w:rPr>
                <w:b/>
                <w:bCs/>
                <w:color w:val="000000"/>
                <w:sz w:val="22"/>
              </w:rPr>
              <w:t>00</w:t>
            </w:r>
          </w:p>
        </w:tc>
        <w:tc>
          <w:tcPr>
            <w:tcW w:w="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EE35439" w14:textId="77777777" w:rsidR="00B53768" w:rsidRPr="00430667"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4222BAD7" w14:textId="77777777" w:rsidR="00B53768" w:rsidRPr="00430667" w:rsidRDefault="00B53768" w:rsidP="00787362">
            <w:pPr>
              <w:tabs>
                <w:tab w:val="left" w:pos="709"/>
              </w:tabs>
              <w:spacing w:line="240" w:lineRule="auto"/>
              <w:ind w:firstLine="0"/>
              <w:jc w:val="right"/>
              <w:rPr>
                <w:color w:val="000000"/>
              </w:rPr>
            </w:pP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4966A36B" w14:textId="77777777" w:rsidR="00B53768" w:rsidRPr="00430667" w:rsidRDefault="00B53768" w:rsidP="00787362">
            <w:pPr>
              <w:tabs>
                <w:tab w:val="left" w:pos="709"/>
              </w:tabs>
              <w:spacing w:line="240" w:lineRule="auto"/>
              <w:ind w:firstLine="0"/>
              <w:jc w:val="right"/>
              <w:rPr>
                <w:color w:val="000000"/>
              </w:rPr>
            </w:pPr>
          </w:p>
        </w:tc>
        <w:tc>
          <w:tcPr>
            <w:tcW w:w="1260"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01982D7F" w14:textId="77777777" w:rsidR="00B53768" w:rsidRPr="00430667" w:rsidRDefault="00B53768" w:rsidP="00787362">
            <w:pPr>
              <w:tabs>
                <w:tab w:val="left" w:pos="709"/>
              </w:tabs>
              <w:spacing w:line="240" w:lineRule="auto"/>
              <w:ind w:firstLine="0"/>
              <w:jc w:val="right"/>
              <w:rPr>
                <w:color w:val="000000"/>
              </w:rPr>
            </w:pPr>
            <w:r w:rsidRPr="00196602">
              <w:rPr>
                <w:b/>
                <w:bCs/>
                <w:color w:val="000000"/>
                <w:sz w:val="22"/>
              </w:rPr>
              <w:t>41</w:t>
            </w:r>
            <w:r>
              <w:rPr>
                <w:b/>
                <w:bCs/>
                <w:color w:val="000000"/>
                <w:sz w:val="22"/>
              </w:rPr>
              <w:t>2</w:t>
            </w:r>
            <w:r w:rsidRPr="00196602">
              <w:rPr>
                <w:b/>
                <w:bCs/>
                <w:color w:val="000000"/>
                <w:sz w:val="22"/>
              </w:rPr>
              <w:t>.</w:t>
            </w:r>
            <w:r>
              <w:rPr>
                <w:b/>
                <w:bCs/>
                <w:color w:val="000000"/>
                <w:sz w:val="22"/>
              </w:rPr>
              <w:t>0</w:t>
            </w:r>
            <w:r w:rsidRPr="00196602">
              <w:rPr>
                <w:b/>
                <w:bCs/>
                <w:color w:val="000000"/>
                <w:sz w:val="22"/>
              </w:rPr>
              <w:t>00</w:t>
            </w:r>
          </w:p>
        </w:tc>
        <w:tc>
          <w:tcPr>
            <w:tcW w:w="2781" w:type="dxa"/>
            <w:tcBorders>
              <w:top w:val="single" w:sz="4" w:space="0" w:color="auto"/>
              <w:left w:val="nil"/>
              <w:bottom w:val="single" w:sz="4" w:space="0" w:color="auto"/>
              <w:right w:val="single" w:sz="4" w:space="0" w:color="auto"/>
            </w:tcBorders>
            <w:shd w:val="clear" w:color="auto" w:fill="D0CECE" w:themeFill="background2" w:themeFillShade="E6"/>
          </w:tcPr>
          <w:p w14:paraId="46160AA6" w14:textId="77777777" w:rsidR="00B53768" w:rsidRPr="00430667" w:rsidRDefault="00B53768" w:rsidP="00787362">
            <w:pPr>
              <w:tabs>
                <w:tab w:val="left" w:pos="709"/>
              </w:tabs>
              <w:spacing w:line="240" w:lineRule="auto"/>
              <w:ind w:firstLine="0"/>
              <w:jc w:val="right"/>
              <w:rPr>
                <w:color w:val="000000"/>
              </w:rPr>
            </w:pPr>
          </w:p>
        </w:tc>
      </w:tr>
      <w:tr w:rsidR="00B53768" w:rsidRPr="0081133D" w14:paraId="4023EB5B" w14:textId="77777777" w:rsidTr="00B53768">
        <w:trPr>
          <w:trHeight w:val="412"/>
        </w:trPr>
        <w:tc>
          <w:tcPr>
            <w:tcW w:w="3397" w:type="dxa"/>
            <w:gridSpan w:val="2"/>
            <w:tcBorders>
              <w:top w:val="single" w:sz="4" w:space="0" w:color="auto"/>
              <w:left w:val="single" w:sz="4" w:space="0" w:color="auto"/>
              <w:bottom w:val="single" w:sz="4" w:space="0" w:color="auto"/>
              <w:right w:val="single" w:sz="4" w:space="0" w:color="000000"/>
            </w:tcBorders>
            <w:shd w:val="clear" w:color="000000" w:fill="808080"/>
            <w:vAlign w:val="bottom"/>
          </w:tcPr>
          <w:p w14:paraId="51F0AD26" w14:textId="77777777" w:rsidR="00B53768" w:rsidRPr="00875E23" w:rsidRDefault="00B53768" w:rsidP="00787362">
            <w:pPr>
              <w:tabs>
                <w:tab w:val="left" w:pos="709"/>
              </w:tabs>
              <w:spacing w:line="240" w:lineRule="auto"/>
              <w:ind w:firstLine="0"/>
              <w:jc w:val="right"/>
              <w:rPr>
                <w:b/>
                <w:bCs/>
                <w:color w:val="000000"/>
                <w:sz w:val="28"/>
                <w:szCs w:val="28"/>
              </w:rPr>
            </w:pPr>
            <w:r>
              <w:rPr>
                <w:b/>
                <w:bCs/>
                <w:color w:val="000000"/>
                <w:sz w:val="28"/>
                <w:szCs w:val="28"/>
              </w:rPr>
              <w:t>TOTAL :</w:t>
            </w:r>
          </w:p>
        </w:tc>
        <w:tc>
          <w:tcPr>
            <w:tcW w:w="1170" w:type="dxa"/>
            <w:tcBorders>
              <w:top w:val="single" w:sz="4" w:space="0" w:color="auto"/>
              <w:left w:val="nil"/>
              <w:bottom w:val="single" w:sz="4" w:space="0" w:color="auto"/>
              <w:right w:val="single" w:sz="4" w:space="0" w:color="auto"/>
            </w:tcBorders>
            <w:shd w:val="clear" w:color="000000" w:fill="808080"/>
          </w:tcPr>
          <w:p w14:paraId="192F6BEA" w14:textId="77777777" w:rsidR="00B53768" w:rsidRPr="0081133D" w:rsidRDefault="00B53768" w:rsidP="00787362">
            <w:pPr>
              <w:tabs>
                <w:tab w:val="left" w:pos="709"/>
              </w:tabs>
              <w:spacing w:line="240" w:lineRule="auto"/>
              <w:ind w:firstLine="0"/>
              <w:jc w:val="right"/>
              <w:rPr>
                <w:color w:val="000000"/>
              </w:rPr>
            </w:pPr>
          </w:p>
        </w:tc>
        <w:tc>
          <w:tcPr>
            <w:tcW w:w="1080" w:type="dxa"/>
            <w:tcBorders>
              <w:top w:val="single" w:sz="4" w:space="0" w:color="auto"/>
              <w:left w:val="single" w:sz="4" w:space="0" w:color="auto"/>
              <w:bottom w:val="single" w:sz="4" w:space="0" w:color="auto"/>
              <w:right w:val="single" w:sz="4" w:space="0" w:color="auto"/>
            </w:tcBorders>
            <w:shd w:val="clear" w:color="000000" w:fill="808080"/>
            <w:vAlign w:val="bottom"/>
          </w:tcPr>
          <w:p w14:paraId="4B4BB311" w14:textId="77777777" w:rsidR="00B53768" w:rsidRPr="0081133D" w:rsidRDefault="00B53768" w:rsidP="00787362">
            <w:pPr>
              <w:tabs>
                <w:tab w:val="left" w:pos="709"/>
              </w:tabs>
              <w:spacing w:line="240" w:lineRule="auto"/>
              <w:ind w:firstLine="0"/>
              <w:jc w:val="right"/>
              <w:rPr>
                <w:color w:val="000000"/>
              </w:rPr>
            </w:pPr>
          </w:p>
        </w:tc>
        <w:tc>
          <w:tcPr>
            <w:tcW w:w="900" w:type="dxa"/>
            <w:tcBorders>
              <w:top w:val="single" w:sz="4" w:space="0" w:color="auto"/>
              <w:left w:val="nil"/>
              <w:bottom w:val="single" w:sz="4" w:space="0" w:color="auto"/>
              <w:right w:val="single" w:sz="4" w:space="0" w:color="auto"/>
            </w:tcBorders>
            <w:shd w:val="clear" w:color="000000" w:fill="808080"/>
          </w:tcPr>
          <w:p w14:paraId="322182D2" w14:textId="77777777" w:rsidR="00B53768" w:rsidRPr="0081133D" w:rsidRDefault="00B53768" w:rsidP="00787362">
            <w:pPr>
              <w:tabs>
                <w:tab w:val="left" w:pos="709"/>
              </w:tabs>
              <w:spacing w:line="240" w:lineRule="auto"/>
              <w:ind w:firstLine="0"/>
              <w:jc w:val="right"/>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808080"/>
          </w:tcPr>
          <w:p w14:paraId="4AA47E7E" w14:textId="77777777" w:rsidR="00B53768" w:rsidRPr="00196602" w:rsidRDefault="00B53768" w:rsidP="00787362">
            <w:pPr>
              <w:tabs>
                <w:tab w:val="left" w:pos="709"/>
              </w:tabs>
              <w:spacing w:line="240" w:lineRule="auto"/>
              <w:ind w:firstLine="0"/>
              <w:jc w:val="right"/>
              <w:rPr>
                <w:b/>
                <w:bCs/>
                <w:color w:val="000000"/>
              </w:rPr>
            </w:pPr>
            <w:r w:rsidRPr="00196602">
              <w:rPr>
                <w:b/>
                <w:bCs/>
                <w:color w:val="000000"/>
                <w:sz w:val="22"/>
              </w:rPr>
              <w:t>1.875.420</w:t>
            </w:r>
          </w:p>
        </w:tc>
        <w:tc>
          <w:tcPr>
            <w:tcW w:w="900" w:type="dxa"/>
            <w:tcBorders>
              <w:top w:val="single" w:sz="4" w:space="0" w:color="auto"/>
              <w:left w:val="single" w:sz="4" w:space="0" w:color="auto"/>
              <w:bottom w:val="single" w:sz="4" w:space="0" w:color="auto"/>
              <w:right w:val="single" w:sz="4" w:space="0" w:color="auto"/>
            </w:tcBorders>
            <w:shd w:val="clear" w:color="000000" w:fill="808080"/>
          </w:tcPr>
          <w:p w14:paraId="23957733" w14:textId="77777777" w:rsidR="00B53768" w:rsidRPr="0081133D" w:rsidRDefault="00B53768" w:rsidP="00787362">
            <w:pPr>
              <w:tabs>
                <w:tab w:val="left" w:pos="709"/>
              </w:tabs>
              <w:spacing w:line="240" w:lineRule="auto"/>
              <w:ind w:firstLine="0"/>
              <w:jc w:val="right"/>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000000" w:fill="808080"/>
            <w:vAlign w:val="bottom"/>
          </w:tcPr>
          <w:p w14:paraId="380AA7AF" w14:textId="77777777" w:rsidR="00B53768" w:rsidRPr="00196602" w:rsidRDefault="00B53768" w:rsidP="00787362">
            <w:pPr>
              <w:tabs>
                <w:tab w:val="left" w:pos="709"/>
              </w:tabs>
              <w:spacing w:line="240" w:lineRule="auto"/>
              <w:ind w:firstLine="0"/>
              <w:jc w:val="right"/>
              <w:rPr>
                <w:b/>
                <w:bCs/>
                <w:color w:val="000000"/>
              </w:rPr>
            </w:pPr>
            <w:r w:rsidRPr="00196602">
              <w:rPr>
                <w:b/>
                <w:bCs/>
                <w:color w:val="000000"/>
                <w:sz w:val="22"/>
              </w:rPr>
              <w:t>200.000</w:t>
            </w:r>
          </w:p>
        </w:tc>
        <w:tc>
          <w:tcPr>
            <w:tcW w:w="1440" w:type="dxa"/>
            <w:tcBorders>
              <w:top w:val="single" w:sz="4" w:space="0" w:color="auto"/>
              <w:left w:val="nil"/>
              <w:bottom w:val="single" w:sz="4" w:space="0" w:color="auto"/>
              <w:right w:val="single" w:sz="4" w:space="0" w:color="auto"/>
            </w:tcBorders>
            <w:shd w:val="clear" w:color="000000" w:fill="808080"/>
            <w:vAlign w:val="bottom"/>
          </w:tcPr>
          <w:p w14:paraId="0BCFBB58" w14:textId="77777777" w:rsidR="00B53768" w:rsidRPr="00196602" w:rsidRDefault="00B53768" w:rsidP="00787362">
            <w:pPr>
              <w:tabs>
                <w:tab w:val="left" w:pos="709"/>
              </w:tabs>
              <w:spacing w:line="240" w:lineRule="auto"/>
              <w:ind w:firstLine="0"/>
              <w:jc w:val="right"/>
              <w:rPr>
                <w:b/>
                <w:bCs/>
                <w:color w:val="000000"/>
              </w:rPr>
            </w:pPr>
            <w:r w:rsidRPr="00196602">
              <w:rPr>
                <w:b/>
                <w:bCs/>
                <w:color w:val="000000"/>
                <w:sz w:val="22"/>
              </w:rPr>
              <w:t>400.000</w:t>
            </w:r>
          </w:p>
        </w:tc>
        <w:tc>
          <w:tcPr>
            <w:tcW w:w="1260" w:type="dxa"/>
            <w:tcBorders>
              <w:top w:val="single" w:sz="4" w:space="0" w:color="auto"/>
              <w:left w:val="nil"/>
              <w:bottom w:val="single" w:sz="4" w:space="0" w:color="auto"/>
              <w:right w:val="single" w:sz="4" w:space="0" w:color="auto"/>
            </w:tcBorders>
            <w:shd w:val="clear" w:color="000000" w:fill="808080"/>
            <w:vAlign w:val="bottom"/>
          </w:tcPr>
          <w:p w14:paraId="3B52DF7C" w14:textId="77777777" w:rsidR="00B53768" w:rsidRPr="0081133D" w:rsidRDefault="00B53768" w:rsidP="00787362">
            <w:pPr>
              <w:tabs>
                <w:tab w:val="left" w:pos="709"/>
              </w:tabs>
              <w:spacing w:line="240" w:lineRule="auto"/>
              <w:ind w:firstLine="0"/>
              <w:jc w:val="right"/>
              <w:rPr>
                <w:color w:val="000000"/>
              </w:rPr>
            </w:pPr>
            <w:r>
              <w:rPr>
                <w:b/>
                <w:bCs/>
              </w:rPr>
              <w:t>2.475.420</w:t>
            </w:r>
          </w:p>
        </w:tc>
        <w:tc>
          <w:tcPr>
            <w:tcW w:w="2781" w:type="dxa"/>
            <w:tcBorders>
              <w:top w:val="single" w:sz="4" w:space="0" w:color="auto"/>
              <w:left w:val="nil"/>
              <w:bottom w:val="single" w:sz="4" w:space="0" w:color="auto"/>
              <w:right w:val="single" w:sz="4" w:space="0" w:color="auto"/>
            </w:tcBorders>
            <w:shd w:val="clear" w:color="000000" w:fill="808080"/>
          </w:tcPr>
          <w:p w14:paraId="75545A95" w14:textId="77777777" w:rsidR="00B53768" w:rsidRPr="0081133D" w:rsidRDefault="00B53768" w:rsidP="00787362">
            <w:pPr>
              <w:tabs>
                <w:tab w:val="left" w:pos="709"/>
              </w:tabs>
              <w:spacing w:line="240" w:lineRule="auto"/>
              <w:ind w:firstLine="0"/>
              <w:jc w:val="right"/>
              <w:rPr>
                <w:color w:val="000000"/>
              </w:rPr>
            </w:pPr>
          </w:p>
        </w:tc>
      </w:tr>
    </w:tbl>
    <w:p w14:paraId="21968920" w14:textId="77777777" w:rsidR="00787362" w:rsidRDefault="00787362" w:rsidP="00787362">
      <w:pPr>
        <w:autoSpaceDE w:val="0"/>
        <w:autoSpaceDN w:val="0"/>
        <w:adjustRightInd w:val="0"/>
        <w:spacing w:line="240" w:lineRule="auto"/>
        <w:ind w:firstLine="0"/>
        <w:rPr>
          <w:i/>
        </w:rPr>
      </w:pPr>
    </w:p>
    <w:p w14:paraId="3D08EB2F" w14:textId="286E1133" w:rsidR="00B53768" w:rsidRPr="0081133D" w:rsidRDefault="00B53768" w:rsidP="00787362">
      <w:pPr>
        <w:autoSpaceDE w:val="0"/>
        <w:autoSpaceDN w:val="0"/>
        <w:adjustRightInd w:val="0"/>
        <w:spacing w:line="240" w:lineRule="auto"/>
        <w:ind w:firstLine="0"/>
      </w:pPr>
      <w:r w:rsidRPr="0081133D">
        <w:rPr>
          <w:i/>
        </w:rPr>
        <w:t>(în cazul grupurilor de inițiativă)</w:t>
      </w:r>
    </w:p>
    <w:p w14:paraId="69ACE22F" w14:textId="77777777" w:rsidR="00787362" w:rsidRDefault="00B53768" w:rsidP="00787362">
      <w:pPr>
        <w:ind w:firstLine="0"/>
      </w:pPr>
      <w:r w:rsidRPr="0081133D">
        <w:t xml:space="preserve">Coordonator </w:t>
      </w:r>
      <w:r>
        <w:t xml:space="preserve">de </w:t>
      </w:r>
      <w:r w:rsidRPr="0081133D">
        <w:t>proiect</w:t>
      </w:r>
    </w:p>
    <w:p w14:paraId="1A333DD9" w14:textId="7A354BE1" w:rsidR="00B53768" w:rsidRPr="0081133D" w:rsidRDefault="00B53768" w:rsidP="00787362">
      <w:pPr>
        <w:ind w:firstLine="0"/>
        <w:rPr>
          <w:lang w:val="en-US"/>
        </w:rPr>
      </w:pPr>
      <w:r w:rsidRPr="0081133D">
        <w:t xml:space="preserve">                        </w:t>
      </w:r>
      <w:r>
        <w:t xml:space="preserve">                                                                    ___________________</w:t>
      </w:r>
      <w:r w:rsidRPr="0081133D">
        <w:rPr>
          <w:lang w:val="en-US"/>
        </w:rPr>
        <w:t>______________________________________________</w:t>
      </w:r>
    </w:p>
    <w:p w14:paraId="3AD86428" w14:textId="77777777" w:rsidR="00B53768" w:rsidRPr="0081133D" w:rsidRDefault="00B53768" w:rsidP="00787362">
      <w:pPr>
        <w:ind w:firstLine="0"/>
      </w:pPr>
      <w:r w:rsidRPr="0081133D">
        <w:t xml:space="preserve">                                                                                      </w:t>
      </w:r>
      <w:r>
        <w:t xml:space="preserve">                                                                             </w:t>
      </w:r>
      <w:r w:rsidRPr="0081133D">
        <w:t>(numele, prenumele şi semnătura)</w:t>
      </w:r>
    </w:p>
    <w:p w14:paraId="1A872076" w14:textId="77777777" w:rsidR="00B53768" w:rsidRDefault="00B53768" w:rsidP="00787362">
      <w:pPr>
        <w:ind w:firstLine="0"/>
        <w:jc w:val="center"/>
        <w:rPr>
          <w:i/>
        </w:rPr>
      </w:pPr>
    </w:p>
    <w:p w14:paraId="6AF21513" w14:textId="4CF4FEBF" w:rsidR="00521CE8" w:rsidRPr="00526CA1" w:rsidRDefault="00F81F4C" w:rsidP="00526CA1">
      <w:pPr>
        <w:rPr>
          <w:b/>
          <w:bCs/>
          <w:szCs w:val="32"/>
          <w:lang w:val="ro-RO"/>
        </w:rPr>
      </w:pPr>
      <w:hyperlink w:history="1"/>
      <w:r w:rsidR="00B53768" w:rsidRPr="00526CA1">
        <w:rPr>
          <w:b/>
          <w:bCs/>
        </w:rPr>
        <w:t xml:space="preserve">Data </w:t>
      </w:r>
      <w:r w:rsidR="00B53768" w:rsidRPr="00526CA1">
        <w:rPr>
          <w:b/>
          <w:bCs/>
          <w:lang w:val="en-US"/>
        </w:rPr>
        <w:t xml:space="preserve">____________________  </w:t>
      </w:r>
    </w:p>
    <w:p w14:paraId="782847B8" w14:textId="77777777" w:rsidR="00B53768" w:rsidRDefault="00B53768" w:rsidP="00755C9A">
      <w:pPr>
        <w:pStyle w:val="Heading1"/>
        <w:rPr>
          <w:lang w:val="ro-RO"/>
        </w:rPr>
        <w:sectPr w:rsidR="00B53768" w:rsidSect="00787362">
          <w:pgSz w:w="16838" w:h="11906" w:orient="landscape"/>
          <w:pgMar w:top="1560" w:right="1440" w:bottom="992" w:left="810" w:header="709" w:footer="709" w:gutter="0"/>
          <w:cols w:space="708"/>
          <w:docGrid w:linePitch="360"/>
        </w:sectPr>
      </w:pPr>
    </w:p>
    <w:p w14:paraId="1B39F915" w14:textId="76FD8D72" w:rsidR="00DA4950" w:rsidRPr="00236CCF" w:rsidRDefault="00DA4950" w:rsidP="00755C9A">
      <w:pPr>
        <w:pStyle w:val="Heading1"/>
        <w:rPr>
          <w:lang w:val="ro-RO"/>
        </w:rPr>
      </w:pPr>
      <w:bookmarkStart w:id="57" w:name="_Toc61124617"/>
      <w:r w:rsidRPr="00236CCF">
        <w:rPr>
          <w:lang w:val="ro-RO"/>
        </w:rPr>
        <w:lastRenderedPageBreak/>
        <w:t>Bibliografie</w:t>
      </w:r>
      <w:bookmarkEnd w:id="57"/>
      <w:r w:rsidR="00483D3A" w:rsidRPr="00236CCF">
        <w:rPr>
          <w:lang w:val="ro-RO"/>
        </w:rPr>
        <w:tab/>
      </w:r>
    </w:p>
    <w:p w14:paraId="7F9CE6B5" w14:textId="62E3D3A6" w:rsidR="008C1F47" w:rsidRPr="00236CCF" w:rsidRDefault="008C1F47" w:rsidP="0021721C">
      <w:pPr>
        <w:pStyle w:val="ListParagraph"/>
        <w:numPr>
          <w:ilvl w:val="0"/>
          <w:numId w:val="3"/>
        </w:numPr>
        <w:rPr>
          <w:lang w:val="ro-RO" w:eastAsia="en-GB"/>
        </w:rPr>
      </w:pPr>
      <w:r w:rsidRPr="00236CCF">
        <w:rPr>
          <w:lang w:val="ro-RO"/>
        </w:rPr>
        <w:t>Roads quality - Country rankings</w:t>
      </w:r>
      <w:r w:rsidR="00D91132" w:rsidRPr="00236CCF">
        <w:rPr>
          <w:lang w:val="ro-RO"/>
        </w:rPr>
        <w:t>,</w:t>
      </w:r>
      <w:r w:rsidR="00E465DE" w:rsidRPr="00236CCF">
        <w:rPr>
          <w:lang w:val="ro-RO"/>
        </w:rPr>
        <w:t xml:space="preserve"> [Sursă electronică] – Mod de acces: </w:t>
      </w:r>
      <w:hyperlink r:id="rId26" w:history="1">
        <w:r w:rsidR="00E465DE" w:rsidRPr="00236CCF">
          <w:rPr>
            <w:rStyle w:val="Hyperlink"/>
            <w:lang w:val="ro-RO" w:eastAsia="en-GB"/>
          </w:rPr>
          <w:t>https://www.theglobaleconomy.com/rankings/roads_quality/</w:t>
        </w:r>
      </w:hyperlink>
      <w:r w:rsidR="00E465DE" w:rsidRPr="00236CCF">
        <w:rPr>
          <w:lang w:val="ro-RO" w:eastAsia="en-GB"/>
        </w:rPr>
        <w:t xml:space="preserve"> </w:t>
      </w:r>
    </w:p>
    <w:p w14:paraId="2127B0C7" w14:textId="593B66B0" w:rsidR="00E92EB0" w:rsidRPr="00236CCF" w:rsidRDefault="00E465DE" w:rsidP="0021721C">
      <w:pPr>
        <w:pStyle w:val="ListParagraph"/>
        <w:numPr>
          <w:ilvl w:val="0"/>
          <w:numId w:val="3"/>
        </w:numPr>
        <w:rPr>
          <w:lang w:val="ro-RO" w:eastAsia="en-GB"/>
        </w:rPr>
      </w:pPr>
      <w:r w:rsidRPr="00236CCF">
        <w:rPr>
          <w:lang w:val="ro-RO" w:eastAsia="en-GB"/>
        </w:rPr>
        <w:t>Drumuri rele, la „prețuri bune”</w:t>
      </w:r>
      <w:r w:rsidR="00D91132" w:rsidRPr="00236CCF">
        <w:rPr>
          <w:lang w:val="ro-RO" w:eastAsia="en-GB"/>
        </w:rPr>
        <w:t>,</w:t>
      </w:r>
      <w:r w:rsidRPr="00236CCF">
        <w:rPr>
          <w:lang w:val="ro-RO" w:eastAsia="en-GB"/>
        </w:rPr>
        <w:t xml:space="preserve"> </w:t>
      </w:r>
      <w:r w:rsidRPr="00236CCF">
        <w:rPr>
          <w:lang w:val="ro-RO"/>
        </w:rPr>
        <w:t xml:space="preserve">[Sursă electronică] – Mod de acces: </w:t>
      </w:r>
      <w:r w:rsidRPr="00236CCF">
        <w:rPr>
          <w:lang w:val="ro-RO" w:eastAsia="en-GB"/>
        </w:rPr>
        <w:t xml:space="preserve"> </w:t>
      </w:r>
      <w:hyperlink r:id="rId27" w:history="1">
        <w:r w:rsidRPr="00236CCF">
          <w:rPr>
            <w:rStyle w:val="Hyperlink"/>
            <w:lang w:val="ro-RO" w:eastAsia="en-GB"/>
          </w:rPr>
          <w:t>https://cpr.md/drumuri-rele-la-preturi-bune-2/</w:t>
        </w:r>
      </w:hyperlink>
      <w:r w:rsidRPr="00236CCF">
        <w:rPr>
          <w:lang w:val="ro-RO" w:eastAsia="en-GB"/>
        </w:rPr>
        <w:t xml:space="preserve"> </w:t>
      </w:r>
    </w:p>
    <w:p w14:paraId="6EDF18B9" w14:textId="56DF508B" w:rsidR="00E465DE" w:rsidRPr="00236CCF" w:rsidRDefault="00F81F4C" w:rsidP="0021721C">
      <w:pPr>
        <w:pStyle w:val="ListParagraph"/>
        <w:numPr>
          <w:ilvl w:val="0"/>
          <w:numId w:val="3"/>
        </w:numPr>
        <w:rPr>
          <w:lang w:val="ro-RO" w:eastAsia="en-GB"/>
        </w:rPr>
      </w:pPr>
      <w:hyperlink r:id="rId28" w:history="1">
        <w:r w:rsidR="00E92EB0" w:rsidRPr="00236CCF">
          <w:rPr>
            <w:rStyle w:val="Hyperlink"/>
            <w:rFonts w:cs="Times New Roman"/>
            <w:color w:val="auto"/>
            <w:szCs w:val="24"/>
            <w:u w:val="none"/>
            <w:lang w:val="ro-RO"/>
          </w:rPr>
          <w:t>Ministrul Mediului, Gheorghe Șalaru, a participat la a doua ediţie a Conferinţei “Societatea Europeană a Reciclării – Resurse Naturale şi Managementul Deşeurilor”</w:t>
        </w:r>
      </w:hyperlink>
      <w:r w:rsidR="00D91132" w:rsidRPr="00236CCF">
        <w:rPr>
          <w:rFonts w:cs="Times New Roman"/>
          <w:szCs w:val="24"/>
          <w:lang w:val="ro-RO"/>
        </w:rPr>
        <w:t>,</w:t>
      </w:r>
      <w:r w:rsidR="00E92EB0" w:rsidRPr="00236CCF">
        <w:rPr>
          <w:rFonts w:cs="Times New Roman"/>
          <w:szCs w:val="24"/>
          <w:lang w:val="ro-RO"/>
        </w:rPr>
        <w:t xml:space="preserve"> </w:t>
      </w:r>
      <w:r w:rsidR="00E92EB0" w:rsidRPr="00236CCF">
        <w:rPr>
          <w:lang w:val="ro-RO"/>
        </w:rPr>
        <w:t xml:space="preserve">[Sursă electronică] – Mod de acces: </w:t>
      </w:r>
      <w:r w:rsidR="00E92EB0" w:rsidRPr="00236CCF">
        <w:rPr>
          <w:lang w:val="ro-RO" w:eastAsia="en-GB"/>
        </w:rPr>
        <w:t xml:space="preserve"> </w:t>
      </w:r>
      <w:hyperlink r:id="rId29" w:history="1">
        <w:r w:rsidR="00E92EB0" w:rsidRPr="00236CCF">
          <w:rPr>
            <w:rStyle w:val="Hyperlink"/>
            <w:lang w:val="ro-RO" w:eastAsia="en-GB"/>
          </w:rPr>
          <w:t>http://old.mediu.gov.md/index.php/serviciul-de-presa/noutati/1700-ministrul-mediului-gheorghe-salaru-a-participat-la-a-doua-editie-a-conferintei-societatea-europeana-a-reciclarii-resurse-naturale-si-managementul-deseurilor-2014-04-10-13-54-13</w:t>
        </w:r>
      </w:hyperlink>
      <w:r w:rsidR="00E92EB0" w:rsidRPr="00236CCF">
        <w:rPr>
          <w:lang w:val="ro-RO" w:eastAsia="en-GB"/>
        </w:rPr>
        <w:t xml:space="preserve"> </w:t>
      </w:r>
    </w:p>
    <w:p w14:paraId="4DBFD13B" w14:textId="77777777" w:rsidR="00F01A07" w:rsidRPr="00236CCF" w:rsidRDefault="001B66A3" w:rsidP="0021721C">
      <w:pPr>
        <w:pStyle w:val="ListParagraph"/>
        <w:numPr>
          <w:ilvl w:val="0"/>
          <w:numId w:val="3"/>
        </w:numPr>
        <w:rPr>
          <w:lang w:val="ro-RO" w:eastAsia="en-GB"/>
        </w:rPr>
      </w:pPr>
      <w:r w:rsidRPr="00236CCF">
        <w:rPr>
          <w:lang w:val="ro-RO" w:eastAsia="en-GB"/>
        </w:rPr>
        <w:t>Stroke</w:t>
      </w:r>
      <w:r w:rsidR="00D91132" w:rsidRPr="00236CCF">
        <w:rPr>
          <w:lang w:val="ro-RO" w:eastAsia="en-GB"/>
        </w:rPr>
        <w:t>,</w:t>
      </w:r>
      <w:r w:rsidRPr="00236CCF">
        <w:rPr>
          <w:lang w:val="ro-RO" w:eastAsia="en-GB"/>
        </w:rPr>
        <w:t xml:space="preserve"> </w:t>
      </w:r>
      <w:r w:rsidRPr="00236CCF">
        <w:rPr>
          <w:lang w:val="ro-RO"/>
        </w:rPr>
        <w:t xml:space="preserve">[Sursă electronică] – Mod de acces: </w:t>
      </w:r>
      <w:r w:rsidRPr="00236CCF">
        <w:rPr>
          <w:lang w:val="ro-RO" w:eastAsia="en-GB"/>
        </w:rPr>
        <w:t xml:space="preserve"> </w:t>
      </w:r>
      <w:hyperlink r:id="rId30" w:history="1">
        <w:r w:rsidRPr="00236CCF">
          <w:rPr>
            <w:rStyle w:val="Hyperlink"/>
            <w:lang w:val="ro-RO" w:eastAsia="en-GB"/>
          </w:rPr>
          <w:t>https://en.wikipedia.org/wiki/Stroke</w:t>
        </w:r>
      </w:hyperlink>
      <w:r w:rsidRPr="00236CCF">
        <w:rPr>
          <w:lang w:val="ro-RO" w:eastAsia="en-GB"/>
        </w:rPr>
        <w:t xml:space="preserve"> </w:t>
      </w:r>
    </w:p>
    <w:p w14:paraId="0F0FED45" w14:textId="7BB0FD84" w:rsidR="00F01A07" w:rsidRPr="00236CCF" w:rsidRDefault="00F01A07" w:rsidP="0021721C">
      <w:pPr>
        <w:pStyle w:val="ListParagraph"/>
        <w:numPr>
          <w:ilvl w:val="0"/>
          <w:numId w:val="3"/>
        </w:numPr>
        <w:rPr>
          <w:lang w:val="ro-RO" w:eastAsia="en-GB"/>
        </w:rPr>
      </w:pPr>
      <w:r w:rsidRPr="00236CCF">
        <w:rPr>
          <w:lang w:val="ro-RO"/>
        </w:rPr>
        <w:t>How Old Do You Have to Be to Have a Stroke? Younger Than You Think</w:t>
      </w:r>
      <w:r w:rsidRPr="00236CCF">
        <w:rPr>
          <w:lang w:val="ro-RO" w:eastAsia="en-GB"/>
        </w:rPr>
        <w:t xml:space="preserve">, </w:t>
      </w:r>
      <w:r w:rsidRPr="00236CCF">
        <w:rPr>
          <w:lang w:val="ro-RO"/>
        </w:rPr>
        <w:t xml:space="preserve">[Sursă electronică] – Mod de acces: </w:t>
      </w:r>
      <w:r w:rsidRPr="00236CCF">
        <w:rPr>
          <w:lang w:val="ro-RO" w:eastAsia="en-GB"/>
        </w:rPr>
        <w:t xml:space="preserve"> </w:t>
      </w:r>
      <w:hyperlink r:id="rId31" w:history="1">
        <w:r w:rsidRPr="00236CCF">
          <w:rPr>
            <w:rStyle w:val="Hyperlink"/>
            <w:lang w:val="ro-RO" w:eastAsia="en-GB"/>
          </w:rPr>
          <w:t>https://www.everydayhealth.com/news/think-youre-too-young-stroke/</w:t>
        </w:r>
      </w:hyperlink>
      <w:r w:rsidRPr="00236CCF">
        <w:rPr>
          <w:lang w:val="ro-RO" w:eastAsia="en-GB"/>
        </w:rPr>
        <w:t xml:space="preserve"> </w:t>
      </w:r>
    </w:p>
    <w:p w14:paraId="79C84938" w14:textId="5A3A710D" w:rsidR="00D91132" w:rsidRPr="00236CCF" w:rsidRDefault="00D91132" w:rsidP="0021721C">
      <w:pPr>
        <w:pStyle w:val="ListParagraph"/>
        <w:numPr>
          <w:ilvl w:val="0"/>
          <w:numId w:val="3"/>
        </w:numPr>
        <w:rPr>
          <w:lang w:val="ro-RO" w:eastAsia="en-GB"/>
        </w:rPr>
      </w:pPr>
      <w:r w:rsidRPr="00236CCF">
        <w:rPr>
          <w:lang w:val="ro-RO"/>
        </w:rPr>
        <w:t xml:space="preserve">Toate deciziile referitoare la gestionarea corectă a AVC acute trebuie subordonate afirmației: „timpul înseamnă creier”, [Sursă electronică] – Mod de acces: </w:t>
      </w:r>
      <w:hyperlink r:id="rId32" w:history="1">
        <w:r w:rsidRPr="00236CCF">
          <w:rPr>
            <w:rStyle w:val="Hyperlink"/>
            <w:lang w:val="ro-RO" w:eastAsia="en-GB"/>
          </w:rPr>
          <w:t>http://www.urgenta.md/toate-deciziile-referitoare-la-gestionarea-corecta-a-avc-acute-trebuie-subordonate-afirmatiei-%E2%80%9Etimpul-inseamna-creier%E2%80%9D.html</w:t>
        </w:r>
      </w:hyperlink>
      <w:r w:rsidRPr="00236CCF">
        <w:rPr>
          <w:lang w:val="ro-RO" w:eastAsia="en-GB"/>
        </w:rPr>
        <w:t xml:space="preserve"> </w:t>
      </w:r>
    </w:p>
    <w:p w14:paraId="77550E46" w14:textId="17437F0A" w:rsidR="00815070" w:rsidRPr="00236CCF" w:rsidRDefault="00815070" w:rsidP="0021721C">
      <w:pPr>
        <w:pStyle w:val="ListParagraph"/>
        <w:numPr>
          <w:ilvl w:val="0"/>
          <w:numId w:val="3"/>
        </w:numPr>
        <w:rPr>
          <w:lang w:val="ro-RO" w:eastAsia="en-GB"/>
        </w:rPr>
      </w:pPr>
      <w:r w:rsidRPr="00236CCF">
        <w:rPr>
          <w:lang w:val="ro-RO" w:eastAsia="en-GB"/>
        </w:rPr>
        <w:t xml:space="preserve">„Accidentele cerebrale vasculare”, Gh. Ciobanu, USMF, </w:t>
      </w:r>
      <w:r w:rsidRPr="00236CCF">
        <w:rPr>
          <w:lang w:val="ro-RO"/>
        </w:rPr>
        <w:t xml:space="preserve">[Sursă electronică] – Mod de acces: </w:t>
      </w:r>
      <w:hyperlink r:id="rId33" w:history="1">
        <w:r w:rsidRPr="00236CCF">
          <w:rPr>
            <w:rStyle w:val="Hyperlink"/>
            <w:lang w:val="ro-RO" w:eastAsia="en-GB"/>
          </w:rPr>
          <w:t>https://urgente.usmf.md/sites/default/files/inline-files/Accidentele%20vasculare%20cerebrale.pdf</w:t>
        </w:r>
      </w:hyperlink>
      <w:r w:rsidRPr="00236CCF">
        <w:rPr>
          <w:lang w:val="ro-RO" w:eastAsia="en-GB"/>
        </w:rPr>
        <w:t xml:space="preserve"> </w:t>
      </w:r>
    </w:p>
    <w:p w14:paraId="5045CA64" w14:textId="14C77968" w:rsidR="00AE545A" w:rsidRDefault="00DA4950" w:rsidP="0021721C">
      <w:pPr>
        <w:pStyle w:val="ListParagraph"/>
        <w:numPr>
          <w:ilvl w:val="0"/>
          <w:numId w:val="3"/>
        </w:numPr>
        <w:rPr>
          <w:rStyle w:val="Hyperlink"/>
          <w:lang w:val="ro-RO"/>
        </w:rPr>
      </w:pPr>
      <w:r w:rsidRPr="00236CCF">
        <w:rPr>
          <w:lang w:val="ro-RO" w:eastAsia="en-GB"/>
        </w:rPr>
        <w:t>Force Field Analysis Analyzing the Pressures For and Against Change</w:t>
      </w:r>
      <w:r w:rsidR="006D7526" w:rsidRPr="00236CCF">
        <w:rPr>
          <w:lang w:val="ro-RO" w:eastAsia="en-GB"/>
        </w:rPr>
        <w:t xml:space="preserve">, </w:t>
      </w:r>
      <w:r w:rsidR="006D7526" w:rsidRPr="00236CCF">
        <w:rPr>
          <w:lang w:val="ro-RO"/>
        </w:rPr>
        <w:t xml:space="preserve">[Sursă electronică] – Mod de acces: </w:t>
      </w:r>
      <w:hyperlink r:id="rId34" w:history="1">
        <w:r w:rsidRPr="00236CCF">
          <w:rPr>
            <w:rStyle w:val="Hyperlink"/>
            <w:lang w:val="ro-RO"/>
          </w:rPr>
          <w:t>https://www.mindtools.com/pages/article/newTED_06.htm</w:t>
        </w:r>
      </w:hyperlink>
    </w:p>
    <w:p w14:paraId="438952A3" w14:textId="77777777" w:rsidR="00AE545A" w:rsidRDefault="00AE545A">
      <w:pPr>
        <w:rPr>
          <w:rStyle w:val="Hyperlink"/>
          <w:lang w:val="ro-RO"/>
        </w:rPr>
      </w:pPr>
      <w:r>
        <w:rPr>
          <w:rStyle w:val="Hyperlink"/>
          <w:lang w:val="ro-RO"/>
        </w:rPr>
        <w:br w:type="page"/>
      </w:r>
    </w:p>
    <w:p w14:paraId="5E55987A" w14:textId="0A900DAA" w:rsidR="00DA4950" w:rsidRDefault="00AE545A" w:rsidP="00AE545A">
      <w:pPr>
        <w:pStyle w:val="Heading1"/>
        <w:rPr>
          <w:lang w:val="ro-RO"/>
        </w:rPr>
      </w:pPr>
      <w:bookmarkStart w:id="58" w:name="_Toc61124618"/>
      <w:r>
        <w:rPr>
          <w:lang w:val="ro-RO"/>
        </w:rPr>
        <w:lastRenderedPageBreak/>
        <w:t>Concluzii finale</w:t>
      </w:r>
      <w:bookmarkEnd w:id="58"/>
    </w:p>
    <w:p w14:paraId="5368DD77" w14:textId="1956DDD5" w:rsidR="00AE545A" w:rsidRDefault="00FE14D4" w:rsidP="00AE545A">
      <w:pPr>
        <w:rPr>
          <w:lang w:val="ro-RO"/>
        </w:rPr>
      </w:pPr>
      <w:r>
        <w:rPr>
          <w:lang w:val="ro-RO"/>
        </w:rPr>
        <w:t>Putem afirma cu certitudine că practic toate activitățile cu care ne ciocnim zi de zi, într-o formă sau alta, au aspectul unui proiect. Prin proiect înțelegem o afacere individuală sau colaborativă care este bine planificată și are menirea de a atinge un scop. Oare absolvirea facultății sau o călătorie nu ar put</w:t>
      </w:r>
      <w:r w:rsidR="00116E86">
        <w:rPr>
          <w:lang w:val="ro-RO"/>
        </w:rPr>
        <w:t>ea fi</w:t>
      </w:r>
      <w:r>
        <w:rPr>
          <w:lang w:val="ro-RO"/>
        </w:rPr>
        <w:t xml:space="preserve"> percepute ca </w:t>
      </w:r>
      <w:r w:rsidR="00116E86">
        <w:rPr>
          <w:lang w:val="ro-RO"/>
        </w:rPr>
        <w:t>niște</w:t>
      </w:r>
      <w:r>
        <w:rPr>
          <w:lang w:val="ro-RO"/>
        </w:rPr>
        <w:t xml:space="preserve"> proiect</w:t>
      </w:r>
      <w:r w:rsidR="00116E86">
        <w:rPr>
          <w:lang w:val="ro-RO"/>
        </w:rPr>
        <w:t>e</w:t>
      </w:r>
      <w:r>
        <w:rPr>
          <w:lang w:val="ro-RO"/>
        </w:rPr>
        <w:t>? Evidentă că ar putea. De aici înțelegem că proiectul este un instrument universal de lucru care poate fi abordat în orice sferă, la orice nivel și de către orice persoană. Desigur, proiectele au diferită amploare, impact, fezabilitate, durată, budget, plan de activități și multe altele, dar toate sunt reunite de către aceleași concepte de bază enumerate mai sus.</w:t>
      </w:r>
    </w:p>
    <w:p w14:paraId="5E8E33E1" w14:textId="77777777" w:rsidR="00855DE6" w:rsidRDefault="00FE14D4" w:rsidP="00AE545A">
      <w:pPr>
        <w:rPr>
          <w:lang w:val="ro-RO"/>
        </w:rPr>
      </w:pPr>
      <w:r>
        <w:rPr>
          <w:lang w:val="ro-RO"/>
        </w:rPr>
        <w:t xml:space="preserve">Cursul Managementul Proiectului a fost o oportunitate excepțională pentru fiecare membru al echipei noatre, sperăm că și pentru fiecare student care a avut posibilitatea și dorința de al </w:t>
      </w:r>
      <w:r w:rsidR="00855DE6">
        <w:rPr>
          <w:lang w:val="ro-RO"/>
        </w:rPr>
        <w:t>studia. Grație acestui curs am avut posibilitatea să studiem materiale didactice utile în ceea ce ține crearea, planificarea și desfășurarea proiectului, să aplicăm în practică cele studiate, să ne învățăm să lucrăm în echipă, să dezvoltăm gândirea critică și obiectivă, să ne învățăm să gestionăm timpul cât mai productiv, să identificăm părțile implicate, să analizăm impactul acestora asupra proiectului, să estimăm resursele materiale, tehnice și financiare în cel mai eficient mod. Această listă ar putea continua mult, fiind faptul că acest curs este unul complex și, cum am menționat anterior, universal. Dorim să ne expunem mai detaliat referitor la unele astecte.</w:t>
      </w:r>
    </w:p>
    <w:p w14:paraId="6F651E47" w14:textId="7BB1FF63" w:rsidR="00FE14D4" w:rsidRDefault="00855DE6" w:rsidP="00AE545A">
      <w:pPr>
        <w:rPr>
          <w:lang w:val="ro-RO"/>
        </w:rPr>
      </w:pPr>
      <w:r>
        <w:rPr>
          <w:lang w:val="ro-RO"/>
        </w:rPr>
        <w:t>În ziua de astăzi este foarte ușor să găsești numeroase materiale pentru studiu grație rețelei pe care o numim Internet. Însă trebuie luat în seamă și faptul că acele materiale disponibi</w:t>
      </w:r>
      <w:r w:rsidR="00116E86">
        <w:rPr>
          <w:lang w:val="ro-RO"/>
        </w:rPr>
        <w:t>l</w:t>
      </w:r>
      <w:r>
        <w:rPr>
          <w:lang w:val="ro-RO"/>
        </w:rPr>
        <w:t>e pot fi ironate, oferite de persoane neexperimentate</w:t>
      </w:r>
      <w:r w:rsidR="00C679B4">
        <w:rPr>
          <w:lang w:val="ro-RO"/>
        </w:rPr>
        <w:t xml:space="preserve">, pot fi insuficient de clare </w:t>
      </w:r>
      <w:r w:rsidR="00116E86">
        <w:rPr>
          <w:lang w:val="ro-RO"/>
        </w:rPr>
        <w:t>sau</w:t>
      </w:r>
      <w:r w:rsidR="00C679B4">
        <w:rPr>
          <w:lang w:val="ro-RO"/>
        </w:rPr>
        <w:t xml:space="preserve"> explicite și multe altele. Dorim să atragem atenția și să mulțumemim pentru acel volum de informație care a fost oferit în cadrul cursului pentru calitatea și explicitatea acestuia.</w:t>
      </w:r>
    </w:p>
    <w:p w14:paraId="519E2D7C" w14:textId="0B6094AA" w:rsidR="00855DE6" w:rsidRDefault="00C679B4" w:rsidP="00AE545A">
      <w:pPr>
        <w:rPr>
          <w:lang w:val="ro-RO"/>
        </w:rPr>
      </w:pPr>
      <w:r>
        <w:rPr>
          <w:lang w:val="ro-RO"/>
        </w:rPr>
        <w:t xml:space="preserve">De asemenea, </w:t>
      </w:r>
      <w:r w:rsidR="00855DE6">
        <w:rPr>
          <w:lang w:val="ro-RO"/>
        </w:rPr>
        <w:t xml:space="preserve">noi considerăm că </w:t>
      </w:r>
      <w:r>
        <w:rPr>
          <w:lang w:val="ro-RO"/>
        </w:rPr>
        <w:t>posibilitatea de a lucra în echipă și de a aplica cunoștinețele obținute</w:t>
      </w:r>
      <w:r w:rsidR="00855DE6">
        <w:rPr>
          <w:lang w:val="ro-RO"/>
        </w:rPr>
        <w:t xml:space="preserve"> a avut cea mai mare influență asupra noastră.</w:t>
      </w:r>
      <w:r>
        <w:rPr>
          <w:lang w:val="ro-RO"/>
        </w:rPr>
        <w:t xml:space="preserve"> Teoria poate fi învățată la nesfârșit, dar nu are nici un sens dacă nu poate fi aplicată. Stilul de lucru în cadrul cursului este tocmai cel necesar pentru a crea un produs calitativ – structurarea clară a conținutului cursului, studiul subiectelor și nemijlocita aplicare a lor în practică. Acest proces complex a fost facilitat de entitățile în care am lucrat – echipele. Este arhicunoscut că anume în echipe calitatea și efectivitatea lucrului crește</w:t>
      </w:r>
      <w:r w:rsidR="00116E86">
        <w:rPr>
          <w:lang w:val="ro-RO"/>
        </w:rPr>
        <w:t>.</w:t>
      </w:r>
    </w:p>
    <w:p w14:paraId="0423BEA0" w14:textId="36836C90" w:rsidR="00116E86" w:rsidRPr="00AE545A" w:rsidRDefault="00116E86" w:rsidP="00116E86">
      <w:pPr>
        <w:rPr>
          <w:lang w:val="ro-RO"/>
        </w:rPr>
      </w:pPr>
      <w:r>
        <w:rPr>
          <w:lang w:val="ro-RO"/>
        </w:rPr>
        <w:t xml:space="preserve">Am înțeles că acest curs este nu doar unul teoretic sau dintre acelea care ar putea fi aplicate doar la locul de muncă. Managementul Proiectului ne-a oferit numeroase lecții de viață </w:t>
      </w:r>
      <w:r>
        <w:rPr>
          <w:lang w:val="ro-RO"/>
        </w:rPr>
        <w:lastRenderedPageBreak/>
        <w:t>la care, fără îndoială, vom apela pentru a eficientiza activitățile noastre, relațiile noatre în colectiv, la locul de muncă sau chiar între prieteni. Deprinderile obținute de pe urma lucrului aspura proiectului investițional prezentat în această lucrare au o valore inestimabilă pentru formarea noatră ca personalități și ca profesioniști.</w:t>
      </w:r>
    </w:p>
    <w:sectPr w:rsidR="00116E86" w:rsidRPr="00AE545A" w:rsidSect="00B53768">
      <w:pgSz w:w="11906" w:h="16838"/>
      <w:pgMar w:top="1440" w:right="992" w:bottom="1440"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B28F0" w14:textId="77777777" w:rsidR="00F81F4C" w:rsidRDefault="00F81F4C" w:rsidP="00D24644">
      <w:pPr>
        <w:spacing w:line="240" w:lineRule="auto"/>
      </w:pPr>
      <w:r>
        <w:separator/>
      </w:r>
    </w:p>
  </w:endnote>
  <w:endnote w:type="continuationSeparator" w:id="0">
    <w:p w14:paraId="5DAA1842" w14:textId="77777777" w:rsidR="00F81F4C" w:rsidRDefault="00F81F4C" w:rsidP="00D24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TE23CA7C8t00">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E7584" w14:textId="77777777" w:rsidR="00CF301B" w:rsidRDefault="00CF301B" w:rsidP="00CF30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BF4D5B" w14:textId="77777777" w:rsidR="00CF301B" w:rsidRDefault="00CF301B" w:rsidP="00CF3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98F08" w14:textId="77777777" w:rsidR="00CF301B" w:rsidRDefault="00CF301B" w:rsidP="00CF30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1E00EA18" w14:textId="77777777" w:rsidR="00CF301B" w:rsidRDefault="00CF301B" w:rsidP="00CF3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04D4" w14:textId="77777777" w:rsidR="00F81F4C" w:rsidRDefault="00F81F4C" w:rsidP="00D24644">
      <w:pPr>
        <w:spacing w:line="240" w:lineRule="auto"/>
      </w:pPr>
      <w:r>
        <w:separator/>
      </w:r>
    </w:p>
  </w:footnote>
  <w:footnote w:type="continuationSeparator" w:id="0">
    <w:p w14:paraId="486A9D23" w14:textId="77777777" w:rsidR="00F81F4C" w:rsidRDefault="00F81F4C" w:rsidP="00D246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3FDAA" w14:textId="77777777" w:rsidR="00CF301B" w:rsidRDefault="00CF301B">
    <w:pPr>
      <w:pStyle w:val="Header"/>
    </w:pPr>
  </w:p>
  <w:p w14:paraId="01271EC8" w14:textId="77777777" w:rsidR="00CF301B" w:rsidRDefault="00CF3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45FB"/>
    <w:multiLevelType w:val="hybridMultilevel"/>
    <w:tmpl w:val="CD74503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 w15:restartNumberingAfterBreak="0">
    <w:nsid w:val="02006BE2"/>
    <w:multiLevelType w:val="multilevel"/>
    <w:tmpl w:val="9460C94C"/>
    <w:lvl w:ilvl="0">
      <w:start w:val="1"/>
      <w:numFmt w:val="decimal"/>
      <w:lvlText w:val="%1."/>
      <w:lvlJc w:val="left"/>
      <w:pPr>
        <w:ind w:left="1571" w:hanging="360"/>
      </w:pPr>
    </w:lvl>
    <w:lvl w:ilvl="1">
      <w:start w:val="1"/>
      <w:numFmt w:val="decimal"/>
      <w:isLgl/>
      <w:lvlText w:val="%1.%2."/>
      <w:lvlJc w:val="left"/>
      <w:pPr>
        <w:ind w:left="1571" w:hanging="360"/>
      </w:pPr>
    </w:lvl>
    <w:lvl w:ilvl="2">
      <w:start w:val="1"/>
      <w:numFmt w:val="decimal"/>
      <w:isLgl/>
      <w:lvlText w:val="%1.%2.%3."/>
      <w:lvlJc w:val="left"/>
      <w:pPr>
        <w:ind w:left="1931" w:hanging="720"/>
      </w:pPr>
    </w:lvl>
    <w:lvl w:ilvl="3">
      <w:start w:val="1"/>
      <w:numFmt w:val="decimal"/>
      <w:isLgl/>
      <w:lvlText w:val="%1.%2.%3.%4."/>
      <w:lvlJc w:val="left"/>
      <w:pPr>
        <w:ind w:left="1931" w:hanging="720"/>
      </w:pPr>
    </w:lvl>
    <w:lvl w:ilvl="4">
      <w:start w:val="1"/>
      <w:numFmt w:val="decimal"/>
      <w:isLgl/>
      <w:lvlText w:val="%1.%2.%3.%4.%5."/>
      <w:lvlJc w:val="left"/>
      <w:pPr>
        <w:ind w:left="2291" w:hanging="1080"/>
      </w:pPr>
    </w:lvl>
    <w:lvl w:ilvl="5">
      <w:start w:val="1"/>
      <w:numFmt w:val="decimal"/>
      <w:isLgl/>
      <w:lvlText w:val="%1.%2.%3.%4.%5.%6."/>
      <w:lvlJc w:val="left"/>
      <w:pPr>
        <w:ind w:left="2291" w:hanging="1080"/>
      </w:pPr>
    </w:lvl>
    <w:lvl w:ilvl="6">
      <w:start w:val="1"/>
      <w:numFmt w:val="decimal"/>
      <w:isLgl/>
      <w:lvlText w:val="%1.%2.%3.%4.%5.%6.%7."/>
      <w:lvlJc w:val="left"/>
      <w:pPr>
        <w:ind w:left="2651" w:hanging="1440"/>
      </w:pPr>
    </w:lvl>
    <w:lvl w:ilvl="7">
      <w:start w:val="1"/>
      <w:numFmt w:val="decimal"/>
      <w:isLgl/>
      <w:lvlText w:val="%1.%2.%3.%4.%5.%6.%7.%8."/>
      <w:lvlJc w:val="left"/>
      <w:pPr>
        <w:ind w:left="2651" w:hanging="1440"/>
      </w:pPr>
    </w:lvl>
    <w:lvl w:ilvl="8">
      <w:start w:val="1"/>
      <w:numFmt w:val="decimal"/>
      <w:isLgl/>
      <w:lvlText w:val="%1.%2.%3.%4.%5.%6.%7.%8.%9."/>
      <w:lvlJc w:val="left"/>
      <w:pPr>
        <w:ind w:left="3011" w:hanging="1800"/>
      </w:pPr>
    </w:lvl>
  </w:abstractNum>
  <w:abstractNum w:abstractNumId="2" w15:restartNumberingAfterBreak="0">
    <w:nsid w:val="04031C4C"/>
    <w:multiLevelType w:val="hybridMultilevel"/>
    <w:tmpl w:val="E6784D54"/>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45B3B52"/>
    <w:multiLevelType w:val="hybridMultilevel"/>
    <w:tmpl w:val="82C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323E7"/>
    <w:multiLevelType w:val="hybridMultilevel"/>
    <w:tmpl w:val="086EC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73520BB"/>
    <w:multiLevelType w:val="hybridMultilevel"/>
    <w:tmpl w:val="C20E10D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15:restartNumberingAfterBreak="0">
    <w:nsid w:val="07D65244"/>
    <w:multiLevelType w:val="hybridMultilevel"/>
    <w:tmpl w:val="5F14E4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08B64FC3"/>
    <w:multiLevelType w:val="hybridMultilevel"/>
    <w:tmpl w:val="B5EC8C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0B3529FF"/>
    <w:multiLevelType w:val="hybridMultilevel"/>
    <w:tmpl w:val="22AEBD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39743F7"/>
    <w:multiLevelType w:val="multilevel"/>
    <w:tmpl w:val="EFA421E2"/>
    <w:lvl w:ilvl="0">
      <w:start w:val="1"/>
      <w:numFmt w:val="decimal"/>
      <w:lvlText w:val="%1."/>
      <w:lvlJc w:val="left"/>
      <w:pPr>
        <w:ind w:left="720" w:hanging="360"/>
      </w:pPr>
      <w:rPr>
        <w:strike w:val="0"/>
        <w:dstrike w:val="0"/>
        <w:u w:val="none"/>
        <w:effect w:val="none"/>
      </w:rPr>
    </w:lvl>
    <w:lvl w:ilvl="1">
      <w:start w:val="1"/>
      <w:numFmt w:val="decimal"/>
      <w:isLgl/>
      <w:lvlText w:val="%2."/>
      <w:lvlJc w:val="left"/>
      <w:pPr>
        <w:ind w:left="720" w:hanging="360"/>
      </w:pPr>
      <w:rPr>
        <w:rFonts w:ascii="Times New Roman" w:eastAsiaTheme="minorHAnsi" w:hAnsi="Times New Roman" w:cstheme="minorBidi"/>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13FE2210"/>
    <w:multiLevelType w:val="hybridMultilevel"/>
    <w:tmpl w:val="F12E0DDA"/>
    <w:lvl w:ilvl="0" w:tplc="FD681CCE">
      <w:start w:val="1"/>
      <w:numFmt w:val="decimal"/>
      <w:lvlText w:val="%1."/>
      <w:lvlJc w:val="left"/>
      <w:pPr>
        <w:ind w:left="2062"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 w15:restartNumberingAfterBreak="0">
    <w:nsid w:val="15CE3103"/>
    <w:multiLevelType w:val="hybridMultilevel"/>
    <w:tmpl w:val="FBA0C04C"/>
    <w:lvl w:ilvl="0" w:tplc="04090001">
      <w:start w:val="1"/>
      <w:numFmt w:val="bullet"/>
      <w:lvlText w:val=""/>
      <w:lvlJc w:val="left"/>
      <w:pPr>
        <w:ind w:left="1710" w:hanging="360"/>
      </w:pPr>
      <w:rPr>
        <w:rFonts w:ascii="Symbol" w:hAnsi="Symbol" w:hint="default"/>
      </w:r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2" w15:restartNumberingAfterBreak="0">
    <w:nsid w:val="162707A6"/>
    <w:multiLevelType w:val="multilevel"/>
    <w:tmpl w:val="A48281E6"/>
    <w:lvl w:ilvl="0">
      <w:start w:val="1"/>
      <w:numFmt w:val="decimal"/>
      <w:lvlText w:val="%1."/>
      <w:lvlJc w:val="left"/>
      <w:pPr>
        <w:ind w:left="1571" w:hanging="360"/>
      </w:pPr>
    </w:lvl>
    <w:lvl w:ilvl="1">
      <w:start w:val="1"/>
      <w:numFmt w:val="decimal"/>
      <w:isLgl/>
      <w:lvlText w:val="%1.%2"/>
      <w:lvlJc w:val="left"/>
      <w:pPr>
        <w:ind w:left="1571" w:hanging="360"/>
      </w:pPr>
    </w:lvl>
    <w:lvl w:ilvl="2">
      <w:start w:val="1"/>
      <w:numFmt w:val="decimal"/>
      <w:isLgl/>
      <w:lvlText w:val="%1.%2.%3"/>
      <w:lvlJc w:val="left"/>
      <w:pPr>
        <w:ind w:left="1931" w:hanging="720"/>
      </w:pPr>
    </w:lvl>
    <w:lvl w:ilvl="3">
      <w:start w:val="1"/>
      <w:numFmt w:val="decimal"/>
      <w:isLgl/>
      <w:lvlText w:val="%1.%2.%3.%4"/>
      <w:lvlJc w:val="left"/>
      <w:pPr>
        <w:ind w:left="1931" w:hanging="720"/>
      </w:pPr>
    </w:lvl>
    <w:lvl w:ilvl="4">
      <w:start w:val="1"/>
      <w:numFmt w:val="decimal"/>
      <w:isLgl/>
      <w:lvlText w:val="%1.%2.%3.%4.%5"/>
      <w:lvlJc w:val="left"/>
      <w:pPr>
        <w:ind w:left="2291" w:hanging="1080"/>
      </w:pPr>
    </w:lvl>
    <w:lvl w:ilvl="5">
      <w:start w:val="1"/>
      <w:numFmt w:val="decimal"/>
      <w:isLgl/>
      <w:lvlText w:val="%1.%2.%3.%4.%5.%6"/>
      <w:lvlJc w:val="left"/>
      <w:pPr>
        <w:ind w:left="2291" w:hanging="1080"/>
      </w:pPr>
    </w:lvl>
    <w:lvl w:ilvl="6">
      <w:start w:val="1"/>
      <w:numFmt w:val="decimal"/>
      <w:isLgl/>
      <w:lvlText w:val="%1.%2.%3.%4.%5.%6.%7"/>
      <w:lvlJc w:val="left"/>
      <w:pPr>
        <w:ind w:left="2651" w:hanging="1440"/>
      </w:pPr>
    </w:lvl>
    <w:lvl w:ilvl="7">
      <w:start w:val="1"/>
      <w:numFmt w:val="decimal"/>
      <w:isLgl/>
      <w:lvlText w:val="%1.%2.%3.%4.%5.%6.%7.%8"/>
      <w:lvlJc w:val="left"/>
      <w:pPr>
        <w:ind w:left="2651" w:hanging="1440"/>
      </w:pPr>
    </w:lvl>
    <w:lvl w:ilvl="8">
      <w:start w:val="1"/>
      <w:numFmt w:val="decimal"/>
      <w:isLgl/>
      <w:lvlText w:val="%1.%2.%3.%4.%5.%6.%7.%8.%9"/>
      <w:lvlJc w:val="left"/>
      <w:pPr>
        <w:ind w:left="3011" w:hanging="1800"/>
      </w:pPr>
    </w:lvl>
  </w:abstractNum>
  <w:abstractNum w:abstractNumId="13" w15:restartNumberingAfterBreak="0">
    <w:nsid w:val="1C6A405D"/>
    <w:multiLevelType w:val="multilevel"/>
    <w:tmpl w:val="D39A4102"/>
    <w:lvl w:ilvl="0">
      <w:start w:val="1"/>
      <w:numFmt w:val="decimal"/>
      <w:lvlText w:val="%1."/>
      <w:lvlJc w:val="left"/>
      <w:pPr>
        <w:ind w:left="720" w:hanging="360"/>
      </w:pPr>
      <w:rPr>
        <w:strike w:val="0"/>
        <w:dstrike w:val="0"/>
        <w:u w:val="none"/>
        <w:effect w:val="none"/>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1D045A68"/>
    <w:multiLevelType w:val="hybridMultilevel"/>
    <w:tmpl w:val="2028ECA0"/>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start w:val="1"/>
      <w:numFmt w:val="bullet"/>
      <w:lvlText w:val=""/>
      <w:lvlJc w:val="left"/>
      <w:pPr>
        <w:ind w:left="3731" w:hanging="360"/>
      </w:pPr>
      <w:rPr>
        <w:rFonts w:ascii="Symbol" w:hAnsi="Symbol" w:hint="default"/>
      </w:rPr>
    </w:lvl>
    <w:lvl w:ilvl="4" w:tplc="08090003">
      <w:start w:val="1"/>
      <w:numFmt w:val="bullet"/>
      <w:lvlText w:val="o"/>
      <w:lvlJc w:val="left"/>
      <w:pPr>
        <w:ind w:left="4451" w:hanging="360"/>
      </w:pPr>
      <w:rPr>
        <w:rFonts w:ascii="Courier New" w:hAnsi="Courier New" w:cs="Courier New" w:hint="default"/>
      </w:rPr>
    </w:lvl>
    <w:lvl w:ilvl="5" w:tplc="08090005">
      <w:start w:val="1"/>
      <w:numFmt w:val="bullet"/>
      <w:lvlText w:val=""/>
      <w:lvlJc w:val="left"/>
      <w:pPr>
        <w:ind w:left="5171" w:hanging="360"/>
      </w:pPr>
      <w:rPr>
        <w:rFonts w:ascii="Wingdings" w:hAnsi="Wingdings" w:hint="default"/>
      </w:rPr>
    </w:lvl>
    <w:lvl w:ilvl="6" w:tplc="08090001">
      <w:start w:val="1"/>
      <w:numFmt w:val="bullet"/>
      <w:lvlText w:val=""/>
      <w:lvlJc w:val="left"/>
      <w:pPr>
        <w:ind w:left="5891" w:hanging="360"/>
      </w:pPr>
      <w:rPr>
        <w:rFonts w:ascii="Symbol" w:hAnsi="Symbol" w:hint="default"/>
      </w:rPr>
    </w:lvl>
    <w:lvl w:ilvl="7" w:tplc="08090003">
      <w:start w:val="1"/>
      <w:numFmt w:val="bullet"/>
      <w:lvlText w:val="o"/>
      <w:lvlJc w:val="left"/>
      <w:pPr>
        <w:ind w:left="6611" w:hanging="360"/>
      </w:pPr>
      <w:rPr>
        <w:rFonts w:ascii="Courier New" w:hAnsi="Courier New" w:cs="Courier New" w:hint="default"/>
      </w:rPr>
    </w:lvl>
    <w:lvl w:ilvl="8" w:tplc="08090005">
      <w:start w:val="1"/>
      <w:numFmt w:val="bullet"/>
      <w:lvlText w:val=""/>
      <w:lvlJc w:val="left"/>
      <w:pPr>
        <w:ind w:left="7331" w:hanging="360"/>
      </w:pPr>
      <w:rPr>
        <w:rFonts w:ascii="Wingdings" w:hAnsi="Wingdings" w:hint="default"/>
      </w:rPr>
    </w:lvl>
  </w:abstractNum>
  <w:abstractNum w:abstractNumId="15" w15:restartNumberingAfterBreak="0">
    <w:nsid w:val="1D6A25AB"/>
    <w:multiLevelType w:val="hybridMultilevel"/>
    <w:tmpl w:val="E2A6A7FC"/>
    <w:lvl w:ilvl="0" w:tplc="1C50829E">
      <w:start w:val="1"/>
      <w:numFmt w:val="decimal"/>
      <w:lvlText w:val="%1."/>
      <w:lvlJc w:val="left"/>
      <w:pPr>
        <w:ind w:left="720" w:hanging="360"/>
      </w:pPr>
      <w:rPr>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250722"/>
    <w:multiLevelType w:val="hybridMultilevel"/>
    <w:tmpl w:val="D772AC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21EA3622"/>
    <w:multiLevelType w:val="hybridMultilevel"/>
    <w:tmpl w:val="F920E7E8"/>
    <w:lvl w:ilvl="0" w:tplc="B81A3B2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23A8271D"/>
    <w:multiLevelType w:val="hybridMultilevel"/>
    <w:tmpl w:val="2910BD9E"/>
    <w:lvl w:ilvl="0" w:tplc="09F0B64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75EE3"/>
    <w:multiLevelType w:val="hybridMultilevel"/>
    <w:tmpl w:val="41AA9F04"/>
    <w:lvl w:ilvl="0" w:tplc="0BF06ADA">
      <w:start w:val="1"/>
      <w:numFmt w:val="decimal"/>
      <w:lvlText w:val="%1."/>
      <w:lvlJc w:val="left"/>
      <w:pPr>
        <w:ind w:left="1211" w:hanging="360"/>
      </w:pPr>
      <w:rPr>
        <w:rFonts w:hint="default"/>
        <w:color w:val="auto"/>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0" w15:restartNumberingAfterBreak="0">
    <w:nsid w:val="25B833BA"/>
    <w:multiLevelType w:val="multilevel"/>
    <w:tmpl w:val="2E388CE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28226C56"/>
    <w:multiLevelType w:val="hybridMultilevel"/>
    <w:tmpl w:val="D4A07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B5736C"/>
    <w:multiLevelType w:val="hybridMultilevel"/>
    <w:tmpl w:val="AB4A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5521F"/>
    <w:multiLevelType w:val="hybridMultilevel"/>
    <w:tmpl w:val="63DA0DB6"/>
    <w:lvl w:ilvl="0" w:tplc="0809000F">
      <w:start w:val="1"/>
      <w:numFmt w:val="decimal"/>
      <w:lvlText w:val="%1."/>
      <w:lvlJc w:val="left"/>
      <w:pPr>
        <w:ind w:left="1571" w:hanging="360"/>
      </w:pPr>
    </w:lvl>
    <w:lvl w:ilvl="1" w:tplc="08090019">
      <w:start w:val="1"/>
      <w:numFmt w:val="lowerLetter"/>
      <w:lvlText w:val="%2."/>
      <w:lvlJc w:val="left"/>
      <w:pPr>
        <w:ind w:left="2291" w:hanging="360"/>
      </w:pPr>
    </w:lvl>
    <w:lvl w:ilvl="2" w:tplc="0809001B">
      <w:start w:val="1"/>
      <w:numFmt w:val="lowerRoman"/>
      <w:lvlText w:val="%3."/>
      <w:lvlJc w:val="right"/>
      <w:pPr>
        <w:ind w:left="3011" w:hanging="180"/>
      </w:pPr>
    </w:lvl>
    <w:lvl w:ilvl="3" w:tplc="0809000F">
      <w:start w:val="1"/>
      <w:numFmt w:val="decimal"/>
      <w:lvlText w:val="%4."/>
      <w:lvlJc w:val="left"/>
      <w:pPr>
        <w:ind w:left="3731" w:hanging="360"/>
      </w:pPr>
    </w:lvl>
    <w:lvl w:ilvl="4" w:tplc="08090019">
      <w:start w:val="1"/>
      <w:numFmt w:val="lowerLetter"/>
      <w:lvlText w:val="%5."/>
      <w:lvlJc w:val="left"/>
      <w:pPr>
        <w:ind w:left="4451" w:hanging="360"/>
      </w:pPr>
    </w:lvl>
    <w:lvl w:ilvl="5" w:tplc="0809001B">
      <w:start w:val="1"/>
      <w:numFmt w:val="lowerRoman"/>
      <w:lvlText w:val="%6."/>
      <w:lvlJc w:val="right"/>
      <w:pPr>
        <w:ind w:left="5171" w:hanging="180"/>
      </w:pPr>
    </w:lvl>
    <w:lvl w:ilvl="6" w:tplc="0809000F">
      <w:start w:val="1"/>
      <w:numFmt w:val="decimal"/>
      <w:lvlText w:val="%7."/>
      <w:lvlJc w:val="left"/>
      <w:pPr>
        <w:ind w:left="5891" w:hanging="360"/>
      </w:pPr>
    </w:lvl>
    <w:lvl w:ilvl="7" w:tplc="08090019">
      <w:start w:val="1"/>
      <w:numFmt w:val="lowerLetter"/>
      <w:lvlText w:val="%8."/>
      <w:lvlJc w:val="left"/>
      <w:pPr>
        <w:ind w:left="6611" w:hanging="360"/>
      </w:pPr>
    </w:lvl>
    <w:lvl w:ilvl="8" w:tplc="0809001B">
      <w:start w:val="1"/>
      <w:numFmt w:val="lowerRoman"/>
      <w:lvlText w:val="%9."/>
      <w:lvlJc w:val="right"/>
      <w:pPr>
        <w:ind w:left="7331" w:hanging="180"/>
      </w:pPr>
    </w:lvl>
  </w:abstractNum>
  <w:abstractNum w:abstractNumId="24" w15:restartNumberingAfterBreak="0">
    <w:nsid w:val="2E7F7216"/>
    <w:multiLevelType w:val="multilevel"/>
    <w:tmpl w:val="EFA421E2"/>
    <w:lvl w:ilvl="0">
      <w:start w:val="1"/>
      <w:numFmt w:val="decimal"/>
      <w:lvlText w:val="%1."/>
      <w:lvlJc w:val="left"/>
      <w:pPr>
        <w:ind w:left="720" w:hanging="360"/>
      </w:pPr>
      <w:rPr>
        <w:strike w:val="0"/>
        <w:dstrike w:val="0"/>
        <w:u w:val="none"/>
        <w:effect w:val="none"/>
      </w:rPr>
    </w:lvl>
    <w:lvl w:ilvl="1">
      <w:start w:val="1"/>
      <w:numFmt w:val="decimal"/>
      <w:isLgl/>
      <w:lvlText w:val="%2."/>
      <w:lvlJc w:val="left"/>
      <w:pPr>
        <w:ind w:left="720" w:hanging="360"/>
      </w:pPr>
      <w:rPr>
        <w:rFonts w:ascii="Times New Roman" w:eastAsiaTheme="minorHAnsi" w:hAnsi="Times New Roman" w:cstheme="minorBidi"/>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5" w15:restartNumberingAfterBreak="0">
    <w:nsid w:val="2FB55D2C"/>
    <w:multiLevelType w:val="multilevel"/>
    <w:tmpl w:val="4FC227A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6" w15:restartNumberingAfterBreak="0">
    <w:nsid w:val="33381D05"/>
    <w:multiLevelType w:val="hybridMultilevel"/>
    <w:tmpl w:val="87C073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33492FE6"/>
    <w:multiLevelType w:val="hybridMultilevel"/>
    <w:tmpl w:val="D4A07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C43418"/>
    <w:multiLevelType w:val="multilevel"/>
    <w:tmpl w:val="53881C6A"/>
    <w:lvl w:ilvl="0">
      <w:start w:val="1"/>
      <w:numFmt w:val="bullet"/>
      <w:lvlText w:val=""/>
      <w:lvlJc w:val="left"/>
      <w:pPr>
        <w:tabs>
          <w:tab w:val="num" w:pos="1776"/>
        </w:tabs>
        <w:ind w:left="1776" w:hanging="360"/>
      </w:pPr>
      <w:rPr>
        <w:rFonts w:ascii="Wingdings" w:hAnsi="Wingdings" w:hint="default"/>
        <w:sz w:val="20"/>
      </w:rPr>
    </w:lvl>
    <w:lvl w:ilvl="1">
      <w:start w:val="1"/>
      <w:numFmt w:val="upperLetter"/>
      <w:lvlText w:val="%2."/>
      <w:lvlJc w:val="left"/>
      <w:pPr>
        <w:ind w:left="2496" w:hanging="360"/>
      </w:pPr>
      <w:rPr>
        <w:rFonts w:hint="default"/>
      </w:rPr>
    </w:lvl>
    <w:lvl w:ilvl="2">
      <w:start w:val="1"/>
      <w:numFmt w:val="lowerLetter"/>
      <w:lvlText w:val="%3."/>
      <w:lvlJc w:val="left"/>
      <w:pPr>
        <w:ind w:left="3216" w:hanging="360"/>
      </w:pPr>
      <w:rPr>
        <w:rFonts w:hint="default"/>
      </w:rPr>
    </w:lvl>
    <w:lvl w:ilvl="3">
      <w:start w:val="1"/>
      <w:numFmt w:val="decimal"/>
      <w:lvlText w:val="%4."/>
      <w:lvlJc w:val="left"/>
      <w:pPr>
        <w:ind w:left="3936" w:hanging="360"/>
      </w:pPr>
      <w:rPr>
        <w:rFonts w:hint="default"/>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9" w15:restartNumberingAfterBreak="0">
    <w:nsid w:val="39E13CEE"/>
    <w:multiLevelType w:val="hybridMultilevel"/>
    <w:tmpl w:val="ED16E3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3B090916"/>
    <w:multiLevelType w:val="hybridMultilevel"/>
    <w:tmpl w:val="927C2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811D23"/>
    <w:multiLevelType w:val="hybridMultilevel"/>
    <w:tmpl w:val="81287AA2"/>
    <w:lvl w:ilvl="0" w:tplc="1C50829E">
      <w:start w:val="1"/>
      <w:numFmt w:val="decimal"/>
      <w:lvlText w:val="%1."/>
      <w:lvlJc w:val="left"/>
      <w:pPr>
        <w:ind w:left="644" w:hanging="360"/>
      </w:pPr>
      <w:rPr>
        <w:strike w:val="0"/>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44BA47B5"/>
    <w:multiLevelType w:val="hybridMultilevel"/>
    <w:tmpl w:val="D4A07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646C55"/>
    <w:multiLevelType w:val="multilevel"/>
    <w:tmpl w:val="2DE4F07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720" w:hanging="36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440" w:hanging="1080"/>
      </w:pPr>
    </w:lvl>
    <w:lvl w:ilvl="8">
      <w:start w:val="1"/>
      <w:numFmt w:val="decimal"/>
      <w:isLgl/>
      <w:lvlText w:val="%1.%2.%3.%4.%5.%6.%7.%8.%9"/>
      <w:lvlJc w:val="left"/>
      <w:pPr>
        <w:ind w:left="1800" w:hanging="1440"/>
      </w:pPr>
    </w:lvl>
  </w:abstractNum>
  <w:abstractNum w:abstractNumId="34" w15:restartNumberingAfterBreak="0">
    <w:nsid w:val="493547FA"/>
    <w:multiLevelType w:val="hybridMultilevel"/>
    <w:tmpl w:val="EFA2B90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49B029FD"/>
    <w:multiLevelType w:val="hybridMultilevel"/>
    <w:tmpl w:val="6CFA1FDC"/>
    <w:lvl w:ilvl="0" w:tplc="BC348E02">
      <w:start w:val="1"/>
      <w:numFmt w:val="decimal"/>
      <w:lvlText w:val="%1."/>
      <w:lvlJc w:val="left"/>
      <w:pPr>
        <w:ind w:left="990" w:hanging="360"/>
      </w:pPr>
      <w:rPr>
        <w:lang w:val="ro-RO"/>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36" w15:restartNumberingAfterBreak="0">
    <w:nsid w:val="4A9D2960"/>
    <w:multiLevelType w:val="multilevel"/>
    <w:tmpl w:val="1B2E040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 w15:restartNumberingAfterBreak="0">
    <w:nsid w:val="4D5D2FB4"/>
    <w:multiLevelType w:val="hybridMultilevel"/>
    <w:tmpl w:val="AB80FE7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8" w15:restartNumberingAfterBreak="0">
    <w:nsid w:val="4F1B1672"/>
    <w:multiLevelType w:val="hybridMultilevel"/>
    <w:tmpl w:val="E6784D54"/>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50DE24E5"/>
    <w:multiLevelType w:val="hybridMultilevel"/>
    <w:tmpl w:val="502E74E6"/>
    <w:lvl w:ilvl="0" w:tplc="0809000F">
      <w:start w:val="1"/>
      <w:numFmt w:val="decimal"/>
      <w:lvlText w:val="%1."/>
      <w:lvlJc w:val="left"/>
      <w:pPr>
        <w:ind w:left="1571" w:hanging="360"/>
      </w:pPr>
    </w:lvl>
    <w:lvl w:ilvl="1" w:tplc="08090019">
      <w:start w:val="1"/>
      <w:numFmt w:val="lowerLetter"/>
      <w:lvlText w:val="%2."/>
      <w:lvlJc w:val="left"/>
      <w:pPr>
        <w:ind w:left="2291" w:hanging="360"/>
      </w:pPr>
    </w:lvl>
    <w:lvl w:ilvl="2" w:tplc="0809001B">
      <w:start w:val="1"/>
      <w:numFmt w:val="lowerRoman"/>
      <w:lvlText w:val="%3."/>
      <w:lvlJc w:val="right"/>
      <w:pPr>
        <w:ind w:left="3011" w:hanging="180"/>
      </w:pPr>
    </w:lvl>
    <w:lvl w:ilvl="3" w:tplc="0809000F">
      <w:start w:val="1"/>
      <w:numFmt w:val="decimal"/>
      <w:lvlText w:val="%4."/>
      <w:lvlJc w:val="left"/>
      <w:pPr>
        <w:ind w:left="3731" w:hanging="360"/>
      </w:pPr>
    </w:lvl>
    <w:lvl w:ilvl="4" w:tplc="08090019">
      <w:start w:val="1"/>
      <w:numFmt w:val="lowerLetter"/>
      <w:lvlText w:val="%5."/>
      <w:lvlJc w:val="left"/>
      <w:pPr>
        <w:ind w:left="4451" w:hanging="360"/>
      </w:pPr>
    </w:lvl>
    <w:lvl w:ilvl="5" w:tplc="0809001B">
      <w:start w:val="1"/>
      <w:numFmt w:val="lowerRoman"/>
      <w:lvlText w:val="%6."/>
      <w:lvlJc w:val="right"/>
      <w:pPr>
        <w:ind w:left="5171" w:hanging="180"/>
      </w:pPr>
    </w:lvl>
    <w:lvl w:ilvl="6" w:tplc="0809000F">
      <w:start w:val="1"/>
      <w:numFmt w:val="decimal"/>
      <w:lvlText w:val="%7."/>
      <w:lvlJc w:val="left"/>
      <w:pPr>
        <w:ind w:left="5891" w:hanging="360"/>
      </w:pPr>
    </w:lvl>
    <w:lvl w:ilvl="7" w:tplc="08090019">
      <w:start w:val="1"/>
      <w:numFmt w:val="lowerLetter"/>
      <w:lvlText w:val="%8."/>
      <w:lvlJc w:val="left"/>
      <w:pPr>
        <w:ind w:left="6611" w:hanging="360"/>
      </w:pPr>
    </w:lvl>
    <w:lvl w:ilvl="8" w:tplc="0809001B">
      <w:start w:val="1"/>
      <w:numFmt w:val="lowerRoman"/>
      <w:lvlText w:val="%9."/>
      <w:lvlJc w:val="right"/>
      <w:pPr>
        <w:ind w:left="7331" w:hanging="180"/>
      </w:pPr>
    </w:lvl>
  </w:abstractNum>
  <w:abstractNum w:abstractNumId="40" w15:restartNumberingAfterBreak="0">
    <w:nsid w:val="544C2B0D"/>
    <w:multiLevelType w:val="multilevel"/>
    <w:tmpl w:val="9444778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57440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9B96143"/>
    <w:multiLevelType w:val="hybridMultilevel"/>
    <w:tmpl w:val="84D69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B133A26"/>
    <w:multiLevelType w:val="hybridMultilevel"/>
    <w:tmpl w:val="299A871C"/>
    <w:lvl w:ilvl="0" w:tplc="DBC49E82">
      <w:start w:val="1"/>
      <w:numFmt w:val="decimal"/>
      <w:lvlText w:val="%1."/>
      <w:lvlJc w:val="left"/>
      <w:pPr>
        <w:ind w:left="1211" w:hanging="360"/>
      </w:pPr>
      <w:rPr>
        <w:rFonts w:hint="default"/>
        <w:color w:val="auto"/>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4" w15:restartNumberingAfterBreak="0">
    <w:nsid w:val="5BA214A6"/>
    <w:multiLevelType w:val="hybridMultilevel"/>
    <w:tmpl w:val="1F402C00"/>
    <w:lvl w:ilvl="0" w:tplc="441E944E">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5" w15:restartNumberingAfterBreak="0">
    <w:nsid w:val="5E0937ED"/>
    <w:multiLevelType w:val="hybridMultilevel"/>
    <w:tmpl w:val="8B9EA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6" w15:restartNumberingAfterBreak="0">
    <w:nsid w:val="5FB2750C"/>
    <w:multiLevelType w:val="hybridMultilevel"/>
    <w:tmpl w:val="B5EC8C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7" w15:restartNumberingAfterBreak="0">
    <w:nsid w:val="610C6607"/>
    <w:multiLevelType w:val="hybridMultilevel"/>
    <w:tmpl w:val="ED16E3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8" w15:restartNumberingAfterBreak="0">
    <w:nsid w:val="62C97F3E"/>
    <w:multiLevelType w:val="hybridMultilevel"/>
    <w:tmpl w:val="F3ACD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815620"/>
    <w:multiLevelType w:val="multilevel"/>
    <w:tmpl w:val="DA08DC6A"/>
    <w:lvl w:ilvl="0">
      <w:start w:val="1"/>
      <w:numFmt w:val="decimal"/>
      <w:lvlText w:val="%1."/>
      <w:lvlJc w:val="left"/>
      <w:pPr>
        <w:ind w:left="1571" w:hanging="360"/>
      </w:pPr>
    </w:lvl>
    <w:lvl w:ilvl="1">
      <w:start w:val="1"/>
      <w:numFmt w:val="decimal"/>
      <w:isLgl/>
      <w:lvlText w:val="%1.%2."/>
      <w:lvlJc w:val="left"/>
      <w:pPr>
        <w:ind w:left="1691" w:hanging="48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50" w15:restartNumberingAfterBreak="0">
    <w:nsid w:val="6D065D68"/>
    <w:multiLevelType w:val="hybridMultilevel"/>
    <w:tmpl w:val="D36A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24749A"/>
    <w:multiLevelType w:val="multilevel"/>
    <w:tmpl w:val="C0643534"/>
    <w:lvl w:ilvl="0">
      <w:start w:val="1"/>
      <w:numFmt w:val="decimal"/>
      <w:lvlText w:val="%1."/>
      <w:lvlJc w:val="left"/>
      <w:pPr>
        <w:tabs>
          <w:tab w:val="num" w:pos="720"/>
        </w:tabs>
        <w:ind w:left="720" w:hanging="360"/>
      </w:pPr>
      <w:rPr>
        <w:strike w:val="0"/>
        <w:color w:val="auto"/>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C261FB"/>
    <w:multiLevelType w:val="multilevel"/>
    <w:tmpl w:val="26F0306A"/>
    <w:lvl w:ilvl="0">
      <w:start w:val="5"/>
      <w:numFmt w:val="decimal"/>
      <w:lvlText w:val="%1."/>
      <w:lvlJc w:val="left"/>
      <w:pPr>
        <w:ind w:left="360" w:hanging="360"/>
      </w:pPr>
    </w:lvl>
    <w:lvl w:ilvl="1">
      <w:start w:val="1"/>
      <w:numFmt w:val="decimal"/>
      <w:lvlText w:val="%1.%2."/>
      <w:lvlJc w:val="left"/>
      <w:pPr>
        <w:ind w:left="390" w:hanging="360"/>
      </w:pPr>
    </w:lvl>
    <w:lvl w:ilvl="2">
      <w:start w:val="1"/>
      <w:numFmt w:val="decimal"/>
      <w:lvlText w:val="%1.%2.%3."/>
      <w:lvlJc w:val="left"/>
      <w:pPr>
        <w:ind w:left="780" w:hanging="720"/>
      </w:pPr>
    </w:lvl>
    <w:lvl w:ilvl="3">
      <w:start w:val="1"/>
      <w:numFmt w:val="decimal"/>
      <w:lvlText w:val="%1.%2.%3.%4."/>
      <w:lvlJc w:val="left"/>
      <w:pPr>
        <w:ind w:left="810" w:hanging="720"/>
      </w:pPr>
    </w:lvl>
    <w:lvl w:ilvl="4">
      <w:start w:val="1"/>
      <w:numFmt w:val="decimal"/>
      <w:lvlText w:val="%1.%2.%3.%4.%5."/>
      <w:lvlJc w:val="left"/>
      <w:pPr>
        <w:ind w:left="1200" w:hanging="1080"/>
      </w:pPr>
    </w:lvl>
    <w:lvl w:ilvl="5">
      <w:start w:val="1"/>
      <w:numFmt w:val="decimal"/>
      <w:lvlText w:val="%1.%2.%3.%4.%5.%6."/>
      <w:lvlJc w:val="left"/>
      <w:pPr>
        <w:ind w:left="1230" w:hanging="1080"/>
      </w:pPr>
    </w:lvl>
    <w:lvl w:ilvl="6">
      <w:start w:val="1"/>
      <w:numFmt w:val="decimal"/>
      <w:lvlText w:val="%1.%2.%3.%4.%5.%6.%7."/>
      <w:lvlJc w:val="left"/>
      <w:pPr>
        <w:ind w:left="1620" w:hanging="1440"/>
      </w:pPr>
    </w:lvl>
    <w:lvl w:ilvl="7">
      <w:start w:val="1"/>
      <w:numFmt w:val="decimal"/>
      <w:lvlText w:val="%1.%2.%3.%4.%5.%6.%7.%8."/>
      <w:lvlJc w:val="left"/>
      <w:pPr>
        <w:ind w:left="1650" w:hanging="1440"/>
      </w:pPr>
    </w:lvl>
    <w:lvl w:ilvl="8">
      <w:start w:val="1"/>
      <w:numFmt w:val="decimal"/>
      <w:lvlText w:val="%1.%2.%3.%4.%5.%6.%7.%8.%9."/>
      <w:lvlJc w:val="left"/>
      <w:pPr>
        <w:ind w:left="2040" w:hanging="1800"/>
      </w:pPr>
    </w:lvl>
  </w:abstractNum>
  <w:abstractNum w:abstractNumId="53" w15:restartNumberingAfterBreak="0">
    <w:nsid w:val="794F1666"/>
    <w:multiLevelType w:val="multilevel"/>
    <w:tmpl w:val="34D670C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7CCD1E31"/>
    <w:multiLevelType w:val="hybridMultilevel"/>
    <w:tmpl w:val="7A2ECCF2"/>
    <w:lvl w:ilvl="0" w:tplc="E5548A1A">
      <w:start w:val="1"/>
      <w:numFmt w:val="decimal"/>
      <w:lvlText w:val="%1."/>
      <w:lvlJc w:val="left"/>
      <w:pPr>
        <w:ind w:left="1571" w:hanging="360"/>
      </w:pPr>
      <w:rPr>
        <w:b w:val="0"/>
        <w:bCs w:val="0"/>
      </w:rPr>
    </w:lvl>
    <w:lvl w:ilvl="1" w:tplc="08090019">
      <w:start w:val="1"/>
      <w:numFmt w:val="lowerLetter"/>
      <w:lvlText w:val="%2."/>
      <w:lvlJc w:val="left"/>
      <w:pPr>
        <w:ind w:left="2291" w:hanging="360"/>
      </w:pPr>
    </w:lvl>
    <w:lvl w:ilvl="2" w:tplc="0809001B">
      <w:start w:val="1"/>
      <w:numFmt w:val="lowerRoman"/>
      <w:lvlText w:val="%3."/>
      <w:lvlJc w:val="right"/>
      <w:pPr>
        <w:ind w:left="3011" w:hanging="180"/>
      </w:pPr>
    </w:lvl>
    <w:lvl w:ilvl="3" w:tplc="0809000F">
      <w:start w:val="1"/>
      <w:numFmt w:val="decimal"/>
      <w:lvlText w:val="%4."/>
      <w:lvlJc w:val="left"/>
      <w:pPr>
        <w:ind w:left="3731" w:hanging="360"/>
      </w:pPr>
    </w:lvl>
    <w:lvl w:ilvl="4" w:tplc="08090019">
      <w:start w:val="1"/>
      <w:numFmt w:val="lowerLetter"/>
      <w:lvlText w:val="%5."/>
      <w:lvlJc w:val="left"/>
      <w:pPr>
        <w:ind w:left="4451" w:hanging="360"/>
      </w:pPr>
    </w:lvl>
    <w:lvl w:ilvl="5" w:tplc="0809001B">
      <w:start w:val="1"/>
      <w:numFmt w:val="lowerRoman"/>
      <w:lvlText w:val="%6."/>
      <w:lvlJc w:val="right"/>
      <w:pPr>
        <w:ind w:left="5171" w:hanging="180"/>
      </w:pPr>
    </w:lvl>
    <w:lvl w:ilvl="6" w:tplc="0809000F">
      <w:start w:val="1"/>
      <w:numFmt w:val="decimal"/>
      <w:lvlText w:val="%7."/>
      <w:lvlJc w:val="left"/>
      <w:pPr>
        <w:ind w:left="5891" w:hanging="360"/>
      </w:pPr>
    </w:lvl>
    <w:lvl w:ilvl="7" w:tplc="08090019">
      <w:start w:val="1"/>
      <w:numFmt w:val="lowerLetter"/>
      <w:lvlText w:val="%8."/>
      <w:lvlJc w:val="left"/>
      <w:pPr>
        <w:ind w:left="6611" w:hanging="360"/>
      </w:pPr>
    </w:lvl>
    <w:lvl w:ilvl="8" w:tplc="0809001B">
      <w:start w:val="1"/>
      <w:numFmt w:val="lowerRoman"/>
      <w:lvlText w:val="%9."/>
      <w:lvlJc w:val="right"/>
      <w:pPr>
        <w:ind w:left="7331" w:hanging="180"/>
      </w:pPr>
    </w:lvl>
  </w:abstractNum>
  <w:abstractNum w:abstractNumId="55" w15:restartNumberingAfterBreak="0">
    <w:nsid w:val="7EE72910"/>
    <w:multiLevelType w:val="hybridMultilevel"/>
    <w:tmpl w:val="ECD8DA14"/>
    <w:lvl w:ilvl="0" w:tplc="0809000F">
      <w:start w:val="1"/>
      <w:numFmt w:val="decimal"/>
      <w:lvlText w:val="%1."/>
      <w:lvlJc w:val="left"/>
      <w:pPr>
        <w:ind w:left="1571" w:hanging="360"/>
      </w:pPr>
    </w:lvl>
    <w:lvl w:ilvl="1" w:tplc="08090019">
      <w:start w:val="1"/>
      <w:numFmt w:val="lowerLetter"/>
      <w:lvlText w:val="%2."/>
      <w:lvlJc w:val="left"/>
      <w:pPr>
        <w:ind w:left="2291" w:hanging="360"/>
      </w:pPr>
    </w:lvl>
    <w:lvl w:ilvl="2" w:tplc="0809001B">
      <w:start w:val="1"/>
      <w:numFmt w:val="lowerRoman"/>
      <w:lvlText w:val="%3."/>
      <w:lvlJc w:val="right"/>
      <w:pPr>
        <w:ind w:left="3011" w:hanging="180"/>
      </w:pPr>
    </w:lvl>
    <w:lvl w:ilvl="3" w:tplc="0809000F">
      <w:start w:val="1"/>
      <w:numFmt w:val="decimal"/>
      <w:lvlText w:val="%4."/>
      <w:lvlJc w:val="left"/>
      <w:pPr>
        <w:ind w:left="3731" w:hanging="360"/>
      </w:pPr>
    </w:lvl>
    <w:lvl w:ilvl="4" w:tplc="08090019">
      <w:start w:val="1"/>
      <w:numFmt w:val="lowerLetter"/>
      <w:lvlText w:val="%5."/>
      <w:lvlJc w:val="left"/>
      <w:pPr>
        <w:ind w:left="4451" w:hanging="360"/>
      </w:pPr>
    </w:lvl>
    <w:lvl w:ilvl="5" w:tplc="0809001B">
      <w:start w:val="1"/>
      <w:numFmt w:val="lowerRoman"/>
      <w:lvlText w:val="%6."/>
      <w:lvlJc w:val="right"/>
      <w:pPr>
        <w:ind w:left="5171" w:hanging="180"/>
      </w:pPr>
    </w:lvl>
    <w:lvl w:ilvl="6" w:tplc="0809000F">
      <w:start w:val="1"/>
      <w:numFmt w:val="decimal"/>
      <w:lvlText w:val="%7."/>
      <w:lvlJc w:val="left"/>
      <w:pPr>
        <w:ind w:left="5891" w:hanging="360"/>
      </w:pPr>
    </w:lvl>
    <w:lvl w:ilvl="7" w:tplc="08090019">
      <w:start w:val="1"/>
      <w:numFmt w:val="lowerLetter"/>
      <w:lvlText w:val="%8."/>
      <w:lvlJc w:val="left"/>
      <w:pPr>
        <w:ind w:left="6611" w:hanging="360"/>
      </w:pPr>
    </w:lvl>
    <w:lvl w:ilvl="8" w:tplc="0809001B">
      <w:start w:val="1"/>
      <w:numFmt w:val="lowerRoman"/>
      <w:lvlText w:val="%9."/>
      <w:lvlJc w:val="right"/>
      <w:pPr>
        <w:ind w:left="7331" w:hanging="180"/>
      </w:pPr>
    </w:lvl>
  </w:abstractNum>
  <w:abstractNum w:abstractNumId="56" w15:restartNumberingAfterBreak="0">
    <w:nsid w:val="7FB46A84"/>
    <w:multiLevelType w:val="hybridMultilevel"/>
    <w:tmpl w:val="70D63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FE26784"/>
    <w:multiLevelType w:val="hybridMultilevel"/>
    <w:tmpl w:val="FAF8B67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abstractNumId w:val="43"/>
  </w:num>
  <w:num w:numId="2">
    <w:abstractNumId w:val="51"/>
  </w:num>
  <w:num w:numId="3">
    <w:abstractNumId w:val="19"/>
  </w:num>
  <w:num w:numId="4">
    <w:abstractNumId w:val="10"/>
  </w:num>
  <w:num w:numId="5">
    <w:abstractNumId w:val="56"/>
  </w:num>
  <w:num w:numId="6">
    <w:abstractNumId w:val="50"/>
  </w:num>
  <w:num w:numId="7">
    <w:abstractNumId w:val="42"/>
  </w:num>
  <w:num w:numId="8">
    <w:abstractNumId w:val="30"/>
  </w:num>
  <w:num w:numId="9">
    <w:abstractNumId w:val="48"/>
  </w:num>
  <w:num w:numId="10">
    <w:abstractNumId w:val="15"/>
  </w:num>
  <w:num w:numId="11">
    <w:abstractNumId w:val="3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num>
  <w:num w:numId="18">
    <w:abstractNumId w:val="28"/>
  </w:num>
  <w:num w:numId="19">
    <w:abstractNumId w:val="0"/>
  </w:num>
  <w:num w:numId="20">
    <w:abstractNumId w:val="57"/>
  </w:num>
  <w:num w:numId="21">
    <w:abstractNumId w:val="37"/>
  </w:num>
  <w:num w:numId="22">
    <w:abstractNumId w:val="49"/>
  </w:num>
  <w:num w:numId="23">
    <w:abstractNumId w:val="5"/>
  </w:num>
  <w:num w:numId="24">
    <w:abstractNumId w:val="34"/>
  </w:num>
  <w:num w:numId="25">
    <w:abstractNumId w:val="40"/>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4"/>
  </w:num>
  <w:num w:numId="36">
    <w:abstractNumId w:val="6"/>
  </w:num>
  <w:num w:numId="37">
    <w:abstractNumId w:val="45"/>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num>
  <w:num w:numId="47">
    <w:abstractNumId w:val="16"/>
  </w:num>
  <w:num w:numId="48">
    <w:abstractNumId w:val="29"/>
  </w:num>
  <w:num w:numId="49">
    <w:abstractNumId w:val="46"/>
  </w:num>
  <w:num w:numId="50">
    <w:abstractNumId w:val="24"/>
  </w:num>
  <w:num w:numId="51">
    <w:abstractNumId w:val="8"/>
  </w:num>
  <w:num w:numId="52">
    <w:abstractNumId w:val="4"/>
  </w:num>
  <w:num w:numId="53">
    <w:abstractNumId w:val="6"/>
  </w:num>
  <w:num w:numId="54">
    <w:abstractNumId w:val="45"/>
  </w:num>
  <w:num w:numId="5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4"/>
  </w:num>
  <w:num w:numId="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1"/>
  </w:num>
  <w:num w:numId="60">
    <w:abstractNumId w:val="3"/>
  </w:num>
  <w:num w:numId="61">
    <w:abstractNumId w:val="27"/>
  </w:num>
  <w:num w:numId="62">
    <w:abstractNumId w:val="32"/>
  </w:num>
  <w:num w:numId="63">
    <w:abstractNumId w:val="38"/>
  </w:num>
  <w:num w:numId="64">
    <w:abstractNumId w:val="22"/>
  </w:num>
  <w:num w:numId="65">
    <w:abstractNumId w:val="18"/>
  </w:num>
  <w:num w:numId="66">
    <w:abstractNumId w:val="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8F2"/>
    <w:rsid w:val="00015100"/>
    <w:rsid w:val="00022B09"/>
    <w:rsid w:val="00023EC9"/>
    <w:rsid w:val="00027454"/>
    <w:rsid w:val="000356BE"/>
    <w:rsid w:val="0005446B"/>
    <w:rsid w:val="00060A42"/>
    <w:rsid w:val="00060F2C"/>
    <w:rsid w:val="000629F2"/>
    <w:rsid w:val="00072F4A"/>
    <w:rsid w:val="00093927"/>
    <w:rsid w:val="000B38F9"/>
    <w:rsid w:val="000B7761"/>
    <w:rsid w:val="000C3276"/>
    <w:rsid w:val="000D79D9"/>
    <w:rsid w:val="000E5811"/>
    <w:rsid w:val="0010246B"/>
    <w:rsid w:val="00116E86"/>
    <w:rsid w:val="00124889"/>
    <w:rsid w:val="0012518C"/>
    <w:rsid w:val="001359D4"/>
    <w:rsid w:val="00136689"/>
    <w:rsid w:val="00151E1F"/>
    <w:rsid w:val="001527A5"/>
    <w:rsid w:val="00165AD1"/>
    <w:rsid w:val="001669CD"/>
    <w:rsid w:val="00167B34"/>
    <w:rsid w:val="0018176A"/>
    <w:rsid w:val="0019148C"/>
    <w:rsid w:val="001A0859"/>
    <w:rsid w:val="001A3A35"/>
    <w:rsid w:val="001A6D96"/>
    <w:rsid w:val="001B11DC"/>
    <w:rsid w:val="001B66A3"/>
    <w:rsid w:val="001C7173"/>
    <w:rsid w:val="001D69DA"/>
    <w:rsid w:val="001F690D"/>
    <w:rsid w:val="0020202F"/>
    <w:rsid w:val="002154A3"/>
    <w:rsid w:val="0021721C"/>
    <w:rsid w:val="00236CCF"/>
    <w:rsid w:val="00237470"/>
    <w:rsid w:val="00240B2D"/>
    <w:rsid w:val="00256F12"/>
    <w:rsid w:val="00261E2E"/>
    <w:rsid w:val="00286FFC"/>
    <w:rsid w:val="002926E7"/>
    <w:rsid w:val="00293E28"/>
    <w:rsid w:val="00293EE3"/>
    <w:rsid w:val="002A057B"/>
    <w:rsid w:val="002A2312"/>
    <w:rsid w:val="002A75C1"/>
    <w:rsid w:val="002B5EA7"/>
    <w:rsid w:val="002D349A"/>
    <w:rsid w:val="002E63B9"/>
    <w:rsid w:val="002E76C9"/>
    <w:rsid w:val="002F15EB"/>
    <w:rsid w:val="0031536D"/>
    <w:rsid w:val="003155D6"/>
    <w:rsid w:val="00323D7E"/>
    <w:rsid w:val="00333198"/>
    <w:rsid w:val="0034001A"/>
    <w:rsid w:val="00340AD8"/>
    <w:rsid w:val="00360F0D"/>
    <w:rsid w:val="00363531"/>
    <w:rsid w:val="0036427A"/>
    <w:rsid w:val="003654C6"/>
    <w:rsid w:val="00376E2A"/>
    <w:rsid w:val="00387D7E"/>
    <w:rsid w:val="00391FDE"/>
    <w:rsid w:val="00393268"/>
    <w:rsid w:val="0039782F"/>
    <w:rsid w:val="003A7856"/>
    <w:rsid w:val="003D2991"/>
    <w:rsid w:val="003D7DE4"/>
    <w:rsid w:val="003F4763"/>
    <w:rsid w:val="00400520"/>
    <w:rsid w:val="004038DE"/>
    <w:rsid w:val="00422A99"/>
    <w:rsid w:val="0045214F"/>
    <w:rsid w:val="00465EAA"/>
    <w:rsid w:val="00483D3A"/>
    <w:rsid w:val="00496349"/>
    <w:rsid w:val="00497584"/>
    <w:rsid w:val="00497F39"/>
    <w:rsid w:val="004A310F"/>
    <w:rsid w:val="004C15ED"/>
    <w:rsid w:val="004C539B"/>
    <w:rsid w:val="004D483E"/>
    <w:rsid w:val="004D5554"/>
    <w:rsid w:val="004D5F70"/>
    <w:rsid w:val="004D60F2"/>
    <w:rsid w:val="004D6317"/>
    <w:rsid w:val="004F6A76"/>
    <w:rsid w:val="00501C22"/>
    <w:rsid w:val="005112CB"/>
    <w:rsid w:val="005123E0"/>
    <w:rsid w:val="00521B06"/>
    <w:rsid w:val="00521CE8"/>
    <w:rsid w:val="00526CA1"/>
    <w:rsid w:val="005355AF"/>
    <w:rsid w:val="005724A7"/>
    <w:rsid w:val="0058391B"/>
    <w:rsid w:val="005A07A0"/>
    <w:rsid w:val="005A1C69"/>
    <w:rsid w:val="005A752C"/>
    <w:rsid w:val="005D2988"/>
    <w:rsid w:val="005D56A2"/>
    <w:rsid w:val="005F71AC"/>
    <w:rsid w:val="00604890"/>
    <w:rsid w:val="0060581F"/>
    <w:rsid w:val="00637E2D"/>
    <w:rsid w:val="00653FD5"/>
    <w:rsid w:val="00654748"/>
    <w:rsid w:val="0065601F"/>
    <w:rsid w:val="00656299"/>
    <w:rsid w:val="00657D31"/>
    <w:rsid w:val="006651D4"/>
    <w:rsid w:val="00666D6B"/>
    <w:rsid w:val="00677330"/>
    <w:rsid w:val="006877E9"/>
    <w:rsid w:val="006962E5"/>
    <w:rsid w:val="006A4D1D"/>
    <w:rsid w:val="006B3973"/>
    <w:rsid w:val="006B58F2"/>
    <w:rsid w:val="006C11DD"/>
    <w:rsid w:val="006C7C4F"/>
    <w:rsid w:val="006D49F3"/>
    <w:rsid w:val="006D6179"/>
    <w:rsid w:val="006D7526"/>
    <w:rsid w:val="00732F91"/>
    <w:rsid w:val="00735BA2"/>
    <w:rsid w:val="00736DF6"/>
    <w:rsid w:val="00741AAA"/>
    <w:rsid w:val="0074282D"/>
    <w:rsid w:val="00743AA9"/>
    <w:rsid w:val="00746F41"/>
    <w:rsid w:val="007473DA"/>
    <w:rsid w:val="00755C9A"/>
    <w:rsid w:val="00755EDD"/>
    <w:rsid w:val="007566F3"/>
    <w:rsid w:val="007759C6"/>
    <w:rsid w:val="00787362"/>
    <w:rsid w:val="00794769"/>
    <w:rsid w:val="007B1214"/>
    <w:rsid w:val="007B45E7"/>
    <w:rsid w:val="007C56CA"/>
    <w:rsid w:val="007D27F3"/>
    <w:rsid w:val="007D2B9D"/>
    <w:rsid w:val="007E0AC9"/>
    <w:rsid w:val="007E65B7"/>
    <w:rsid w:val="00802B1B"/>
    <w:rsid w:val="008030FC"/>
    <w:rsid w:val="00811B64"/>
    <w:rsid w:val="008128AD"/>
    <w:rsid w:val="00815070"/>
    <w:rsid w:val="00816F7D"/>
    <w:rsid w:val="00821316"/>
    <w:rsid w:val="00842BB3"/>
    <w:rsid w:val="00843CAC"/>
    <w:rsid w:val="00852E04"/>
    <w:rsid w:val="00855DE6"/>
    <w:rsid w:val="00861CB1"/>
    <w:rsid w:val="008719C6"/>
    <w:rsid w:val="0087263A"/>
    <w:rsid w:val="00875B5F"/>
    <w:rsid w:val="0087783C"/>
    <w:rsid w:val="008B0586"/>
    <w:rsid w:val="008B4ADA"/>
    <w:rsid w:val="008C0A17"/>
    <w:rsid w:val="008C1F47"/>
    <w:rsid w:val="008C3840"/>
    <w:rsid w:val="008D2EB0"/>
    <w:rsid w:val="00933C60"/>
    <w:rsid w:val="00933F5B"/>
    <w:rsid w:val="009401EA"/>
    <w:rsid w:val="0094062F"/>
    <w:rsid w:val="00965366"/>
    <w:rsid w:val="00966078"/>
    <w:rsid w:val="009701B5"/>
    <w:rsid w:val="009805DD"/>
    <w:rsid w:val="009859A5"/>
    <w:rsid w:val="00987AF8"/>
    <w:rsid w:val="0099077B"/>
    <w:rsid w:val="009A6377"/>
    <w:rsid w:val="009B6B69"/>
    <w:rsid w:val="009D25FA"/>
    <w:rsid w:val="009D7D9E"/>
    <w:rsid w:val="009E0B2A"/>
    <w:rsid w:val="009E3007"/>
    <w:rsid w:val="009F1009"/>
    <w:rsid w:val="00A04D3A"/>
    <w:rsid w:val="00A108CB"/>
    <w:rsid w:val="00A21481"/>
    <w:rsid w:val="00A3264A"/>
    <w:rsid w:val="00A3283B"/>
    <w:rsid w:val="00A46928"/>
    <w:rsid w:val="00A50429"/>
    <w:rsid w:val="00A97A75"/>
    <w:rsid w:val="00A97D52"/>
    <w:rsid w:val="00AB23DB"/>
    <w:rsid w:val="00AC1CA4"/>
    <w:rsid w:val="00AD0F0B"/>
    <w:rsid w:val="00AE545A"/>
    <w:rsid w:val="00AE7FDD"/>
    <w:rsid w:val="00AF343B"/>
    <w:rsid w:val="00AF42A0"/>
    <w:rsid w:val="00B01679"/>
    <w:rsid w:val="00B10BE4"/>
    <w:rsid w:val="00B10BE8"/>
    <w:rsid w:val="00B15A13"/>
    <w:rsid w:val="00B31DEF"/>
    <w:rsid w:val="00B53768"/>
    <w:rsid w:val="00B646F7"/>
    <w:rsid w:val="00B64DDF"/>
    <w:rsid w:val="00B809D2"/>
    <w:rsid w:val="00B81495"/>
    <w:rsid w:val="00B90FD0"/>
    <w:rsid w:val="00B96D3E"/>
    <w:rsid w:val="00BB34EF"/>
    <w:rsid w:val="00BB64F5"/>
    <w:rsid w:val="00BD4600"/>
    <w:rsid w:val="00BE6831"/>
    <w:rsid w:val="00C00950"/>
    <w:rsid w:val="00C062E5"/>
    <w:rsid w:val="00C13D74"/>
    <w:rsid w:val="00C2038A"/>
    <w:rsid w:val="00C253E8"/>
    <w:rsid w:val="00C52885"/>
    <w:rsid w:val="00C54FEE"/>
    <w:rsid w:val="00C64F3F"/>
    <w:rsid w:val="00C679B4"/>
    <w:rsid w:val="00C67C3C"/>
    <w:rsid w:val="00C73856"/>
    <w:rsid w:val="00C75C52"/>
    <w:rsid w:val="00C832C4"/>
    <w:rsid w:val="00C8417C"/>
    <w:rsid w:val="00C92166"/>
    <w:rsid w:val="00CA0327"/>
    <w:rsid w:val="00CA2746"/>
    <w:rsid w:val="00CD2E38"/>
    <w:rsid w:val="00CD7366"/>
    <w:rsid w:val="00CE21AD"/>
    <w:rsid w:val="00CE5542"/>
    <w:rsid w:val="00CF101B"/>
    <w:rsid w:val="00CF301B"/>
    <w:rsid w:val="00D24644"/>
    <w:rsid w:val="00D25563"/>
    <w:rsid w:val="00D32BD1"/>
    <w:rsid w:val="00D33767"/>
    <w:rsid w:val="00D33920"/>
    <w:rsid w:val="00D364CE"/>
    <w:rsid w:val="00D42BC0"/>
    <w:rsid w:val="00D67611"/>
    <w:rsid w:val="00D77864"/>
    <w:rsid w:val="00D91132"/>
    <w:rsid w:val="00DA4950"/>
    <w:rsid w:val="00DB342E"/>
    <w:rsid w:val="00DC13C3"/>
    <w:rsid w:val="00DC36CF"/>
    <w:rsid w:val="00DD1845"/>
    <w:rsid w:val="00DD2E66"/>
    <w:rsid w:val="00DD424A"/>
    <w:rsid w:val="00DF5617"/>
    <w:rsid w:val="00E050C9"/>
    <w:rsid w:val="00E12594"/>
    <w:rsid w:val="00E13185"/>
    <w:rsid w:val="00E204DF"/>
    <w:rsid w:val="00E24DD4"/>
    <w:rsid w:val="00E252A6"/>
    <w:rsid w:val="00E268B9"/>
    <w:rsid w:val="00E36C6B"/>
    <w:rsid w:val="00E465DE"/>
    <w:rsid w:val="00E46AF9"/>
    <w:rsid w:val="00E527C8"/>
    <w:rsid w:val="00E6062F"/>
    <w:rsid w:val="00E73A13"/>
    <w:rsid w:val="00E8016A"/>
    <w:rsid w:val="00E877B3"/>
    <w:rsid w:val="00E87947"/>
    <w:rsid w:val="00E87C8B"/>
    <w:rsid w:val="00E92EB0"/>
    <w:rsid w:val="00E9728A"/>
    <w:rsid w:val="00EA1CB3"/>
    <w:rsid w:val="00EA65E4"/>
    <w:rsid w:val="00EC143B"/>
    <w:rsid w:val="00EC655A"/>
    <w:rsid w:val="00EE275B"/>
    <w:rsid w:val="00EE7737"/>
    <w:rsid w:val="00EF0D4A"/>
    <w:rsid w:val="00EF4890"/>
    <w:rsid w:val="00EF4AE1"/>
    <w:rsid w:val="00F01A07"/>
    <w:rsid w:val="00F04560"/>
    <w:rsid w:val="00F11CB8"/>
    <w:rsid w:val="00F256EE"/>
    <w:rsid w:val="00F30B33"/>
    <w:rsid w:val="00F61441"/>
    <w:rsid w:val="00F706C3"/>
    <w:rsid w:val="00F81F4C"/>
    <w:rsid w:val="00F829C8"/>
    <w:rsid w:val="00F84936"/>
    <w:rsid w:val="00F96789"/>
    <w:rsid w:val="00FA1410"/>
    <w:rsid w:val="00FA6201"/>
    <w:rsid w:val="00FB114F"/>
    <w:rsid w:val="00FB5190"/>
    <w:rsid w:val="00FB6859"/>
    <w:rsid w:val="00FC38C8"/>
    <w:rsid w:val="00FC44B3"/>
    <w:rsid w:val="00FC488A"/>
    <w:rsid w:val="00FD2ADB"/>
    <w:rsid w:val="00FD71ED"/>
    <w:rsid w:val="00FE01B7"/>
    <w:rsid w:val="00FE14D4"/>
    <w:rsid w:val="00FF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31"/>
      </o:rules>
    </o:shapelayout>
  </w:shapeDefaults>
  <w:decimalSymbol w:val="."/>
  <w:listSeparator w:val=","/>
  <w14:docId w14:val="1815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A9"/>
    <w:rPr>
      <w:rFonts w:ascii="Times New Roman" w:hAnsi="Times New Roman"/>
      <w:sz w:val="24"/>
    </w:rPr>
  </w:style>
  <w:style w:type="paragraph" w:styleId="Heading1">
    <w:name w:val="heading 1"/>
    <w:basedOn w:val="Normal"/>
    <w:next w:val="Normal"/>
    <w:link w:val="Heading1Char"/>
    <w:uiPriority w:val="9"/>
    <w:qFormat/>
    <w:rsid w:val="00C67C3C"/>
    <w:pPr>
      <w:keepNext/>
      <w:keepLines/>
      <w:spacing w:before="120" w:after="120"/>
      <w:jc w:val="center"/>
      <w:outlineLvl w:val="0"/>
    </w:pPr>
    <w:rPr>
      <w:rFonts w:eastAsiaTheme="majorEastAsia" w:cstheme="majorBidi"/>
      <w:b/>
      <w:szCs w:val="32"/>
    </w:rPr>
  </w:style>
  <w:style w:type="paragraph" w:styleId="Heading2">
    <w:name w:val="heading 2"/>
    <w:basedOn w:val="Heading1"/>
    <w:next w:val="Heading1"/>
    <w:link w:val="Heading2Char"/>
    <w:uiPriority w:val="9"/>
    <w:unhideWhenUsed/>
    <w:qFormat/>
    <w:rsid w:val="00C67C3C"/>
    <w:pPr>
      <w:outlineLvl w:val="1"/>
    </w:pPr>
    <w:rPr>
      <w:szCs w:val="26"/>
    </w:rPr>
  </w:style>
  <w:style w:type="paragraph" w:styleId="Heading3">
    <w:name w:val="heading 3"/>
    <w:basedOn w:val="Normal"/>
    <w:next w:val="Normal"/>
    <w:link w:val="Heading3Char"/>
    <w:uiPriority w:val="9"/>
    <w:unhideWhenUsed/>
    <w:qFormat/>
    <w:rsid w:val="003A7856"/>
    <w:pPr>
      <w:keepNext/>
      <w:keepLines/>
      <w:spacing w:line="480" w:lineRule="auto"/>
      <w:jc w:val="center"/>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C3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67C3C"/>
    <w:rPr>
      <w:rFonts w:ascii="Times New Roman" w:eastAsiaTheme="majorEastAsia" w:hAnsi="Times New Roman" w:cstheme="majorBidi"/>
      <w:b/>
      <w:sz w:val="24"/>
      <w:szCs w:val="26"/>
    </w:rPr>
  </w:style>
  <w:style w:type="table" w:styleId="TableGrid">
    <w:name w:val="Table Grid"/>
    <w:basedOn w:val="TableNormal"/>
    <w:uiPriority w:val="39"/>
    <w:rsid w:val="00FD2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5C1"/>
    <w:pPr>
      <w:ind w:left="720"/>
      <w:contextualSpacing/>
    </w:pPr>
  </w:style>
  <w:style w:type="paragraph" w:styleId="Header">
    <w:name w:val="header"/>
    <w:basedOn w:val="Normal"/>
    <w:link w:val="HeaderChar"/>
    <w:uiPriority w:val="99"/>
    <w:unhideWhenUsed/>
    <w:rsid w:val="00D24644"/>
    <w:pPr>
      <w:tabs>
        <w:tab w:val="center" w:pos="4513"/>
        <w:tab w:val="right" w:pos="9026"/>
      </w:tabs>
      <w:spacing w:line="240" w:lineRule="auto"/>
    </w:pPr>
  </w:style>
  <w:style w:type="character" w:customStyle="1" w:styleId="HeaderChar">
    <w:name w:val="Header Char"/>
    <w:basedOn w:val="DefaultParagraphFont"/>
    <w:link w:val="Header"/>
    <w:uiPriority w:val="99"/>
    <w:rsid w:val="00D24644"/>
    <w:rPr>
      <w:rFonts w:ascii="Times New Roman" w:hAnsi="Times New Roman"/>
      <w:sz w:val="24"/>
    </w:rPr>
  </w:style>
  <w:style w:type="paragraph" w:styleId="Footer">
    <w:name w:val="footer"/>
    <w:basedOn w:val="Normal"/>
    <w:link w:val="FooterChar"/>
    <w:unhideWhenUsed/>
    <w:rsid w:val="00D24644"/>
    <w:pPr>
      <w:tabs>
        <w:tab w:val="center" w:pos="4513"/>
        <w:tab w:val="right" w:pos="9026"/>
      </w:tabs>
      <w:spacing w:line="240" w:lineRule="auto"/>
    </w:pPr>
  </w:style>
  <w:style w:type="character" w:customStyle="1" w:styleId="FooterChar">
    <w:name w:val="Footer Char"/>
    <w:basedOn w:val="DefaultParagraphFont"/>
    <w:link w:val="Footer"/>
    <w:rsid w:val="00D24644"/>
    <w:rPr>
      <w:rFonts w:ascii="Times New Roman" w:hAnsi="Times New Roman"/>
      <w:sz w:val="24"/>
    </w:rPr>
  </w:style>
  <w:style w:type="character" w:styleId="Hyperlink">
    <w:name w:val="Hyperlink"/>
    <w:basedOn w:val="DefaultParagraphFont"/>
    <w:uiPriority w:val="99"/>
    <w:unhideWhenUsed/>
    <w:rsid w:val="00DA4950"/>
    <w:rPr>
      <w:color w:val="0563C1" w:themeColor="hyperlink"/>
      <w:u w:val="single"/>
    </w:rPr>
  </w:style>
  <w:style w:type="character" w:customStyle="1" w:styleId="UnresolvedMention1">
    <w:name w:val="Unresolved Mention1"/>
    <w:basedOn w:val="DefaultParagraphFont"/>
    <w:uiPriority w:val="99"/>
    <w:semiHidden/>
    <w:unhideWhenUsed/>
    <w:rsid w:val="00DA4950"/>
    <w:rPr>
      <w:color w:val="605E5C"/>
      <w:shd w:val="clear" w:color="auto" w:fill="E1DFDD"/>
    </w:rPr>
  </w:style>
  <w:style w:type="character" w:styleId="Strong">
    <w:name w:val="Strong"/>
    <w:basedOn w:val="DefaultParagraphFont"/>
    <w:uiPriority w:val="22"/>
    <w:qFormat/>
    <w:rsid w:val="00483D3A"/>
    <w:rPr>
      <w:b/>
      <w:bCs/>
    </w:rPr>
  </w:style>
  <w:style w:type="paragraph" w:styleId="TOCHeading">
    <w:name w:val="TOC Heading"/>
    <w:basedOn w:val="Heading1"/>
    <w:next w:val="Normal"/>
    <w:uiPriority w:val="39"/>
    <w:unhideWhenUsed/>
    <w:qFormat/>
    <w:rsid w:val="007B45E7"/>
    <w:pPr>
      <w:spacing w:before="240" w:after="0" w:line="259" w:lineRule="auto"/>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B45E7"/>
    <w:pPr>
      <w:spacing w:after="100"/>
    </w:pPr>
  </w:style>
  <w:style w:type="paragraph" w:styleId="TOC2">
    <w:name w:val="toc 2"/>
    <w:basedOn w:val="Normal"/>
    <w:next w:val="Normal"/>
    <w:autoRedefine/>
    <w:uiPriority w:val="39"/>
    <w:unhideWhenUsed/>
    <w:rsid w:val="007B45E7"/>
    <w:pPr>
      <w:spacing w:after="100"/>
      <w:ind w:left="240"/>
    </w:pPr>
  </w:style>
  <w:style w:type="paragraph" w:styleId="BalloonText">
    <w:name w:val="Balloon Text"/>
    <w:basedOn w:val="Normal"/>
    <w:link w:val="BalloonTextChar"/>
    <w:uiPriority w:val="99"/>
    <w:semiHidden/>
    <w:unhideWhenUsed/>
    <w:rsid w:val="004D55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554"/>
    <w:rPr>
      <w:rFonts w:ascii="Tahoma" w:hAnsi="Tahoma" w:cs="Tahoma"/>
      <w:sz w:val="16"/>
      <w:szCs w:val="16"/>
    </w:rPr>
  </w:style>
  <w:style w:type="paragraph" w:styleId="NormalWeb">
    <w:name w:val="Normal (Web)"/>
    <w:basedOn w:val="Normal"/>
    <w:uiPriority w:val="99"/>
    <w:semiHidden/>
    <w:unhideWhenUsed/>
    <w:rsid w:val="006C11DD"/>
    <w:pPr>
      <w:spacing w:before="100" w:beforeAutospacing="1" w:after="100" w:afterAutospacing="1" w:line="240" w:lineRule="auto"/>
      <w:ind w:firstLine="0"/>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E465DE"/>
    <w:rPr>
      <w:color w:val="605E5C"/>
      <w:shd w:val="clear" w:color="auto" w:fill="E1DFDD"/>
    </w:rPr>
  </w:style>
  <w:style w:type="table" w:customStyle="1" w:styleId="PlainTable111">
    <w:name w:val="Plain Table 111"/>
    <w:basedOn w:val="TableNormal"/>
    <w:uiPriority w:val="41"/>
    <w:rsid w:val="002D349A"/>
    <w:pPr>
      <w:spacing w:line="240" w:lineRule="auto"/>
      <w:ind w:firstLine="0"/>
      <w:jc w:val="left"/>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lause">
    <w:name w:val="Clause"/>
    <w:basedOn w:val="Normal"/>
    <w:autoRedefine/>
    <w:rsid w:val="00BB64F5"/>
    <w:pPr>
      <w:tabs>
        <w:tab w:val="left" w:pos="0"/>
      </w:tabs>
      <w:spacing w:line="240" w:lineRule="auto"/>
      <w:ind w:left="284" w:firstLine="0"/>
    </w:pPr>
    <w:rPr>
      <w:rFonts w:eastAsia="Times New Roman" w:cs="Times New Roman"/>
      <w:color w:val="FF0000"/>
      <w:sz w:val="22"/>
      <w:lang w:val="ro-RO"/>
    </w:rPr>
  </w:style>
  <w:style w:type="table" w:styleId="PlainTable3">
    <w:name w:val="Plain Table 3"/>
    <w:basedOn w:val="TableNormal"/>
    <w:uiPriority w:val="43"/>
    <w:rsid w:val="00D364C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364C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3A7856"/>
    <w:rPr>
      <w:rFonts w:ascii="Times New Roman" w:eastAsiaTheme="majorEastAsia" w:hAnsi="Times New Roman" w:cstheme="majorBidi"/>
      <w:sz w:val="24"/>
      <w:szCs w:val="24"/>
    </w:rPr>
  </w:style>
  <w:style w:type="paragraph" w:customStyle="1" w:styleId="msonormal0">
    <w:name w:val="msonormal"/>
    <w:basedOn w:val="Normal"/>
    <w:rsid w:val="0034001A"/>
    <w:pPr>
      <w:spacing w:before="100" w:beforeAutospacing="1" w:after="100" w:afterAutospacing="1" w:line="240" w:lineRule="auto"/>
      <w:ind w:firstLine="0"/>
      <w:jc w:val="left"/>
    </w:pPr>
    <w:rPr>
      <w:rFonts w:eastAsia="Times New Roman" w:cs="Times New Roman"/>
      <w:szCs w:val="24"/>
      <w:lang w:eastAsia="en-GB"/>
    </w:rPr>
  </w:style>
  <w:style w:type="paragraph" w:styleId="Caption">
    <w:name w:val="caption"/>
    <w:basedOn w:val="Normal"/>
    <w:next w:val="Normal"/>
    <w:uiPriority w:val="35"/>
    <w:unhideWhenUsed/>
    <w:qFormat/>
    <w:rsid w:val="0034001A"/>
    <w:pPr>
      <w:spacing w:after="200" w:line="240" w:lineRule="auto"/>
    </w:pPr>
    <w:rPr>
      <w:i/>
      <w:iCs/>
      <w:color w:val="44546A" w:themeColor="text2"/>
      <w:sz w:val="18"/>
      <w:szCs w:val="18"/>
      <w:lang w:val="en-US"/>
    </w:rPr>
  </w:style>
  <w:style w:type="paragraph" w:styleId="TOC3">
    <w:name w:val="toc 3"/>
    <w:basedOn w:val="Normal"/>
    <w:next w:val="Normal"/>
    <w:autoRedefine/>
    <w:uiPriority w:val="39"/>
    <w:unhideWhenUsed/>
    <w:rsid w:val="00A108CB"/>
    <w:pPr>
      <w:spacing w:after="100"/>
      <w:ind w:left="480"/>
    </w:pPr>
  </w:style>
  <w:style w:type="character" w:styleId="PlaceholderText">
    <w:name w:val="Placeholder Text"/>
    <w:basedOn w:val="DefaultParagraphFont"/>
    <w:uiPriority w:val="99"/>
    <w:semiHidden/>
    <w:rsid w:val="00657D31"/>
    <w:rPr>
      <w:color w:val="808080"/>
    </w:rPr>
  </w:style>
  <w:style w:type="character" w:customStyle="1" w:styleId="normaltextrun">
    <w:name w:val="normaltextrun"/>
    <w:basedOn w:val="DefaultParagraphFont"/>
    <w:rsid w:val="00657D31"/>
  </w:style>
  <w:style w:type="character" w:customStyle="1" w:styleId="eop">
    <w:name w:val="eop"/>
    <w:basedOn w:val="DefaultParagraphFont"/>
    <w:rsid w:val="00657D31"/>
  </w:style>
  <w:style w:type="paragraph" w:customStyle="1" w:styleId="paragraph">
    <w:name w:val="paragraph"/>
    <w:basedOn w:val="Normal"/>
    <w:rsid w:val="00657D31"/>
    <w:pPr>
      <w:spacing w:before="100" w:beforeAutospacing="1" w:after="100" w:afterAutospacing="1" w:line="240" w:lineRule="auto"/>
      <w:ind w:firstLine="0"/>
      <w:jc w:val="left"/>
    </w:pPr>
    <w:rPr>
      <w:rFonts w:eastAsia="Times New Roman" w:cs="Times New Roman"/>
      <w:szCs w:val="24"/>
      <w:lang w:val="en-US"/>
    </w:rPr>
  </w:style>
  <w:style w:type="paragraph" w:customStyle="1" w:styleId="Style4">
    <w:name w:val="Style4"/>
    <w:basedOn w:val="Normal"/>
    <w:rsid w:val="00B53768"/>
    <w:pPr>
      <w:widowControl w:val="0"/>
      <w:autoSpaceDE w:val="0"/>
      <w:autoSpaceDN w:val="0"/>
      <w:adjustRightInd w:val="0"/>
      <w:spacing w:line="346" w:lineRule="exact"/>
      <w:ind w:firstLine="1027"/>
    </w:pPr>
    <w:rPr>
      <w:rFonts w:eastAsia="Times New Roman" w:cs="Times New Roman"/>
      <w:szCs w:val="24"/>
      <w:lang w:val="ru-RU" w:eastAsia="ru-RU"/>
    </w:rPr>
  </w:style>
  <w:style w:type="paragraph" w:customStyle="1" w:styleId="Style6">
    <w:name w:val="Style6"/>
    <w:basedOn w:val="Normal"/>
    <w:rsid w:val="00B53768"/>
    <w:pPr>
      <w:widowControl w:val="0"/>
      <w:autoSpaceDE w:val="0"/>
      <w:autoSpaceDN w:val="0"/>
      <w:adjustRightInd w:val="0"/>
      <w:spacing w:line="240" w:lineRule="auto"/>
      <w:ind w:firstLine="0"/>
      <w:jc w:val="center"/>
    </w:pPr>
    <w:rPr>
      <w:rFonts w:eastAsia="Times New Roman" w:cs="Times New Roman"/>
      <w:szCs w:val="24"/>
      <w:lang w:val="ru-RU" w:eastAsia="ru-RU"/>
    </w:rPr>
  </w:style>
  <w:style w:type="paragraph" w:customStyle="1" w:styleId="Style8">
    <w:name w:val="Style8"/>
    <w:basedOn w:val="Normal"/>
    <w:rsid w:val="00B53768"/>
    <w:pPr>
      <w:widowControl w:val="0"/>
      <w:autoSpaceDE w:val="0"/>
      <w:autoSpaceDN w:val="0"/>
      <w:adjustRightInd w:val="0"/>
      <w:spacing w:line="240" w:lineRule="auto"/>
      <w:ind w:firstLine="0"/>
      <w:jc w:val="left"/>
    </w:pPr>
    <w:rPr>
      <w:rFonts w:eastAsia="Times New Roman" w:cs="Times New Roman"/>
      <w:szCs w:val="24"/>
      <w:lang w:val="ru-RU" w:eastAsia="ru-RU"/>
    </w:rPr>
  </w:style>
  <w:style w:type="paragraph" w:customStyle="1" w:styleId="Style16">
    <w:name w:val="Style16"/>
    <w:basedOn w:val="Normal"/>
    <w:rsid w:val="00B53768"/>
    <w:pPr>
      <w:widowControl w:val="0"/>
      <w:autoSpaceDE w:val="0"/>
      <w:autoSpaceDN w:val="0"/>
      <w:adjustRightInd w:val="0"/>
      <w:spacing w:line="240" w:lineRule="auto"/>
      <w:ind w:firstLine="0"/>
      <w:jc w:val="left"/>
    </w:pPr>
    <w:rPr>
      <w:rFonts w:eastAsia="Times New Roman" w:cs="Times New Roman"/>
      <w:szCs w:val="24"/>
      <w:lang w:val="ru-RU" w:eastAsia="ru-RU"/>
    </w:rPr>
  </w:style>
  <w:style w:type="character" w:customStyle="1" w:styleId="FontStyle21">
    <w:name w:val="Font Style21"/>
    <w:rsid w:val="00B53768"/>
    <w:rPr>
      <w:rFonts w:ascii="Times New Roman" w:hAnsi="Times New Roman" w:cs="Times New Roman"/>
      <w:b/>
      <w:bCs/>
      <w:sz w:val="28"/>
      <w:szCs w:val="28"/>
    </w:rPr>
  </w:style>
  <w:style w:type="character" w:customStyle="1" w:styleId="FontStyle22">
    <w:name w:val="Font Style22"/>
    <w:rsid w:val="00B53768"/>
    <w:rPr>
      <w:rFonts w:ascii="Times New Roman" w:hAnsi="Times New Roman" w:cs="Times New Roman"/>
      <w:sz w:val="28"/>
      <w:szCs w:val="28"/>
    </w:rPr>
  </w:style>
  <w:style w:type="character" w:customStyle="1" w:styleId="FontStyle23">
    <w:name w:val="Font Style23"/>
    <w:rsid w:val="00B53768"/>
    <w:rPr>
      <w:rFonts w:ascii="Constantia" w:hAnsi="Constantia" w:cs="Constantia"/>
      <w:b/>
      <w:bCs/>
      <w:sz w:val="8"/>
      <w:szCs w:val="8"/>
    </w:rPr>
  </w:style>
  <w:style w:type="character" w:customStyle="1" w:styleId="FontStyle24">
    <w:name w:val="Font Style24"/>
    <w:rsid w:val="00B53768"/>
    <w:rPr>
      <w:rFonts w:ascii="Times New Roman" w:hAnsi="Times New Roman" w:cs="Times New Roman"/>
      <w:i/>
      <w:iCs/>
      <w:sz w:val="22"/>
      <w:szCs w:val="22"/>
    </w:rPr>
  </w:style>
  <w:style w:type="character" w:styleId="PageNumber">
    <w:name w:val="page number"/>
    <w:basedOn w:val="DefaultParagraphFont"/>
    <w:rsid w:val="00B53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33731">
      <w:bodyDiv w:val="1"/>
      <w:marLeft w:val="0"/>
      <w:marRight w:val="0"/>
      <w:marTop w:val="0"/>
      <w:marBottom w:val="0"/>
      <w:divBdr>
        <w:top w:val="none" w:sz="0" w:space="0" w:color="auto"/>
        <w:left w:val="none" w:sz="0" w:space="0" w:color="auto"/>
        <w:bottom w:val="none" w:sz="0" w:space="0" w:color="auto"/>
        <w:right w:val="none" w:sz="0" w:space="0" w:color="auto"/>
      </w:divBdr>
    </w:div>
    <w:div w:id="314379339">
      <w:bodyDiv w:val="1"/>
      <w:marLeft w:val="0"/>
      <w:marRight w:val="0"/>
      <w:marTop w:val="0"/>
      <w:marBottom w:val="0"/>
      <w:divBdr>
        <w:top w:val="none" w:sz="0" w:space="0" w:color="auto"/>
        <w:left w:val="none" w:sz="0" w:space="0" w:color="auto"/>
        <w:bottom w:val="none" w:sz="0" w:space="0" w:color="auto"/>
        <w:right w:val="none" w:sz="0" w:space="0" w:color="auto"/>
      </w:divBdr>
    </w:div>
    <w:div w:id="415058414">
      <w:bodyDiv w:val="1"/>
      <w:marLeft w:val="0"/>
      <w:marRight w:val="0"/>
      <w:marTop w:val="0"/>
      <w:marBottom w:val="0"/>
      <w:divBdr>
        <w:top w:val="none" w:sz="0" w:space="0" w:color="auto"/>
        <w:left w:val="none" w:sz="0" w:space="0" w:color="auto"/>
        <w:bottom w:val="none" w:sz="0" w:space="0" w:color="auto"/>
        <w:right w:val="none" w:sz="0" w:space="0" w:color="auto"/>
      </w:divBdr>
    </w:div>
    <w:div w:id="423066254">
      <w:bodyDiv w:val="1"/>
      <w:marLeft w:val="0"/>
      <w:marRight w:val="0"/>
      <w:marTop w:val="0"/>
      <w:marBottom w:val="0"/>
      <w:divBdr>
        <w:top w:val="none" w:sz="0" w:space="0" w:color="auto"/>
        <w:left w:val="none" w:sz="0" w:space="0" w:color="auto"/>
        <w:bottom w:val="none" w:sz="0" w:space="0" w:color="auto"/>
        <w:right w:val="none" w:sz="0" w:space="0" w:color="auto"/>
      </w:divBdr>
    </w:div>
    <w:div w:id="437985752">
      <w:bodyDiv w:val="1"/>
      <w:marLeft w:val="0"/>
      <w:marRight w:val="0"/>
      <w:marTop w:val="0"/>
      <w:marBottom w:val="0"/>
      <w:divBdr>
        <w:top w:val="none" w:sz="0" w:space="0" w:color="auto"/>
        <w:left w:val="none" w:sz="0" w:space="0" w:color="auto"/>
        <w:bottom w:val="none" w:sz="0" w:space="0" w:color="auto"/>
        <w:right w:val="none" w:sz="0" w:space="0" w:color="auto"/>
      </w:divBdr>
    </w:div>
    <w:div w:id="515508251">
      <w:bodyDiv w:val="1"/>
      <w:marLeft w:val="0"/>
      <w:marRight w:val="0"/>
      <w:marTop w:val="0"/>
      <w:marBottom w:val="0"/>
      <w:divBdr>
        <w:top w:val="none" w:sz="0" w:space="0" w:color="auto"/>
        <w:left w:val="none" w:sz="0" w:space="0" w:color="auto"/>
        <w:bottom w:val="none" w:sz="0" w:space="0" w:color="auto"/>
        <w:right w:val="none" w:sz="0" w:space="0" w:color="auto"/>
      </w:divBdr>
    </w:div>
    <w:div w:id="629407845">
      <w:bodyDiv w:val="1"/>
      <w:marLeft w:val="0"/>
      <w:marRight w:val="0"/>
      <w:marTop w:val="0"/>
      <w:marBottom w:val="0"/>
      <w:divBdr>
        <w:top w:val="none" w:sz="0" w:space="0" w:color="auto"/>
        <w:left w:val="none" w:sz="0" w:space="0" w:color="auto"/>
        <w:bottom w:val="none" w:sz="0" w:space="0" w:color="auto"/>
        <w:right w:val="none" w:sz="0" w:space="0" w:color="auto"/>
      </w:divBdr>
    </w:div>
    <w:div w:id="775096877">
      <w:bodyDiv w:val="1"/>
      <w:marLeft w:val="0"/>
      <w:marRight w:val="0"/>
      <w:marTop w:val="0"/>
      <w:marBottom w:val="0"/>
      <w:divBdr>
        <w:top w:val="none" w:sz="0" w:space="0" w:color="auto"/>
        <w:left w:val="none" w:sz="0" w:space="0" w:color="auto"/>
        <w:bottom w:val="none" w:sz="0" w:space="0" w:color="auto"/>
        <w:right w:val="none" w:sz="0" w:space="0" w:color="auto"/>
      </w:divBdr>
    </w:div>
    <w:div w:id="791048474">
      <w:bodyDiv w:val="1"/>
      <w:marLeft w:val="0"/>
      <w:marRight w:val="0"/>
      <w:marTop w:val="0"/>
      <w:marBottom w:val="0"/>
      <w:divBdr>
        <w:top w:val="none" w:sz="0" w:space="0" w:color="auto"/>
        <w:left w:val="none" w:sz="0" w:space="0" w:color="auto"/>
        <w:bottom w:val="none" w:sz="0" w:space="0" w:color="auto"/>
        <w:right w:val="none" w:sz="0" w:space="0" w:color="auto"/>
      </w:divBdr>
    </w:div>
    <w:div w:id="1176649153">
      <w:bodyDiv w:val="1"/>
      <w:marLeft w:val="0"/>
      <w:marRight w:val="0"/>
      <w:marTop w:val="0"/>
      <w:marBottom w:val="0"/>
      <w:divBdr>
        <w:top w:val="none" w:sz="0" w:space="0" w:color="auto"/>
        <w:left w:val="none" w:sz="0" w:space="0" w:color="auto"/>
        <w:bottom w:val="none" w:sz="0" w:space="0" w:color="auto"/>
        <w:right w:val="none" w:sz="0" w:space="0" w:color="auto"/>
      </w:divBdr>
    </w:div>
    <w:div w:id="1215241785">
      <w:bodyDiv w:val="1"/>
      <w:marLeft w:val="0"/>
      <w:marRight w:val="0"/>
      <w:marTop w:val="0"/>
      <w:marBottom w:val="0"/>
      <w:divBdr>
        <w:top w:val="none" w:sz="0" w:space="0" w:color="auto"/>
        <w:left w:val="none" w:sz="0" w:space="0" w:color="auto"/>
        <w:bottom w:val="none" w:sz="0" w:space="0" w:color="auto"/>
        <w:right w:val="none" w:sz="0" w:space="0" w:color="auto"/>
      </w:divBdr>
    </w:div>
    <w:div w:id="1288967808">
      <w:bodyDiv w:val="1"/>
      <w:marLeft w:val="0"/>
      <w:marRight w:val="0"/>
      <w:marTop w:val="0"/>
      <w:marBottom w:val="0"/>
      <w:divBdr>
        <w:top w:val="none" w:sz="0" w:space="0" w:color="auto"/>
        <w:left w:val="none" w:sz="0" w:space="0" w:color="auto"/>
        <w:bottom w:val="none" w:sz="0" w:space="0" w:color="auto"/>
        <w:right w:val="none" w:sz="0" w:space="0" w:color="auto"/>
      </w:divBdr>
    </w:div>
    <w:div w:id="1536236008">
      <w:bodyDiv w:val="1"/>
      <w:marLeft w:val="0"/>
      <w:marRight w:val="0"/>
      <w:marTop w:val="0"/>
      <w:marBottom w:val="0"/>
      <w:divBdr>
        <w:top w:val="none" w:sz="0" w:space="0" w:color="auto"/>
        <w:left w:val="none" w:sz="0" w:space="0" w:color="auto"/>
        <w:bottom w:val="none" w:sz="0" w:space="0" w:color="auto"/>
        <w:right w:val="none" w:sz="0" w:space="0" w:color="auto"/>
      </w:divBdr>
    </w:div>
    <w:div w:id="1720858020">
      <w:bodyDiv w:val="1"/>
      <w:marLeft w:val="0"/>
      <w:marRight w:val="0"/>
      <w:marTop w:val="0"/>
      <w:marBottom w:val="0"/>
      <w:divBdr>
        <w:top w:val="none" w:sz="0" w:space="0" w:color="auto"/>
        <w:left w:val="none" w:sz="0" w:space="0" w:color="auto"/>
        <w:bottom w:val="none" w:sz="0" w:space="0" w:color="auto"/>
        <w:right w:val="none" w:sz="0" w:space="0" w:color="auto"/>
      </w:divBdr>
    </w:div>
    <w:div w:id="1858157510">
      <w:bodyDiv w:val="1"/>
      <w:marLeft w:val="0"/>
      <w:marRight w:val="0"/>
      <w:marTop w:val="0"/>
      <w:marBottom w:val="0"/>
      <w:divBdr>
        <w:top w:val="none" w:sz="0" w:space="0" w:color="auto"/>
        <w:left w:val="none" w:sz="0" w:space="0" w:color="auto"/>
        <w:bottom w:val="none" w:sz="0" w:space="0" w:color="auto"/>
        <w:right w:val="none" w:sz="0" w:space="0" w:color="auto"/>
      </w:divBdr>
    </w:div>
    <w:div w:id="1938096927">
      <w:bodyDiv w:val="1"/>
      <w:marLeft w:val="0"/>
      <w:marRight w:val="0"/>
      <w:marTop w:val="0"/>
      <w:marBottom w:val="0"/>
      <w:divBdr>
        <w:top w:val="none" w:sz="0" w:space="0" w:color="auto"/>
        <w:left w:val="none" w:sz="0" w:space="0" w:color="auto"/>
        <w:bottom w:val="none" w:sz="0" w:space="0" w:color="auto"/>
        <w:right w:val="none" w:sz="0" w:space="0" w:color="auto"/>
      </w:divBdr>
    </w:div>
    <w:div w:id="1971400106">
      <w:bodyDiv w:val="1"/>
      <w:marLeft w:val="0"/>
      <w:marRight w:val="0"/>
      <w:marTop w:val="0"/>
      <w:marBottom w:val="0"/>
      <w:divBdr>
        <w:top w:val="none" w:sz="0" w:space="0" w:color="auto"/>
        <w:left w:val="none" w:sz="0" w:space="0" w:color="auto"/>
        <w:bottom w:val="none" w:sz="0" w:space="0" w:color="auto"/>
        <w:right w:val="none" w:sz="0" w:space="0" w:color="auto"/>
      </w:divBdr>
    </w:div>
    <w:div w:id="200122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www.theglobaleconomy.com/rankings/roads_quality/"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mindtools.com/pages/article/newTED_06.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4.xml"/><Relationship Id="rId25" Type="http://schemas.openxmlformats.org/officeDocument/2006/relationships/footer" Target="footer2.xml"/><Relationship Id="rId33" Type="http://schemas.openxmlformats.org/officeDocument/2006/relationships/hyperlink" Target="https://urgente.usmf.md/sites/default/files/inline-files/Accidentele%20vasculare%20cerebrale.pdf"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8.png"/><Relationship Id="rId29" Type="http://schemas.openxmlformats.org/officeDocument/2006/relationships/hyperlink" Target="http://old.mediu.gov.md/index.php/serviciul-de-presa/noutati/1700-ministrul-mediului-gheorghe-salaru-a-participat-la-a-doua-editie-a-conferintei-societatea-europeana-a-reciclarii-resurse-naturale-si-managementul-deseurilor-2014-04-10-13-54-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32" Type="http://schemas.openxmlformats.org/officeDocument/2006/relationships/hyperlink" Target="http://www.urgenta.md/toate-deciziile-referitoare-la-gestionarea-corecta-a-avc-acute-trebuie-subordonate-afirmatiei-%E2%80%9Etimpul-inseamna-creier%E2%80%9D.html"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1.xml"/><Relationship Id="rId28" Type="http://schemas.openxmlformats.org/officeDocument/2006/relationships/hyperlink" Target="http://old.mediu.gov.md/index.php/serviciul-de-presa/noutati/1700-ministrul-mediului-gheorghe-salaru-a-participat-la-a-doua-editie-a-conferintei-societatea-europeana-a-reciclarii-resurse-naturale-si-managementul-deseurilor-2014-04-10-13-54-13"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www.everydayhealth.com/news/think-youre-too-young-stroke/"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hyperlink" Target="https://fcim.utm.md/" TargetMode="External"/><Relationship Id="rId27" Type="http://schemas.openxmlformats.org/officeDocument/2006/relationships/hyperlink" Target="https://cpr.md/drumuri-rele-la-preturi-bune-2/" TargetMode="External"/><Relationship Id="rId30" Type="http://schemas.openxmlformats.org/officeDocument/2006/relationships/hyperlink" Target="https://en.wikipedia.org/wiki/Stroke" TargetMode="External"/><Relationship Id="rId35" Type="http://schemas.openxmlformats.org/officeDocument/2006/relationships/fontTable" Target="fontTable.xml"/><Relationship Id="rId8" Type="http://schemas.openxmlformats.org/officeDocument/2006/relationships/hyperlink" Target="https://fcim.utm.md/"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UTM\semestrul%20V\MP\Plan\Analiza_Pareto.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D:\UTM\semestrul%20V\MP\Plan\Analiza_Pareto.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UTM\semestrul%20V\MP\Plan\Analiza_Paret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Problema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Eugenia</c:v>
                </c:pt>
                <c:pt idx="1">
                  <c:v>Mhail</c:v>
                </c:pt>
                <c:pt idx="2">
                  <c:v>Cătălin</c:v>
                </c:pt>
                <c:pt idx="3">
                  <c:v>Sergiu</c:v>
                </c:pt>
              </c:strCache>
            </c:strRef>
          </c:cat>
          <c:val>
            <c:numRef>
              <c:f>Sheet1!$B$2:$B$5</c:f>
              <c:numCache>
                <c:formatCode>General</c:formatCode>
                <c:ptCount val="4"/>
                <c:pt idx="0">
                  <c:v>15</c:v>
                </c:pt>
                <c:pt idx="1">
                  <c:v>9</c:v>
                </c:pt>
                <c:pt idx="2">
                  <c:v>10</c:v>
                </c:pt>
                <c:pt idx="3">
                  <c:v>10</c:v>
                </c:pt>
              </c:numCache>
            </c:numRef>
          </c:val>
          <c:extLst>
            <c:ext xmlns:c16="http://schemas.microsoft.com/office/drawing/2014/chart" uri="{C3380CC4-5D6E-409C-BE32-E72D297353CC}">
              <c16:uniqueId val="{00000000-6DCA-4EBA-816F-7CE3706AC0D3}"/>
            </c:ext>
          </c:extLst>
        </c:ser>
        <c:ser>
          <c:idx val="1"/>
          <c:order val="1"/>
          <c:tx>
            <c:strRef>
              <c:f>Sheet1!$C$1</c:f>
              <c:strCache>
                <c:ptCount val="1"/>
                <c:pt idx="0">
                  <c:v>Problema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Eugenia</c:v>
                </c:pt>
                <c:pt idx="1">
                  <c:v>Mhail</c:v>
                </c:pt>
                <c:pt idx="2">
                  <c:v>Cătălin</c:v>
                </c:pt>
                <c:pt idx="3">
                  <c:v>Sergiu</c:v>
                </c:pt>
              </c:strCache>
            </c:strRef>
          </c:cat>
          <c:val>
            <c:numRef>
              <c:f>Sheet1!$C$2:$C$5</c:f>
              <c:numCache>
                <c:formatCode>General</c:formatCode>
                <c:ptCount val="4"/>
                <c:pt idx="0">
                  <c:v>16</c:v>
                </c:pt>
                <c:pt idx="1">
                  <c:v>10</c:v>
                </c:pt>
                <c:pt idx="2">
                  <c:v>14</c:v>
                </c:pt>
                <c:pt idx="3">
                  <c:v>12</c:v>
                </c:pt>
              </c:numCache>
            </c:numRef>
          </c:val>
          <c:extLst>
            <c:ext xmlns:c16="http://schemas.microsoft.com/office/drawing/2014/chart" uri="{C3380CC4-5D6E-409C-BE32-E72D297353CC}">
              <c16:uniqueId val="{00000001-6DCA-4EBA-816F-7CE3706AC0D3}"/>
            </c:ext>
          </c:extLst>
        </c:ser>
        <c:ser>
          <c:idx val="2"/>
          <c:order val="2"/>
          <c:tx>
            <c:strRef>
              <c:f>Sheet1!$D$1</c:f>
              <c:strCache>
                <c:ptCount val="1"/>
                <c:pt idx="0">
                  <c:v>Problema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Eugenia</c:v>
                </c:pt>
                <c:pt idx="1">
                  <c:v>Mhail</c:v>
                </c:pt>
                <c:pt idx="2">
                  <c:v>Cătălin</c:v>
                </c:pt>
                <c:pt idx="3">
                  <c:v>Sergiu</c:v>
                </c:pt>
              </c:strCache>
            </c:strRef>
          </c:cat>
          <c:val>
            <c:numRef>
              <c:f>Sheet1!$D$2:$D$5</c:f>
              <c:numCache>
                <c:formatCode>General</c:formatCode>
                <c:ptCount val="4"/>
                <c:pt idx="0">
                  <c:v>19</c:v>
                </c:pt>
                <c:pt idx="1">
                  <c:v>14</c:v>
                </c:pt>
                <c:pt idx="2">
                  <c:v>19</c:v>
                </c:pt>
                <c:pt idx="3">
                  <c:v>17</c:v>
                </c:pt>
              </c:numCache>
            </c:numRef>
          </c:val>
          <c:extLst>
            <c:ext xmlns:c16="http://schemas.microsoft.com/office/drawing/2014/chart" uri="{C3380CC4-5D6E-409C-BE32-E72D297353CC}">
              <c16:uniqueId val="{00000002-6DCA-4EBA-816F-7CE3706AC0D3}"/>
            </c:ext>
          </c:extLst>
        </c:ser>
        <c:ser>
          <c:idx val="3"/>
          <c:order val="3"/>
          <c:tx>
            <c:strRef>
              <c:f>Sheet1!$E$1</c:f>
              <c:strCache>
                <c:ptCount val="1"/>
                <c:pt idx="0">
                  <c:v>Problema 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Eugenia</c:v>
                </c:pt>
                <c:pt idx="1">
                  <c:v>Mhail</c:v>
                </c:pt>
                <c:pt idx="2">
                  <c:v>Cătălin</c:v>
                </c:pt>
                <c:pt idx="3">
                  <c:v>Sergiu</c:v>
                </c:pt>
              </c:strCache>
            </c:strRef>
          </c:cat>
          <c:val>
            <c:numRef>
              <c:f>Sheet1!$E$2:$E$5</c:f>
              <c:numCache>
                <c:formatCode>General</c:formatCode>
                <c:ptCount val="4"/>
                <c:pt idx="0">
                  <c:v>17</c:v>
                </c:pt>
                <c:pt idx="1">
                  <c:v>12</c:v>
                </c:pt>
                <c:pt idx="2">
                  <c:v>15</c:v>
                </c:pt>
                <c:pt idx="3">
                  <c:v>11</c:v>
                </c:pt>
              </c:numCache>
            </c:numRef>
          </c:val>
          <c:extLst>
            <c:ext xmlns:c16="http://schemas.microsoft.com/office/drawing/2014/chart" uri="{C3380CC4-5D6E-409C-BE32-E72D297353CC}">
              <c16:uniqueId val="{00000003-6DCA-4EBA-816F-7CE3706AC0D3}"/>
            </c:ext>
          </c:extLst>
        </c:ser>
        <c:ser>
          <c:idx val="4"/>
          <c:order val="4"/>
          <c:tx>
            <c:strRef>
              <c:f>Sheet1!$F$1</c:f>
              <c:strCache>
                <c:ptCount val="1"/>
                <c:pt idx="0">
                  <c:v>Problema 5</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Eugenia</c:v>
                </c:pt>
                <c:pt idx="1">
                  <c:v>Mhail</c:v>
                </c:pt>
                <c:pt idx="2">
                  <c:v>Cătălin</c:v>
                </c:pt>
                <c:pt idx="3">
                  <c:v>Sergiu</c:v>
                </c:pt>
              </c:strCache>
            </c:strRef>
          </c:cat>
          <c:val>
            <c:numRef>
              <c:f>Sheet1!$F$2:$F$5</c:f>
              <c:numCache>
                <c:formatCode>General</c:formatCode>
                <c:ptCount val="4"/>
                <c:pt idx="0">
                  <c:v>16</c:v>
                </c:pt>
                <c:pt idx="1">
                  <c:v>10</c:v>
                </c:pt>
                <c:pt idx="2">
                  <c:v>14</c:v>
                </c:pt>
                <c:pt idx="3">
                  <c:v>13</c:v>
                </c:pt>
              </c:numCache>
            </c:numRef>
          </c:val>
          <c:extLst>
            <c:ext xmlns:c16="http://schemas.microsoft.com/office/drawing/2014/chart" uri="{C3380CC4-5D6E-409C-BE32-E72D297353CC}">
              <c16:uniqueId val="{00000004-6DCA-4EBA-816F-7CE3706AC0D3}"/>
            </c:ext>
          </c:extLst>
        </c:ser>
        <c:dLbls>
          <c:showLegendKey val="0"/>
          <c:showVal val="0"/>
          <c:showCatName val="0"/>
          <c:showSerName val="0"/>
          <c:showPercent val="0"/>
          <c:showBubbleSize val="0"/>
        </c:dLbls>
        <c:gapWidth val="115"/>
        <c:overlap val="-20"/>
        <c:axId val="52132864"/>
        <c:axId val="52142848"/>
      </c:barChart>
      <c:catAx>
        <c:axId val="52132864"/>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42848"/>
        <c:crosses val="autoZero"/>
        <c:auto val="1"/>
        <c:lblAlgn val="ctr"/>
        <c:lblOffset val="100"/>
        <c:noMultiLvlLbl val="0"/>
      </c:catAx>
      <c:valAx>
        <c:axId val="52142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28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o-RO"/>
              <a:t>Elaborarea soft-ului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Pareto_per_rezultate!$F$6</c:f>
              <c:strCache>
                <c:ptCount val="1"/>
                <c:pt idx="0">
                  <c:v>Valori</c:v>
                </c:pt>
              </c:strCache>
            </c:strRef>
          </c:tx>
          <c:spPr>
            <a:solidFill>
              <a:schemeClr val="accent1"/>
            </a:solidFill>
            <a:ln>
              <a:noFill/>
            </a:ln>
            <a:effectLst/>
          </c:spPr>
          <c:invertIfNegative val="0"/>
          <c:cat>
            <c:strRef>
              <c:f>Pareto_per_rezultate!$E$7:$E$20</c:f>
              <c:strCache>
                <c:ptCount val="14"/>
                <c:pt idx="0">
                  <c:v>R 2.8.</c:v>
                </c:pt>
                <c:pt idx="1">
                  <c:v>R 2.12.</c:v>
                </c:pt>
                <c:pt idx="2">
                  <c:v>R 2.3.</c:v>
                </c:pt>
                <c:pt idx="3">
                  <c:v>R 2.7.</c:v>
                </c:pt>
                <c:pt idx="4">
                  <c:v>R 2.9.</c:v>
                </c:pt>
                <c:pt idx="5">
                  <c:v>R 2.10.</c:v>
                </c:pt>
                <c:pt idx="6">
                  <c:v>R 2.14.</c:v>
                </c:pt>
                <c:pt idx="7">
                  <c:v>R 2.6.</c:v>
                </c:pt>
                <c:pt idx="8">
                  <c:v>R 2.11.</c:v>
                </c:pt>
                <c:pt idx="9">
                  <c:v>R 2.1.</c:v>
                </c:pt>
                <c:pt idx="10">
                  <c:v>R 2.16.</c:v>
                </c:pt>
                <c:pt idx="11">
                  <c:v>R 2.13.</c:v>
                </c:pt>
                <c:pt idx="12">
                  <c:v>R 2.15.</c:v>
                </c:pt>
                <c:pt idx="13">
                  <c:v>R 2.2.</c:v>
                </c:pt>
              </c:strCache>
            </c:strRef>
          </c:cat>
          <c:val>
            <c:numRef>
              <c:f>Pareto_per_rezultate!$F$7:$F$20</c:f>
              <c:numCache>
                <c:formatCode>General</c:formatCode>
                <c:ptCount val="14"/>
                <c:pt idx="0">
                  <c:v>82</c:v>
                </c:pt>
                <c:pt idx="1">
                  <c:v>79</c:v>
                </c:pt>
                <c:pt idx="2">
                  <c:v>75</c:v>
                </c:pt>
                <c:pt idx="3">
                  <c:v>70</c:v>
                </c:pt>
                <c:pt idx="4">
                  <c:v>70</c:v>
                </c:pt>
                <c:pt idx="5">
                  <c:v>69</c:v>
                </c:pt>
                <c:pt idx="6">
                  <c:v>67</c:v>
                </c:pt>
                <c:pt idx="7">
                  <c:v>67</c:v>
                </c:pt>
                <c:pt idx="8">
                  <c:v>63</c:v>
                </c:pt>
                <c:pt idx="9">
                  <c:v>62</c:v>
                </c:pt>
                <c:pt idx="10">
                  <c:v>59</c:v>
                </c:pt>
                <c:pt idx="11">
                  <c:v>58</c:v>
                </c:pt>
                <c:pt idx="12">
                  <c:v>52</c:v>
                </c:pt>
                <c:pt idx="13">
                  <c:v>46</c:v>
                </c:pt>
              </c:numCache>
            </c:numRef>
          </c:val>
          <c:extLst>
            <c:ext xmlns:c16="http://schemas.microsoft.com/office/drawing/2014/chart" uri="{C3380CC4-5D6E-409C-BE32-E72D297353CC}">
              <c16:uniqueId val="{00000000-CA27-4765-A087-5A86DD0E93BC}"/>
            </c:ext>
          </c:extLst>
        </c:ser>
        <c:dLbls>
          <c:showLegendKey val="0"/>
          <c:showVal val="0"/>
          <c:showCatName val="0"/>
          <c:showSerName val="0"/>
          <c:showPercent val="0"/>
          <c:showBubbleSize val="0"/>
        </c:dLbls>
        <c:gapWidth val="219"/>
        <c:overlap val="-27"/>
        <c:axId val="451869679"/>
        <c:axId val="384454495"/>
      </c:barChart>
      <c:lineChart>
        <c:grouping val="standard"/>
        <c:varyColors val="0"/>
        <c:ser>
          <c:idx val="1"/>
          <c:order val="1"/>
          <c:tx>
            <c:strRef>
              <c:f>Pareto_per_rezultate!$G$6</c:f>
              <c:strCache>
                <c:ptCount val="1"/>
                <c:pt idx="0">
                  <c:v>Frecvența cumulativă</c:v>
                </c:pt>
              </c:strCache>
            </c:strRef>
          </c:tx>
          <c:spPr>
            <a:ln w="28575" cap="rnd">
              <a:solidFill>
                <a:schemeClr val="accent2"/>
              </a:solidFill>
              <a:round/>
            </a:ln>
            <a:effectLst/>
          </c:spPr>
          <c:marker>
            <c:symbol val="none"/>
          </c:marker>
          <c:cat>
            <c:strRef>
              <c:f>Pareto_per_rezultate!$E$7:$E$20</c:f>
              <c:strCache>
                <c:ptCount val="14"/>
                <c:pt idx="0">
                  <c:v>R 2.8.</c:v>
                </c:pt>
                <c:pt idx="1">
                  <c:v>R 2.12.</c:v>
                </c:pt>
                <c:pt idx="2">
                  <c:v>R 2.3.</c:v>
                </c:pt>
                <c:pt idx="3">
                  <c:v>R 2.7.</c:v>
                </c:pt>
                <c:pt idx="4">
                  <c:v>R 2.9.</c:v>
                </c:pt>
                <c:pt idx="5">
                  <c:v>R 2.10.</c:v>
                </c:pt>
                <c:pt idx="6">
                  <c:v>R 2.14.</c:v>
                </c:pt>
                <c:pt idx="7">
                  <c:v>R 2.6.</c:v>
                </c:pt>
                <c:pt idx="8">
                  <c:v>R 2.11.</c:v>
                </c:pt>
                <c:pt idx="9">
                  <c:v>R 2.1.</c:v>
                </c:pt>
                <c:pt idx="10">
                  <c:v>R 2.16.</c:v>
                </c:pt>
                <c:pt idx="11">
                  <c:v>R 2.13.</c:v>
                </c:pt>
                <c:pt idx="12">
                  <c:v>R 2.15.</c:v>
                </c:pt>
                <c:pt idx="13">
                  <c:v>R 2.2.</c:v>
                </c:pt>
              </c:strCache>
            </c:strRef>
          </c:cat>
          <c:val>
            <c:numRef>
              <c:f>Pareto_per_rezultate!$G$7:$G$20</c:f>
              <c:numCache>
                <c:formatCode>0%</c:formatCode>
                <c:ptCount val="14"/>
                <c:pt idx="0">
                  <c:v>8.9227421109902061E-2</c:v>
                </c:pt>
                <c:pt idx="1">
                  <c:v>0.17519042437431992</c:v>
                </c:pt>
                <c:pt idx="2">
                  <c:v>0.25680087051142547</c:v>
                </c:pt>
                <c:pt idx="3">
                  <c:v>0.33297062023939067</c:v>
                </c:pt>
                <c:pt idx="4">
                  <c:v>0.40914036996735581</c:v>
                </c:pt>
                <c:pt idx="5">
                  <c:v>0.4842219804134929</c:v>
                </c:pt>
                <c:pt idx="6">
                  <c:v>0.5571273122959739</c:v>
                </c:pt>
                <c:pt idx="7">
                  <c:v>0.63003264417845484</c:v>
                </c:pt>
                <c:pt idx="8">
                  <c:v>0.69858541893362347</c:v>
                </c:pt>
                <c:pt idx="9">
                  <c:v>0.76605005440696405</c:v>
                </c:pt>
                <c:pt idx="10">
                  <c:v>0.83025027203482049</c:v>
                </c:pt>
                <c:pt idx="11">
                  <c:v>0.89336235038084877</c:v>
                </c:pt>
                <c:pt idx="12">
                  <c:v>0.94994559303590864</c:v>
                </c:pt>
                <c:pt idx="13">
                  <c:v>1</c:v>
                </c:pt>
              </c:numCache>
            </c:numRef>
          </c:val>
          <c:smooth val="0"/>
          <c:extLst>
            <c:ext xmlns:c16="http://schemas.microsoft.com/office/drawing/2014/chart" uri="{C3380CC4-5D6E-409C-BE32-E72D297353CC}">
              <c16:uniqueId val="{00000001-CA27-4765-A087-5A86DD0E93BC}"/>
            </c:ext>
          </c:extLst>
        </c:ser>
        <c:ser>
          <c:idx val="2"/>
          <c:order val="2"/>
          <c:tx>
            <c:strRef>
              <c:f>Pareto_per_rezultate!$H$6</c:f>
              <c:strCache>
                <c:ptCount val="1"/>
                <c:pt idx="0">
                  <c:v>80%</c:v>
                </c:pt>
              </c:strCache>
            </c:strRef>
          </c:tx>
          <c:spPr>
            <a:ln w="28575" cap="rnd">
              <a:solidFill>
                <a:srgbClr val="C00000"/>
              </a:solidFill>
              <a:prstDash val="sysDot"/>
              <a:round/>
            </a:ln>
            <a:effectLst/>
          </c:spPr>
          <c:marker>
            <c:symbol val="none"/>
          </c:marker>
          <c:val>
            <c:numRef>
              <c:f>Pareto_per_rezultate!$H$7:$H$20</c:f>
              <c:numCache>
                <c:formatCode>0%</c:formatCode>
                <c:ptCount val="14"/>
                <c:pt idx="0">
                  <c:v>0.8</c:v>
                </c:pt>
                <c:pt idx="1">
                  <c:v>0.8</c:v>
                </c:pt>
                <c:pt idx="2">
                  <c:v>0.8</c:v>
                </c:pt>
                <c:pt idx="3">
                  <c:v>0.8</c:v>
                </c:pt>
                <c:pt idx="4">
                  <c:v>0.8</c:v>
                </c:pt>
                <c:pt idx="5">
                  <c:v>0.8</c:v>
                </c:pt>
                <c:pt idx="6">
                  <c:v>0.8</c:v>
                </c:pt>
                <c:pt idx="7">
                  <c:v>0.8</c:v>
                </c:pt>
                <c:pt idx="8">
                  <c:v>0.8</c:v>
                </c:pt>
                <c:pt idx="9">
                  <c:v>0.8</c:v>
                </c:pt>
                <c:pt idx="10">
                  <c:v>0.8</c:v>
                </c:pt>
                <c:pt idx="11">
                  <c:v>0.8</c:v>
                </c:pt>
                <c:pt idx="12">
                  <c:v>0.8</c:v>
                </c:pt>
                <c:pt idx="13">
                  <c:v>0.8</c:v>
                </c:pt>
              </c:numCache>
            </c:numRef>
          </c:val>
          <c:smooth val="0"/>
          <c:extLst>
            <c:ext xmlns:c16="http://schemas.microsoft.com/office/drawing/2014/chart" uri="{C3380CC4-5D6E-409C-BE32-E72D297353CC}">
              <c16:uniqueId val="{00000002-CA27-4765-A087-5A86DD0E93BC}"/>
            </c:ext>
          </c:extLst>
        </c:ser>
        <c:dLbls>
          <c:showLegendKey val="0"/>
          <c:showVal val="0"/>
          <c:showCatName val="0"/>
          <c:showSerName val="0"/>
          <c:showPercent val="0"/>
          <c:showBubbleSize val="0"/>
        </c:dLbls>
        <c:marker val="1"/>
        <c:smooth val="0"/>
        <c:axId val="451874879"/>
        <c:axId val="384459071"/>
      </c:lineChart>
      <c:catAx>
        <c:axId val="451869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84454495"/>
        <c:crosses val="autoZero"/>
        <c:auto val="1"/>
        <c:lblAlgn val="ctr"/>
        <c:lblOffset val="100"/>
        <c:noMultiLvlLbl val="0"/>
      </c:catAx>
      <c:valAx>
        <c:axId val="384454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1869679"/>
        <c:crosses val="autoZero"/>
        <c:crossBetween val="between"/>
      </c:valAx>
      <c:valAx>
        <c:axId val="384459071"/>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1874879"/>
        <c:crosses val="max"/>
        <c:crossBetween val="between"/>
      </c:valAx>
      <c:catAx>
        <c:axId val="451874879"/>
        <c:scaling>
          <c:orientation val="minMax"/>
        </c:scaling>
        <c:delete val="1"/>
        <c:axPos val="b"/>
        <c:numFmt formatCode="General" sourceLinked="1"/>
        <c:majorTickMark val="none"/>
        <c:minorTickMark val="none"/>
        <c:tickLblPos val="nextTo"/>
        <c:crossAx val="38445907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o-RO"/>
              <a:t>Stocarea datelor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Pareto_per_rezultate!$F$23</c:f>
              <c:strCache>
                <c:ptCount val="1"/>
                <c:pt idx="0">
                  <c:v>Valori</c:v>
                </c:pt>
              </c:strCache>
            </c:strRef>
          </c:tx>
          <c:spPr>
            <a:solidFill>
              <a:schemeClr val="accent1"/>
            </a:solidFill>
            <a:ln>
              <a:noFill/>
            </a:ln>
            <a:effectLst/>
          </c:spPr>
          <c:invertIfNegative val="0"/>
          <c:cat>
            <c:strRef>
              <c:f>Pareto_per_rezultate!$E$24:$E$28</c:f>
              <c:strCache>
                <c:ptCount val="5"/>
                <c:pt idx="0">
                  <c:v>R 3.5.</c:v>
                </c:pt>
                <c:pt idx="1">
                  <c:v>R 3.8.</c:v>
                </c:pt>
                <c:pt idx="2">
                  <c:v>R 3.6.</c:v>
                </c:pt>
                <c:pt idx="3">
                  <c:v>R 3.4.</c:v>
                </c:pt>
                <c:pt idx="4">
                  <c:v>R 3.3.</c:v>
                </c:pt>
              </c:strCache>
            </c:strRef>
          </c:cat>
          <c:val>
            <c:numRef>
              <c:f>Pareto_per_rezultate!$F$24:$F$28</c:f>
              <c:numCache>
                <c:formatCode>General</c:formatCode>
                <c:ptCount val="5"/>
                <c:pt idx="0">
                  <c:v>87</c:v>
                </c:pt>
                <c:pt idx="1">
                  <c:v>84</c:v>
                </c:pt>
                <c:pt idx="2">
                  <c:v>76</c:v>
                </c:pt>
                <c:pt idx="3">
                  <c:v>72</c:v>
                </c:pt>
                <c:pt idx="4">
                  <c:v>60</c:v>
                </c:pt>
              </c:numCache>
            </c:numRef>
          </c:val>
          <c:extLst>
            <c:ext xmlns:c16="http://schemas.microsoft.com/office/drawing/2014/chart" uri="{C3380CC4-5D6E-409C-BE32-E72D297353CC}">
              <c16:uniqueId val="{00000000-7AAD-45FD-8DDE-B28604D3FD53}"/>
            </c:ext>
          </c:extLst>
        </c:ser>
        <c:dLbls>
          <c:showLegendKey val="0"/>
          <c:showVal val="0"/>
          <c:showCatName val="0"/>
          <c:showSerName val="0"/>
          <c:showPercent val="0"/>
          <c:showBubbleSize val="0"/>
        </c:dLbls>
        <c:gapWidth val="219"/>
        <c:overlap val="-27"/>
        <c:axId val="529943727"/>
        <c:axId val="384507743"/>
      </c:barChart>
      <c:lineChart>
        <c:grouping val="standard"/>
        <c:varyColors val="0"/>
        <c:ser>
          <c:idx val="1"/>
          <c:order val="1"/>
          <c:tx>
            <c:strRef>
              <c:f>Pareto_per_rezultate!$G$23</c:f>
              <c:strCache>
                <c:ptCount val="1"/>
                <c:pt idx="0">
                  <c:v>Frecvența cumulativă</c:v>
                </c:pt>
              </c:strCache>
            </c:strRef>
          </c:tx>
          <c:spPr>
            <a:ln w="28575" cap="rnd">
              <a:solidFill>
                <a:schemeClr val="accent2"/>
              </a:solidFill>
              <a:round/>
            </a:ln>
            <a:effectLst/>
          </c:spPr>
          <c:marker>
            <c:symbol val="none"/>
          </c:marker>
          <c:cat>
            <c:strRef>
              <c:f>Pareto_per_rezultate!$E$24:$E$28</c:f>
              <c:strCache>
                <c:ptCount val="5"/>
                <c:pt idx="0">
                  <c:v>R 3.5.</c:v>
                </c:pt>
                <c:pt idx="1">
                  <c:v>R 3.8.</c:v>
                </c:pt>
                <c:pt idx="2">
                  <c:v>R 3.6.</c:v>
                </c:pt>
                <c:pt idx="3">
                  <c:v>R 3.4.</c:v>
                </c:pt>
                <c:pt idx="4">
                  <c:v>R 3.3.</c:v>
                </c:pt>
              </c:strCache>
            </c:strRef>
          </c:cat>
          <c:val>
            <c:numRef>
              <c:f>Pareto_per_rezultate!$G$24:$G$28</c:f>
              <c:numCache>
                <c:formatCode>0%</c:formatCode>
                <c:ptCount val="5"/>
                <c:pt idx="0">
                  <c:v>0.22955145118733508</c:v>
                </c:pt>
                <c:pt idx="1">
                  <c:v>0.45118733509234826</c:v>
                </c:pt>
                <c:pt idx="2">
                  <c:v>0.65171503957783639</c:v>
                </c:pt>
                <c:pt idx="3">
                  <c:v>0.84168865435356199</c:v>
                </c:pt>
                <c:pt idx="4">
                  <c:v>1</c:v>
                </c:pt>
              </c:numCache>
            </c:numRef>
          </c:val>
          <c:smooth val="0"/>
          <c:extLst>
            <c:ext xmlns:c16="http://schemas.microsoft.com/office/drawing/2014/chart" uri="{C3380CC4-5D6E-409C-BE32-E72D297353CC}">
              <c16:uniqueId val="{00000001-7AAD-45FD-8DDE-B28604D3FD53}"/>
            </c:ext>
          </c:extLst>
        </c:ser>
        <c:ser>
          <c:idx val="2"/>
          <c:order val="2"/>
          <c:tx>
            <c:strRef>
              <c:f>Pareto_per_rezultate!$H$23</c:f>
              <c:strCache>
                <c:ptCount val="1"/>
                <c:pt idx="0">
                  <c:v>80%</c:v>
                </c:pt>
              </c:strCache>
            </c:strRef>
          </c:tx>
          <c:spPr>
            <a:ln w="28575" cap="rnd">
              <a:solidFill>
                <a:srgbClr val="C00000"/>
              </a:solidFill>
              <a:prstDash val="sysDot"/>
              <a:round/>
            </a:ln>
            <a:effectLst/>
          </c:spPr>
          <c:marker>
            <c:symbol val="none"/>
          </c:marker>
          <c:val>
            <c:numRef>
              <c:f>Pareto_per_rezultate!$H$24:$H$28</c:f>
              <c:numCache>
                <c:formatCode>0%</c:formatCode>
                <c:ptCount val="5"/>
                <c:pt idx="0">
                  <c:v>0.8</c:v>
                </c:pt>
                <c:pt idx="1">
                  <c:v>0.8</c:v>
                </c:pt>
                <c:pt idx="2">
                  <c:v>0.8</c:v>
                </c:pt>
                <c:pt idx="3">
                  <c:v>0.8</c:v>
                </c:pt>
                <c:pt idx="4">
                  <c:v>0.8</c:v>
                </c:pt>
              </c:numCache>
            </c:numRef>
          </c:val>
          <c:smooth val="0"/>
          <c:extLst>
            <c:ext xmlns:c16="http://schemas.microsoft.com/office/drawing/2014/chart" uri="{C3380CC4-5D6E-409C-BE32-E72D297353CC}">
              <c16:uniqueId val="{00000002-7AAD-45FD-8DDE-B28604D3FD53}"/>
            </c:ext>
          </c:extLst>
        </c:ser>
        <c:dLbls>
          <c:showLegendKey val="0"/>
          <c:showVal val="0"/>
          <c:showCatName val="0"/>
          <c:showSerName val="0"/>
          <c:showPercent val="0"/>
          <c:showBubbleSize val="0"/>
        </c:dLbls>
        <c:marker val="1"/>
        <c:smooth val="0"/>
        <c:axId val="529950927"/>
        <c:axId val="384522303"/>
      </c:lineChart>
      <c:catAx>
        <c:axId val="529943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84507743"/>
        <c:crosses val="autoZero"/>
        <c:auto val="1"/>
        <c:lblAlgn val="ctr"/>
        <c:lblOffset val="100"/>
        <c:noMultiLvlLbl val="0"/>
      </c:catAx>
      <c:valAx>
        <c:axId val="384507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29943727"/>
        <c:crosses val="autoZero"/>
        <c:crossBetween val="between"/>
      </c:valAx>
      <c:valAx>
        <c:axId val="384522303"/>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29950927"/>
        <c:crosses val="max"/>
        <c:crossBetween val="between"/>
      </c:valAx>
      <c:catAx>
        <c:axId val="529950927"/>
        <c:scaling>
          <c:orientation val="minMax"/>
        </c:scaling>
        <c:delete val="1"/>
        <c:axPos val="b"/>
        <c:numFmt formatCode="General" sourceLinked="1"/>
        <c:majorTickMark val="none"/>
        <c:minorTickMark val="none"/>
        <c:tickLblPos val="nextTo"/>
        <c:crossAx val="38452230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o-RO"/>
              <a:t>Crearea modelului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Pareto_per_rezultate!$F$31</c:f>
              <c:strCache>
                <c:ptCount val="1"/>
                <c:pt idx="0">
                  <c:v>Valori</c:v>
                </c:pt>
              </c:strCache>
            </c:strRef>
          </c:tx>
          <c:spPr>
            <a:solidFill>
              <a:schemeClr val="accent1"/>
            </a:solidFill>
            <a:ln>
              <a:noFill/>
            </a:ln>
            <a:effectLst/>
          </c:spPr>
          <c:invertIfNegative val="0"/>
          <c:cat>
            <c:strRef>
              <c:f>Pareto_per_rezultate!$E$32:$E$39</c:f>
              <c:strCache>
                <c:ptCount val="8"/>
                <c:pt idx="0">
                  <c:v>R 4.7.</c:v>
                </c:pt>
                <c:pt idx="1">
                  <c:v>R 4.6.</c:v>
                </c:pt>
                <c:pt idx="2">
                  <c:v>R 4.2.</c:v>
                </c:pt>
                <c:pt idx="3">
                  <c:v>R 4.1.</c:v>
                </c:pt>
                <c:pt idx="4">
                  <c:v>R 4.8.</c:v>
                </c:pt>
                <c:pt idx="5">
                  <c:v>R 4.5.</c:v>
                </c:pt>
                <c:pt idx="6">
                  <c:v>R 4.4.</c:v>
                </c:pt>
                <c:pt idx="7">
                  <c:v>R 4.9.</c:v>
                </c:pt>
              </c:strCache>
            </c:strRef>
          </c:cat>
          <c:val>
            <c:numRef>
              <c:f>Pareto_per_rezultate!$F$32:$F$39</c:f>
              <c:numCache>
                <c:formatCode>General</c:formatCode>
                <c:ptCount val="8"/>
                <c:pt idx="0">
                  <c:v>81</c:v>
                </c:pt>
                <c:pt idx="1">
                  <c:v>77</c:v>
                </c:pt>
                <c:pt idx="2">
                  <c:v>71</c:v>
                </c:pt>
                <c:pt idx="3">
                  <c:v>68</c:v>
                </c:pt>
                <c:pt idx="4">
                  <c:v>68</c:v>
                </c:pt>
                <c:pt idx="5">
                  <c:v>65</c:v>
                </c:pt>
                <c:pt idx="6">
                  <c:v>63</c:v>
                </c:pt>
                <c:pt idx="7">
                  <c:v>63</c:v>
                </c:pt>
              </c:numCache>
            </c:numRef>
          </c:val>
          <c:extLst>
            <c:ext xmlns:c16="http://schemas.microsoft.com/office/drawing/2014/chart" uri="{C3380CC4-5D6E-409C-BE32-E72D297353CC}">
              <c16:uniqueId val="{00000000-E1CA-4803-99A3-ADB53BDF47B7}"/>
            </c:ext>
          </c:extLst>
        </c:ser>
        <c:dLbls>
          <c:showLegendKey val="0"/>
          <c:showVal val="0"/>
          <c:showCatName val="0"/>
          <c:showSerName val="0"/>
          <c:showPercent val="0"/>
          <c:showBubbleSize val="0"/>
        </c:dLbls>
        <c:gapWidth val="219"/>
        <c:overlap val="-27"/>
        <c:axId val="529953727"/>
        <c:axId val="384496927"/>
      </c:barChart>
      <c:lineChart>
        <c:grouping val="standard"/>
        <c:varyColors val="0"/>
        <c:ser>
          <c:idx val="1"/>
          <c:order val="1"/>
          <c:tx>
            <c:strRef>
              <c:f>Pareto_per_rezultate!$G$31</c:f>
              <c:strCache>
                <c:ptCount val="1"/>
                <c:pt idx="0">
                  <c:v>Frecvența cumulativă</c:v>
                </c:pt>
              </c:strCache>
            </c:strRef>
          </c:tx>
          <c:spPr>
            <a:ln w="28575" cap="rnd">
              <a:solidFill>
                <a:schemeClr val="accent2"/>
              </a:solidFill>
              <a:round/>
            </a:ln>
            <a:effectLst/>
          </c:spPr>
          <c:marker>
            <c:symbol val="none"/>
          </c:marker>
          <c:cat>
            <c:strRef>
              <c:f>Pareto_per_rezultate!$E$32:$E$39</c:f>
              <c:strCache>
                <c:ptCount val="8"/>
                <c:pt idx="0">
                  <c:v>R 4.7.</c:v>
                </c:pt>
                <c:pt idx="1">
                  <c:v>R 4.6.</c:v>
                </c:pt>
                <c:pt idx="2">
                  <c:v>R 4.2.</c:v>
                </c:pt>
                <c:pt idx="3">
                  <c:v>R 4.1.</c:v>
                </c:pt>
                <c:pt idx="4">
                  <c:v>R 4.8.</c:v>
                </c:pt>
                <c:pt idx="5">
                  <c:v>R 4.5.</c:v>
                </c:pt>
                <c:pt idx="6">
                  <c:v>R 4.4.</c:v>
                </c:pt>
                <c:pt idx="7">
                  <c:v>R 4.9.</c:v>
                </c:pt>
              </c:strCache>
            </c:strRef>
          </c:cat>
          <c:val>
            <c:numRef>
              <c:f>Pareto_per_rezultate!$G$32:$G$39</c:f>
              <c:numCache>
                <c:formatCode>0%</c:formatCode>
                <c:ptCount val="8"/>
                <c:pt idx="0">
                  <c:v>0.14568345323741008</c:v>
                </c:pt>
                <c:pt idx="1">
                  <c:v>0.28417266187050361</c:v>
                </c:pt>
                <c:pt idx="2">
                  <c:v>0.41187050359712229</c:v>
                </c:pt>
                <c:pt idx="3">
                  <c:v>0.53417266187050361</c:v>
                </c:pt>
                <c:pt idx="4">
                  <c:v>0.65647482014388492</c:v>
                </c:pt>
                <c:pt idx="5">
                  <c:v>0.77338129496402874</c:v>
                </c:pt>
                <c:pt idx="6">
                  <c:v>0.88669064748201443</c:v>
                </c:pt>
                <c:pt idx="7">
                  <c:v>1</c:v>
                </c:pt>
              </c:numCache>
            </c:numRef>
          </c:val>
          <c:smooth val="0"/>
          <c:extLst>
            <c:ext xmlns:c16="http://schemas.microsoft.com/office/drawing/2014/chart" uri="{C3380CC4-5D6E-409C-BE32-E72D297353CC}">
              <c16:uniqueId val="{00000001-E1CA-4803-99A3-ADB53BDF47B7}"/>
            </c:ext>
          </c:extLst>
        </c:ser>
        <c:ser>
          <c:idx val="2"/>
          <c:order val="2"/>
          <c:tx>
            <c:strRef>
              <c:f>Pareto_per_rezultate!$H$31</c:f>
              <c:strCache>
                <c:ptCount val="1"/>
                <c:pt idx="0">
                  <c:v>80%</c:v>
                </c:pt>
              </c:strCache>
            </c:strRef>
          </c:tx>
          <c:spPr>
            <a:ln w="28575" cap="rnd">
              <a:solidFill>
                <a:srgbClr val="C00000"/>
              </a:solidFill>
              <a:prstDash val="sysDot"/>
              <a:round/>
            </a:ln>
            <a:effectLst/>
          </c:spPr>
          <c:marker>
            <c:symbol val="none"/>
          </c:marker>
          <c:val>
            <c:numRef>
              <c:f>Pareto_per_rezultate!$H$32:$H$39</c:f>
              <c:numCache>
                <c:formatCode>0%</c:formatCode>
                <c:ptCount val="8"/>
                <c:pt idx="0">
                  <c:v>0.8</c:v>
                </c:pt>
                <c:pt idx="1">
                  <c:v>0.8</c:v>
                </c:pt>
                <c:pt idx="2">
                  <c:v>0.8</c:v>
                </c:pt>
                <c:pt idx="3">
                  <c:v>0.8</c:v>
                </c:pt>
                <c:pt idx="4">
                  <c:v>0.8</c:v>
                </c:pt>
                <c:pt idx="5">
                  <c:v>0.8</c:v>
                </c:pt>
                <c:pt idx="6">
                  <c:v>0.8</c:v>
                </c:pt>
                <c:pt idx="7">
                  <c:v>0.8</c:v>
                </c:pt>
              </c:numCache>
            </c:numRef>
          </c:val>
          <c:smooth val="0"/>
          <c:extLst>
            <c:ext xmlns:c16="http://schemas.microsoft.com/office/drawing/2014/chart" uri="{C3380CC4-5D6E-409C-BE32-E72D297353CC}">
              <c16:uniqueId val="{00000002-E1CA-4803-99A3-ADB53BDF47B7}"/>
            </c:ext>
          </c:extLst>
        </c:ser>
        <c:dLbls>
          <c:showLegendKey val="0"/>
          <c:showVal val="0"/>
          <c:showCatName val="0"/>
          <c:showSerName val="0"/>
          <c:showPercent val="0"/>
          <c:showBubbleSize val="0"/>
        </c:dLbls>
        <c:marker val="1"/>
        <c:smooth val="0"/>
        <c:axId val="529947727"/>
        <c:axId val="384479455"/>
      </c:lineChart>
      <c:catAx>
        <c:axId val="529953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84496927"/>
        <c:crosses val="autoZero"/>
        <c:auto val="1"/>
        <c:lblAlgn val="ctr"/>
        <c:lblOffset val="100"/>
        <c:noMultiLvlLbl val="0"/>
      </c:catAx>
      <c:valAx>
        <c:axId val="38449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29953727"/>
        <c:crosses val="autoZero"/>
        <c:crossBetween val="between"/>
      </c:valAx>
      <c:valAx>
        <c:axId val="384479455"/>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29947727"/>
        <c:crosses val="max"/>
        <c:crossBetween val="between"/>
      </c:valAx>
      <c:catAx>
        <c:axId val="529947727"/>
        <c:scaling>
          <c:orientation val="minMax"/>
        </c:scaling>
        <c:delete val="1"/>
        <c:axPos val="b"/>
        <c:numFmt formatCode="General" sourceLinked="1"/>
        <c:majorTickMark val="none"/>
        <c:minorTickMark val="none"/>
        <c:tickLblPos val="nextTo"/>
        <c:crossAx val="38447945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950A3-8DEE-4264-8F83-1CCC3C93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27957</Words>
  <Characters>159355</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2020-12-15T19:09:00Z</dcterms:created>
  <dcterms:modified xsi:type="dcterms:W3CDTF">2021-01-11T14:12:00Z</dcterms:modified>
</cp:coreProperties>
</file>