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52E" w:rsidRPr="00AE6192" w:rsidRDefault="00A073C0" w:rsidP="00A073C0">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lang w:val="en-US"/>
        </w:rPr>
        <w:drawing>
          <wp:inline distT="0" distB="0" distL="0" distR="0">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037F16" w:rsidRPr="00AE6192" w:rsidRDefault="00A073C0" w:rsidP="00A073C0">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A073C0" w:rsidRPr="00AE6192" w:rsidRDefault="00A073C0" w:rsidP="00A073C0">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sz w:val="20"/>
          <w:szCs w:val="20"/>
        </w:rPr>
      </w:pPr>
    </w:p>
    <w:p w:rsidR="00A073C0" w:rsidRPr="00AE6192" w:rsidRDefault="00A073C0" w:rsidP="00A073C0">
      <w:pPr>
        <w:tabs>
          <w:tab w:val="left" w:pos="3650"/>
        </w:tabs>
        <w:spacing w:after="0"/>
        <w:jc w:val="center"/>
        <w:rPr>
          <w:rFonts w:ascii="Times New Roman" w:hAnsi="Times New Roman" w:cs="Times New Roman"/>
          <w:b/>
          <w:sz w:val="40"/>
          <w:szCs w:val="40"/>
        </w:rPr>
      </w:pPr>
      <w:r w:rsidRPr="00AE6192">
        <w:rPr>
          <w:rFonts w:ascii="Times New Roman" w:hAnsi="Times New Roman" w:cs="Times New Roman"/>
          <w:b/>
          <w:sz w:val="40"/>
          <w:szCs w:val="40"/>
        </w:rPr>
        <w:t>Raport</w:t>
      </w:r>
    </w:p>
    <w:p w:rsidR="00A073C0" w:rsidRPr="00AE6192"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A073C0" w:rsidRDefault="00A073C0" w:rsidP="00A073C0">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Managementul proiectului</w:t>
      </w:r>
    </w:p>
    <w:p w:rsidR="00CD76A0" w:rsidRPr="008C2FD2" w:rsidRDefault="00CD76A0" w:rsidP="008C2FD2">
      <w:pPr>
        <w:jc w:val="center"/>
        <w:rPr>
          <w:rFonts w:ascii="Times New Roman" w:hAnsi="Times New Roman" w:cs="Times New Roman"/>
          <w:b/>
          <w:sz w:val="28"/>
          <w:szCs w:val="28"/>
          <w:lang w:val="en-US"/>
        </w:rPr>
      </w:pPr>
      <w:r w:rsidRPr="008C2FD2">
        <w:rPr>
          <w:rFonts w:ascii="Times New Roman" w:hAnsi="Times New Roman" w:cs="Times New Roman"/>
          <w:b/>
          <w:sz w:val="28"/>
          <w:szCs w:val="28"/>
        </w:rPr>
        <w:t xml:space="preserve">Tema: Platforma socială </w:t>
      </w:r>
      <w:r w:rsidRPr="008C2FD2">
        <w:rPr>
          <w:rFonts w:ascii="Times New Roman" w:hAnsi="Times New Roman" w:cs="Times New Roman"/>
          <w:b/>
          <w:sz w:val="28"/>
          <w:szCs w:val="28"/>
          <w:lang w:val="en-US"/>
        </w:rPr>
        <w:t>“</w:t>
      </w:r>
      <w:proofErr w:type="spellStart"/>
      <w:r w:rsidR="005B2703">
        <w:rPr>
          <w:rFonts w:ascii="Times New Roman" w:hAnsi="Times New Roman" w:cs="Times New Roman"/>
          <w:b/>
          <w:sz w:val="28"/>
          <w:szCs w:val="28"/>
          <w:lang w:val="en-US"/>
        </w:rPr>
        <w:t>Oaza</w:t>
      </w:r>
      <w:proofErr w:type="spellEnd"/>
      <w:r w:rsidR="005B2703">
        <w:rPr>
          <w:rFonts w:ascii="Times New Roman" w:hAnsi="Times New Roman" w:cs="Times New Roman"/>
          <w:b/>
          <w:sz w:val="28"/>
          <w:szCs w:val="28"/>
          <w:lang w:val="en-US"/>
        </w:rPr>
        <w:t xml:space="preserve"> </w:t>
      </w:r>
      <w:proofErr w:type="spellStart"/>
      <w:r w:rsidR="005B2703">
        <w:rPr>
          <w:rFonts w:ascii="Times New Roman" w:hAnsi="Times New Roman" w:cs="Times New Roman"/>
          <w:b/>
          <w:sz w:val="28"/>
          <w:szCs w:val="28"/>
          <w:lang w:val="en-US"/>
        </w:rPr>
        <w:t>speranței</w:t>
      </w:r>
      <w:proofErr w:type="spellEnd"/>
      <w:r w:rsidRPr="008C2FD2">
        <w:rPr>
          <w:rFonts w:ascii="Times New Roman" w:hAnsi="Times New Roman" w:cs="Times New Roman"/>
          <w:b/>
          <w:sz w:val="28"/>
          <w:szCs w:val="28"/>
          <w:lang w:val="en-US"/>
        </w:rPr>
        <w:t>”</w:t>
      </w:r>
    </w:p>
    <w:p w:rsidR="00A073C0" w:rsidRPr="008C2FD2" w:rsidRDefault="00CD76A0" w:rsidP="00A073C0">
      <w:pPr>
        <w:tabs>
          <w:tab w:val="left" w:pos="3650"/>
        </w:tabs>
        <w:spacing w:after="0"/>
        <w:jc w:val="center"/>
        <w:rPr>
          <w:rFonts w:ascii="Times New Roman" w:hAnsi="Times New Roman" w:cs="Times New Roman"/>
          <w:b/>
          <w:sz w:val="28"/>
          <w:szCs w:val="28"/>
          <w:lang w:val="en-US"/>
        </w:rPr>
      </w:pPr>
      <w:proofErr w:type="spellStart"/>
      <w:r w:rsidRPr="008C2FD2">
        <w:rPr>
          <w:rFonts w:ascii="Times New Roman" w:hAnsi="Times New Roman" w:cs="Times New Roman"/>
          <w:b/>
          <w:sz w:val="28"/>
          <w:szCs w:val="28"/>
          <w:lang w:val="en-US"/>
        </w:rPr>
        <w:t>Domeniul</w:t>
      </w:r>
      <w:proofErr w:type="spellEnd"/>
      <w:r w:rsidRPr="008C2FD2">
        <w:rPr>
          <w:rFonts w:ascii="Times New Roman" w:hAnsi="Times New Roman" w:cs="Times New Roman"/>
          <w:b/>
          <w:sz w:val="28"/>
          <w:szCs w:val="28"/>
          <w:lang w:val="en-US"/>
        </w:rPr>
        <w:t>:</w:t>
      </w:r>
      <w:r w:rsidR="00A073C0" w:rsidRPr="008C2FD2">
        <w:rPr>
          <w:rFonts w:ascii="Times New Roman" w:hAnsi="Times New Roman" w:cs="Times New Roman"/>
          <w:b/>
          <w:sz w:val="28"/>
          <w:szCs w:val="28"/>
        </w:rPr>
        <w:t xml:space="preserve"> „</w:t>
      </w:r>
      <w:r w:rsidR="005B2703" w:rsidRPr="005B2703">
        <w:rPr>
          <w:rFonts w:ascii="Times New Roman" w:hAnsi="Times New Roman" w:cs="Times New Roman"/>
          <w:b/>
          <w:sz w:val="28"/>
          <w:szCs w:val="28"/>
        </w:rPr>
        <w:t>Grad înalt de probleme social-financiare din cauza pandemiei și crizei economice.</w:t>
      </w:r>
      <w:r w:rsidR="00A073C0" w:rsidRPr="008C2FD2">
        <w:rPr>
          <w:rFonts w:ascii="Times New Roman" w:hAnsi="Times New Roman" w:cs="Times New Roman"/>
          <w:b/>
          <w:sz w:val="28"/>
          <w:szCs w:val="28"/>
        </w:rPr>
        <w:t xml:space="preserve">” </w:t>
      </w:r>
    </w:p>
    <w:p w:rsidR="00A073C0" w:rsidRPr="00AE6192" w:rsidRDefault="00A073C0"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A073C0">
      <w:pPr>
        <w:tabs>
          <w:tab w:val="left" w:pos="3650"/>
        </w:tabs>
        <w:spacing w:after="0"/>
        <w:jc w:val="center"/>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Tcaciuc</w:t>
      </w:r>
      <w:proofErr w:type="spellEnd"/>
      <w:r w:rsidRPr="00AE6192">
        <w:rPr>
          <w:rFonts w:ascii="Times New Roman" w:hAnsi="Times New Roman" w:cs="Times New Roman"/>
          <w:sz w:val="28"/>
          <w:szCs w:val="28"/>
          <w:lang w:val="en-US"/>
        </w:rPr>
        <w:t xml:space="preserve"> Maxim</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Zb</w:t>
      </w:r>
      <w:r w:rsidR="0093671E">
        <w:rPr>
          <w:rFonts w:ascii="Times New Roman" w:hAnsi="Times New Roman" w:cs="Times New Roman"/>
          <w:sz w:val="28"/>
          <w:szCs w:val="28"/>
          <w:lang w:val="en-US"/>
        </w:rPr>
        <w:t>î</w:t>
      </w:r>
      <w:r w:rsidRPr="00AE6192">
        <w:rPr>
          <w:rFonts w:ascii="Times New Roman" w:hAnsi="Times New Roman" w:cs="Times New Roman"/>
          <w:sz w:val="28"/>
          <w:szCs w:val="28"/>
          <w:lang w:val="en-US"/>
        </w:rPr>
        <w:t>rnea</w:t>
      </w:r>
      <w:proofErr w:type="spellEnd"/>
      <w:r w:rsidRPr="00AE6192">
        <w:rPr>
          <w:rFonts w:ascii="Times New Roman" w:hAnsi="Times New Roman" w:cs="Times New Roman"/>
          <w:sz w:val="28"/>
          <w:szCs w:val="28"/>
          <w:lang w:val="en-US"/>
        </w:rPr>
        <w:t xml:space="preserve"> Mihai</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conf.univ</w:t>
      </w:r>
      <w:proofErr w:type="spellEnd"/>
      <w:r w:rsidRPr="00AE6192">
        <w:rPr>
          <w:rFonts w:ascii="Times New Roman" w:hAnsi="Times New Roman" w:cs="Times New Roman"/>
          <w:sz w:val="28"/>
          <w:szCs w:val="28"/>
          <w:lang w:val="en-US"/>
        </w:rPr>
        <w:t>.</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roofErr w:type="spellStart"/>
      <w:r w:rsidRPr="00AE6192">
        <w:rPr>
          <w:rFonts w:ascii="Times New Roman" w:hAnsi="Times New Roman" w:cs="Times New Roman"/>
          <w:sz w:val="28"/>
          <w:szCs w:val="28"/>
          <w:lang w:val="en-US"/>
        </w:rPr>
        <w:t>Perebinos</w:t>
      </w:r>
      <w:proofErr w:type="spellEnd"/>
      <w:r w:rsidRPr="00AE6192">
        <w:rPr>
          <w:rFonts w:ascii="Times New Roman" w:hAnsi="Times New Roman" w:cs="Times New Roman"/>
          <w:sz w:val="28"/>
          <w:szCs w:val="28"/>
          <w:lang w:val="en-US"/>
        </w:rPr>
        <w:t xml:space="preserve"> Mihail</w:t>
      </w:r>
    </w:p>
    <w:p w:rsidR="00C31D93" w:rsidRPr="00AE6192" w:rsidRDefault="00C31D93" w:rsidP="00C31D93">
      <w:pPr>
        <w:tabs>
          <w:tab w:val="left" w:pos="3650"/>
        </w:tabs>
        <w:spacing w:after="0"/>
        <w:rPr>
          <w:rFonts w:ascii="Times New Roman" w:hAnsi="Times New Roman" w:cs="Times New Roman"/>
          <w:sz w:val="28"/>
          <w:szCs w:val="28"/>
          <w:lang w:val="en-US"/>
        </w:rPr>
      </w:pPr>
    </w:p>
    <w:p w:rsidR="00C31D93" w:rsidRPr="00AE6192" w:rsidRDefault="00C31D93"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B22255" w:rsidRPr="00AE6192" w:rsidRDefault="00B22255" w:rsidP="00C31D93">
      <w:pPr>
        <w:tabs>
          <w:tab w:val="left" w:pos="3650"/>
        </w:tabs>
        <w:spacing w:after="0"/>
        <w:rPr>
          <w:rFonts w:ascii="Times New Roman" w:hAnsi="Times New Roman" w:cs="Times New Roman"/>
          <w:sz w:val="28"/>
          <w:szCs w:val="28"/>
          <w:lang w:val="en-US"/>
        </w:rPr>
      </w:pPr>
    </w:p>
    <w:p w:rsidR="00C31D93" w:rsidRPr="00AE6192" w:rsidRDefault="00C31D93" w:rsidP="00C51ED6">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C31D93" w:rsidRPr="00AE6192" w:rsidRDefault="00C31D93" w:rsidP="00C31D93">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lastRenderedPageBreak/>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sdt>
      <w:sdtPr>
        <w:rPr>
          <w:rFonts w:asciiTheme="minorHAnsi" w:eastAsiaTheme="minorHAnsi" w:hAnsiTheme="minorHAnsi" w:cstheme="minorBidi"/>
          <w:b w:val="0"/>
          <w:sz w:val="22"/>
          <w:szCs w:val="22"/>
          <w:lang w:val="ru-RU"/>
        </w:rPr>
        <w:id w:val="263423789"/>
        <w:docPartObj>
          <w:docPartGallery w:val="Table of Contents"/>
          <w:docPartUnique/>
        </w:docPartObj>
      </w:sdtPr>
      <w:sdtEndPr>
        <w:rPr>
          <w:bCs/>
        </w:rPr>
      </w:sdtEndPr>
      <w:sdtContent>
        <w:p w:rsidR="00CB69E2" w:rsidRDefault="00CB69E2">
          <w:pPr>
            <w:pStyle w:val="TOCHeading"/>
          </w:pPr>
          <w:r>
            <w:t>Cuprins</w:t>
          </w:r>
        </w:p>
        <w:p w:rsidR="00B70D00" w:rsidRPr="00B70D00" w:rsidRDefault="00B70D00" w:rsidP="00B70D00"/>
        <w:p w:rsidR="00A1514A" w:rsidRDefault="00CB69E2">
          <w:pPr>
            <w:pStyle w:val="TOC1"/>
            <w:rPr>
              <w:rFonts w:eastAsiaTheme="minorEastAsia"/>
              <w:noProof/>
              <w:lang w:val="ru-MD" w:eastAsia="ru-MD"/>
            </w:rPr>
          </w:pPr>
          <w:r w:rsidRPr="00B23BB3">
            <w:rPr>
              <w:rFonts w:ascii="Times New Roman" w:hAnsi="Times New Roman" w:cs="Times New Roman"/>
              <w:sz w:val="24"/>
              <w:szCs w:val="24"/>
            </w:rPr>
            <w:fldChar w:fldCharType="begin"/>
          </w:r>
          <w:r w:rsidRPr="00B23BB3">
            <w:rPr>
              <w:rFonts w:ascii="Times New Roman" w:hAnsi="Times New Roman" w:cs="Times New Roman"/>
              <w:sz w:val="24"/>
              <w:szCs w:val="24"/>
            </w:rPr>
            <w:instrText xml:space="preserve"> TOC \o "1-3" \h \z \u </w:instrText>
          </w:r>
          <w:r w:rsidRPr="00B23BB3">
            <w:rPr>
              <w:rFonts w:ascii="Times New Roman" w:hAnsi="Times New Roman" w:cs="Times New Roman"/>
              <w:sz w:val="24"/>
              <w:szCs w:val="24"/>
            </w:rPr>
            <w:fldChar w:fldCharType="separate"/>
          </w:r>
          <w:hyperlink w:anchor="_Toc56079817" w:history="1">
            <w:r w:rsidR="00A1514A" w:rsidRPr="00794CF1">
              <w:rPr>
                <w:rStyle w:val="Hyperlink"/>
                <w:noProof/>
              </w:rPr>
              <w:t>1.</w:t>
            </w:r>
            <w:r w:rsidR="00A1514A">
              <w:rPr>
                <w:rFonts w:eastAsiaTheme="minorEastAsia"/>
                <w:noProof/>
                <w:lang w:val="ru-MD" w:eastAsia="ru-MD"/>
              </w:rPr>
              <w:tab/>
            </w:r>
            <w:r w:rsidR="00A1514A" w:rsidRPr="00794CF1">
              <w:rPr>
                <w:rStyle w:val="Hyperlink"/>
                <w:noProof/>
                <w:shd w:val="clear" w:color="auto" w:fill="FFFFFF"/>
                <w:lang w:val="en-GB"/>
              </w:rPr>
              <w:t>D</w:t>
            </w:r>
            <w:r w:rsidR="00A1514A" w:rsidRPr="00794CF1">
              <w:rPr>
                <w:rStyle w:val="Hyperlink"/>
                <w:noProof/>
                <w:shd w:val="clear" w:color="auto" w:fill="FFFFFF"/>
              </w:rPr>
              <w:t>omenii problematice identificate</w:t>
            </w:r>
            <w:r w:rsidR="00A1514A">
              <w:rPr>
                <w:noProof/>
                <w:webHidden/>
              </w:rPr>
              <w:tab/>
            </w:r>
            <w:r w:rsidR="00A1514A">
              <w:rPr>
                <w:noProof/>
                <w:webHidden/>
              </w:rPr>
              <w:fldChar w:fldCharType="begin"/>
            </w:r>
            <w:r w:rsidR="00A1514A">
              <w:rPr>
                <w:noProof/>
                <w:webHidden/>
              </w:rPr>
              <w:instrText xml:space="preserve"> PAGEREF _Toc56079817 \h </w:instrText>
            </w:r>
            <w:r w:rsidR="00A1514A">
              <w:rPr>
                <w:noProof/>
                <w:webHidden/>
              </w:rPr>
            </w:r>
            <w:r w:rsidR="00A1514A">
              <w:rPr>
                <w:noProof/>
                <w:webHidden/>
              </w:rPr>
              <w:fldChar w:fldCharType="separate"/>
            </w:r>
            <w:r w:rsidR="00A1514A">
              <w:rPr>
                <w:noProof/>
                <w:webHidden/>
              </w:rPr>
              <w:t>3</w:t>
            </w:r>
            <w:r w:rsidR="00A1514A">
              <w:rPr>
                <w:noProof/>
                <w:webHidden/>
              </w:rPr>
              <w:fldChar w:fldCharType="end"/>
            </w:r>
          </w:hyperlink>
        </w:p>
        <w:p w:rsidR="00A1514A" w:rsidRDefault="00A1514A">
          <w:pPr>
            <w:pStyle w:val="TOC1"/>
            <w:rPr>
              <w:rFonts w:eastAsiaTheme="minorEastAsia"/>
              <w:noProof/>
              <w:lang w:val="ru-MD" w:eastAsia="ru-MD"/>
            </w:rPr>
          </w:pPr>
          <w:hyperlink w:anchor="_Toc56079818" w:history="1">
            <w:r w:rsidRPr="00794CF1">
              <w:rPr>
                <w:rStyle w:val="Hyperlink"/>
                <w:noProof/>
              </w:rPr>
              <w:t>2.</w:t>
            </w:r>
            <w:r>
              <w:rPr>
                <w:rFonts w:eastAsiaTheme="minorEastAsia"/>
                <w:noProof/>
                <w:lang w:val="ru-MD" w:eastAsia="ru-MD"/>
              </w:rPr>
              <w:tab/>
            </w:r>
            <w:r w:rsidRPr="00794CF1">
              <w:rPr>
                <w:rStyle w:val="Hyperlink"/>
                <w:noProof/>
              </w:rPr>
              <w:t>Tema</w:t>
            </w:r>
            <w:r>
              <w:rPr>
                <w:noProof/>
                <w:webHidden/>
              </w:rPr>
              <w:tab/>
            </w:r>
            <w:r>
              <w:rPr>
                <w:noProof/>
                <w:webHidden/>
              </w:rPr>
              <w:fldChar w:fldCharType="begin"/>
            </w:r>
            <w:r>
              <w:rPr>
                <w:noProof/>
                <w:webHidden/>
              </w:rPr>
              <w:instrText xml:space="preserve"> PAGEREF _Toc56079818 \h </w:instrText>
            </w:r>
            <w:r>
              <w:rPr>
                <w:noProof/>
                <w:webHidden/>
              </w:rPr>
            </w:r>
            <w:r>
              <w:rPr>
                <w:noProof/>
                <w:webHidden/>
              </w:rPr>
              <w:fldChar w:fldCharType="separate"/>
            </w:r>
            <w:r>
              <w:rPr>
                <w:noProof/>
                <w:webHidden/>
              </w:rPr>
              <w:t>3</w:t>
            </w:r>
            <w:r>
              <w:rPr>
                <w:noProof/>
                <w:webHidden/>
              </w:rPr>
              <w:fldChar w:fldCharType="end"/>
            </w:r>
          </w:hyperlink>
        </w:p>
        <w:p w:rsidR="00A1514A" w:rsidRDefault="00A1514A">
          <w:pPr>
            <w:pStyle w:val="TOC1"/>
            <w:rPr>
              <w:rFonts w:eastAsiaTheme="minorEastAsia"/>
              <w:noProof/>
              <w:lang w:val="ru-MD" w:eastAsia="ru-MD"/>
            </w:rPr>
          </w:pPr>
          <w:hyperlink w:anchor="_Toc56079819" w:history="1">
            <w:r w:rsidRPr="00794CF1">
              <w:rPr>
                <w:rStyle w:val="Hyperlink"/>
                <w:noProof/>
              </w:rPr>
              <w:t>3.</w:t>
            </w:r>
            <w:r>
              <w:rPr>
                <w:rFonts w:eastAsiaTheme="minorEastAsia"/>
                <w:noProof/>
                <w:lang w:val="ru-MD" w:eastAsia="ru-MD"/>
              </w:rPr>
              <w:tab/>
            </w:r>
            <w:r w:rsidRPr="00794CF1">
              <w:rPr>
                <w:rStyle w:val="Hyperlink"/>
                <w:noProof/>
              </w:rPr>
              <w:t>Rezumat</w:t>
            </w:r>
            <w:r>
              <w:rPr>
                <w:noProof/>
                <w:webHidden/>
              </w:rPr>
              <w:tab/>
            </w:r>
            <w:r>
              <w:rPr>
                <w:noProof/>
                <w:webHidden/>
              </w:rPr>
              <w:fldChar w:fldCharType="begin"/>
            </w:r>
            <w:r>
              <w:rPr>
                <w:noProof/>
                <w:webHidden/>
              </w:rPr>
              <w:instrText xml:space="preserve"> PAGEREF _Toc56079819 \h </w:instrText>
            </w:r>
            <w:r>
              <w:rPr>
                <w:noProof/>
                <w:webHidden/>
              </w:rPr>
            </w:r>
            <w:r>
              <w:rPr>
                <w:noProof/>
                <w:webHidden/>
              </w:rPr>
              <w:fldChar w:fldCharType="separate"/>
            </w:r>
            <w:r>
              <w:rPr>
                <w:noProof/>
                <w:webHidden/>
              </w:rPr>
              <w:t>3</w:t>
            </w:r>
            <w:r>
              <w:rPr>
                <w:noProof/>
                <w:webHidden/>
              </w:rPr>
              <w:fldChar w:fldCharType="end"/>
            </w:r>
          </w:hyperlink>
        </w:p>
        <w:p w:rsidR="00A1514A" w:rsidRDefault="00A1514A">
          <w:pPr>
            <w:pStyle w:val="TOC2"/>
            <w:tabs>
              <w:tab w:val="right" w:leader="dot" w:pos="9760"/>
            </w:tabs>
            <w:rPr>
              <w:rFonts w:eastAsiaTheme="minorEastAsia"/>
              <w:noProof/>
              <w:lang w:val="ru-MD" w:eastAsia="ru-MD"/>
            </w:rPr>
          </w:pPr>
          <w:hyperlink w:anchor="_Toc56079820" w:history="1">
            <w:r w:rsidRPr="00794CF1">
              <w:rPr>
                <w:rStyle w:val="Hyperlink"/>
                <w:noProof/>
              </w:rPr>
              <w:t>3.1 Analiza, descrierea problemei abordate și justificarea proiectului</w:t>
            </w:r>
            <w:r>
              <w:rPr>
                <w:noProof/>
                <w:webHidden/>
              </w:rPr>
              <w:tab/>
            </w:r>
            <w:r>
              <w:rPr>
                <w:noProof/>
                <w:webHidden/>
              </w:rPr>
              <w:fldChar w:fldCharType="begin"/>
            </w:r>
            <w:r>
              <w:rPr>
                <w:noProof/>
                <w:webHidden/>
              </w:rPr>
              <w:instrText xml:space="preserve"> PAGEREF _Toc56079820 \h </w:instrText>
            </w:r>
            <w:r>
              <w:rPr>
                <w:noProof/>
                <w:webHidden/>
              </w:rPr>
            </w:r>
            <w:r>
              <w:rPr>
                <w:noProof/>
                <w:webHidden/>
              </w:rPr>
              <w:fldChar w:fldCharType="separate"/>
            </w:r>
            <w:r>
              <w:rPr>
                <w:noProof/>
                <w:webHidden/>
              </w:rPr>
              <w:t>4</w:t>
            </w:r>
            <w:r>
              <w:rPr>
                <w:noProof/>
                <w:webHidden/>
              </w:rPr>
              <w:fldChar w:fldCharType="end"/>
            </w:r>
          </w:hyperlink>
        </w:p>
        <w:p w:rsidR="00A1514A" w:rsidRDefault="00A1514A">
          <w:pPr>
            <w:pStyle w:val="TOC1"/>
            <w:rPr>
              <w:rFonts w:eastAsiaTheme="minorEastAsia"/>
              <w:noProof/>
              <w:lang w:val="ru-MD" w:eastAsia="ru-MD"/>
            </w:rPr>
          </w:pPr>
          <w:hyperlink w:anchor="_Toc56079821" w:history="1">
            <w:r w:rsidRPr="00794CF1">
              <w:rPr>
                <w:rStyle w:val="Hyperlink"/>
                <w:noProof/>
                <w:lang w:val="en-US"/>
              </w:rPr>
              <w:t>4.</w:t>
            </w:r>
            <w:r>
              <w:rPr>
                <w:rFonts w:eastAsiaTheme="minorEastAsia"/>
                <w:noProof/>
                <w:lang w:val="ru-MD" w:eastAsia="ru-MD"/>
              </w:rPr>
              <w:tab/>
            </w:r>
            <w:r w:rsidRPr="00794CF1">
              <w:rPr>
                <w:rStyle w:val="Hyperlink"/>
                <w:noProof/>
                <w:lang w:val="en-US"/>
              </w:rPr>
              <w:t>Conceptul proiectului</w:t>
            </w:r>
            <w:r>
              <w:rPr>
                <w:noProof/>
                <w:webHidden/>
              </w:rPr>
              <w:tab/>
            </w:r>
            <w:r>
              <w:rPr>
                <w:noProof/>
                <w:webHidden/>
              </w:rPr>
              <w:fldChar w:fldCharType="begin"/>
            </w:r>
            <w:r>
              <w:rPr>
                <w:noProof/>
                <w:webHidden/>
              </w:rPr>
              <w:instrText xml:space="preserve"> PAGEREF _Toc56079821 \h </w:instrText>
            </w:r>
            <w:r>
              <w:rPr>
                <w:noProof/>
                <w:webHidden/>
              </w:rPr>
            </w:r>
            <w:r>
              <w:rPr>
                <w:noProof/>
                <w:webHidden/>
              </w:rPr>
              <w:fldChar w:fldCharType="separate"/>
            </w:r>
            <w:r>
              <w:rPr>
                <w:noProof/>
                <w:webHidden/>
              </w:rPr>
              <w:t>5</w:t>
            </w:r>
            <w:r>
              <w:rPr>
                <w:noProof/>
                <w:webHidden/>
              </w:rPr>
              <w:fldChar w:fldCharType="end"/>
            </w:r>
          </w:hyperlink>
        </w:p>
        <w:p w:rsidR="00A1514A" w:rsidRDefault="00A1514A">
          <w:pPr>
            <w:pStyle w:val="TOC1"/>
            <w:rPr>
              <w:rFonts w:eastAsiaTheme="minorEastAsia"/>
              <w:noProof/>
              <w:lang w:val="ru-MD" w:eastAsia="ru-MD"/>
            </w:rPr>
          </w:pPr>
          <w:hyperlink w:anchor="_Toc56079822" w:history="1">
            <w:r w:rsidRPr="00794CF1">
              <w:rPr>
                <w:rStyle w:val="Hyperlink"/>
                <w:rFonts w:cs="Times New Roman"/>
                <w:noProof/>
              </w:rPr>
              <w:t>5.</w:t>
            </w:r>
            <w:r>
              <w:rPr>
                <w:rFonts w:eastAsiaTheme="minorEastAsia"/>
                <w:noProof/>
                <w:lang w:val="ru-MD" w:eastAsia="ru-MD"/>
              </w:rPr>
              <w:tab/>
            </w:r>
            <w:r w:rsidRPr="00794CF1">
              <w:rPr>
                <w:rStyle w:val="Hyperlink"/>
                <w:rFonts w:cs="Times New Roman"/>
                <w:noProof/>
              </w:rPr>
              <w:t>Analiza factorilor interesați</w:t>
            </w:r>
            <w:r>
              <w:rPr>
                <w:noProof/>
                <w:webHidden/>
              </w:rPr>
              <w:tab/>
            </w:r>
            <w:r>
              <w:rPr>
                <w:noProof/>
                <w:webHidden/>
              </w:rPr>
              <w:fldChar w:fldCharType="begin"/>
            </w:r>
            <w:r>
              <w:rPr>
                <w:noProof/>
                <w:webHidden/>
              </w:rPr>
              <w:instrText xml:space="preserve"> PAGEREF _Toc56079822 \h </w:instrText>
            </w:r>
            <w:r>
              <w:rPr>
                <w:noProof/>
                <w:webHidden/>
              </w:rPr>
            </w:r>
            <w:r>
              <w:rPr>
                <w:noProof/>
                <w:webHidden/>
              </w:rPr>
              <w:fldChar w:fldCharType="separate"/>
            </w:r>
            <w:r>
              <w:rPr>
                <w:noProof/>
                <w:webHidden/>
              </w:rPr>
              <w:t>6</w:t>
            </w:r>
            <w:r>
              <w:rPr>
                <w:noProof/>
                <w:webHidden/>
              </w:rPr>
              <w:fldChar w:fldCharType="end"/>
            </w:r>
          </w:hyperlink>
        </w:p>
        <w:p w:rsidR="00A1514A" w:rsidRDefault="00A1514A">
          <w:pPr>
            <w:pStyle w:val="TOC2"/>
            <w:tabs>
              <w:tab w:val="right" w:leader="dot" w:pos="9760"/>
            </w:tabs>
            <w:rPr>
              <w:rFonts w:eastAsiaTheme="minorEastAsia"/>
              <w:noProof/>
              <w:lang w:val="ru-MD" w:eastAsia="ru-MD"/>
            </w:rPr>
          </w:pPr>
          <w:hyperlink w:anchor="_Toc56079823" w:history="1">
            <w:r w:rsidRPr="00794CF1">
              <w:rPr>
                <w:rStyle w:val="Hyperlink"/>
                <w:noProof/>
              </w:rPr>
              <w:t>Analiza SWOT</w:t>
            </w:r>
            <w:r>
              <w:rPr>
                <w:noProof/>
                <w:webHidden/>
              </w:rPr>
              <w:tab/>
            </w:r>
            <w:r>
              <w:rPr>
                <w:noProof/>
                <w:webHidden/>
              </w:rPr>
              <w:fldChar w:fldCharType="begin"/>
            </w:r>
            <w:r>
              <w:rPr>
                <w:noProof/>
                <w:webHidden/>
              </w:rPr>
              <w:instrText xml:space="preserve"> PAGEREF _Toc56079823 \h </w:instrText>
            </w:r>
            <w:r>
              <w:rPr>
                <w:noProof/>
                <w:webHidden/>
              </w:rPr>
            </w:r>
            <w:r>
              <w:rPr>
                <w:noProof/>
                <w:webHidden/>
              </w:rPr>
              <w:fldChar w:fldCharType="separate"/>
            </w:r>
            <w:r>
              <w:rPr>
                <w:noProof/>
                <w:webHidden/>
              </w:rPr>
              <w:t>7</w:t>
            </w:r>
            <w:r>
              <w:rPr>
                <w:noProof/>
                <w:webHidden/>
              </w:rPr>
              <w:fldChar w:fldCharType="end"/>
            </w:r>
          </w:hyperlink>
        </w:p>
        <w:p w:rsidR="00A1514A" w:rsidRDefault="00A1514A">
          <w:pPr>
            <w:pStyle w:val="TOC2"/>
            <w:tabs>
              <w:tab w:val="right" w:leader="dot" w:pos="9760"/>
            </w:tabs>
            <w:rPr>
              <w:rFonts w:eastAsiaTheme="minorEastAsia"/>
              <w:noProof/>
              <w:lang w:val="ru-MD" w:eastAsia="ru-MD"/>
            </w:rPr>
          </w:pPr>
          <w:hyperlink w:anchor="_Toc56079824" w:history="1">
            <w:r w:rsidRPr="00794CF1">
              <w:rPr>
                <w:rStyle w:val="Hyperlink"/>
                <w:rFonts w:cs="Times New Roman"/>
                <w:noProof/>
              </w:rPr>
              <w:t>5.1 Matricea părților interesate</w:t>
            </w:r>
            <w:r>
              <w:rPr>
                <w:noProof/>
                <w:webHidden/>
              </w:rPr>
              <w:tab/>
            </w:r>
            <w:r>
              <w:rPr>
                <w:noProof/>
                <w:webHidden/>
              </w:rPr>
              <w:fldChar w:fldCharType="begin"/>
            </w:r>
            <w:r>
              <w:rPr>
                <w:noProof/>
                <w:webHidden/>
              </w:rPr>
              <w:instrText xml:space="preserve"> PAGEREF _Toc56079824 \h </w:instrText>
            </w:r>
            <w:r>
              <w:rPr>
                <w:noProof/>
                <w:webHidden/>
              </w:rPr>
            </w:r>
            <w:r>
              <w:rPr>
                <w:noProof/>
                <w:webHidden/>
              </w:rPr>
              <w:fldChar w:fldCharType="separate"/>
            </w:r>
            <w:r>
              <w:rPr>
                <w:noProof/>
                <w:webHidden/>
              </w:rPr>
              <w:t>7</w:t>
            </w:r>
            <w:r>
              <w:rPr>
                <w:noProof/>
                <w:webHidden/>
              </w:rPr>
              <w:fldChar w:fldCharType="end"/>
            </w:r>
          </w:hyperlink>
        </w:p>
        <w:p w:rsidR="00A1514A" w:rsidRDefault="00A1514A">
          <w:pPr>
            <w:pStyle w:val="TOC2"/>
            <w:tabs>
              <w:tab w:val="right" w:leader="dot" w:pos="9760"/>
            </w:tabs>
            <w:rPr>
              <w:rFonts w:eastAsiaTheme="minorEastAsia"/>
              <w:noProof/>
              <w:lang w:val="ru-MD" w:eastAsia="ru-MD"/>
            </w:rPr>
          </w:pPr>
          <w:hyperlink w:anchor="_Toc56079825" w:history="1">
            <w:r w:rsidRPr="00794CF1">
              <w:rPr>
                <w:rStyle w:val="Hyperlink"/>
                <w:rFonts w:cs="Times New Roman"/>
                <w:noProof/>
              </w:rPr>
              <w:t>5.2 Analiza câmpului de forțe</w:t>
            </w:r>
            <w:r>
              <w:rPr>
                <w:noProof/>
                <w:webHidden/>
              </w:rPr>
              <w:tab/>
            </w:r>
            <w:r>
              <w:rPr>
                <w:noProof/>
                <w:webHidden/>
              </w:rPr>
              <w:fldChar w:fldCharType="begin"/>
            </w:r>
            <w:r>
              <w:rPr>
                <w:noProof/>
                <w:webHidden/>
              </w:rPr>
              <w:instrText xml:space="preserve"> PAGEREF _Toc56079825 \h </w:instrText>
            </w:r>
            <w:r>
              <w:rPr>
                <w:noProof/>
                <w:webHidden/>
              </w:rPr>
            </w:r>
            <w:r>
              <w:rPr>
                <w:noProof/>
                <w:webHidden/>
              </w:rPr>
              <w:fldChar w:fldCharType="separate"/>
            </w:r>
            <w:r>
              <w:rPr>
                <w:noProof/>
                <w:webHidden/>
              </w:rPr>
              <w:t>9</w:t>
            </w:r>
            <w:r>
              <w:rPr>
                <w:noProof/>
                <w:webHidden/>
              </w:rPr>
              <w:fldChar w:fldCharType="end"/>
            </w:r>
          </w:hyperlink>
        </w:p>
        <w:p w:rsidR="00A1514A" w:rsidRDefault="00A1514A">
          <w:pPr>
            <w:pStyle w:val="TOC2"/>
            <w:tabs>
              <w:tab w:val="right" w:leader="dot" w:pos="9760"/>
            </w:tabs>
            <w:rPr>
              <w:rFonts w:eastAsiaTheme="minorEastAsia"/>
              <w:noProof/>
              <w:lang w:val="ru-MD" w:eastAsia="ru-MD"/>
            </w:rPr>
          </w:pPr>
          <w:hyperlink w:anchor="_Toc56079826" w:history="1">
            <w:r w:rsidRPr="00794CF1">
              <w:rPr>
                <w:rStyle w:val="Hyperlink"/>
                <w:noProof/>
              </w:rPr>
              <w:t>5.3 Evaluarea forțelor PRO / CONTRA</w:t>
            </w:r>
            <w:r>
              <w:rPr>
                <w:noProof/>
                <w:webHidden/>
              </w:rPr>
              <w:tab/>
            </w:r>
            <w:r>
              <w:rPr>
                <w:noProof/>
                <w:webHidden/>
              </w:rPr>
              <w:fldChar w:fldCharType="begin"/>
            </w:r>
            <w:r>
              <w:rPr>
                <w:noProof/>
                <w:webHidden/>
              </w:rPr>
              <w:instrText xml:space="preserve"> PAGEREF _Toc56079826 \h </w:instrText>
            </w:r>
            <w:r>
              <w:rPr>
                <w:noProof/>
                <w:webHidden/>
              </w:rPr>
            </w:r>
            <w:r>
              <w:rPr>
                <w:noProof/>
                <w:webHidden/>
              </w:rPr>
              <w:fldChar w:fldCharType="separate"/>
            </w:r>
            <w:r>
              <w:rPr>
                <w:noProof/>
                <w:webHidden/>
              </w:rPr>
              <w:t>9</w:t>
            </w:r>
            <w:r>
              <w:rPr>
                <w:noProof/>
                <w:webHidden/>
              </w:rPr>
              <w:fldChar w:fldCharType="end"/>
            </w:r>
          </w:hyperlink>
        </w:p>
        <w:p w:rsidR="00A1514A" w:rsidRDefault="00A1514A">
          <w:pPr>
            <w:pStyle w:val="TOC2"/>
            <w:tabs>
              <w:tab w:val="right" w:leader="dot" w:pos="9760"/>
            </w:tabs>
            <w:rPr>
              <w:rFonts w:eastAsiaTheme="minorEastAsia"/>
              <w:noProof/>
              <w:lang w:val="ru-MD" w:eastAsia="ru-MD"/>
            </w:rPr>
          </w:pPr>
          <w:hyperlink w:anchor="_Toc56079827" w:history="1">
            <w:r w:rsidRPr="00794CF1">
              <w:rPr>
                <w:rStyle w:val="Hyperlink"/>
                <w:noProof/>
              </w:rPr>
              <w:t>5.4 Diagrama câmpului de forțe</w:t>
            </w:r>
            <w:r>
              <w:rPr>
                <w:noProof/>
                <w:webHidden/>
              </w:rPr>
              <w:tab/>
            </w:r>
            <w:r>
              <w:rPr>
                <w:noProof/>
                <w:webHidden/>
              </w:rPr>
              <w:fldChar w:fldCharType="begin"/>
            </w:r>
            <w:r>
              <w:rPr>
                <w:noProof/>
                <w:webHidden/>
              </w:rPr>
              <w:instrText xml:space="preserve"> PAGEREF _Toc56079827 \h </w:instrText>
            </w:r>
            <w:r>
              <w:rPr>
                <w:noProof/>
                <w:webHidden/>
              </w:rPr>
            </w:r>
            <w:r>
              <w:rPr>
                <w:noProof/>
                <w:webHidden/>
              </w:rPr>
              <w:fldChar w:fldCharType="separate"/>
            </w:r>
            <w:r>
              <w:rPr>
                <w:noProof/>
                <w:webHidden/>
              </w:rPr>
              <w:t>11</w:t>
            </w:r>
            <w:r>
              <w:rPr>
                <w:noProof/>
                <w:webHidden/>
              </w:rPr>
              <w:fldChar w:fldCharType="end"/>
            </w:r>
          </w:hyperlink>
        </w:p>
        <w:p w:rsidR="00A1514A" w:rsidRDefault="00A1514A">
          <w:pPr>
            <w:pStyle w:val="TOC2"/>
            <w:tabs>
              <w:tab w:val="right" w:leader="dot" w:pos="9760"/>
            </w:tabs>
            <w:rPr>
              <w:rFonts w:eastAsiaTheme="minorEastAsia"/>
              <w:noProof/>
              <w:lang w:val="ru-MD" w:eastAsia="ru-MD"/>
            </w:rPr>
          </w:pPr>
          <w:hyperlink w:anchor="_Toc56079828" w:history="1">
            <w:r w:rsidRPr="00794CF1">
              <w:rPr>
                <w:rStyle w:val="Hyperlink"/>
                <w:noProof/>
              </w:rPr>
              <w:t xml:space="preserve">5.5 Analiza scorului final Pro </w:t>
            </w:r>
            <w:r w:rsidRPr="00794CF1">
              <w:rPr>
                <w:rStyle w:val="Hyperlink"/>
                <w:noProof/>
                <w:lang w:val="en-US"/>
              </w:rPr>
              <w:t>&lt;&gt; Contra</w:t>
            </w:r>
            <w:r w:rsidRPr="00794CF1">
              <w:rPr>
                <w:rStyle w:val="Hyperlink"/>
                <w:noProof/>
              </w:rPr>
              <w:t>:</w:t>
            </w:r>
            <w:r>
              <w:rPr>
                <w:noProof/>
                <w:webHidden/>
              </w:rPr>
              <w:tab/>
            </w:r>
            <w:r>
              <w:rPr>
                <w:noProof/>
                <w:webHidden/>
              </w:rPr>
              <w:fldChar w:fldCharType="begin"/>
            </w:r>
            <w:r>
              <w:rPr>
                <w:noProof/>
                <w:webHidden/>
              </w:rPr>
              <w:instrText xml:space="preserve"> PAGEREF _Toc56079828 \h </w:instrText>
            </w:r>
            <w:r>
              <w:rPr>
                <w:noProof/>
                <w:webHidden/>
              </w:rPr>
            </w:r>
            <w:r>
              <w:rPr>
                <w:noProof/>
                <w:webHidden/>
              </w:rPr>
              <w:fldChar w:fldCharType="separate"/>
            </w:r>
            <w:r>
              <w:rPr>
                <w:noProof/>
                <w:webHidden/>
              </w:rPr>
              <w:t>11</w:t>
            </w:r>
            <w:r>
              <w:rPr>
                <w:noProof/>
                <w:webHidden/>
              </w:rPr>
              <w:fldChar w:fldCharType="end"/>
            </w:r>
          </w:hyperlink>
        </w:p>
        <w:p w:rsidR="00A1514A" w:rsidRDefault="00A1514A">
          <w:pPr>
            <w:pStyle w:val="TOC1"/>
            <w:rPr>
              <w:rFonts w:eastAsiaTheme="minorEastAsia"/>
              <w:noProof/>
              <w:lang w:val="ru-MD" w:eastAsia="ru-MD"/>
            </w:rPr>
          </w:pPr>
          <w:hyperlink w:anchor="_Toc56079829" w:history="1">
            <w:r w:rsidRPr="00794CF1">
              <w:rPr>
                <w:rStyle w:val="Hyperlink"/>
                <w:noProof/>
              </w:rPr>
              <w:t>6.</w:t>
            </w:r>
            <w:r>
              <w:rPr>
                <w:rFonts w:eastAsiaTheme="minorEastAsia"/>
                <w:noProof/>
                <w:lang w:val="ru-MD" w:eastAsia="ru-MD"/>
              </w:rPr>
              <w:tab/>
            </w:r>
            <w:r w:rsidRPr="00794CF1">
              <w:rPr>
                <w:rStyle w:val="Hyperlink"/>
                <w:noProof/>
              </w:rPr>
              <w:t>Definire și analiza problemei. Arborele Cauză-Efect</w:t>
            </w:r>
            <w:r>
              <w:rPr>
                <w:noProof/>
                <w:webHidden/>
              </w:rPr>
              <w:tab/>
            </w:r>
            <w:r>
              <w:rPr>
                <w:noProof/>
                <w:webHidden/>
              </w:rPr>
              <w:fldChar w:fldCharType="begin"/>
            </w:r>
            <w:r>
              <w:rPr>
                <w:noProof/>
                <w:webHidden/>
              </w:rPr>
              <w:instrText xml:space="preserve"> PAGEREF _Toc56079829 \h </w:instrText>
            </w:r>
            <w:r>
              <w:rPr>
                <w:noProof/>
                <w:webHidden/>
              </w:rPr>
            </w:r>
            <w:r>
              <w:rPr>
                <w:noProof/>
                <w:webHidden/>
              </w:rPr>
              <w:fldChar w:fldCharType="separate"/>
            </w:r>
            <w:r>
              <w:rPr>
                <w:noProof/>
                <w:webHidden/>
              </w:rPr>
              <w:t>12</w:t>
            </w:r>
            <w:r>
              <w:rPr>
                <w:noProof/>
                <w:webHidden/>
              </w:rPr>
              <w:fldChar w:fldCharType="end"/>
            </w:r>
          </w:hyperlink>
        </w:p>
        <w:p w:rsidR="00A1514A" w:rsidRDefault="00A1514A">
          <w:pPr>
            <w:pStyle w:val="TOC1"/>
            <w:rPr>
              <w:rFonts w:eastAsiaTheme="minorEastAsia"/>
              <w:noProof/>
              <w:lang w:val="ru-MD" w:eastAsia="ru-MD"/>
            </w:rPr>
          </w:pPr>
          <w:hyperlink w:anchor="_Toc56079830" w:history="1">
            <w:r w:rsidRPr="00794CF1">
              <w:rPr>
                <w:rStyle w:val="Hyperlink"/>
                <w:noProof/>
              </w:rPr>
              <w:t>7.</w:t>
            </w:r>
            <w:r>
              <w:rPr>
                <w:rFonts w:eastAsiaTheme="minorEastAsia"/>
                <w:noProof/>
                <w:lang w:val="ru-MD" w:eastAsia="ru-MD"/>
              </w:rPr>
              <w:tab/>
            </w:r>
            <w:r w:rsidRPr="00794CF1">
              <w:rPr>
                <w:rStyle w:val="Hyperlink"/>
                <w:noProof/>
              </w:rPr>
              <w:t>Stabilirea scopului proiectului. Arborele scop-obiective</w:t>
            </w:r>
            <w:r>
              <w:rPr>
                <w:noProof/>
                <w:webHidden/>
              </w:rPr>
              <w:tab/>
            </w:r>
            <w:r>
              <w:rPr>
                <w:noProof/>
                <w:webHidden/>
              </w:rPr>
              <w:fldChar w:fldCharType="begin"/>
            </w:r>
            <w:r>
              <w:rPr>
                <w:noProof/>
                <w:webHidden/>
              </w:rPr>
              <w:instrText xml:space="preserve"> PAGEREF _Toc56079830 \h </w:instrText>
            </w:r>
            <w:r>
              <w:rPr>
                <w:noProof/>
                <w:webHidden/>
              </w:rPr>
            </w:r>
            <w:r>
              <w:rPr>
                <w:noProof/>
                <w:webHidden/>
              </w:rPr>
              <w:fldChar w:fldCharType="separate"/>
            </w:r>
            <w:r>
              <w:rPr>
                <w:noProof/>
                <w:webHidden/>
              </w:rPr>
              <w:t>1</w:t>
            </w:r>
            <w:r>
              <w:rPr>
                <w:noProof/>
                <w:webHidden/>
              </w:rPr>
              <w:fldChar w:fldCharType="end"/>
            </w:r>
          </w:hyperlink>
          <w:r>
            <w:rPr>
              <w:rStyle w:val="Hyperlink"/>
              <w:noProof/>
            </w:rPr>
            <w:t>5</w:t>
          </w:r>
        </w:p>
        <w:p w:rsidR="00A1514A" w:rsidRDefault="00A1514A">
          <w:pPr>
            <w:pStyle w:val="TOC1"/>
            <w:rPr>
              <w:rFonts w:eastAsiaTheme="minorEastAsia"/>
              <w:noProof/>
              <w:lang w:val="ru-MD" w:eastAsia="ru-MD"/>
            </w:rPr>
          </w:pPr>
          <w:r w:rsidRPr="00794CF1">
            <w:rPr>
              <w:rStyle w:val="Hyperlink"/>
              <w:noProof/>
            </w:rPr>
            <w:fldChar w:fldCharType="begin"/>
          </w:r>
          <w:r w:rsidRPr="00794CF1">
            <w:rPr>
              <w:rStyle w:val="Hyperlink"/>
              <w:noProof/>
            </w:rPr>
            <w:instrText xml:space="preserve"> </w:instrText>
          </w:r>
          <w:r>
            <w:rPr>
              <w:noProof/>
            </w:rPr>
            <w:instrText>HYPERLINK \l "_Toc56079831"</w:instrText>
          </w:r>
          <w:r w:rsidRPr="00794CF1">
            <w:rPr>
              <w:rStyle w:val="Hyperlink"/>
              <w:noProof/>
            </w:rPr>
            <w:instrText xml:space="preserve"> </w:instrText>
          </w:r>
          <w:r w:rsidRPr="00794CF1">
            <w:rPr>
              <w:rStyle w:val="Hyperlink"/>
              <w:noProof/>
            </w:rPr>
          </w:r>
          <w:r w:rsidRPr="00794CF1">
            <w:rPr>
              <w:rStyle w:val="Hyperlink"/>
              <w:noProof/>
            </w:rPr>
            <w:fldChar w:fldCharType="separate"/>
          </w:r>
          <w:r w:rsidRPr="00794CF1">
            <w:rPr>
              <w:rStyle w:val="Hyperlink"/>
              <w:noProof/>
            </w:rPr>
            <w:t>8.</w:t>
          </w:r>
          <w:r>
            <w:rPr>
              <w:rFonts w:eastAsiaTheme="minorEastAsia"/>
              <w:noProof/>
              <w:lang w:val="ru-MD" w:eastAsia="ru-MD"/>
            </w:rPr>
            <w:tab/>
          </w:r>
          <w:r w:rsidRPr="00794CF1">
            <w:rPr>
              <w:rStyle w:val="Hyperlink"/>
              <w:noProof/>
            </w:rPr>
            <w:t>Analiza și stabilirea Strategiilor proiectului</w:t>
          </w:r>
          <w:r>
            <w:rPr>
              <w:noProof/>
              <w:webHidden/>
            </w:rPr>
            <w:tab/>
          </w:r>
          <w:r>
            <w:rPr>
              <w:noProof/>
              <w:webHidden/>
            </w:rPr>
            <w:fldChar w:fldCharType="begin"/>
          </w:r>
          <w:r>
            <w:rPr>
              <w:noProof/>
              <w:webHidden/>
            </w:rPr>
            <w:instrText xml:space="preserve"> PAGEREF _Toc56079831 \h </w:instrText>
          </w:r>
          <w:r>
            <w:rPr>
              <w:noProof/>
              <w:webHidden/>
            </w:rPr>
          </w:r>
          <w:r>
            <w:rPr>
              <w:noProof/>
              <w:webHidden/>
            </w:rPr>
            <w:fldChar w:fldCharType="separate"/>
          </w:r>
          <w:r>
            <w:rPr>
              <w:noProof/>
              <w:webHidden/>
            </w:rPr>
            <w:t>1</w:t>
          </w:r>
          <w:r>
            <w:rPr>
              <w:noProof/>
              <w:webHidden/>
            </w:rPr>
            <w:fldChar w:fldCharType="end"/>
          </w:r>
          <w:r w:rsidRPr="00794CF1">
            <w:rPr>
              <w:rStyle w:val="Hyperlink"/>
              <w:noProof/>
            </w:rPr>
            <w:fldChar w:fldCharType="end"/>
          </w:r>
          <w:r>
            <w:rPr>
              <w:rStyle w:val="Hyperlink"/>
              <w:noProof/>
            </w:rPr>
            <w:t>7</w:t>
          </w:r>
        </w:p>
        <w:p w:rsidR="00A1514A" w:rsidRDefault="00A1514A">
          <w:pPr>
            <w:pStyle w:val="TOC2"/>
            <w:tabs>
              <w:tab w:val="right" w:leader="dot" w:pos="9760"/>
            </w:tabs>
            <w:rPr>
              <w:rFonts w:eastAsiaTheme="minorEastAsia"/>
              <w:noProof/>
              <w:lang w:val="ru-MD" w:eastAsia="ru-MD"/>
            </w:rPr>
          </w:pPr>
          <w:r w:rsidRPr="00794CF1">
            <w:rPr>
              <w:rStyle w:val="Hyperlink"/>
              <w:noProof/>
            </w:rPr>
            <w:fldChar w:fldCharType="begin"/>
          </w:r>
          <w:r w:rsidRPr="00794CF1">
            <w:rPr>
              <w:rStyle w:val="Hyperlink"/>
              <w:noProof/>
            </w:rPr>
            <w:instrText xml:space="preserve"> </w:instrText>
          </w:r>
          <w:r>
            <w:rPr>
              <w:noProof/>
            </w:rPr>
            <w:instrText>HYPERLINK \l "_Toc56079832"</w:instrText>
          </w:r>
          <w:r w:rsidRPr="00794CF1">
            <w:rPr>
              <w:rStyle w:val="Hyperlink"/>
              <w:noProof/>
            </w:rPr>
            <w:instrText xml:space="preserve"> </w:instrText>
          </w:r>
          <w:r w:rsidRPr="00794CF1">
            <w:rPr>
              <w:rStyle w:val="Hyperlink"/>
              <w:noProof/>
            </w:rPr>
          </w:r>
          <w:r w:rsidRPr="00794CF1">
            <w:rPr>
              <w:rStyle w:val="Hyperlink"/>
              <w:noProof/>
            </w:rPr>
            <w:fldChar w:fldCharType="separate"/>
          </w:r>
          <w:r w:rsidRPr="00794CF1">
            <w:rPr>
              <w:rStyle w:val="Hyperlink"/>
              <w:noProof/>
              <w:lang w:val="fr-FR"/>
            </w:rPr>
            <w:t>8.1 Lista strategiilor</w:t>
          </w:r>
          <w:r>
            <w:rPr>
              <w:noProof/>
              <w:webHidden/>
            </w:rPr>
            <w:tab/>
          </w:r>
          <w:r>
            <w:rPr>
              <w:noProof/>
              <w:webHidden/>
            </w:rPr>
            <w:fldChar w:fldCharType="begin"/>
          </w:r>
          <w:r>
            <w:rPr>
              <w:noProof/>
              <w:webHidden/>
            </w:rPr>
            <w:instrText xml:space="preserve"> PAGEREF _Toc56079832 \h </w:instrText>
          </w:r>
          <w:r>
            <w:rPr>
              <w:noProof/>
              <w:webHidden/>
            </w:rPr>
          </w:r>
          <w:r>
            <w:rPr>
              <w:noProof/>
              <w:webHidden/>
            </w:rPr>
            <w:fldChar w:fldCharType="separate"/>
          </w:r>
          <w:r>
            <w:rPr>
              <w:noProof/>
              <w:webHidden/>
            </w:rPr>
            <w:t>2</w:t>
          </w:r>
          <w:r>
            <w:rPr>
              <w:noProof/>
              <w:webHidden/>
            </w:rPr>
            <w:fldChar w:fldCharType="end"/>
          </w:r>
          <w:r w:rsidRPr="00794CF1">
            <w:rPr>
              <w:rStyle w:val="Hyperlink"/>
              <w:noProof/>
            </w:rPr>
            <w:fldChar w:fldCharType="end"/>
          </w:r>
        </w:p>
        <w:p w:rsidR="00A1514A" w:rsidRDefault="00A1514A">
          <w:pPr>
            <w:pStyle w:val="TOC2"/>
            <w:tabs>
              <w:tab w:val="right" w:leader="dot" w:pos="9760"/>
            </w:tabs>
            <w:rPr>
              <w:rFonts w:eastAsiaTheme="minorEastAsia"/>
              <w:noProof/>
              <w:lang w:val="ru-MD" w:eastAsia="ru-MD"/>
            </w:rPr>
          </w:pPr>
          <w:hyperlink w:anchor="_Toc56079833" w:history="1">
            <w:r w:rsidRPr="00794CF1">
              <w:rPr>
                <w:rStyle w:val="Hyperlink"/>
                <w:noProof/>
                <w:lang w:val="fr-FR"/>
              </w:rPr>
              <w:t>8.2 Evaluarea strategiilor</w:t>
            </w:r>
            <w:r>
              <w:rPr>
                <w:noProof/>
                <w:webHidden/>
              </w:rPr>
              <w:tab/>
            </w:r>
            <w:r>
              <w:rPr>
                <w:noProof/>
                <w:webHidden/>
              </w:rPr>
              <w:fldChar w:fldCharType="begin"/>
            </w:r>
            <w:r>
              <w:rPr>
                <w:noProof/>
                <w:webHidden/>
              </w:rPr>
              <w:instrText xml:space="preserve"> PAGEREF _Toc56079833 \h </w:instrText>
            </w:r>
            <w:r>
              <w:rPr>
                <w:noProof/>
                <w:webHidden/>
              </w:rPr>
            </w:r>
            <w:r>
              <w:rPr>
                <w:noProof/>
                <w:webHidden/>
              </w:rPr>
              <w:fldChar w:fldCharType="separate"/>
            </w:r>
            <w:r>
              <w:rPr>
                <w:noProof/>
                <w:webHidden/>
              </w:rPr>
              <w:t>3</w:t>
            </w:r>
            <w:r>
              <w:rPr>
                <w:noProof/>
                <w:webHidden/>
              </w:rPr>
              <w:fldChar w:fldCharType="end"/>
            </w:r>
          </w:hyperlink>
        </w:p>
        <w:p w:rsidR="00A1514A" w:rsidRDefault="00A1514A">
          <w:pPr>
            <w:pStyle w:val="TOC2"/>
            <w:tabs>
              <w:tab w:val="right" w:leader="dot" w:pos="9760"/>
            </w:tabs>
            <w:rPr>
              <w:rFonts w:eastAsiaTheme="minorEastAsia"/>
              <w:noProof/>
              <w:lang w:val="ru-MD" w:eastAsia="ru-MD"/>
            </w:rPr>
          </w:pPr>
          <w:hyperlink w:anchor="_Toc56079834" w:history="1">
            <w:r w:rsidRPr="00794CF1">
              <w:rPr>
                <w:rStyle w:val="Hyperlink"/>
                <w:noProof/>
                <w:lang w:val="fr-FR"/>
              </w:rPr>
              <w:t>8.3 Stabilirea strategiei proiectului</w:t>
            </w:r>
            <w:r>
              <w:rPr>
                <w:noProof/>
                <w:webHidden/>
              </w:rPr>
              <w:tab/>
            </w:r>
            <w:r>
              <w:rPr>
                <w:noProof/>
                <w:webHidden/>
              </w:rPr>
              <w:fldChar w:fldCharType="begin"/>
            </w:r>
            <w:r>
              <w:rPr>
                <w:noProof/>
                <w:webHidden/>
              </w:rPr>
              <w:instrText xml:space="preserve"> PAGEREF _Toc56079834 \h </w:instrText>
            </w:r>
            <w:r>
              <w:rPr>
                <w:noProof/>
                <w:webHidden/>
              </w:rPr>
            </w:r>
            <w:r>
              <w:rPr>
                <w:noProof/>
                <w:webHidden/>
              </w:rPr>
              <w:fldChar w:fldCharType="separate"/>
            </w:r>
            <w:r>
              <w:rPr>
                <w:noProof/>
                <w:webHidden/>
              </w:rPr>
              <w:t>4</w:t>
            </w:r>
            <w:r>
              <w:rPr>
                <w:noProof/>
                <w:webHidden/>
              </w:rPr>
              <w:fldChar w:fldCharType="end"/>
            </w:r>
          </w:hyperlink>
        </w:p>
        <w:p w:rsidR="00A1514A" w:rsidRDefault="00A1514A">
          <w:pPr>
            <w:pStyle w:val="TOC1"/>
            <w:rPr>
              <w:rFonts w:eastAsiaTheme="minorEastAsia"/>
              <w:noProof/>
              <w:lang w:val="ru-MD" w:eastAsia="ru-MD"/>
            </w:rPr>
          </w:pPr>
          <w:hyperlink w:anchor="_Toc56079835" w:history="1">
            <w:r w:rsidRPr="00794CF1">
              <w:rPr>
                <w:rStyle w:val="Hyperlink"/>
                <w:rFonts w:cs="Times New Roman"/>
                <w:noProof/>
              </w:rPr>
              <w:t>9.</w:t>
            </w:r>
            <w:r>
              <w:rPr>
                <w:rFonts w:eastAsiaTheme="minorEastAsia"/>
                <w:noProof/>
                <w:lang w:val="ru-MD" w:eastAsia="ru-MD"/>
              </w:rPr>
              <w:tab/>
            </w:r>
            <w:r w:rsidRPr="00794CF1">
              <w:rPr>
                <w:rStyle w:val="Hyperlink"/>
                <w:rFonts w:cs="Times New Roman"/>
                <w:noProof/>
              </w:rPr>
              <w:t>Elaborarea matricei cadrului logic al proiectului</w:t>
            </w:r>
            <w:r>
              <w:rPr>
                <w:noProof/>
                <w:webHidden/>
              </w:rPr>
              <w:tab/>
            </w:r>
            <w:r>
              <w:rPr>
                <w:noProof/>
                <w:webHidden/>
              </w:rPr>
              <w:fldChar w:fldCharType="begin"/>
            </w:r>
            <w:r>
              <w:rPr>
                <w:noProof/>
                <w:webHidden/>
              </w:rPr>
              <w:instrText xml:space="preserve"> PAGEREF _Toc56079835 \h </w:instrText>
            </w:r>
            <w:r>
              <w:rPr>
                <w:noProof/>
                <w:webHidden/>
              </w:rPr>
            </w:r>
            <w:r>
              <w:rPr>
                <w:noProof/>
                <w:webHidden/>
              </w:rPr>
              <w:fldChar w:fldCharType="separate"/>
            </w:r>
            <w:r>
              <w:rPr>
                <w:noProof/>
                <w:webHidden/>
              </w:rPr>
              <w:t>1</w:t>
            </w:r>
            <w:r>
              <w:rPr>
                <w:noProof/>
                <w:webHidden/>
              </w:rPr>
              <w:fldChar w:fldCharType="end"/>
            </w:r>
          </w:hyperlink>
        </w:p>
        <w:p w:rsidR="00CB69E2" w:rsidRDefault="00CB69E2">
          <w:r w:rsidRPr="00B23BB3">
            <w:rPr>
              <w:rFonts w:ascii="Times New Roman" w:hAnsi="Times New Roman" w:cs="Times New Roman"/>
              <w:b/>
              <w:bCs/>
              <w:sz w:val="24"/>
              <w:szCs w:val="24"/>
              <w:lang w:val="ru-RU"/>
            </w:rPr>
            <w:fldChar w:fldCharType="end"/>
          </w:r>
        </w:p>
      </w:sdtContent>
    </w:sdt>
    <w:p w:rsidR="00037F16" w:rsidRPr="00AE6192" w:rsidRDefault="00037F16" w:rsidP="00CB69E2">
      <w:pPr>
        <w:pStyle w:val="TOCHeading"/>
        <w:rPr>
          <w:rFonts w:cs="Times New Roman"/>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D7091C" w:rsidRPr="00AE6192" w:rsidRDefault="00D7091C"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9642CB">
      <w:pPr>
        <w:tabs>
          <w:tab w:val="left" w:pos="3650"/>
        </w:tabs>
        <w:spacing w:after="0"/>
        <w:jc w:val="both"/>
        <w:rPr>
          <w:rFonts w:ascii="Times New Roman" w:hAnsi="Times New Roman" w:cs="Times New Roman"/>
          <w:sz w:val="24"/>
          <w:szCs w:val="24"/>
        </w:rPr>
      </w:pPr>
    </w:p>
    <w:p w:rsidR="00AB2744" w:rsidRPr="00AE6192" w:rsidRDefault="00AB2744" w:rsidP="002C2D25">
      <w:pPr>
        <w:pStyle w:val="ListParagraph"/>
        <w:tabs>
          <w:tab w:val="left" w:pos="3650"/>
        </w:tabs>
        <w:spacing w:after="0"/>
        <w:ind w:left="-540"/>
        <w:jc w:val="both"/>
        <w:rPr>
          <w:rFonts w:ascii="Times New Roman" w:hAnsi="Times New Roman" w:cs="Times New Roman"/>
          <w:sz w:val="24"/>
          <w:szCs w:val="24"/>
        </w:rPr>
      </w:pPr>
    </w:p>
    <w:p w:rsidR="00B623D9" w:rsidRPr="00AE6192" w:rsidRDefault="00B623D9" w:rsidP="002C2D25">
      <w:pPr>
        <w:pStyle w:val="ListParagraph"/>
        <w:tabs>
          <w:tab w:val="left" w:pos="3650"/>
        </w:tabs>
        <w:spacing w:after="0"/>
        <w:ind w:left="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B623D9" w:rsidRPr="00AE6192" w:rsidRDefault="00B623D9" w:rsidP="00B623D9">
      <w:pPr>
        <w:pStyle w:val="ListParagraph"/>
        <w:tabs>
          <w:tab w:val="left" w:pos="3650"/>
        </w:tabs>
        <w:spacing w:after="0"/>
        <w:ind w:left="1440"/>
        <w:jc w:val="both"/>
        <w:rPr>
          <w:rFonts w:ascii="Times New Roman" w:hAnsi="Times New Roman" w:cs="Times New Roman"/>
          <w:sz w:val="24"/>
          <w:szCs w:val="24"/>
        </w:rPr>
      </w:pPr>
    </w:p>
    <w:p w:rsidR="0080288F" w:rsidRDefault="0080288F" w:rsidP="009D2AF3">
      <w:pPr>
        <w:rPr>
          <w:rFonts w:ascii="Times New Roman" w:hAnsi="Times New Roman" w:cs="Times New Roman"/>
          <w:sz w:val="24"/>
          <w:szCs w:val="24"/>
        </w:rPr>
      </w:pPr>
    </w:p>
    <w:p w:rsidR="00C9062B" w:rsidRDefault="00AF63C0" w:rsidP="00B03EBA">
      <w:pPr>
        <w:pStyle w:val="Heading1"/>
        <w:numPr>
          <w:ilvl w:val="0"/>
          <w:numId w:val="10"/>
        </w:numPr>
      </w:pPr>
      <w:hyperlink r:id="rId9" w:tgtFrame="_blank" w:history="1">
        <w:bookmarkStart w:id="0" w:name="_Toc56079817"/>
        <w:r w:rsidR="00C9062B">
          <w:rPr>
            <w:rStyle w:val="normaltextrun"/>
            <w:color w:val="000000"/>
            <w:shd w:val="clear" w:color="auto" w:fill="FFFFFF"/>
            <w:lang w:val="en-GB"/>
          </w:rPr>
          <w:t>D</w:t>
        </w:r>
        <w:r w:rsidR="00C9062B">
          <w:rPr>
            <w:rStyle w:val="normaltextrun"/>
            <w:color w:val="000000"/>
            <w:shd w:val="clear" w:color="auto" w:fill="FFFFFF"/>
          </w:rPr>
          <w:t>omenii problematice identificate</w:t>
        </w:r>
        <w:bookmarkEnd w:id="0"/>
      </w:hyperlink>
    </w:p>
    <w:p w:rsidR="001C0783" w:rsidRPr="001C0783" w:rsidRDefault="001C0783" w:rsidP="001C0783"/>
    <w:p w:rsidR="001C0783" w:rsidRDefault="001C0783" w:rsidP="001C0783">
      <w:pPr>
        <w:ind w:firstLine="360"/>
        <w:jc w:val="both"/>
        <w:rPr>
          <w:rFonts w:ascii="Times New Roman" w:hAnsi="Times New Roman" w:cs="Times New Roman"/>
          <w:sz w:val="24"/>
          <w:szCs w:val="24"/>
        </w:rPr>
      </w:pPr>
      <w:r w:rsidRPr="001C0783">
        <w:rPr>
          <w:rFonts w:ascii="Times New Roman" w:hAnsi="Times New Roman" w:cs="Times New Roman"/>
          <w:sz w:val="24"/>
          <w:szCs w:val="24"/>
        </w:rPr>
        <w:t>Dezvoltarea omenirii niciodată nu a fost ușoară, mereu apăreau diferite probleme care erau adevărate obstacole pentru viitorul sclipitor al omenirii. Începând de la cele mai arhaice probleme ca dobândirea focului sau vânarea și colectarea hranei pâna la probleme contemporane ca lupta cu poluarea mediului înconjurător, lupta cu sărăcia și foamea sau crearea unei strategii de cucerire a cosmosului</w:t>
      </w:r>
      <w:r>
        <w:rPr>
          <w:rFonts w:ascii="Times New Roman" w:hAnsi="Times New Roman" w:cs="Times New Roman"/>
          <w:sz w:val="24"/>
          <w:szCs w:val="24"/>
        </w:rPr>
        <w:t>, etc</w:t>
      </w:r>
      <w:r w:rsidRPr="001C0783">
        <w:rPr>
          <w:rFonts w:ascii="Times New Roman" w:hAnsi="Times New Roman" w:cs="Times New Roman"/>
          <w:sz w:val="24"/>
          <w:szCs w:val="24"/>
        </w:rPr>
        <w:t>.</w:t>
      </w:r>
      <w:r>
        <w:rPr>
          <w:rFonts w:ascii="Times New Roman" w:hAnsi="Times New Roman" w:cs="Times New Roman"/>
          <w:sz w:val="24"/>
          <w:szCs w:val="24"/>
        </w:rPr>
        <w:t xml:space="preserve"> </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Astăzi numărul de probleme este în continuă creștere, fapt ce nu este deloc deosebit, deoarece odată ce societatea și omenirea devine mai complexă, mai complexe devin și probleme ei. Pentru a soluționa asemenea probleme a apărut asemenea disciplină ca management, care permite să administrăm resursele financiare, materiale, umane, etc. pentru a soluționa probleme.</w:t>
      </w:r>
    </w:p>
    <w:p w:rsidR="001C0783" w:rsidRDefault="001C0783" w:rsidP="001C0783">
      <w:pPr>
        <w:ind w:firstLine="360"/>
        <w:jc w:val="both"/>
        <w:rPr>
          <w:rFonts w:ascii="Times New Roman" w:hAnsi="Times New Roman" w:cs="Times New Roman"/>
          <w:sz w:val="24"/>
          <w:szCs w:val="24"/>
        </w:rPr>
      </w:pPr>
      <w:r>
        <w:rPr>
          <w:rFonts w:ascii="Times New Roman" w:hAnsi="Times New Roman" w:cs="Times New Roman"/>
          <w:sz w:val="24"/>
          <w:szCs w:val="24"/>
        </w:rPr>
        <w:t>În cadrul cursului dat echipa mea este nevoită să aleagă un domeniu problematic și să facă un plan de soluționare a lui. În urma unui brainstorming în cadrul echipei noi am ales</w:t>
      </w:r>
      <w:r w:rsidR="001C7329">
        <w:rPr>
          <w:rFonts w:ascii="Times New Roman" w:hAnsi="Times New Roman" w:cs="Times New Roman"/>
          <w:sz w:val="24"/>
          <w:szCs w:val="24"/>
        </w:rPr>
        <w:t xml:space="preserve"> următoarele domenii problematice:</w:t>
      </w:r>
    </w:p>
    <w:p w:rsidR="001C7329" w:rsidRPr="00A07EC2" w:rsidRDefault="001C7329" w:rsidP="00B03EBA">
      <w:pPr>
        <w:pStyle w:val="ListParagraph"/>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 xml:space="preserve">Programarea online la diferite instituții publice </w:t>
      </w:r>
    </w:p>
    <w:p w:rsidR="001C7329" w:rsidRPr="00A07EC2" w:rsidRDefault="001C7329" w:rsidP="00B03EBA">
      <w:pPr>
        <w:pStyle w:val="ListParagraph"/>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Dotarea familiilor social vulnerabile cu dispozitive care permit invatarea la distanta</w:t>
      </w:r>
    </w:p>
    <w:p w:rsidR="001C7329" w:rsidRDefault="001C7329" w:rsidP="00B03EBA">
      <w:pPr>
        <w:pStyle w:val="ListParagraph"/>
        <w:numPr>
          <w:ilvl w:val="0"/>
          <w:numId w:val="9"/>
        </w:numPr>
        <w:jc w:val="both"/>
        <w:rPr>
          <w:rFonts w:ascii="Times New Roman" w:hAnsi="Times New Roman" w:cs="Times New Roman"/>
          <w:sz w:val="24"/>
          <w:szCs w:val="24"/>
        </w:rPr>
      </w:pPr>
      <w:r w:rsidRPr="00A07EC2">
        <w:rPr>
          <w:rFonts w:ascii="Times New Roman" w:hAnsi="Times New Roman" w:cs="Times New Roman"/>
          <w:sz w:val="24"/>
          <w:szCs w:val="24"/>
        </w:rPr>
        <w:t>Monitorizarea a amenzilor rutiere</w:t>
      </w:r>
    </w:p>
    <w:p w:rsidR="00A07EC2" w:rsidRPr="005B2703" w:rsidRDefault="00A07EC2" w:rsidP="0083604B">
      <w:pPr>
        <w:ind w:firstLine="360"/>
        <w:jc w:val="both"/>
        <w:rPr>
          <w:rFonts w:ascii="Times New Roman" w:hAnsi="Times New Roman" w:cs="Times New Roman"/>
          <w:sz w:val="24"/>
          <w:szCs w:val="24"/>
        </w:rPr>
      </w:pPr>
      <w:r>
        <w:rPr>
          <w:rFonts w:ascii="Times New Roman" w:hAnsi="Times New Roman" w:cs="Times New Roman"/>
          <w:sz w:val="24"/>
          <w:szCs w:val="24"/>
        </w:rPr>
        <w:t xml:space="preserve">Din cadrul acestor domenii problematice noi am ales a doua opțiune ca una interesantă și importantă. Totuși acest domeniu problematic în urma discuțiilor ce au urmat în echipă s-a lărgit și a devenit </w:t>
      </w:r>
      <w:r w:rsidRPr="00A07EC2">
        <w:rPr>
          <w:rFonts w:ascii="Times New Roman" w:hAnsi="Times New Roman" w:cs="Times New Roman"/>
          <w:b/>
          <w:sz w:val="24"/>
          <w:szCs w:val="24"/>
        </w:rPr>
        <w:t>Reintegrarea persoanelor din păturile social vulnerabile</w:t>
      </w:r>
      <w:r>
        <w:rPr>
          <w:rFonts w:ascii="Times New Roman" w:hAnsi="Times New Roman" w:cs="Times New Roman"/>
          <w:b/>
          <w:sz w:val="24"/>
          <w:szCs w:val="24"/>
        </w:rPr>
        <w:t xml:space="preserve">. </w:t>
      </w:r>
      <w:r w:rsidR="005B2703">
        <w:rPr>
          <w:rFonts w:ascii="Times New Roman" w:hAnsi="Times New Roman" w:cs="Times New Roman"/>
          <w:sz w:val="24"/>
          <w:szCs w:val="24"/>
        </w:rPr>
        <w:t xml:space="preserve">În urma discuțiilor cu profesorul domeniul problematic a fost schimbat și a devenit </w:t>
      </w:r>
      <w:r w:rsidR="005B2703" w:rsidRPr="005B2703">
        <w:rPr>
          <w:rFonts w:ascii="Times New Roman" w:hAnsi="Times New Roman" w:cs="Times New Roman"/>
          <w:b/>
          <w:sz w:val="24"/>
          <w:szCs w:val="24"/>
        </w:rPr>
        <w:t>Grad înalt de probleme social-financiare din cauza pandemiei și crizei economice.</w:t>
      </w:r>
    </w:p>
    <w:p w:rsidR="00A07EC2" w:rsidRPr="00A07EC2" w:rsidRDefault="00A07EC2" w:rsidP="00A524C0">
      <w:pPr>
        <w:ind w:firstLine="360"/>
        <w:jc w:val="both"/>
        <w:rPr>
          <w:rFonts w:ascii="Times New Roman" w:hAnsi="Times New Roman" w:cs="Times New Roman"/>
          <w:sz w:val="24"/>
          <w:szCs w:val="24"/>
        </w:rPr>
      </w:pPr>
      <w:r>
        <w:rPr>
          <w:rFonts w:ascii="Times New Roman" w:hAnsi="Times New Roman" w:cs="Times New Roman"/>
          <w:sz w:val="24"/>
          <w:szCs w:val="24"/>
        </w:rPr>
        <w:t xml:space="preserve">Acest domeniu este unul cu mult mai complex decât cele inițiale, dar totuși este unul deosebit, deoarece nimeni din echipele adverse nu a propus un alt domeniu asemănător. Deci împreună cu echipa noi am ales domeniul dat din cauza că el este de o importanță majoră atât la nivel de stat cât și chiar la nivel global. Dar asemnea </w:t>
      </w:r>
      <w:r w:rsidR="0083604B">
        <w:rPr>
          <w:rFonts w:ascii="Times New Roman" w:hAnsi="Times New Roman" w:cs="Times New Roman"/>
          <w:sz w:val="24"/>
          <w:szCs w:val="24"/>
        </w:rPr>
        <w:t>probleme nu pot fi soluționate de un grup așa de mic, deci noi am înțeles de la început că vom încerca să abordăm doar unele aspecte.</w:t>
      </w:r>
    </w:p>
    <w:p w:rsidR="0080288F" w:rsidRDefault="00B54E70" w:rsidP="00B03EBA">
      <w:pPr>
        <w:pStyle w:val="Heading1"/>
        <w:numPr>
          <w:ilvl w:val="0"/>
          <w:numId w:val="10"/>
        </w:numPr>
      </w:pPr>
      <w:bookmarkStart w:id="1" w:name="_Toc56079818"/>
      <w:r>
        <w:t>Tema</w:t>
      </w:r>
      <w:bookmarkEnd w:id="1"/>
    </w:p>
    <w:p w:rsidR="00A524C0" w:rsidRPr="00A524C0" w:rsidRDefault="00A524C0" w:rsidP="00A524C0"/>
    <w:p w:rsidR="001E712D" w:rsidRDefault="00B54E70" w:rsidP="00B54E70">
      <w:pPr>
        <w:rPr>
          <w:rFonts w:ascii="Times New Roman" w:hAnsi="Times New Roman" w:cs="Times New Roman"/>
          <w:b/>
          <w:sz w:val="28"/>
          <w:szCs w:val="28"/>
        </w:rPr>
      </w:pPr>
      <w:r>
        <w:t>-</w:t>
      </w:r>
      <w:r w:rsidRPr="00B54E70">
        <w:rPr>
          <w:rFonts w:ascii="Times New Roman" w:hAnsi="Times New Roman" w:cs="Times New Roman"/>
          <w:b/>
          <w:sz w:val="28"/>
          <w:szCs w:val="28"/>
        </w:rPr>
        <w:t xml:space="preserve"> </w:t>
      </w:r>
      <w:r w:rsidR="001E712D" w:rsidRPr="008C2FD2">
        <w:rPr>
          <w:rFonts w:ascii="Times New Roman" w:hAnsi="Times New Roman" w:cs="Times New Roman"/>
          <w:b/>
          <w:sz w:val="28"/>
          <w:szCs w:val="28"/>
        </w:rPr>
        <w:t xml:space="preserve">Platforma socială </w:t>
      </w:r>
      <w:r w:rsidR="001E712D" w:rsidRPr="008C2FD2">
        <w:rPr>
          <w:rFonts w:ascii="Times New Roman" w:hAnsi="Times New Roman" w:cs="Times New Roman"/>
          <w:b/>
          <w:sz w:val="28"/>
          <w:szCs w:val="28"/>
          <w:lang w:val="en-US"/>
        </w:rPr>
        <w:t>“</w:t>
      </w:r>
      <w:proofErr w:type="spellStart"/>
      <w:r w:rsidR="001E712D">
        <w:rPr>
          <w:rFonts w:ascii="Times New Roman" w:hAnsi="Times New Roman" w:cs="Times New Roman"/>
          <w:b/>
          <w:sz w:val="28"/>
          <w:szCs w:val="28"/>
          <w:lang w:val="en-US"/>
        </w:rPr>
        <w:t>Oaza</w:t>
      </w:r>
      <w:proofErr w:type="spellEnd"/>
      <w:r w:rsidR="001E712D">
        <w:rPr>
          <w:rFonts w:ascii="Times New Roman" w:hAnsi="Times New Roman" w:cs="Times New Roman"/>
          <w:b/>
          <w:sz w:val="28"/>
          <w:szCs w:val="28"/>
          <w:lang w:val="en-US"/>
        </w:rPr>
        <w:t xml:space="preserve"> </w:t>
      </w:r>
      <w:proofErr w:type="spellStart"/>
      <w:r w:rsidR="001E712D">
        <w:rPr>
          <w:rFonts w:ascii="Times New Roman" w:hAnsi="Times New Roman" w:cs="Times New Roman"/>
          <w:b/>
          <w:sz w:val="28"/>
          <w:szCs w:val="28"/>
          <w:lang w:val="en-US"/>
        </w:rPr>
        <w:t>speranței</w:t>
      </w:r>
      <w:proofErr w:type="spellEnd"/>
      <w:r w:rsidR="001E712D" w:rsidRPr="008C2FD2">
        <w:rPr>
          <w:rFonts w:ascii="Times New Roman" w:hAnsi="Times New Roman" w:cs="Times New Roman"/>
          <w:b/>
          <w:sz w:val="28"/>
          <w:szCs w:val="28"/>
          <w:lang w:val="en-US"/>
        </w:rPr>
        <w:t>”</w:t>
      </w:r>
    </w:p>
    <w:p w:rsidR="00B54E70" w:rsidRDefault="00B54E70" w:rsidP="00B03EBA">
      <w:pPr>
        <w:pStyle w:val="Heading1"/>
        <w:numPr>
          <w:ilvl w:val="0"/>
          <w:numId w:val="10"/>
        </w:numPr>
      </w:pPr>
      <w:bookmarkStart w:id="2" w:name="_Toc56079819"/>
      <w:r w:rsidRPr="00B54E70">
        <w:t>Rezumat</w:t>
      </w:r>
      <w:bookmarkEnd w:id="2"/>
    </w:p>
    <w:p w:rsidR="00B54E70" w:rsidRPr="00B54E70" w:rsidRDefault="00B54E70" w:rsidP="00B54E70"/>
    <w:p w:rsidR="00B54E70" w:rsidRDefault="00B54E70" w:rsidP="00B54E70">
      <w:pPr>
        <w:ind w:firstLine="360"/>
        <w:jc w:val="both"/>
        <w:rPr>
          <w:rFonts w:ascii="Times New Roman" w:hAnsi="Times New Roman" w:cs="Times New Roman"/>
          <w:sz w:val="24"/>
          <w:szCs w:val="24"/>
        </w:rPr>
      </w:pPr>
      <w:r>
        <w:rPr>
          <w:rFonts w:ascii="Times New Roman" w:hAnsi="Times New Roman" w:cs="Times New Roman"/>
          <w:sz w:val="24"/>
          <w:szCs w:val="24"/>
        </w:rPr>
        <w:t>Grupurile vulnerabile din societatea moldove</w:t>
      </w:r>
      <w:r w:rsidR="00AF63C0">
        <w:rPr>
          <w:rFonts w:ascii="Times New Roman" w:hAnsi="Times New Roman" w:cs="Times New Roman"/>
          <w:sz w:val="24"/>
          <w:szCs w:val="24"/>
        </w:rPr>
        <w:t>nească</w:t>
      </w:r>
      <w:r>
        <w:rPr>
          <w:rFonts w:ascii="Times New Roman" w:hAnsi="Times New Roman" w:cs="Times New Roman"/>
          <w:sz w:val="24"/>
          <w:szCs w:val="24"/>
        </w:rPr>
        <w:t xml:space="preserve"> sugerează</w:t>
      </w:r>
      <w:r>
        <w:rPr>
          <w:rStyle w:val="Emphasis"/>
          <w:rFonts w:ascii="Times New Roman" w:hAnsi="Times New Roman" w:cs="Times New Roman"/>
          <w:color w:val="1F2124"/>
          <w:sz w:val="24"/>
          <w:szCs w:val="24"/>
          <w:shd w:val="clear" w:color="auto" w:fill="FFFFFF"/>
        </w:rPr>
        <w:t> </w:t>
      </w:r>
      <w:r>
        <w:rPr>
          <w:rFonts w:ascii="Times New Roman" w:hAnsi="Times New Roman" w:cs="Times New Roman"/>
          <w:sz w:val="24"/>
          <w:szCs w:val="24"/>
        </w:rPr>
        <w:t>ca femeile, tinerii, vârstnicii și persoanele cu dizabilități au nivel de trai mai scăzut decât nivelul mediu, acces mai redus la servicii medicale și locuri de muncă</w:t>
      </w:r>
      <w:r>
        <w:rPr>
          <w:rStyle w:val="Emphasis"/>
          <w:rFonts w:ascii="Times New Roman" w:hAnsi="Times New Roman" w:cs="Times New Roman"/>
          <w:color w:val="1F2124"/>
          <w:sz w:val="24"/>
          <w:szCs w:val="24"/>
          <w:shd w:val="clear" w:color="auto" w:fill="FFFFFF"/>
        </w:rPr>
        <w:t>. </w:t>
      </w:r>
      <w:r>
        <w:rPr>
          <w:rFonts w:ascii="Times New Roman" w:hAnsi="Times New Roman" w:cs="Times New Roman"/>
          <w:sz w:val="24"/>
          <w:szCs w:val="24"/>
        </w:rPr>
        <w:t xml:space="preserve">Asemenea persoane </w:t>
      </w:r>
      <w:r w:rsidR="00AF63C0">
        <w:rPr>
          <w:rFonts w:ascii="Times New Roman" w:hAnsi="Times New Roman" w:cs="Times New Roman"/>
          <w:sz w:val="24"/>
          <w:szCs w:val="24"/>
        </w:rPr>
        <w:t>sunt elementele cel</w:t>
      </w:r>
      <w:r w:rsidR="00392CDE">
        <w:rPr>
          <w:rFonts w:ascii="Times New Roman" w:hAnsi="Times New Roman" w:cs="Times New Roman"/>
          <w:sz w:val="24"/>
          <w:szCs w:val="24"/>
        </w:rPr>
        <w:t>e</w:t>
      </w:r>
      <w:r w:rsidR="00AF63C0">
        <w:rPr>
          <w:rFonts w:ascii="Times New Roman" w:hAnsi="Times New Roman" w:cs="Times New Roman"/>
          <w:sz w:val="24"/>
          <w:szCs w:val="24"/>
        </w:rPr>
        <w:t xml:space="preserve"> mai vulnerabile în cadrul</w:t>
      </w:r>
      <w:r w:rsidR="00392CDE">
        <w:rPr>
          <w:rFonts w:ascii="Times New Roman" w:hAnsi="Times New Roman" w:cs="Times New Roman"/>
          <w:sz w:val="24"/>
          <w:szCs w:val="24"/>
        </w:rPr>
        <w:t xml:space="preserve"> oricăror crize economice, sociale, asemenea criză este aceea provocată de exemplu de către covid-19. Pandemia a afectat aceste pături din cauza că s-au falimentat multe întreprinderi</w:t>
      </w:r>
      <w:r w:rsidR="00AF63C0">
        <w:rPr>
          <w:rFonts w:ascii="Times New Roman" w:hAnsi="Times New Roman" w:cs="Times New Roman"/>
          <w:sz w:val="24"/>
          <w:szCs w:val="24"/>
        </w:rPr>
        <w:t xml:space="preserve"> </w:t>
      </w:r>
      <w:r w:rsidR="00392CDE">
        <w:rPr>
          <w:rFonts w:ascii="Times New Roman" w:hAnsi="Times New Roman" w:cs="Times New Roman"/>
          <w:sz w:val="24"/>
          <w:szCs w:val="24"/>
        </w:rPr>
        <w:t xml:space="preserve">din cauza autoizolării, ajutorului redus din partea statului,etc. Din această cauză persoanele au rămas fără resurse de trai și </w:t>
      </w:r>
      <w:r w:rsidR="00392CDE">
        <w:rPr>
          <w:rFonts w:ascii="Times New Roman" w:hAnsi="Times New Roman" w:cs="Times New Roman"/>
          <w:sz w:val="24"/>
          <w:szCs w:val="24"/>
        </w:rPr>
        <w:lastRenderedPageBreak/>
        <w:t>echipa noastră a decis să creeze vreo soluție eficientă pentru a ajuta și a dezvolta păturile sociale menționate să primească susținere, dezvoltare și să permită să treacă peste crizele date.</w:t>
      </w:r>
    </w:p>
    <w:p w:rsidR="0080288F" w:rsidRDefault="0080288F" w:rsidP="00FF6AA6">
      <w:pPr>
        <w:pStyle w:val="Heading2"/>
      </w:pPr>
    </w:p>
    <w:p w:rsidR="00FF6AA6" w:rsidRDefault="00D51F43" w:rsidP="00CD21CE">
      <w:pPr>
        <w:pStyle w:val="Heading2"/>
        <w:ind w:left="1080"/>
      </w:pPr>
      <w:bookmarkStart w:id="3" w:name="_Toc56079820"/>
      <w:r>
        <w:t>3</w:t>
      </w:r>
      <w:r w:rsidR="00CD21CE">
        <w:t xml:space="preserve">.1 </w:t>
      </w:r>
      <w:r w:rsidR="00FF6AA6" w:rsidRPr="0072490F">
        <w:t>Analiza</w:t>
      </w:r>
      <w:r w:rsidR="00FF6AA6">
        <w:t>, descrierea problemei abordate și justificarea proiectului</w:t>
      </w:r>
      <w:bookmarkEnd w:id="3"/>
    </w:p>
    <w:p w:rsidR="009351E7" w:rsidRPr="009351E7" w:rsidRDefault="009351E7" w:rsidP="009351E7">
      <w:pPr>
        <w:pStyle w:val="ListParagraph"/>
        <w:ind w:left="780"/>
      </w:pP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Criza pandemică a generat o contracție de 14% a economiei naționale în trimestrul II al anului curent și -7,2% în I semestru. Majoritatea sectoarelor economice au contribuit negativ la evoluția Produsului intern brut, dar influențe majore se remarcă din contul comerțului intern de bunuri cu ridicata și cu amănuntul (contribuție de -2,1 p.p.), industriei prelucrătoare (-1,7 p.p.), transport și depozitare (-1,3 p.p.), construcții (-0,9 p.p.), activități de cazare și alimentație publică (-0,8 p.p.), învățământ (-0,8 p.p.) etc. Totodată, măsurile restrictive impuse în contextul răspândirii pandemiei au condus la diminuarea accentuată a consumului final, în special a consumului privat, influențând creșterea economică cu -15 p.p.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Majoritatea companiilor și-au diminuat activitatea investițională, fiind constrânse de insuficiența mijloacelor financiare și, astfel, formarea brută de capital a avut o contribuție de -8,5% la evoluția PIB. Cererea internă în diminuare a avut impact dezinflaționist și, ca rezultat, în iunie-septembrie s-a înregistrat deflație. În luna septembrie 2020 rata deflației a constituit 0,2% față de decembrie 2019, comparativ cu rata inflației de 4,9% în aceeași perioadă a anului 2019. Rata inflaţiei anuală (septembrie 2020 față de septembrie 2019) a constituit 2,3%, fiind sub limita intervalului de variație al țintei inflaţiei stabilite de Banca Națională a Moldovei (5% +/- 1,5%).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În scopul atenuării presiunii dezinflaționiste, la data de 09.09.2020 BNM a luat decizia de a micșora rata de bază de la 3% până la 2,75%. Leul moldovenesc s-a apreciat față de dolarul SUA. De la începutul anului 2020 moneda naţională a marcat o apreciere de 1,5% faţă de dolarul SUA în termeni nominali (de la 17,21 lei pentru 1 dolar american la 01.01.2020 pînă la 16,96 lei la 30.09.2020). Faţă de Euro leul moldovenesc s-a depreciat cu 2,9%. Stocul activelor valutare de rezervă ale BNM la 30.09.2020 a atins un record istoric de 3453,4 mil. dolari, majorînduse cu 13% comparativ cu nivelul înregistrat la sfîrşitul anului 2019 şi cu 17,4% - faţă de situația la 30.09.2019. Masa monetară M3 la sfârșitul lunii septembrie 2020 a constituit circa 99 mild. lei, majorându-se cu 13,2% comparativ cu sfârșitul lunii septembrie a anului 2019. Evoluția masei monetare M3 a fost determinată de majorarea banilor în circulație cu 16,1%, depozitelor la vedere – cu 17,3% și depozitelor în valută străină – cu 14,9%.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Cererea pentru credite este în diminuare: volumul creditelor noi acordate în ianuarie-septembrie 2020 a înregistrat o micșorare cu circa 2,4% față de perioada respectivă a anului 2019. Veniturile bugetare au înregistrat creștere în luna septembrie, deși cumulativ în ianuarie-septembrie se mențin sub nivelul din anul precedent. La Bugetul public național au fost încasate venituri în valoare de circa 44,6 mild. lei în ianuarie-septembrie, în diminuare cu 1,4% față de aceeași perioadă din anul precedent. Totodată, au fost realizate cu 6,8% mai multe cheltuieli, acestea însumând circa 50 mild. lei.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t xml:space="preserve">Astfel, deficitul bugetar a atins un nou maxim istoric (-5,3 mild. lei). Creșterea datoriei de stat se accentuează: de la începutul anului datoria de stat administrată de Guvern sa majorat cu 18,6% și a atins un nivel de 62,2 mild. lei. </w:t>
      </w:r>
    </w:p>
    <w:p w:rsidR="00694165" w:rsidRPr="00694165" w:rsidRDefault="00694165" w:rsidP="009351E7">
      <w:pPr>
        <w:ind w:firstLine="360"/>
        <w:jc w:val="both"/>
        <w:rPr>
          <w:rFonts w:ascii="Times New Roman" w:hAnsi="Times New Roman" w:cs="Times New Roman"/>
          <w:sz w:val="24"/>
          <w:szCs w:val="24"/>
        </w:rPr>
      </w:pPr>
      <w:r w:rsidRPr="00694165">
        <w:rPr>
          <w:rFonts w:ascii="Times New Roman" w:hAnsi="Times New Roman" w:cs="Times New Roman"/>
          <w:sz w:val="24"/>
          <w:szCs w:val="24"/>
        </w:rPr>
        <w:lastRenderedPageBreak/>
        <w:t xml:space="preserve">Datoria de stat internă însumează 28,2 mild. lei și a înregistrat o majorare de 21,6%. Totodată, datoria de stat externă este la nivel de 2 mild. dolari SUA (34,1 mild. lei) și a crescut cu 17,9% (cu 16,2% - în moneda națională). Criza pandemică a determinat accentuarea necesității de finanțare a bugetului și, astfel, în ianuarie-septembrie 2020 au fost înregistrate intrări de surse externe de finanțare în sumă de 373,4 mil. dolari, față de 200,5 mil. dolari în aceeași perioadă a anului precedent. Impactul negativ al pandemiei COVID-19 și a măsurilor restrictive asociate s-au răsfrânt și asupra balanței de plăți. </w:t>
      </w:r>
    </w:p>
    <w:p w:rsidR="00694165" w:rsidRPr="00694165" w:rsidRDefault="00694165" w:rsidP="009351E7">
      <w:pPr>
        <w:ind w:firstLine="360"/>
        <w:jc w:val="both"/>
        <w:rPr>
          <w:rFonts w:ascii="Times New Roman" w:hAnsi="Times New Roman" w:cs="Times New Roman"/>
          <w:sz w:val="24"/>
          <w:szCs w:val="24"/>
          <w:shd w:val="clear" w:color="auto" w:fill="FFFFFF"/>
        </w:rPr>
      </w:pPr>
      <w:r w:rsidRPr="00694165">
        <w:rPr>
          <w:rFonts w:ascii="Times New Roman" w:hAnsi="Times New Roman" w:cs="Times New Roman"/>
          <w:sz w:val="24"/>
          <w:szCs w:val="24"/>
        </w:rPr>
        <w:t>Diminuarea cererii interne în primul semestru 2020 a determinat micșorarea deficitului contului curent de 2,5 ori. De asemenea, sistarea activității economice și perspectivele incerte cu privire la viitor au influențat negativ activitatea investițională și, astfel, în perioada de referință nu au fost înregistrate intrări de investiții străine directe în economia națională.</w:t>
      </w:r>
    </w:p>
    <w:p w:rsidR="00694165" w:rsidRDefault="00694165" w:rsidP="009351E7">
      <w:pPr>
        <w:ind w:firstLine="360"/>
        <w:jc w:val="both"/>
        <w:rPr>
          <w:rFonts w:ascii="Times New Roman" w:hAnsi="Times New Roman" w:cs="Times New Roman"/>
          <w:sz w:val="24"/>
          <w:szCs w:val="24"/>
          <w:shd w:val="clear" w:color="auto" w:fill="FFFFFF"/>
        </w:rPr>
      </w:pPr>
    </w:p>
    <w:p w:rsidR="002A0214" w:rsidRDefault="002A0214" w:rsidP="00B03EBA">
      <w:pPr>
        <w:pStyle w:val="Heading1"/>
        <w:numPr>
          <w:ilvl w:val="0"/>
          <w:numId w:val="10"/>
        </w:numPr>
        <w:rPr>
          <w:lang w:val="en-US"/>
        </w:rPr>
      </w:pPr>
      <w:bookmarkStart w:id="4" w:name="_Toc56079821"/>
      <w:proofErr w:type="spellStart"/>
      <w:r>
        <w:rPr>
          <w:lang w:val="en-US"/>
        </w:rPr>
        <w:t>Conceptul</w:t>
      </w:r>
      <w:proofErr w:type="spellEnd"/>
      <w:r>
        <w:rPr>
          <w:lang w:val="en-US"/>
        </w:rPr>
        <w:t xml:space="preserve"> </w:t>
      </w:r>
      <w:proofErr w:type="spellStart"/>
      <w:r>
        <w:rPr>
          <w:lang w:val="en-US"/>
        </w:rPr>
        <w:t>proiectului</w:t>
      </w:r>
      <w:bookmarkEnd w:id="4"/>
      <w:proofErr w:type="spellEnd"/>
      <w:r>
        <w:rPr>
          <w:lang w:val="en-US"/>
        </w:rPr>
        <w:t xml:space="preserve"> </w:t>
      </w:r>
    </w:p>
    <w:p w:rsidR="002A0214" w:rsidRPr="002A0214" w:rsidRDefault="002A0214" w:rsidP="002A0214">
      <w:pPr>
        <w:rPr>
          <w:lang w:val="en-US"/>
        </w:rPr>
      </w:pPr>
    </w:p>
    <w:tbl>
      <w:tblPr>
        <w:tblStyle w:val="TableGrid"/>
        <w:tblW w:w="0" w:type="auto"/>
        <w:tblLook w:val="04A0" w:firstRow="1" w:lastRow="0" w:firstColumn="1" w:lastColumn="0" w:noHBand="0" w:noVBand="1"/>
      </w:tblPr>
      <w:tblGrid>
        <w:gridCol w:w="3823"/>
        <w:gridCol w:w="5527"/>
      </w:tblGrid>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Titlul</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proiectului</w:t>
            </w:r>
            <w:proofErr w:type="spellEnd"/>
            <w:r w:rsidRPr="002A0214">
              <w:rPr>
                <w:rFonts w:ascii="Times New Roman" w:hAnsi="Times New Roman" w:cs="Times New Roman"/>
                <w:b/>
                <w:sz w:val="24"/>
                <w:szCs w:val="24"/>
                <w:lang w:val="en-US"/>
              </w:rPr>
              <w:t xml:space="preserve"> </w:t>
            </w:r>
          </w:p>
        </w:tc>
        <w:tc>
          <w:tcPr>
            <w:tcW w:w="5527" w:type="dxa"/>
          </w:tcPr>
          <w:p w:rsidR="002A0214" w:rsidRPr="00010A36" w:rsidRDefault="00385F59" w:rsidP="00385F59">
            <w:pPr>
              <w:rPr>
                <w:rFonts w:ascii="Times New Roman" w:hAnsi="Times New Roman" w:cs="Times New Roman"/>
                <w:sz w:val="24"/>
                <w:szCs w:val="24"/>
                <w:lang w:val="en-US"/>
              </w:rPr>
            </w:pPr>
            <w:proofErr w:type="spellStart"/>
            <w:r w:rsidRPr="00010A36">
              <w:rPr>
                <w:rFonts w:ascii="Times New Roman" w:hAnsi="Times New Roman" w:cs="Times New Roman"/>
                <w:sz w:val="24"/>
                <w:szCs w:val="24"/>
                <w:lang w:val="en-US"/>
              </w:rPr>
              <w:t>Oaza</w:t>
            </w:r>
            <w:proofErr w:type="spellEnd"/>
            <w:r w:rsidRPr="00010A36">
              <w:rPr>
                <w:rFonts w:ascii="Times New Roman" w:hAnsi="Times New Roman" w:cs="Times New Roman"/>
                <w:sz w:val="24"/>
                <w:szCs w:val="24"/>
                <w:lang w:val="en-US"/>
              </w:rPr>
              <w:t xml:space="preserve"> </w:t>
            </w:r>
            <w:proofErr w:type="spellStart"/>
            <w:r w:rsidRPr="00010A36">
              <w:rPr>
                <w:rFonts w:ascii="Times New Roman" w:hAnsi="Times New Roman" w:cs="Times New Roman"/>
                <w:sz w:val="24"/>
                <w:szCs w:val="24"/>
                <w:lang w:val="en-US"/>
              </w:rPr>
              <w:t>speranței</w:t>
            </w:r>
            <w:proofErr w:type="spellEnd"/>
          </w:p>
          <w:p w:rsidR="00385F59" w:rsidRPr="00010A36" w:rsidRDefault="00385F59" w:rsidP="00385F59">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Localizare</w:t>
            </w:r>
            <w:proofErr w:type="spellEnd"/>
          </w:p>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Aplicant</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Republica</w:t>
            </w:r>
            <w:proofErr w:type="spellEnd"/>
            <w:r w:rsidRPr="002A0214">
              <w:rPr>
                <w:rFonts w:ascii="Times New Roman" w:hAnsi="Times New Roman" w:cs="Times New Roman"/>
                <w:sz w:val="24"/>
                <w:szCs w:val="24"/>
                <w:lang w:val="en-US"/>
              </w:rPr>
              <w:t xml:space="preserve"> Moldova</w:t>
            </w:r>
          </w:p>
          <w:p w:rsidR="002A0214" w:rsidRPr="002A0214" w:rsidRDefault="002A0214" w:rsidP="00512F42">
            <w:pPr>
              <w:rPr>
                <w:rFonts w:ascii="Times New Roman" w:hAnsi="Times New Roman" w:cs="Times New Roman"/>
                <w:sz w:val="24"/>
                <w:szCs w:val="24"/>
                <w:lang w:val="en-US"/>
              </w:rPr>
            </w:pPr>
          </w:p>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Universitatea</w:t>
            </w:r>
            <w:proofErr w:type="spellEnd"/>
            <w:r w:rsidRPr="002A0214">
              <w:rPr>
                <w:rFonts w:ascii="Times New Roman" w:hAnsi="Times New Roman" w:cs="Times New Roman"/>
                <w:sz w:val="24"/>
                <w:szCs w:val="24"/>
                <w:lang w:val="en-US"/>
              </w:rPr>
              <w:t xml:space="preserve"> </w:t>
            </w:r>
            <w:proofErr w:type="spellStart"/>
            <w:r w:rsidRPr="002A0214">
              <w:rPr>
                <w:rFonts w:ascii="Times New Roman" w:hAnsi="Times New Roman" w:cs="Times New Roman"/>
                <w:sz w:val="24"/>
                <w:szCs w:val="24"/>
                <w:lang w:val="en-US"/>
              </w:rPr>
              <w:t>Tehnica</w:t>
            </w:r>
            <w:proofErr w:type="spellEnd"/>
            <w:r w:rsidRPr="002A0214">
              <w:rPr>
                <w:rFonts w:ascii="Times New Roman" w:hAnsi="Times New Roman" w:cs="Times New Roman"/>
                <w:sz w:val="24"/>
                <w:szCs w:val="24"/>
                <w:lang w:val="en-US"/>
              </w:rPr>
              <w:t xml:space="preserve"> a </w:t>
            </w:r>
            <w:proofErr w:type="spellStart"/>
            <w:r w:rsidRPr="002A0214">
              <w:rPr>
                <w:rFonts w:ascii="Times New Roman" w:hAnsi="Times New Roman" w:cs="Times New Roman"/>
                <w:sz w:val="24"/>
                <w:szCs w:val="24"/>
                <w:lang w:val="en-US"/>
              </w:rPr>
              <w:t>Moldovei</w:t>
            </w:r>
            <w:proofErr w:type="spellEnd"/>
          </w:p>
          <w:p w:rsidR="002A0214" w:rsidRPr="002A0214" w:rsidRDefault="002A0214" w:rsidP="00512F42">
            <w:pPr>
              <w:rPr>
                <w:rFonts w:ascii="Times New Roman" w:hAnsi="Times New Roman" w:cs="Times New Roman"/>
                <w:sz w:val="24"/>
                <w:szCs w:val="24"/>
                <w:lang w:val="en-US"/>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Parteneri</w:t>
            </w:r>
            <w:proofErr w:type="spellEnd"/>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p>
          <w:p w:rsidR="001B003C" w:rsidRDefault="001B003C"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rPr>
            </w:pPr>
            <w:r w:rsidRPr="002A0214">
              <w:rPr>
                <w:rFonts w:ascii="Times New Roman" w:hAnsi="Times New Roman" w:cs="Times New Roman"/>
                <w:b/>
                <w:sz w:val="24"/>
                <w:szCs w:val="24"/>
              </w:rPr>
              <w:t>Obiectivul general al proiectului</w:t>
            </w: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rPr>
            </w:pPr>
          </w:p>
          <w:p w:rsidR="002A0214" w:rsidRPr="002A0214" w:rsidRDefault="002A0214" w:rsidP="00512F42">
            <w:pPr>
              <w:rPr>
                <w:rFonts w:ascii="Times New Roman" w:hAnsi="Times New Roman" w:cs="Times New Roman"/>
                <w:b/>
                <w:sz w:val="24"/>
                <w:szCs w:val="24"/>
                <w:lang w:val="en-US"/>
              </w:rPr>
            </w:pPr>
            <w:r w:rsidRPr="002A0214">
              <w:rPr>
                <w:rFonts w:ascii="Times New Roman" w:hAnsi="Times New Roman" w:cs="Times New Roman"/>
                <w:b/>
                <w:sz w:val="24"/>
                <w:szCs w:val="24"/>
              </w:rPr>
              <w:t>Succintă descriere a proiectului</w:t>
            </w:r>
          </w:p>
        </w:tc>
        <w:tc>
          <w:tcPr>
            <w:tcW w:w="5527" w:type="dxa"/>
          </w:tcPr>
          <w:p w:rsidR="002A0214" w:rsidRPr="00D86C2D" w:rsidRDefault="002A0214" w:rsidP="00512F42">
            <w:pPr>
              <w:rPr>
                <w:rFonts w:ascii="Times New Roman" w:hAnsi="Times New Roman" w:cs="Times New Roman"/>
                <w:sz w:val="24"/>
                <w:szCs w:val="24"/>
                <w:lang w:val="en-US"/>
              </w:rPr>
            </w:pPr>
          </w:p>
          <w:p w:rsidR="002A0214" w:rsidRPr="00D86C2D" w:rsidRDefault="002A0214" w:rsidP="00512F42">
            <w:pPr>
              <w:rPr>
                <w:rStyle w:val="Hyperlink"/>
                <w:rFonts w:ascii="Times New Roman" w:hAnsi="Times New Roman" w:cs="Times New Roman"/>
                <w:color w:val="auto"/>
                <w:sz w:val="24"/>
                <w:szCs w:val="24"/>
                <w:u w:val="none"/>
                <w:lang w:val="en-US"/>
              </w:rPr>
            </w:pPr>
            <w:r w:rsidRPr="00D86C2D">
              <w:rPr>
                <w:rFonts w:ascii="Times New Roman" w:hAnsi="Times New Roman" w:cs="Times New Roman"/>
                <w:sz w:val="24"/>
                <w:szCs w:val="24"/>
                <w:lang w:val="en-US"/>
              </w:rPr>
              <w:fldChar w:fldCharType="begin"/>
            </w:r>
            <w:r w:rsidRPr="00D86C2D">
              <w:rPr>
                <w:rFonts w:ascii="Times New Roman" w:hAnsi="Times New Roman" w:cs="Times New Roman"/>
                <w:sz w:val="24"/>
                <w:szCs w:val="24"/>
                <w:lang w:val="en-US"/>
              </w:rPr>
              <w:instrText xml:space="preserve"> HYPERLINK "https://msmps.gov.md/" </w:instrText>
            </w:r>
            <w:r w:rsidRPr="00D86C2D">
              <w:rPr>
                <w:rFonts w:ascii="Times New Roman" w:hAnsi="Times New Roman" w:cs="Times New Roman"/>
                <w:sz w:val="24"/>
                <w:szCs w:val="24"/>
                <w:lang w:val="en-US"/>
              </w:rPr>
              <w:fldChar w:fldCharType="separate"/>
            </w:r>
            <w:r w:rsidRPr="00D86C2D">
              <w:rPr>
                <w:rStyle w:val="Hyperlink"/>
                <w:rFonts w:ascii="Times New Roman" w:hAnsi="Times New Roman" w:cs="Times New Roman"/>
                <w:color w:val="auto"/>
                <w:sz w:val="24"/>
                <w:szCs w:val="24"/>
                <w:u w:val="none"/>
                <w:lang w:val="en-US"/>
              </w:rPr>
              <w:t>ONG-</w:t>
            </w:r>
            <w:proofErr w:type="spellStart"/>
            <w:r w:rsidRPr="00D86C2D">
              <w:rPr>
                <w:rStyle w:val="Hyperlink"/>
                <w:rFonts w:ascii="Times New Roman" w:hAnsi="Times New Roman" w:cs="Times New Roman"/>
                <w:color w:val="auto"/>
                <w:sz w:val="24"/>
                <w:szCs w:val="24"/>
                <w:u w:val="none"/>
                <w:lang w:val="en-US"/>
              </w:rPr>
              <w:t>uri</w:t>
            </w:r>
            <w:proofErr w:type="spellEnd"/>
            <w:r w:rsidRPr="00D86C2D">
              <w:rPr>
                <w:rStyle w:val="Hyperlink"/>
                <w:rFonts w:ascii="Times New Roman" w:hAnsi="Times New Roman" w:cs="Times New Roman"/>
                <w:color w:val="auto"/>
                <w:sz w:val="24"/>
                <w:szCs w:val="24"/>
                <w:u w:val="none"/>
                <w:lang w:val="en-US"/>
              </w:rPr>
              <w:t xml:space="preserve"> de </w:t>
            </w:r>
            <w:proofErr w:type="spellStart"/>
            <w:r w:rsidRPr="00D86C2D">
              <w:rPr>
                <w:rStyle w:val="Hyperlink"/>
                <w:rFonts w:ascii="Times New Roman" w:hAnsi="Times New Roman" w:cs="Times New Roman"/>
                <w:color w:val="auto"/>
                <w:sz w:val="24"/>
                <w:szCs w:val="24"/>
                <w:u w:val="none"/>
                <w:lang w:val="en-US"/>
              </w:rPr>
              <w:t>caritate</w:t>
            </w:r>
            <w:proofErr w:type="spellEnd"/>
            <w:r w:rsidR="00385F59" w:rsidRPr="00D86C2D">
              <w:rPr>
                <w:rStyle w:val="Hyperlink"/>
                <w:rFonts w:ascii="Times New Roman" w:hAnsi="Times New Roman" w:cs="Times New Roman"/>
                <w:color w:val="auto"/>
                <w:sz w:val="24"/>
                <w:szCs w:val="24"/>
                <w:u w:val="none"/>
                <w:lang w:val="en-US"/>
              </w:rPr>
              <w:t>,</w:t>
            </w:r>
            <w:r w:rsidR="00385F59" w:rsidRPr="00D86C2D">
              <w:rPr>
                <w:rStyle w:val="Hyperlink"/>
                <w:rFonts w:ascii="Times New Roman" w:hAnsi="Times New Roman" w:cs="Times New Roman"/>
                <w:color w:val="auto"/>
                <w:sz w:val="24"/>
                <w:szCs w:val="24"/>
                <w:u w:val="none"/>
              </w:rPr>
              <w:t xml:space="preserve"> asociațiile obștești, sindicatele profesionale</w:t>
            </w:r>
            <w:r w:rsidRPr="00D86C2D">
              <w:rPr>
                <w:rStyle w:val="Hyperlink"/>
                <w:rFonts w:ascii="Times New Roman" w:hAnsi="Times New Roman" w:cs="Times New Roman"/>
                <w:color w:val="auto"/>
                <w:sz w:val="24"/>
                <w:szCs w:val="24"/>
                <w:u w:val="none"/>
                <w:lang w:val="en-US"/>
              </w:rPr>
              <w:t>.</w:t>
            </w:r>
          </w:p>
          <w:p w:rsidR="002A0214" w:rsidRDefault="002A0214" w:rsidP="00512F42">
            <w:pPr>
              <w:rPr>
                <w:rFonts w:ascii="Times New Roman" w:hAnsi="Times New Roman" w:cs="Times New Roman"/>
                <w:sz w:val="24"/>
                <w:szCs w:val="24"/>
                <w:lang w:val="en-US"/>
              </w:rPr>
            </w:pPr>
            <w:r w:rsidRPr="00D86C2D">
              <w:rPr>
                <w:rFonts w:ascii="Times New Roman" w:hAnsi="Times New Roman" w:cs="Times New Roman"/>
                <w:sz w:val="24"/>
                <w:szCs w:val="24"/>
                <w:lang w:val="en-US"/>
              </w:rPr>
              <w:fldChar w:fldCharType="end"/>
            </w:r>
          </w:p>
          <w:p w:rsidR="00C71186" w:rsidRPr="00D86C2D" w:rsidRDefault="00C71186" w:rsidP="00512F42">
            <w:pPr>
              <w:rPr>
                <w:rFonts w:ascii="Times New Roman" w:hAnsi="Times New Roman" w:cs="Times New Roman"/>
                <w:sz w:val="24"/>
                <w:szCs w:val="24"/>
                <w:lang w:val="en-US"/>
              </w:rPr>
            </w:pPr>
          </w:p>
          <w:p w:rsidR="002A0214" w:rsidRPr="00D86C2D" w:rsidRDefault="002A0214" w:rsidP="00512F42">
            <w:pPr>
              <w:rPr>
                <w:rFonts w:ascii="Times New Roman" w:hAnsi="Times New Roman" w:cs="Times New Roman"/>
                <w:sz w:val="24"/>
                <w:szCs w:val="24"/>
              </w:rPr>
            </w:pPr>
            <w:proofErr w:type="spellStart"/>
            <w:r w:rsidRPr="00D86C2D">
              <w:rPr>
                <w:rFonts w:ascii="Times New Roman" w:hAnsi="Times New Roman" w:cs="Times New Roman"/>
                <w:sz w:val="24"/>
                <w:szCs w:val="24"/>
                <w:lang w:val="en-US"/>
              </w:rPr>
              <w:t>Elaborarea</w:t>
            </w:r>
            <w:proofErr w:type="spellEnd"/>
            <w:r w:rsidRPr="00D86C2D">
              <w:rPr>
                <w:rFonts w:ascii="Times New Roman" w:hAnsi="Times New Roman" w:cs="Times New Roman"/>
                <w:sz w:val="24"/>
                <w:szCs w:val="24"/>
                <w:lang w:val="en-US"/>
              </w:rPr>
              <w:t xml:space="preserve"> </w:t>
            </w:r>
            <w:proofErr w:type="spellStart"/>
            <w:r w:rsidRPr="00D86C2D">
              <w:rPr>
                <w:rFonts w:ascii="Times New Roman" w:hAnsi="Times New Roman" w:cs="Times New Roman"/>
                <w:sz w:val="24"/>
                <w:szCs w:val="24"/>
                <w:lang w:val="en-US"/>
              </w:rPr>
              <w:t>unor</w:t>
            </w:r>
            <w:proofErr w:type="spellEnd"/>
            <w:r w:rsidRPr="00D86C2D">
              <w:rPr>
                <w:rFonts w:ascii="Times New Roman" w:hAnsi="Times New Roman" w:cs="Times New Roman"/>
                <w:sz w:val="24"/>
                <w:szCs w:val="24"/>
                <w:lang w:val="en-US"/>
              </w:rPr>
              <w:t xml:space="preserve"> </w:t>
            </w:r>
            <w:proofErr w:type="spellStart"/>
            <w:r w:rsidRPr="00D86C2D">
              <w:rPr>
                <w:rFonts w:ascii="Times New Roman" w:hAnsi="Times New Roman" w:cs="Times New Roman"/>
                <w:sz w:val="24"/>
                <w:szCs w:val="24"/>
                <w:lang w:val="en-US"/>
              </w:rPr>
              <w:t>modalit</w:t>
            </w:r>
            <w:proofErr w:type="spellEnd"/>
            <w:r w:rsidRPr="00D86C2D">
              <w:rPr>
                <w:rFonts w:ascii="Times New Roman" w:hAnsi="Times New Roman" w:cs="Times New Roman"/>
                <w:sz w:val="24"/>
                <w:szCs w:val="24"/>
              </w:rPr>
              <w:t xml:space="preserve">ăți de suport a </w:t>
            </w:r>
            <w:r w:rsidR="001B003C" w:rsidRPr="00D86C2D">
              <w:rPr>
                <w:rFonts w:ascii="Times New Roman" w:hAnsi="Times New Roman" w:cs="Times New Roman"/>
                <w:sz w:val="24"/>
                <w:szCs w:val="24"/>
              </w:rPr>
              <w:t>a persoanelor afectate de către crizele economice-sociale</w:t>
            </w:r>
            <w:r w:rsidRPr="00D86C2D">
              <w:rPr>
                <w:rFonts w:ascii="Times New Roman" w:hAnsi="Times New Roman" w:cs="Times New Roman"/>
                <w:sz w:val="24"/>
                <w:szCs w:val="24"/>
              </w:rPr>
              <w:t>.</w:t>
            </w:r>
          </w:p>
          <w:p w:rsidR="002A0214" w:rsidRPr="00D86C2D" w:rsidRDefault="002A0214" w:rsidP="00512F42">
            <w:pPr>
              <w:rPr>
                <w:rFonts w:ascii="Times New Roman" w:hAnsi="Times New Roman" w:cs="Times New Roman"/>
                <w:sz w:val="24"/>
                <w:szCs w:val="24"/>
              </w:rPr>
            </w:pPr>
          </w:p>
          <w:p w:rsidR="002A0214" w:rsidRPr="00D86C2D" w:rsidRDefault="002A0214" w:rsidP="00512F42">
            <w:pPr>
              <w:rPr>
                <w:rFonts w:ascii="Times New Roman" w:hAnsi="Times New Roman" w:cs="Times New Roman"/>
                <w:sz w:val="24"/>
                <w:szCs w:val="24"/>
              </w:rPr>
            </w:pPr>
            <w:r w:rsidRPr="00D86C2D">
              <w:rPr>
                <w:rFonts w:ascii="Times New Roman" w:hAnsi="Times New Roman" w:cs="Times New Roman"/>
                <w:sz w:val="24"/>
                <w:szCs w:val="24"/>
              </w:rPr>
              <w:t>Noi ne propunem sa cream o platforma unica centralizata pentru statul nostru care sa perm</w:t>
            </w:r>
            <w:r w:rsidR="00337A03" w:rsidRPr="00D86C2D">
              <w:rPr>
                <w:rFonts w:ascii="Times New Roman" w:hAnsi="Times New Roman" w:cs="Times New Roman"/>
                <w:sz w:val="24"/>
                <w:szCs w:val="24"/>
              </w:rPr>
              <w:t>ite să ajutăm persoanele afectate de crize</w:t>
            </w:r>
            <w:r w:rsidR="00524908" w:rsidRPr="00D86C2D">
              <w:rPr>
                <w:rFonts w:ascii="Times New Roman" w:hAnsi="Times New Roman" w:cs="Times New Roman"/>
                <w:sz w:val="24"/>
                <w:szCs w:val="24"/>
              </w:rPr>
              <w:t xml:space="preserve"> economico-sociale</w:t>
            </w:r>
            <w:r w:rsidRPr="00D86C2D">
              <w:rPr>
                <w:rFonts w:ascii="Times New Roman" w:hAnsi="Times New Roman" w:cs="Times New Roman"/>
                <w:sz w:val="24"/>
                <w:szCs w:val="24"/>
              </w:rPr>
              <w:t>.</w:t>
            </w:r>
          </w:p>
          <w:p w:rsidR="002A0214" w:rsidRPr="00D86C2D" w:rsidRDefault="002A0214" w:rsidP="00512F42">
            <w:pPr>
              <w:rPr>
                <w:rFonts w:ascii="Times New Roman" w:hAnsi="Times New Roman" w:cs="Times New Roman"/>
                <w:sz w:val="24"/>
                <w:szCs w:val="24"/>
              </w:rPr>
            </w:pP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Activități</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necesare</w:t>
            </w:r>
            <w:proofErr w:type="spellEnd"/>
          </w:p>
        </w:tc>
        <w:tc>
          <w:tcPr>
            <w:tcW w:w="5527" w:type="dxa"/>
          </w:tcPr>
          <w:p w:rsidR="002A0214" w:rsidRPr="00192D80"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GB"/>
              </w:rPr>
              <w:t>Crearea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unei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platforme</w:t>
            </w:r>
            <w:proofErr w:type="spellEnd"/>
            <w:r>
              <w:rPr>
                <w:rFonts w:ascii="Times New Roman" w:hAnsi="Times New Roman" w:cs="Times New Roman"/>
                <w:sz w:val="24"/>
                <w:szCs w:val="24"/>
                <w:lang w:val="en-GB"/>
              </w:rPr>
              <w:t xml:space="preserve"> online non-</w:t>
            </w:r>
            <w:proofErr w:type="spellStart"/>
            <w:r>
              <w:rPr>
                <w:rFonts w:ascii="Times New Roman" w:hAnsi="Times New Roman" w:cs="Times New Roman"/>
                <w:sz w:val="24"/>
                <w:szCs w:val="24"/>
                <w:lang w:val="en-GB"/>
              </w:rPr>
              <w:t>comerciale</w:t>
            </w:r>
            <w:proofErr w:type="spellEnd"/>
            <w:r>
              <w:rPr>
                <w:rFonts w:ascii="Times New Roman" w:hAnsi="Times New Roman" w:cs="Times New Roman"/>
                <w:sz w:val="24"/>
                <w:szCs w:val="24"/>
                <w:lang w:val="en-GB"/>
              </w:rPr>
              <w:t xml:space="preserve">, care </w:t>
            </w:r>
            <w:proofErr w:type="spellStart"/>
            <w:r>
              <w:rPr>
                <w:rFonts w:ascii="Times New Roman" w:hAnsi="Times New Roman" w:cs="Times New Roman"/>
                <w:sz w:val="24"/>
                <w:szCs w:val="24"/>
                <w:lang w:val="en-GB"/>
              </w:rPr>
              <w:t>va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permite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schimb</w:t>
            </w:r>
            <w:proofErr w:type="spellEnd"/>
            <w:r>
              <w:rPr>
                <w:rFonts w:ascii="Times New Roman" w:hAnsi="Times New Roman" w:cs="Times New Roman"/>
                <w:sz w:val="24"/>
                <w:szCs w:val="24"/>
                <w:lang w:val="en-GB"/>
              </w:rPr>
              <w:t xml:space="preserve"> de </w:t>
            </w:r>
            <w:proofErr w:type="spellStart"/>
            <w:r>
              <w:rPr>
                <w:rFonts w:ascii="Times New Roman" w:hAnsi="Times New Roman" w:cs="Times New Roman"/>
                <w:sz w:val="24"/>
                <w:szCs w:val="24"/>
                <w:lang w:val="en-GB"/>
              </w:rPr>
              <w:t>experien</w:t>
            </w:r>
            <w:proofErr w:type="spellEnd"/>
            <w:r>
              <w:rPr>
                <w:rFonts w:ascii="Times New Roman" w:hAnsi="Times New Roman" w:cs="Times New Roman"/>
                <w:sz w:val="24"/>
                <w:szCs w:val="24"/>
              </w:rPr>
              <w:t>ță, de ajutor, de materiale didactice și de creare a unei relații sociale puternice dintre persoanele afectate de crizele economice.</w:t>
            </w:r>
          </w:p>
          <w:p w:rsidR="00192D80"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Popularizarea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mediatizarea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platformei</w:t>
            </w:r>
            <w:proofErr w:type="spellEnd"/>
            <w:r>
              <w:rPr>
                <w:rFonts w:ascii="Times New Roman" w:hAnsi="Times New Roman" w:cs="Times New Roman"/>
                <w:sz w:val="24"/>
                <w:szCs w:val="24"/>
                <w:lang w:val="en-US"/>
              </w:rPr>
              <w:t xml:space="preserve"> online,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crește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utilizatori</w:t>
            </w:r>
            <w:proofErr w:type="spellEnd"/>
            <w:r>
              <w:rPr>
                <w:rFonts w:ascii="Times New Roman" w:hAnsi="Times New Roman" w:cs="Times New Roman"/>
                <w:sz w:val="24"/>
                <w:szCs w:val="24"/>
                <w:lang w:val="en-US"/>
              </w:rPr>
              <w:t>.</w:t>
            </w:r>
          </w:p>
          <w:p w:rsidR="00192D80"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compartiment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informare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utilizatorilor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noutățile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importante</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societate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economie</w:t>
            </w:r>
            <w:proofErr w:type="spellEnd"/>
            <w:r>
              <w:rPr>
                <w:rFonts w:ascii="Times New Roman" w:hAnsi="Times New Roman" w:cs="Times New Roman"/>
                <w:sz w:val="24"/>
                <w:szCs w:val="24"/>
                <w:lang w:val="en-US"/>
              </w:rPr>
              <w:t>.</w:t>
            </w:r>
          </w:p>
          <w:p w:rsidR="00192D80"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Colaborarea</w:t>
            </w:r>
            <w:proofErr w:type="spellEnd"/>
            <w:r>
              <w:rPr>
                <w:rFonts w:ascii="Times New Roman" w:hAnsi="Times New Roman" w:cs="Times New Roman"/>
                <w:sz w:val="24"/>
                <w:szCs w:val="24"/>
                <w:lang w:val="en-US"/>
              </w:rPr>
              <w:t xml:space="preserve"> cu diverse </w:t>
            </w:r>
            <w:proofErr w:type="spellStart"/>
            <w:r>
              <w:rPr>
                <w:rFonts w:ascii="Times New Roman" w:hAnsi="Times New Roman" w:cs="Times New Roman"/>
                <w:sz w:val="24"/>
                <w:szCs w:val="24"/>
                <w:lang w:val="en-US"/>
              </w:rPr>
              <w:t>organizații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asociații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drepturile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soluționa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probleme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w:t>
            </w:r>
          </w:p>
          <w:p w:rsidR="00192D80" w:rsidRPr="002A0214" w:rsidRDefault="00192D80" w:rsidP="006F5716">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final </w:t>
            </w:r>
            <w:proofErr w:type="spellStart"/>
            <w:r>
              <w:rPr>
                <w:rFonts w:ascii="Times New Roman" w:hAnsi="Times New Roman" w:cs="Times New Roman"/>
                <w:sz w:val="24"/>
                <w:szCs w:val="24"/>
                <w:lang w:val="en-US"/>
              </w:rPr>
              <w:t>formarea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organizații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ocupă</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probleme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reale</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în</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baza</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datelor</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statistice</w:t>
            </w:r>
            <w:proofErr w:type="spellEnd"/>
            <w:r w:rsidR="00362861">
              <w:rPr>
                <w:rFonts w:ascii="Times New Roman" w:hAnsi="Times New Roman" w:cs="Times New Roman"/>
                <w:sz w:val="24"/>
                <w:szCs w:val="24"/>
                <w:lang w:val="en-US"/>
              </w:rPr>
              <w:t xml:space="preserve"> de pe </w:t>
            </w:r>
            <w:proofErr w:type="spellStart"/>
            <w:r w:rsidR="00362861">
              <w:rPr>
                <w:rFonts w:ascii="Times New Roman" w:hAnsi="Times New Roman" w:cs="Times New Roman"/>
                <w:sz w:val="24"/>
                <w:szCs w:val="24"/>
                <w:lang w:val="en-US"/>
              </w:rPr>
              <w:t>platformă</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și</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având</w:t>
            </w:r>
            <w:proofErr w:type="spellEnd"/>
            <w:r w:rsidR="00362861">
              <w:rPr>
                <w:rFonts w:ascii="Times New Roman" w:hAnsi="Times New Roman" w:cs="Times New Roman"/>
                <w:sz w:val="24"/>
                <w:szCs w:val="24"/>
                <w:lang w:val="en-US"/>
              </w:rPr>
              <w:t xml:space="preserve"> ca </w:t>
            </w:r>
            <w:proofErr w:type="spellStart"/>
            <w:r w:rsidR="00362861">
              <w:rPr>
                <w:rFonts w:ascii="Times New Roman" w:hAnsi="Times New Roman" w:cs="Times New Roman"/>
                <w:sz w:val="24"/>
                <w:szCs w:val="24"/>
                <w:lang w:val="en-US"/>
              </w:rPr>
              <w:t>susținători</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utilizatorii</w:t>
            </w:r>
            <w:proofErr w:type="spellEnd"/>
            <w:r w:rsidR="00362861">
              <w:rPr>
                <w:rFonts w:ascii="Times New Roman" w:hAnsi="Times New Roman" w:cs="Times New Roman"/>
                <w:sz w:val="24"/>
                <w:szCs w:val="24"/>
                <w:lang w:val="en-US"/>
              </w:rPr>
              <w:t xml:space="preserve"> </w:t>
            </w:r>
            <w:proofErr w:type="spellStart"/>
            <w:r w:rsidR="00362861">
              <w:rPr>
                <w:rFonts w:ascii="Times New Roman" w:hAnsi="Times New Roman" w:cs="Times New Roman"/>
                <w:sz w:val="24"/>
                <w:szCs w:val="24"/>
                <w:lang w:val="en-US"/>
              </w:rPr>
              <w:t>platformei</w:t>
            </w:r>
            <w:proofErr w:type="spellEnd"/>
            <w:r w:rsidR="00362861">
              <w:rPr>
                <w:rFonts w:ascii="Times New Roman" w:hAnsi="Times New Roman" w:cs="Times New Roman"/>
                <w:sz w:val="24"/>
                <w:szCs w:val="24"/>
                <w:lang w:val="en-US"/>
              </w:rPr>
              <w:t>.</w:t>
            </w: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lastRenderedPageBreak/>
              <w:t>Rezultate</w:t>
            </w:r>
            <w:proofErr w:type="spellEnd"/>
            <w:r w:rsidRPr="002A0214">
              <w:rPr>
                <w:rFonts w:ascii="Times New Roman" w:hAnsi="Times New Roman" w:cs="Times New Roman"/>
                <w:b/>
                <w:sz w:val="24"/>
                <w:szCs w:val="24"/>
                <w:lang w:val="en-US"/>
              </w:rPr>
              <w:t xml:space="preserve"> </w:t>
            </w:r>
            <w:proofErr w:type="spellStart"/>
            <w:r w:rsidRPr="002A0214">
              <w:rPr>
                <w:rFonts w:ascii="Times New Roman" w:hAnsi="Times New Roman" w:cs="Times New Roman"/>
                <w:b/>
                <w:sz w:val="24"/>
                <w:szCs w:val="24"/>
                <w:lang w:val="en-US"/>
              </w:rPr>
              <w:t>așteptate</w:t>
            </w:r>
            <w:proofErr w:type="spellEnd"/>
          </w:p>
        </w:tc>
        <w:tc>
          <w:tcPr>
            <w:tcW w:w="5527" w:type="dxa"/>
          </w:tcPr>
          <w:p w:rsidR="002A0214" w:rsidRDefault="00A75DE6"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Oferirea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platformă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oamenii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poată</w:t>
            </w:r>
            <w:proofErr w:type="spellEnd"/>
            <w:r>
              <w:rPr>
                <w:rFonts w:ascii="Times New Roman" w:hAnsi="Times New Roman" w:cs="Times New Roman"/>
                <w:sz w:val="24"/>
                <w:szCs w:val="24"/>
                <w:lang w:val="en-US"/>
              </w:rPr>
              <w:t xml:space="preserve"> active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dezvolta</w:t>
            </w:r>
            <w:proofErr w:type="spellEnd"/>
            <w:r>
              <w:rPr>
                <w:rFonts w:ascii="Times New Roman" w:hAnsi="Times New Roman" w:cs="Times New Roman"/>
                <w:sz w:val="24"/>
                <w:szCs w:val="24"/>
                <w:lang w:val="en-US"/>
              </w:rPr>
              <w:t xml:space="preserve"> pe </w:t>
            </w:r>
            <w:proofErr w:type="spellStart"/>
            <w:r>
              <w:rPr>
                <w:rFonts w:ascii="Times New Roman" w:hAnsi="Times New Roman" w:cs="Times New Roman"/>
                <w:sz w:val="24"/>
                <w:szCs w:val="24"/>
                <w:lang w:val="en-US"/>
              </w:rPr>
              <w:t>timp</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criză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fără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resurse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financiare</w:t>
            </w:r>
            <w:proofErr w:type="spellEnd"/>
            <w:r>
              <w:rPr>
                <w:rFonts w:ascii="Times New Roman" w:hAnsi="Times New Roman" w:cs="Times New Roman"/>
                <w:sz w:val="24"/>
                <w:szCs w:val="24"/>
                <w:lang w:val="en-US"/>
              </w:rPr>
              <w:t>.</w:t>
            </w:r>
          </w:p>
          <w:p w:rsidR="00A75DE6" w:rsidRDefault="00A75DE6"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Informarea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instruirea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educarea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oamenilor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despre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situația</w:t>
            </w:r>
            <w:proofErr w:type="spellEnd"/>
            <w:r>
              <w:rPr>
                <w:rFonts w:ascii="Times New Roman" w:hAnsi="Times New Roman" w:cs="Times New Roman"/>
                <w:sz w:val="24"/>
                <w:szCs w:val="24"/>
                <w:lang w:val="en-US"/>
              </w:rPr>
              <w:t xml:space="preserve"> social </w:t>
            </w:r>
            <w:proofErr w:type="spellStart"/>
            <w:r>
              <w:rPr>
                <w:rFonts w:ascii="Times New Roman" w:hAnsi="Times New Roman" w:cs="Times New Roman"/>
                <w:sz w:val="24"/>
                <w:szCs w:val="24"/>
                <w:lang w:val="en-US"/>
              </w:rPr>
              <w:t>economică</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țară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cum </w:t>
            </w:r>
            <w:proofErr w:type="spellStart"/>
            <w:r>
              <w:rPr>
                <w:rFonts w:ascii="Times New Roman" w:hAnsi="Times New Roman" w:cs="Times New Roman"/>
                <w:sz w:val="24"/>
                <w:szCs w:val="24"/>
                <w:lang w:val="en-US"/>
              </w:rPr>
              <w: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soluționată</w:t>
            </w:r>
            <w:proofErr w:type="spellEnd"/>
            <w:r>
              <w:rPr>
                <w:rFonts w:ascii="Times New Roman" w:hAnsi="Times New Roman" w:cs="Times New Roman"/>
                <w:sz w:val="24"/>
                <w:szCs w:val="24"/>
                <w:lang w:val="en-US"/>
              </w:rPr>
              <w:t>.</w:t>
            </w:r>
          </w:p>
          <w:p w:rsidR="00A75DE6" w:rsidRDefault="00A75DE6"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societăți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civile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dezvoltate</w:t>
            </w:r>
            <w:proofErr w:type="spellEnd"/>
            <w:r w:rsidR="00DA7F40">
              <w:rPr>
                <w:rFonts w:ascii="Times New Roman" w:hAnsi="Times New Roman" w:cs="Times New Roman"/>
                <w:sz w:val="24"/>
                <w:szCs w:val="24"/>
                <w:lang w:val="en-US"/>
              </w:rPr>
              <w:t xml:space="preserve"> care </w:t>
            </w:r>
            <w:proofErr w:type="spellStart"/>
            <w:r w:rsidR="00DA7F40">
              <w:rPr>
                <w:rFonts w:ascii="Times New Roman" w:hAnsi="Times New Roman" w:cs="Times New Roman"/>
                <w:sz w:val="24"/>
                <w:szCs w:val="24"/>
                <w:lang w:val="en-US"/>
              </w:rPr>
              <w:t>își</w:t>
            </w:r>
            <w:proofErr w:type="spellEnd"/>
            <w:r w:rsidR="00DA7F40">
              <w:rPr>
                <w:rFonts w:ascii="Times New Roman" w:hAnsi="Times New Roman" w:cs="Times New Roman"/>
                <w:sz w:val="24"/>
                <w:szCs w:val="24"/>
                <w:lang w:val="en-US"/>
              </w:rPr>
              <w:t xml:space="preserve"> </w:t>
            </w:r>
            <w:proofErr w:type="spellStart"/>
            <w:r w:rsidR="00DA7F40">
              <w:rPr>
                <w:rFonts w:ascii="Times New Roman" w:hAnsi="Times New Roman" w:cs="Times New Roman"/>
                <w:sz w:val="24"/>
                <w:szCs w:val="24"/>
                <w:lang w:val="en-US"/>
              </w:rPr>
              <w:t>apără</w:t>
            </w:r>
            <w:proofErr w:type="spellEnd"/>
            <w:r w:rsidR="00DA7F40">
              <w:rPr>
                <w:rFonts w:ascii="Times New Roman" w:hAnsi="Times New Roman" w:cs="Times New Roman"/>
                <w:sz w:val="24"/>
                <w:szCs w:val="24"/>
                <w:lang w:val="en-US"/>
              </w:rPr>
              <w:t xml:space="preserve"> </w:t>
            </w:r>
            <w:proofErr w:type="spellStart"/>
            <w:r w:rsidR="00DA7F40">
              <w:rPr>
                <w:rFonts w:ascii="Times New Roman" w:hAnsi="Times New Roman" w:cs="Times New Roman"/>
                <w:sz w:val="24"/>
                <w:szCs w:val="24"/>
                <w:lang w:val="en-US"/>
              </w:rPr>
              <w:t>drepturile</w:t>
            </w:r>
            <w:proofErr w:type="spellEnd"/>
            <w:r w:rsidR="00DA7F40">
              <w:rPr>
                <w:rFonts w:ascii="Times New Roman" w:hAnsi="Times New Roman" w:cs="Times New Roman"/>
                <w:sz w:val="24"/>
                <w:szCs w:val="24"/>
                <w:lang w:val="en-US"/>
              </w:rPr>
              <w:t>.</w:t>
            </w:r>
          </w:p>
          <w:p w:rsidR="00DA7F40" w:rsidRDefault="00DA7F40"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Dezvoltarea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diferitor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organizații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apărarea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societății</w:t>
            </w:r>
            <w:proofErr w:type="spellEnd"/>
            <w:r>
              <w:rPr>
                <w:rFonts w:ascii="Times New Roman" w:hAnsi="Times New Roman" w:cs="Times New Roman"/>
                <w:sz w:val="24"/>
                <w:szCs w:val="24"/>
                <w:lang w:val="en-US"/>
              </w:rPr>
              <w:t>.</w:t>
            </w:r>
          </w:p>
          <w:p w:rsidR="00D754A3" w:rsidRPr="002A0214" w:rsidRDefault="00D754A3" w:rsidP="00A75DE6">
            <w:pPr>
              <w:pStyle w:val="ListParagraph"/>
              <w:numPr>
                <w:ilvl w:val="0"/>
                <w:numId w:val="8"/>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Soluționarea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problemelor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economice</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nivel</w:t>
            </w:r>
            <w:proofErr w:type="spellEnd"/>
            <w:r>
              <w:rPr>
                <w:rFonts w:ascii="Times New Roman" w:hAnsi="Times New Roman" w:cs="Times New Roman"/>
                <w:sz w:val="24"/>
                <w:szCs w:val="24"/>
                <w:lang w:val="en-US"/>
              </w:rPr>
              <w:t xml:space="preserve"> de stat.</w:t>
            </w:r>
          </w:p>
        </w:tc>
      </w:tr>
      <w:tr w:rsidR="002A0214" w:rsidTr="002A0214">
        <w:tc>
          <w:tcPr>
            <w:tcW w:w="3823" w:type="dxa"/>
            <w:shd w:val="clear" w:color="auto" w:fill="BDD6EE" w:themeFill="accent1" w:themeFillTint="66"/>
          </w:tcPr>
          <w:p w:rsidR="002A0214" w:rsidRPr="002A0214" w:rsidRDefault="002A0214" w:rsidP="00512F42">
            <w:pPr>
              <w:rPr>
                <w:rFonts w:ascii="Times New Roman" w:hAnsi="Times New Roman" w:cs="Times New Roman"/>
                <w:b/>
                <w:sz w:val="24"/>
                <w:szCs w:val="24"/>
                <w:lang w:val="en-US"/>
              </w:rPr>
            </w:pPr>
            <w:proofErr w:type="spellStart"/>
            <w:r w:rsidRPr="002A0214">
              <w:rPr>
                <w:rFonts w:ascii="Times New Roman" w:hAnsi="Times New Roman" w:cs="Times New Roman"/>
                <w:b/>
                <w:sz w:val="24"/>
                <w:szCs w:val="24"/>
                <w:lang w:val="en-US"/>
              </w:rPr>
              <w:t>Statutul</w:t>
            </w:r>
            <w:proofErr w:type="spellEnd"/>
            <w:r w:rsidRPr="002A0214">
              <w:rPr>
                <w:rFonts w:ascii="Times New Roman" w:hAnsi="Times New Roman" w:cs="Times New Roman"/>
                <w:b/>
                <w:sz w:val="24"/>
                <w:szCs w:val="24"/>
                <w:lang w:val="en-US"/>
              </w:rPr>
              <w:t xml:space="preserve"> actual al </w:t>
            </w:r>
            <w:proofErr w:type="spellStart"/>
            <w:r w:rsidRPr="002A0214">
              <w:rPr>
                <w:rFonts w:ascii="Times New Roman" w:hAnsi="Times New Roman" w:cs="Times New Roman"/>
                <w:b/>
                <w:sz w:val="24"/>
                <w:szCs w:val="24"/>
                <w:lang w:val="en-US"/>
              </w:rPr>
              <w:t>proiectului</w:t>
            </w:r>
            <w:proofErr w:type="spellEnd"/>
          </w:p>
        </w:tc>
        <w:tc>
          <w:tcPr>
            <w:tcW w:w="5527" w:type="dxa"/>
          </w:tcPr>
          <w:p w:rsidR="002A0214" w:rsidRPr="002A0214" w:rsidRDefault="002A0214" w:rsidP="00512F42">
            <w:pPr>
              <w:rPr>
                <w:rFonts w:ascii="Times New Roman" w:hAnsi="Times New Roman" w:cs="Times New Roman"/>
                <w:sz w:val="24"/>
                <w:szCs w:val="24"/>
                <w:lang w:val="en-US"/>
              </w:rPr>
            </w:pPr>
            <w:proofErr w:type="spellStart"/>
            <w:r w:rsidRPr="002A0214">
              <w:rPr>
                <w:rFonts w:ascii="Times New Roman" w:hAnsi="Times New Roman" w:cs="Times New Roman"/>
                <w:sz w:val="24"/>
                <w:szCs w:val="24"/>
                <w:lang w:val="en-US"/>
              </w:rPr>
              <w:t>Proces</w:t>
            </w:r>
            <w:proofErr w:type="spellEnd"/>
            <w:r w:rsidRPr="002A0214">
              <w:rPr>
                <w:rFonts w:ascii="Times New Roman" w:hAnsi="Times New Roman" w:cs="Times New Roman"/>
                <w:sz w:val="24"/>
                <w:szCs w:val="24"/>
                <w:lang w:val="en-US"/>
              </w:rPr>
              <w:t xml:space="preserve"> de </w:t>
            </w:r>
            <w:proofErr w:type="spellStart"/>
            <w:r w:rsidRPr="002A0214">
              <w:rPr>
                <w:rFonts w:ascii="Times New Roman" w:hAnsi="Times New Roman" w:cs="Times New Roman"/>
                <w:sz w:val="24"/>
                <w:szCs w:val="24"/>
                <w:lang w:val="en-US"/>
              </w:rPr>
              <w:t>planificare</w:t>
            </w:r>
            <w:proofErr w:type="spellEnd"/>
          </w:p>
        </w:tc>
      </w:tr>
    </w:tbl>
    <w:p w:rsidR="002A0214" w:rsidRPr="009351E7" w:rsidRDefault="002A0214" w:rsidP="009351E7">
      <w:pPr>
        <w:ind w:firstLine="360"/>
        <w:jc w:val="both"/>
        <w:rPr>
          <w:rFonts w:ascii="Times New Roman" w:hAnsi="Times New Roman" w:cs="Times New Roman"/>
          <w:sz w:val="24"/>
          <w:szCs w:val="24"/>
          <w:lang w:val="en-US"/>
        </w:rPr>
      </w:pPr>
    </w:p>
    <w:p w:rsidR="00FF6AA6" w:rsidRPr="00FF6AA6" w:rsidRDefault="00FF6AA6" w:rsidP="00FF6AA6">
      <w:pPr>
        <w:rPr>
          <w:rFonts w:ascii="Times New Roman" w:hAnsi="Times New Roman" w:cs="Times New Roman"/>
          <w:sz w:val="24"/>
          <w:szCs w:val="24"/>
          <w:lang w:val="en-US"/>
        </w:rPr>
      </w:pPr>
    </w:p>
    <w:p w:rsidR="0080288F" w:rsidRPr="00AE6192" w:rsidRDefault="00AD468B" w:rsidP="00B03EBA">
      <w:pPr>
        <w:pStyle w:val="Heading1"/>
        <w:numPr>
          <w:ilvl w:val="0"/>
          <w:numId w:val="10"/>
        </w:numPr>
        <w:rPr>
          <w:rFonts w:cs="Times New Roman"/>
        </w:rPr>
      </w:pPr>
      <w:bookmarkStart w:id="5" w:name="_Toc56079822"/>
      <w:r w:rsidRPr="00AE6192">
        <w:rPr>
          <w:rFonts w:cs="Times New Roman"/>
        </w:rPr>
        <w:t>Analiza factorilor interesați</w:t>
      </w:r>
      <w:bookmarkEnd w:id="5"/>
    </w:p>
    <w:p w:rsidR="00AD468B" w:rsidRPr="00AE6192" w:rsidRDefault="00AD468B" w:rsidP="00AD468B">
      <w:pPr>
        <w:rPr>
          <w:rFonts w:ascii="Times New Roman" w:hAnsi="Times New Roman" w:cs="Times New Roman"/>
        </w:rPr>
      </w:pPr>
    </w:p>
    <w:p w:rsidR="00AD468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Analiza factorilor interesați este o etapă crucială în procesul elaborării planului strategic al proiectului, din cauza că conform acestei analize noi putem deduce cât de util va fi proiectul și care sunt avantajele și dezavantajele de pe urma creării unui asemenea proiect și cât de realizabil este proiectul în genere.</w:t>
      </w:r>
    </w:p>
    <w:p w:rsidR="00D502EB" w:rsidRPr="00AE6192" w:rsidRDefault="00D502EB" w:rsidP="00D502EB">
      <w:pPr>
        <w:ind w:firstLine="360"/>
        <w:jc w:val="both"/>
        <w:rPr>
          <w:rFonts w:ascii="Times New Roman" w:hAnsi="Times New Roman" w:cs="Times New Roman"/>
          <w:sz w:val="24"/>
          <w:szCs w:val="24"/>
        </w:rPr>
      </w:pPr>
      <w:r w:rsidRPr="00AE6192">
        <w:rPr>
          <w:rFonts w:ascii="Times New Roman" w:hAnsi="Times New Roman" w:cs="Times New Roman"/>
          <w:sz w:val="24"/>
          <w:szCs w:val="24"/>
        </w:rPr>
        <w:t>Deși asemenea analiză ne va ajuta substanțial la elaborarea planului totuși ea nu este o garanție absolută ca totul va fi dus la bun sfârșit.</w:t>
      </w:r>
    </w:p>
    <w:p w:rsidR="0080288F" w:rsidRPr="00AE6192" w:rsidRDefault="00A91A4F" w:rsidP="00032074">
      <w:pPr>
        <w:rPr>
          <w:rFonts w:ascii="Times New Roman" w:hAnsi="Times New Roman" w:cs="Times New Roman"/>
          <w:sz w:val="24"/>
          <w:szCs w:val="24"/>
        </w:rPr>
      </w:pPr>
      <w:r w:rsidRPr="00AE6192">
        <w:rPr>
          <w:rFonts w:ascii="Times New Roman" w:hAnsi="Times New Roman" w:cs="Times New Roman"/>
          <w:sz w:val="24"/>
          <w:szCs w:val="24"/>
        </w:rPr>
        <w:tab/>
      </w:r>
      <w:r w:rsidR="00DD23B4" w:rsidRPr="00AE6192">
        <w:rPr>
          <w:rFonts w:ascii="Times New Roman" w:hAnsi="Times New Roman" w:cs="Times New Roman"/>
          <w:sz w:val="24"/>
          <w:szCs w:val="24"/>
        </w:rPr>
        <w:t>O astfel de analiză poate să ne ajute să identificăm:</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Metodele de reducere a impactului negativ asupra proiectului.</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Grupurile necesare pentru elaborarea proiectului dat.</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Obstacolele potențiale care ar putea stopa sau perturba proiectul.</w:t>
      </w:r>
    </w:p>
    <w:p w:rsidR="00DD23B4" w:rsidRPr="00AE6192" w:rsidRDefault="00DD23B4"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Interesele părților afectate de către proiect.</w:t>
      </w:r>
    </w:p>
    <w:p w:rsidR="00DD23B4" w:rsidRPr="00AE6192" w:rsidRDefault="00945A90" w:rsidP="00B03EBA">
      <w:pPr>
        <w:pStyle w:val="ListParagraph"/>
        <w:numPr>
          <w:ilvl w:val="0"/>
          <w:numId w:val="3"/>
        </w:numPr>
        <w:rPr>
          <w:rFonts w:ascii="Times New Roman" w:hAnsi="Times New Roman" w:cs="Times New Roman"/>
          <w:sz w:val="24"/>
          <w:szCs w:val="24"/>
        </w:rPr>
      </w:pPr>
      <w:r w:rsidRPr="00AE6192">
        <w:rPr>
          <w:rFonts w:ascii="Times New Roman" w:hAnsi="Times New Roman" w:cs="Times New Roman"/>
          <w:sz w:val="24"/>
          <w:szCs w:val="24"/>
        </w:rPr>
        <w:t>Oamenii importanți pentru distribuirea informațiilor în faza de execuție.</w:t>
      </w:r>
    </w:p>
    <w:p w:rsidR="005F1866" w:rsidRPr="00AE6192" w:rsidRDefault="005F1866" w:rsidP="005F1866">
      <w:pPr>
        <w:pStyle w:val="ListParagraph"/>
        <w:ind w:left="1440"/>
        <w:rPr>
          <w:rFonts w:ascii="Times New Roman" w:hAnsi="Times New Roman" w:cs="Times New Roman"/>
          <w:sz w:val="24"/>
          <w:szCs w:val="24"/>
        </w:rPr>
      </w:pPr>
    </w:p>
    <w:p w:rsidR="00945A90" w:rsidRPr="00AE6192" w:rsidRDefault="00945A90" w:rsidP="00945A90">
      <w:pPr>
        <w:ind w:left="720"/>
        <w:rPr>
          <w:rFonts w:ascii="Times New Roman" w:hAnsi="Times New Roman" w:cs="Times New Roman"/>
          <w:b/>
          <w:sz w:val="24"/>
          <w:szCs w:val="24"/>
        </w:rPr>
      </w:pPr>
      <w:r w:rsidRPr="00AE6192">
        <w:rPr>
          <w:rFonts w:ascii="Times New Roman" w:hAnsi="Times New Roman" w:cs="Times New Roman"/>
          <w:b/>
          <w:sz w:val="24"/>
          <w:szCs w:val="24"/>
        </w:rPr>
        <w:t>Factori interesați/ Părți interesate:</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Cetățenii Republicii Moldova</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de caritate</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945A90" w:rsidRPr="00AE6192" w:rsidRDefault="00945A90" w:rsidP="00B03EBA">
      <w:pPr>
        <w:pStyle w:val="ListParagraph"/>
        <w:numPr>
          <w:ilvl w:val="0"/>
          <w:numId w:val="4"/>
        </w:numPr>
        <w:rPr>
          <w:rFonts w:ascii="Times New Roman" w:hAnsi="Times New Roman" w:cs="Times New Roman"/>
          <w:sz w:val="24"/>
          <w:szCs w:val="24"/>
        </w:rPr>
      </w:pPr>
      <w:r w:rsidRPr="00AE6192">
        <w:rPr>
          <w:rFonts w:ascii="Times New Roman" w:hAnsi="Times New Roman" w:cs="Times New Roman"/>
          <w:sz w:val="24"/>
          <w:szCs w:val="24"/>
        </w:rPr>
        <w:lastRenderedPageBreak/>
        <w:t>Agenți economici și diferrite sindicate</w:t>
      </w:r>
    </w:p>
    <w:p w:rsidR="00945A90" w:rsidRPr="00AE6192" w:rsidRDefault="00945A90" w:rsidP="00945A90">
      <w:pPr>
        <w:rPr>
          <w:rFonts w:ascii="Times New Roman" w:hAnsi="Times New Roman" w:cs="Times New Roman"/>
          <w:sz w:val="24"/>
          <w:szCs w:val="24"/>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hAnsi="Times New Roman" w:cs="Times New Roman"/>
          <w:b/>
          <w:sz w:val="24"/>
          <w:szCs w:val="24"/>
        </w:rPr>
        <w:t>Grup țintă:</w:t>
      </w:r>
      <w:r w:rsidRPr="00AE6192">
        <w:rPr>
          <w:rFonts w:ascii="Times New Roman" w:eastAsia="Times New Roman" w:hAnsi="Times New Roman" w:cs="Times New Roman"/>
          <w:sz w:val="24"/>
          <w:szCs w:val="24"/>
          <w:lang w:eastAsia="ru-MD"/>
        </w:rPr>
        <w:t xml:space="preserve"> </w:t>
      </w:r>
      <w:r w:rsidR="00893098">
        <w:rPr>
          <w:rFonts w:ascii="Times New Roman" w:eastAsia="Times New Roman" w:hAnsi="Times New Roman" w:cs="Times New Roman"/>
          <w:sz w:val="24"/>
          <w:szCs w:val="24"/>
          <w:lang w:eastAsia="ru-MD"/>
        </w:rPr>
        <w:t>organizații și asociații soci</w:t>
      </w:r>
      <w:r w:rsidR="000D6254">
        <w:rPr>
          <w:rFonts w:ascii="Times New Roman" w:eastAsia="Times New Roman" w:hAnsi="Times New Roman" w:cs="Times New Roman"/>
          <w:sz w:val="24"/>
          <w:szCs w:val="24"/>
          <w:lang w:eastAsia="ru-MD"/>
        </w:rPr>
        <w:t>ale</w:t>
      </w:r>
      <w:r w:rsidR="00893098">
        <w:rPr>
          <w:rFonts w:ascii="Times New Roman" w:eastAsia="Times New Roman" w:hAnsi="Times New Roman" w:cs="Times New Roman"/>
          <w:sz w:val="24"/>
          <w:szCs w:val="24"/>
          <w:lang w:eastAsia="ru-MD"/>
        </w:rPr>
        <w:t xml:space="preserve">, </w:t>
      </w:r>
      <w:r w:rsidRPr="00AE6192">
        <w:rPr>
          <w:rFonts w:ascii="Times New Roman" w:eastAsia="Times New Roman" w:hAnsi="Times New Roman" w:cs="Times New Roman"/>
          <w:sz w:val="24"/>
          <w:szCs w:val="24"/>
          <w:lang w:eastAsia="ru-MD"/>
        </w:rPr>
        <w:t xml:space="preserve">toți cetățenii </w:t>
      </w:r>
      <w:r w:rsidR="00015A05">
        <w:rPr>
          <w:rFonts w:ascii="Times New Roman" w:eastAsia="Times New Roman" w:hAnsi="Times New Roman" w:cs="Times New Roman"/>
          <w:sz w:val="24"/>
          <w:szCs w:val="24"/>
          <w:lang w:eastAsia="ru-MD"/>
        </w:rPr>
        <w:t>afectați de crize economico-sociale</w:t>
      </w:r>
      <w:r w:rsidRPr="00AE6192">
        <w:rPr>
          <w:rFonts w:ascii="Times New Roman" w:eastAsia="Times New Roman" w:hAnsi="Times New Roman" w:cs="Times New Roman"/>
          <w:sz w:val="24"/>
          <w:szCs w:val="24"/>
          <w:lang w:eastAsia="ru-MD"/>
        </w:rPr>
        <w:t>.</w:t>
      </w:r>
    </w:p>
    <w:p w:rsidR="00B07628" w:rsidRPr="00AE6192" w:rsidRDefault="00B07628" w:rsidP="00E12A7B">
      <w:pPr>
        <w:spacing w:after="0" w:line="240" w:lineRule="auto"/>
        <w:ind w:right="225"/>
        <w:rPr>
          <w:rFonts w:ascii="Times New Roman" w:eastAsia="Times New Roman" w:hAnsi="Times New Roman" w:cs="Times New Roman"/>
          <w:sz w:val="24"/>
          <w:szCs w:val="24"/>
          <w:lang w:eastAsia="ru-MD"/>
        </w:rPr>
      </w:pPr>
    </w:p>
    <w:p w:rsidR="00E12A7B" w:rsidRPr="00AE6192" w:rsidRDefault="00E12A7B" w:rsidP="00E12A7B">
      <w:pPr>
        <w:spacing w:after="0" w:line="240" w:lineRule="auto"/>
        <w:ind w:right="225"/>
        <w:rPr>
          <w:rFonts w:ascii="Times New Roman" w:eastAsia="Times New Roman" w:hAnsi="Times New Roman" w:cs="Times New Roman"/>
          <w:sz w:val="24"/>
          <w:szCs w:val="24"/>
          <w:lang w:eastAsia="ru-MD"/>
        </w:rPr>
      </w:pPr>
      <w:r w:rsidRPr="00AE6192">
        <w:rPr>
          <w:rFonts w:ascii="Times New Roman" w:eastAsia="Times New Roman" w:hAnsi="Times New Roman" w:cs="Times New Roman"/>
          <w:b/>
          <w:sz w:val="24"/>
          <w:szCs w:val="24"/>
          <w:lang w:eastAsia="ru-MD"/>
        </w:rPr>
        <w:t>Beneficiari finali:</w:t>
      </w:r>
      <w:r w:rsidRPr="00AE6192">
        <w:rPr>
          <w:rFonts w:ascii="Times New Roman" w:eastAsia="Times New Roman" w:hAnsi="Times New Roman" w:cs="Times New Roman"/>
          <w:sz w:val="24"/>
          <w:szCs w:val="24"/>
          <w:lang w:eastAsia="ru-MD"/>
        </w:rPr>
        <w:t xml:space="preserve"> Cetățenii RM, în special toate persoanele din păturile sociale vulnerabile</w:t>
      </w:r>
      <w:r w:rsidR="003B5C12" w:rsidRPr="00AE6192">
        <w:rPr>
          <w:rFonts w:ascii="Times New Roman" w:eastAsia="Times New Roman" w:hAnsi="Times New Roman" w:cs="Times New Roman"/>
          <w:sz w:val="24"/>
          <w:szCs w:val="24"/>
          <w:lang w:eastAsia="ru-MD"/>
        </w:rPr>
        <w:t xml:space="preserve"> și care au probleme sociale și financiare.</w:t>
      </w:r>
    </w:p>
    <w:p w:rsidR="009340EC" w:rsidRPr="00AE6192" w:rsidRDefault="009340EC" w:rsidP="002B24C7">
      <w:pPr>
        <w:rPr>
          <w:rFonts w:ascii="Times New Roman" w:hAnsi="Times New Roman" w:cs="Times New Roman"/>
          <w:sz w:val="24"/>
          <w:szCs w:val="24"/>
        </w:rPr>
      </w:pPr>
    </w:p>
    <w:p w:rsidR="00D110D6" w:rsidRPr="00AE6192" w:rsidRDefault="00D110D6" w:rsidP="002B24C7">
      <w:pPr>
        <w:rPr>
          <w:rFonts w:ascii="Times New Roman" w:hAnsi="Times New Roman" w:cs="Times New Roman"/>
          <w:b/>
          <w:sz w:val="24"/>
          <w:szCs w:val="24"/>
        </w:rPr>
      </w:pPr>
      <w:r w:rsidRPr="00AE6192">
        <w:rPr>
          <w:rFonts w:ascii="Times New Roman" w:hAnsi="Times New Roman" w:cs="Times New Roman"/>
          <w:b/>
          <w:sz w:val="24"/>
          <w:szCs w:val="24"/>
        </w:rPr>
        <w:t>Partenerii proiectului:</w:t>
      </w:r>
    </w:p>
    <w:p w:rsidR="00D110D6" w:rsidRDefault="00D110D6" w:rsidP="00B03EBA">
      <w:pPr>
        <w:pStyle w:val="ListParagraph"/>
        <w:numPr>
          <w:ilvl w:val="0"/>
          <w:numId w:val="5"/>
        </w:numPr>
        <w:rPr>
          <w:rFonts w:ascii="Times New Roman" w:hAnsi="Times New Roman" w:cs="Times New Roman"/>
          <w:sz w:val="24"/>
          <w:szCs w:val="24"/>
        </w:rPr>
      </w:pPr>
      <w:r w:rsidRPr="00AE6192">
        <w:rPr>
          <w:rFonts w:ascii="Times New Roman" w:hAnsi="Times New Roman" w:cs="Times New Roman"/>
          <w:sz w:val="24"/>
          <w:szCs w:val="24"/>
        </w:rPr>
        <w:t>Organizații și asociații sociale și nonguvernamentale</w:t>
      </w:r>
    </w:p>
    <w:p w:rsidR="00126F0E" w:rsidRPr="00AE6192" w:rsidRDefault="00126F0E" w:rsidP="00B03EB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Cetățenii RM</w:t>
      </w:r>
    </w:p>
    <w:p w:rsidR="00B13A90" w:rsidRDefault="00B13A90" w:rsidP="00B13A90">
      <w:pPr>
        <w:pStyle w:val="Heading2"/>
      </w:pPr>
      <w:bookmarkStart w:id="6" w:name="_Toc56079823"/>
      <w:r>
        <w:t>Analiza SWOT</w:t>
      </w:r>
      <w:bookmarkEnd w:id="6"/>
    </w:p>
    <w:p w:rsidR="00B13A90" w:rsidRPr="00B13A90" w:rsidRDefault="00B13A90" w:rsidP="00B13A90"/>
    <w:p w:rsidR="009340EC" w:rsidRPr="00257540" w:rsidRDefault="00E16094" w:rsidP="002B24C7">
      <w:r>
        <w:rPr>
          <w:noProof/>
        </w:rPr>
        <w:drawing>
          <wp:inline distT="0" distB="0" distL="0" distR="0" wp14:anchorId="6951A7FE" wp14:editId="4B2896A4">
            <wp:extent cx="6203950" cy="26396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03950" cy="2639695"/>
                    </a:xfrm>
                    <a:prstGeom prst="rect">
                      <a:avLst/>
                    </a:prstGeom>
                  </pic:spPr>
                </pic:pic>
              </a:graphicData>
            </a:graphic>
          </wp:inline>
        </w:drawing>
      </w:r>
    </w:p>
    <w:p w:rsidR="00AB2744" w:rsidRPr="00AE6192" w:rsidRDefault="00AB2744" w:rsidP="002B24C7">
      <w:pPr>
        <w:rPr>
          <w:rFonts w:ascii="Times New Roman" w:hAnsi="Times New Roman" w:cs="Times New Roman"/>
          <w:sz w:val="24"/>
          <w:szCs w:val="24"/>
        </w:rPr>
      </w:pPr>
    </w:p>
    <w:p w:rsidR="00AB2744" w:rsidRDefault="00D93904" w:rsidP="003D447B">
      <w:pPr>
        <w:pStyle w:val="Heading2"/>
        <w:rPr>
          <w:rFonts w:cs="Times New Roman"/>
        </w:rPr>
      </w:pPr>
      <w:bookmarkStart w:id="7" w:name="_Toc56079824"/>
      <w:r>
        <w:rPr>
          <w:rFonts w:cs="Times New Roman"/>
        </w:rPr>
        <w:t>5</w:t>
      </w:r>
      <w:r w:rsidR="003D447B" w:rsidRPr="00AE6192">
        <w:rPr>
          <w:rFonts w:cs="Times New Roman"/>
        </w:rPr>
        <w:t>.1 Matricea părților interesate</w:t>
      </w:r>
      <w:bookmarkEnd w:id="7"/>
    </w:p>
    <w:p w:rsidR="00C437D3" w:rsidRPr="00C437D3" w:rsidRDefault="00C437D3" w:rsidP="00C437D3"/>
    <w:tbl>
      <w:tblPr>
        <w:tblStyle w:val="TableGrid"/>
        <w:tblW w:w="0" w:type="auto"/>
        <w:tblLayout w:type="fixed"/>
        <w:tblLook w:val="04A0" w:firstRow="1" w:lastRow="0" w:firstColumn="1" w:lastColumn="0" w:noHBand="0" w:noVBand="1"/>
      </w:tblPr>
      <w:tblGrid>
        <w:gridCol w:w="2158"/>
        <w:gridCol w:w="1549"/>
        <w:gridCol w:w="1958"/>
        <w:gridCol w:w="893"/>
        <w:gridCol w:w="1615"/>
        <w:gridCol w:w="1587"/>
      </w:tblGrid>
      <w:tr w:rsidR="00171801" w:rsidRPr="00AE6192" w:rsidTr="001264B9">
        <w:tc>
          <w:tcPr>
            <w:tcW w:w="2158"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Stakeholder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 xml:space="preserve">Factorul </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interesat</w:t>
            </w:r>
          </w:p>
        </w:tc>
        <w:tc>
          <w:tcPr>
            <w:tcW w:w="1549"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Caracteristici</w:t>
            </w:r>
          </w:p>
        </w:tc>
        <w:tc>
          <w:tcPr>
            <w:tcW w:w="1958"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Interese, obiective, așteptări</w:t>
            </w:r>
          </w:p>
        </w:tc>
        <w:tc>
          <w:tcPr>
            <w:tcW w:w="893"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Gradul și tipul de influență</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615"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Potențial și deficiențe</w:t>
            </w:r>
          </w:p>
          <w:p w:rsidR="00203773"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(pozitivă sau negativă)</w:t>
            </w:r>
          </w:p>
        </w:tc>
        <w:tc>
          <w:tcPr>
            <w:tcW w:w="1587" w:type="dxa"/>
            <w:shd w:val="clear" w:color="auto" w:fill="BDD6EE" w:themeFill="accent1" w:themeFillTint="66"/>
          </w:tcPr>
          <w:p w:rsidR="006A6A51" w:rsidRPr="00FE671D" w:rsidRDefault="00203773" w:rsidP="0080288F">
            <w:pPr>
              <w:rPr>
                <w:rFonts w:ascii="Times New Roman" w:hAnsi="Times New Roman" w:cs="Times New Roman"/>
                <w:b/>
                <w:sz w:val="24"/>
                <w:szCs w:val="24"/>
              </w:rPr>
            </w:pPr>
            <w:r w:rsidRPr="00FE671D">
              <w:rPr>
                <w:rFonts w:ascii="Times New Roman" w:hAnsi="Times New Roman" w:cs="Times New Roman"/>
                <w:b/>
                <w:sz w:val="24"/>
                <w:szCs w:val="24"/>
              </w:rPr>
              <w:t>Indicații în cadrul acestui proiect</w:t>
            </w:r>
          </w:p>
        </w:tc>
      </w:tr>
      <w:tr w:rsidR="00171801" w:rsidRPr="00AE6192" w:rsidTr="001264B9">
        <w:tc>
          <w:tcPr>
            <w:tcW w:w="2158" w:type="dxa"/>
          </w:tcPr>
          <w:p w:rsidR="006A6A51" w:rsidRPr="00FE671D" w:rsidRDefault="004315D4" w:rsidP="0080288F">
            <w:pPr>
              <w:rPr>
                <w:rFonts w:ascii="Times New Roman" w:hAnsi="Times New Roman" w:cs="Times New Roman"/>
                <w:b/>
                <w:sz w:val="24"/>
                <w:szCs w:val="24"/>
              </w:rPr>
            </w:pPr>
            <w:r w:rsidRPr="00FE671D">
              <w:rPr>
                <w:rFonts w:ascii="Times New Roman" w:hAnsi="Times New Roman" w:cs="Times New Roman"/>
                <w:b/>
                <w:sz w:val="24"/>
                <w:szCs w:val="24"/>
              </w:rPr>
              <w:lastRenderedPageBreak/>
              <w:t>Organizații și asociații sociale și nonguvernamentale</w:t>
            </w:r>
          </w:p>
        </w:tc>
        <w:tc>
          <w:tcPr>
            <w:tcW w:w="1549" w:type="dxa"/>
          </w:tcPr>
          <w:p w:rsidR="006A6A51" w:rsidRPr="00AE6192" w:rsidRDefault="004315D4" w:rsidP="0080288F">
            <w:pPr>
              <w:rPr>
                <w:rFonts w:ascii="Times New Roman" w:hAnsi="Times New Roman" w:cs="Times New Roman"/>
                <w:sz w:val="24"/>
                <w:szCs w:val="24"/>
              </w:rPr>
            </w:pPr>
            <w:r w:rsidRPr="00AE6192">
              <w:rPr>
                <w:rFonts w:ascii="Times New Roman" w:hAnsi="Times New Roman" w:cs="Times New Roman"/>
                <w:sz w:val="24"/>
                <w:szCs w:val="24"/>
              </w:rPr>
              <w:t xml:space="preserve">Toate asociațiile, serviciile și organizațiile care se ocupă cu ajutorul persoanelor </w:t>
            </w:r>
            <w:r w:rsidR="00C71186">
              <w:rPr>
                <w:rFonts w:ascii="Times New Roman" w:hAnsi="Times New Roman" w:cs="Times New Roman"/>
                <w:sz w:val="24"/>
                <w:szCs w:val="24"/>
              </w:rPr>
              <w:t>afectate de crize econimice</w:t>
            </w:r>
          </w:p>
        </w:tc>
        <w:tc>
          <w:tcPr>
            <w:tcW w:w="1958"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Îmbunătățirea controlului asupra populației afectate</w:t>
            </w: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Eficientizarea acordării ajutorului material, financiar, psihologic, etc</w:t>
            </w:r>
          </w:p>
          <w:p w:rsidR="00C71186" w:rsidRDefault="00C71186" w:rsidP="0080288F">
            <w:pPr>
              <w:rPr>
                <w:rFonts w:ascii="Times New Roman" w:hAnsi="Times New Roman" w:cs="Times New Roman"/>
                <w:sz w:val="24"/>
                <w:szCs w:val="24"/>
              </w:rPr>
            </w:pPr>
          </w:p>
          <w:p w:rsidR="00C71186" w:rsidRPr="00AE6192" w:rsidRDefault="00C71186" w:rsidP="0080288F">
            <w:pPr>
              <w:rPr>
                <w:rFonts w:ascii="Times New Roman" w:hAnsi="Times New Roman" w:cs="Times New Roman"/>
                <w:sz w:val="24"/>
                <w:szCs w:val="24"/>
              </w:rPr>
            </w:pPr>
            <w:r>
              <w:rPr>
                <w:rFonts w:ascii="Times New Roman" w:hAnsi="Times New Roman" w:cs="Times New Roman"/>
                <w:sz w:val="24"/>
                <w:szCs w:val="24"/>
              </w:rPr>
              <w:t>Crearea unei societăți civile educate și informate</w:t>
            </w:r>
          </w:p>
        </w:tc>
        <w:tc>
          <w:tcPr>
            <w:tcW w:w="893" w:type="dxa"/>
          </w:tcPr>
          <w:p w:rsidR="006A6A51" w:rsidRPr="00AE6192"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B3E5F" w:rsidRPr="00AE6192" w:rsidRDefault="000B3E5F"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p>
          <w:p w:rsidR="000B3E5F" w:rsidRDefault="000B3E5F" w:rsidP="0080288F">
            <w:pPr>
              <w:rPr>
                <w:rFonts w:ascii="Times New Roman" w:hAnsi="Times New Roman" w:cs="Times New Roman"/>
                <w:sz w:val="24"/>
                <w:szCs w:val="24"/>
              </w:rPr>
            </w:pPr>
            <w:r w:rsidRPr="00AE6192">
              <w:rPr>
                <w:rFonts w:ascii="Times New Roman" w:hAnsi="Times New Roman" w:cs="Times New Roman"/>
                <w:sz w:val="24"/>
                <w:szCs w:val="24"/>
              </w:rPr>
              <w:t>Pozitiv înalt</w:t>
            </w:r>
          </w:p>
          <w:p w:rsidR="006604FF" w:rsidRDefault="006604FF" w:rsidP="0080288F">
            <w:pPr>
              <w:rPr>
                <w:rFonts w:ascii="Times New Roman" w:hAnsi="Times New Roman" w:cs="Times New Roman"/>
                <w:sz w:val="24"/>
                <w:szCs w:val="24"/>
              </w:rPr>
            </w:pPr>
          </w:p>
          <w:p w:rsidR="006604FF" w:rsidRDefault="006604FF" w:rsidP="0080288F">
            <w:pPr>
              <w:rPr>
                <w:rFonts w:ascii="Times New Roman" w:hAnsi="Times New Roman" w:cs="Times New Roman"/>
                <w:sz w:val="24"/>
                <w:szCs w:val="24"/>
              </w:rPr>
            </w:pPr>
          </w:p>
          <w:p w:rsidR="006604FF" w:rsidRDefault="006604FF" w:rsidP="0080288F">
            <w:pPr>
              <w:rPr>
                <w:rFonts w:ascii="Times New Roman" w:hAnsi="Times New Roman" w:cs="Times New Roman"/>
                <w:sz w:val="24"/>
                <w:szCs w:val="24"/>
              </w:rPr>
            </w:pPr>
          </w:p>
          <w:p w:rsidR="006604FF" w:rsidRDefault="006604FF" w:rsidP="0080288F">
            <w:pPr>
              <w:rPr>
                <w:rFonts w:ascii="Times New Roman" w:hAnsi="Times New Roman" w:cs="Times New Roman"/>
                <w:sz w:val="24"/>
                <w:szCs w:val="24"/>
              </w:rPr>
            </w:pPr>
          </w:p>
          <w:p w:rsidR="006604FF" w:rsidRPr="00AE6192" w:rsidRDefault="006604FF" w:rsidP="0080288F">
            <w:pPr>
              <w:rPr>
                <w:rFonts w:ascii="Times New Roman" w:hAnsi="Times New Roman" w:cs="Times New Roman"/>
                <w:sz w:val="24"/>
                <w:szCs w:val="24"/>
              </w:rPr>
            </w:pPr>
            <w:r>
              <w:rPr>
                <w:rFonts w:ascii="Times New Roman" w:hAnsi="Times New Roman" w:cs="Times New Roman"/>
                <w:sz w:val="24"/>
                <w:szCs w:val="24"/>
              </w:rPr>
              <w:t>Pozitiv înalt</w:t>
            </w:r>
          </w:p>
        </w:tc>
        <w:tc>
          <w:tcPr>
            <w:tcW w:w="1615" w:type="dxa"/>
          </w:tcPr>
          <w:p w:rsidR="006A6A51"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+Digitalizarea serviciului prestat de aceste organizații</w:t>
            </w:r>
          </w:p>
          <w:p w:rsidR="004F12E2" w:rsidRPr="00AE6192" w:rsidRDefault="004F12E2" w:rsidP="0080288F">
            <w:pPr>
              <w:rPr>
                <w:rFonts w:ascii="Times New Roman" w:hAnsi="Times New Roman" w:cs="Times New Roman"/>
                <w:sz w:val="24"/>
                <w:szCs w:val="24"/>
              </w:rPr>
            </w:pPr>
            <w:r w:rsidRPr="00AE6192">
              <w:rPr>
                <w:rFonts w:ascii="Times New Roman" w:hAnsi="Times New Roman" w:cs="Times New Roman"/>
                <w:sz w:val="24"/>
                <w:szCs w:val="24"/>
              </w:rPr>
              <w:t>-</w:t>
            </w:r>
            <w:r w:rsidR="0000239B" w:rsidRPr="00AE6192">
              <w:rPr>
                <w:rFonts w:ascii="Times New Roman" w:hAnsi="Times New Roman" w:cs="Times New Roman"/>
                <w:sz w:val="24"/>
                <w:szCs w:val="24"/>
              </w:rPr>
              <w:t>Necesitatea de instruire a cadrelor pentru utilizarea acestui sistem</w:t>
            </w:r>
          </w:p>
          <w:p w:rsidR="0000239B" w:rsidRPr="00AE6192" w:rsidRDefault="0000239B" w:rsidP="0080288F">
            <w:pPr>
              <w:rPr>
                <w:rFonts w:ascii="Times New Roman" w:hAnsi="Times New Roman" w:cs="Times New Roman"/>
                <w:sz w:val="24"/>
                <w:szCs w:val="24"/>
              </w:rPr>
            </w:pPr>
          </w:p>
          <w:p w:rsidR="0000239B" w:rsidRPr="00AE6192" w:rsidRDefault="0000239B" w:rsidP="0080288F">
            <w:pPr>
              <w:rPr>
                <w:rFonts w:ascii="Times New Roman" w:hAnsi="Times New Roman" w:cs="Times New Roman"/>
                <w:sz w:val="24"/>
                <w:szCs w:val="24"/>
              </w:rPr>
            </w:pPr>
            <w:r w:rsidRPr="00AE6192">
              <w:rPr>
                <w:rFonts w:ascii="Times New Roman" w:hAnsi="Times New Roman" w:cs="Times New Roman"/>
                <w:sz w:val="24"/>
                <w:szCs w:val="24"/>
              </w:rPr>
              <w:t>+Reducerea costurilor pentru efectuarea serviciului</w:t>
            </w:r>
          </w:p>
          <w:p w:rsidR="000414E1" w:rsidRPr="00AE6192" w:rsidRDefault="000414E1" w:rsidP="0080288F">
            <w:pPr>
              <w:rPr>
                <w:rFonts w:ascii="Times New Roman" w:hAnsi="Times New Roman" w:cs="Times New Roman"/>
                <w:sz w:val="24"/>
                <w:szCs w:val="24"/>
              </w:rPr>
            </w:pPr>
          </w:p>
        </w:tc>
        <w:tc>
          <w:tcPr>
            <w:tcW w:w="1587" w:type="dxa"/>
          </w:tcPr>
          <w:p w:rsidR="006A6A51" w:rsidRPr="00AE6192" w:rsidRDefault="000414E1" w:rsidP="0080288F">
            <w:pPr>
              <w:rPr>
                <w:rFonts w:ascii="Times New Roman" w:hAnsi="Times New Roman" w:cs="Times New Roman"/>
                <w:sz w:val="24"/>
                <w:szCs w:val="24"/>
              </w:rPr>
            </w:pPr>
            <w:r w:rsidRPr="00AE6192">
              <w:rPr>
                <w:rFonts w:ascii="Times New Roman" w:hAnsi="Times New Roman" w:cs="Times New Roman"/>
                <w:sz w:val="24"/>
                <w:szCs w:val="24"/>
              </w:rPr>
              <w:t xml:space="preserve">Crearea de funcționalitate care ar permite </w:t>
            </w:r>
            <w:r w:rsidR="00897EDB">
              <w:rPr>
                <w:rFonts w:ascii="Times New Roman" w:hAnsi="Times New Roman" w:cs="Times New Roman"/>
                <w:sz w:val="24"/>
                <w:szCs w:val="24"/>
              </w:rPr>
              <w:t>ca aceste elemente sociale să ajute persoanele afectate</w:t>
            </w: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p w:rsidR="000414E1" w:rsidRPr="00AE6192" w:rsidRDefault="000414E1" w:rsidP="0080288F">
            <w:pPr>
              <w:rPr>
                <w:rFonts w:ascii="Times New Roman" w:hAnsi="Times New Roman" w:cs="Times New Roman"/>
                <w:sz w:val="24"/>
                <w:szCs w:val="24"/>
              </w:rPr>
            </w:pPr>
          </w:p>
        </w:tc>
      </w:tr>
      <w:tr w:rsidR="00171801" w:rsidRPr="00AE6192" w:rsidTr="001264B9">
        <w:tc>
          <w:tcPr>
            <w:tcW w:w="2158" w:type="dxa"/>
          </w:tcPr>
          <w:p w:rsidR="007312FE" w:rsidRPr="00FE671D" w:rsidRDefault="007312FE" w:rsidP="007312FE">
            <w:pPr>
              <w:rPr>
                <w:rFonts w:ascii="Times New Roman" w:hAnsi="Times New Roman" w:cs="Times New Roman"/>
                <w:b/>
                <w:sz w:val="24"/>
                <w:szCs w:val="24"/>
              </w:rPr>
            </w:pPr>
            <w:r w:rsidRPr="00FE671D">
              <w:rPr>
                <w:rFonts w:ascii="Times New Roman" w:hAnsi="Times New Roman" w:cs="Times New Roman"/>
                <w:b/>
                <w:sz w:val="24"/>
                <w:szCs w:val="24"/>
              </w:rPr>
              <w:t>Cetățenii Republicii Moldova</w:t>
            </w:r>
          </w:p>
          <w:p w:rsidR="006A6A51" w:rsidRPr="00FE671D" w:rsidRDefault="006A6A51" w:rsidP="0080288F">
            <w:pPr>
              <w:rPr>
                <w:rFonts w:ascii="Times New Roman" w:hAnsi="Times New Roman" w:cs="Times New Roman"/>
                <w:b/>
                <w:sz w:val="24"/>
                <w:szCs w:val="24"/>
              </w:rPr>
            </w:pPr>
          </w:p>
        </w:tc>
        <w:tc>
          <w:tcPr>
            <w:tcW w:w="1549" w:type="dxa"/>
          </w:tcPr>
          <w:p w:rsidR="006A6A51" w:rsidRPr="00AE6192" w:rsidRDefault="001F4C70" w:rsidP="0080288F">
            <w:pPr>
              <w:rPr>
                <w:rFonts w:ascii="Times New Roman" w:hAnsi="Times New Roman" w:cs="Times New Roman"/>
                <w:sz w:val="24"/>
                <w:szCs w:val="24"/>
              </w:rPr>
            </w:pPr>
            <w:r w:rsidRPr="00AE6192">
              <w:rPr>
                <w:rFonts w:ascii="Times New Roman" w:hAnsi="Times New Roman" w:cs="Times New Roman"/>
                <w:sz w:val="24"/>
                <w:szCs w:val="24"/>
              </w:rPr>
              <w:t xml:space="preserve">Cetățenii RM îndeosebi cei </w:t>
            </w:r>
            <w:r w:rsidR="009C2EC4">
              <w:rPr>
                <w:rFonts w:ascii="Times New Roman" w:hAnsi="Times New Roman" w:cs="Times New Roman"/>
                <w:sz w:val="24"/>
                <w:szCs w:val="24"/>
              </w:rPr>
              <w:t>afectați social sau economic</w:t>
            </w:r>
          </w:p>
        </w:tc>
        <w:tc>
          <w:tcPr>
            <w:tcW w:w="1958" w:type="dxa"/>
          </w:tcPr>
          <w:p w:rsidR="006A6A51" w:rsidRPr="00AE6192" w:rsidRDefault="00E04922" w:rsidP="0080288F">
            <w:pPr>
              <w:rPr>
                <w:rFonts w:ascii="Times New Roman" w:hAnsi="Times New Roman" w:cs="Times New Roman"/>
                <w:sz w:val="24"/>
                <w:szCs w:val="24"/>
              </w:rPr>
            </w:pPr>
            <w:r w:rsidRPr="00AE6192">
              <w:rPr>
                <w:rFonts w:ascii="Times New Roman" w:hAnsi="Times New Roman" w:cs="Times New Roman"/>
                <w:sz w:val="24"/>
                <w:szCs w:val="24"/>
              </w:rPr>
              <w:t xml:space="preserve">Obținere de informații, consultanță, </w:t>
            </w:r>
            <w:r w:rsidR="005432DF">
              <w:rPr>
                <w:rFonts w:ascii="Times New Roman" w:hAnsi="Times New Roman" w:cs="Times New Roman"/>
                <w:sz w:val="24"/>
                <w:szCs w:val="24"/>
              </w:rPr>
              <w:t>posibilitate de acordare sau primire ajutor</w:t>
            </w:r>
          </w:p>
        </w:tc>
        <w:tc>
          <w:tcPr>
            <w:tcW w:w="893" w:type="dxa"/>
          </w:tcPr>
          <w:p w:rsidR="006A6A51" w:rsidRPr="00AE6192" w:rsidRDefault="003F4040" w:rsidP="0080288F">
            <w:pPr>
              <w:rPr>
                <w:rFonts w:ascii="Times New Roman" w:hAnsi="Times New Roman" w:cs="Times New Roman"/>
                <w:sz w:val="24"/>
                <w:szCs w:val="24"/>
              </w:rPr>
            </w:pPr>
            <w:r w:rsidRPr="00AE6192">
              <w:rPr>
                <w:rFonts w:ascii="Times New Roman" w:hAnsi="Times New Roman" w:cs="Times New Roman"/>
                <w:sz w:val="24"/>
                <w:szCs w:val="24"/>
              </w:rPr>
              <w:t>P</w:t>
            </w:r>
            <w:r w:rsidR="00E86DA0" w:rsidRPr="00AE6192">
              <w:rPr>
                <w:rFonts w:ascii="Times New Roman" w:hAnsi="Times New Roman" w:cs="Times New Roman"/>
                <w:sz w:val="24"/>
                <w:szCs w:val="24"/>
              </w:rPr>
              <w:t>ozitiv înalt</w:t>
            </w:r>
          </w:p>
        </w:tc>
        <w:tc>
          <w:tcPr>
            <w:tcW w:w="1615" w:type="dxa"/>
          </w:tcPr>
          <w:p w:rsidR="006A6A51" w:rsidRPr="00AE6192" w:rsidRDefault="00A16EFB" w:rsidP="0080288F">
            <w:pPr>
              <w:rPr>
                <w:rFonts w:ascii="Times New Roman" w:hAnsi="Times New Roman" w:cs="Times New Roman"/>
                <w:sz w:val="24"/>
                <w:szCs w:val="24"/>
              </w:rPr>
            </w:pPr>
            <w:r w:rsidRPr="00AE6192">
              <w:rPr>
                <w:rFonts w:ascii="Times New Roman" w:hAnsi="Times New Roman" w:cs="Times New Roman"/>
                <w:sz w:val="24"/>
                <w:szCs w:val="24"/>
              </w:rPr>
              <w:t>+Ajutor și sprijin pentru toate persoanele din păturile social vulnerabile</w:t>
            </w:r>
          </w:p>
          <w:p w:rsidR="00A16EFB" w:rsidRPr="00AE6192" w:rsidRDefault="00A16EFB" w:rsidP="0080288F">
            <w:pPr>
              <w:rPr>
                <w:rFonts w:ascii="Times New Roman" w:hAnsi="Times New Roman" w:cs="Times New Roman"/>
                <w:sz w:val="24"/>
                <w:szCs w:val="24"/>
              </w:rPr>
            </w:pPr>
          </w:p>
          <w:p w:rsidR="00A16EFB" w:rsidRPr="002A47C0" w:rsidRDefault="00A16EFB" w:rsidP="0080288F">
            <w:pPr>
              <w:rPr>
                <w:rFonts w:ascii="Times New Roman" w:hAnsi="Times New Roman" w:cs="Times New Roman"/>
                <w:sz w:val="24"/>
                <w:szCs w:val="24"/>
                <w:lang w:val="en-GB"/>
              </w:rPr>
            </w:pPr>
            <w:r w:rsidRPr="00AE6192">
              <w:rPr>
                <w:rFonts w:ascii="Times New Roman" w:hAnsi="Times New Roman" w:cs="Times New Roman"/>
                <w:sz w:val="24"/>
                <w:szCs w:val="24"/>
              </w:rPr>
              <w:t xml:space="preserve">-Este necesar o activitate sporită pentru </w:t>
            </w:r>
            <w:r w:rsidR="005432DF">
              <w:rPr>
                <w:rFonts w:ascii="Times New Roman" w:hAnsi="Times New Roman" w:cs="Times New Roman"/>
                <w:sz w:val="24"/>
                <w:szCs w:val="24"/>
              </w:rPr>
              <w:t xml:space="preserve">ca persoanele să poată trece peste aceste crize </w:t>
            </w:r>
          </w:p>
        </w:tc>
        <w:tc>
          <w:tcPr>
            <w:tcW w:w="1587" w:type="dxa"/>
          </w:tcPr>
          <w:p w:rsidR="006A6A51" w:rsidRPr="00AE6192" w:rsidRDefault="004D62E4" w:rsidP="0080288F">
            <w:pPr>
              <w:rPr>
                <w:rFonts w:ascii="Times New Roman" w:hAnsi="Times New Roman" w:cs="Times New Roman"/>
                <w:sz w:val="24"/>
                <w:szCs w:val="24"/>
              </w:rPr>
            </w:pPr>
            <w:r w:rsidRPr="00AE6192">
              <w:rPr>
                <w:rFonts w:ascii="Times New Roman" w:hAnsi="Times New Roman" w:cs="Times New Roman"/>
                <w:sz w:val="24"/>
                <w:szCs w:val="24"/>
              </w:rPr>
              <w:t>Cel mai principal obiect al acestui proiect.</w:t>
            </w:r>
          </w:p>
        </w:tc>
      </w:tr>
    </w:tbl>
    <w:p w:rsidR="00AB2744" w:rsidRPr="00AE6192" w:rsidRDefault="00AB2744" w:rsidP="0080288F">
      <w:pPr>
        <w:rPr>
          <w:rFonts w:ascii="Times New Roman" w:hAnsi="Times New Roman" w:cs="Times New Roman"/>
          <w:sz w:val="24"/>
          <w:szCs w:val="24"/>
        </w:rPr>
      </w:pPr>
    </w:p>
    <w:p w:rsidR="004A29F7" w:rsidRPr="00AE6192" w:rsidRDefault="004A29F7" w:rsidP="007D771C">
      <w:pPr>
        <w:ind w:firstLine="720"/>
        <w:rPr>
          <w:rFonts w:ascii="Times New Roman" w:hAnsi="Times New Roman" w:cs="Times New Roman"/>
          <w:sz w:val="24"/>
          <w:szCs w:val="24"/>
        </w:rPr>
      </w:pPr>
      <w:r w:rsidRPr="00AE6192">
        <w:rPr>
          <w:rFonts w:ascii="Times New Roman" w:hAnsi="Times New Roman" w:cs="Times New Roman"/>
          <w:sz w:val="24"/>
          <w:szCs w:val="24"/>
        </w:rPr>
        <w:t>După realizarea acestei matrici de analiză a părților interesante noi putem evidenția o listă de potențiali parteneri, beneficiari, precum și concurenți și obstacole.</w:t>
      </w:r>
    </w:p>
    <w:p w:rsidR="00BE2EAA" w:rsidRPr="00AE6192" w:rsidRDefault="007D771C" w:rsidP="00257540">
      <w:pPr>
        <w:ind w:firstLine="720"/>
        <w:rPr>
          <w:rFonts w:ascii="Times New Roman" w:hAnsi="Times New Roman" w:cs="Times New Roman"/>
          <w:sz w:val="24"/>
          <w:szCs w:val="24"/>
        </w:rPr>
      </w:pPr>
      <w:r w:rsidRPr="00AE6192">
        <w:rPr>
          <w:rFonts w:ascii="Times New Roman" w:hAnsi="Times New Roman" w:cs="Times New Roman"/>
          <w:sz w:val="24"/>
          <w:szCs w:val="24"/>
        </w:rPr>
        <w:t>Urmează analiza câmpului de forțe care reprezintă o tehnică de culegere și prelucrare a informațiilor despre factorii/forțele care contribuie la rezolvarea problemei și ajută la clarificarea aspectelor contradictorii ale unor aspecte dorite.</w:t>
      </w:r>
    </w:p>
    <w:p w:rsidR="007D771C" w:rsidRDefault="00D93904" w:rsidP="00BE2EAA">
      <w:pPr>
        <w:pStyle w:val="Heading2"/>
        <w:rPr>
          <w:rFonts w:cs="Times New Roman"/>
        </w:rPr>
      </w:pPr>
      <w:bookmarkStart w:id="8" w:name="_Toc56079825"/>
      <w:r>
        <w:rPr>
          <w:rFonts w:cs="Times New Roman"/>
        </w:rPr>
        <w:t>5</w:t>
      </w:r>
      <w:r w:rsidR="00BE2EAA" w:rsidRPr="00AE6192">
        <w:rPr>
          <w:rFonts w:cs="Times New Roman"/>
        </w:rPr>
        <w:t>.2 Analiza câmpului de forțe</w:t>
      </w:r>
      <w:bookmarkEnd w:id="8"/>
      <w:r w:rsidR="007D771C" w:rsidRPr="00AE6192">
        <w:rPr>
          <w:rFonts w:cs="Times New Roman"/>
        </w:rPr>
        <w:t xml:space="preserve"> </w:t>
      </w:r>
    </w:p>
    <w:p w:rsidR="00877D2F" w:rsidRPr="00877D2F" w:rsidRDefault="00877D2F" w:rsidP="00877D2F"/>
    <w:p w:rsidR="00BE2EAA" w:rsidRPr="00676C2A" w:rsidRDefault="00AE6192" w:rsidP="00AE6192">
      <w:pPr>
        <w:ind w:firstLine="720"/>
        <w:jc w:val="both"/>
        <w:rPr>
          <w:rFonts w:ascii="Times New Roman" w:hAnsi="Times New Roman" w:cs="Times New Roman"/>
          <w:sz w:val="24"/>
          <w:szCs w:val="24"/>
        </w:rPr>
      </w:pPr>
      <w:r w:rsidRPr="00676C2A">
        <w:rPr>
          <w:rFonts w:ascii="Times New Roman" w:hAnsi="Times New Roman" w:cs="Times New Roman"/>
          <w:sz w:val="24"/>
          <w:szCs w:val="24"/>
        </w:rPr>
        <w:lastRenderedPageBreak/>
        <w:t>Analiza câmpului de forțe este o tehnică de culegere și prelucrare a informațiilor privind factorii/forțele care contribuie la rezolvarea problemei. Analiza câmpului de forțe ajută la clarificarea aspectelor contradictorii ale unor schimbări dorite.</w:t>
      </w:r>
    </w:p>
    <w:p w:rsidR="00AE6192" w:rsidRPr="00676C2A" w:rsidRDefault="00AE6192" w:rsidP="00AE6192">
      <w:pPr>
        <w:jc w:val="both"/>
        <w:rPr>
          <w:rFonts w:ascii="Times New Roman" w:hAnsi="Times New Roman" w:cs="Times New Roman"/>
          <w:sz w:val="24"/>
          <w:szCs w:val="24"/>
        </w:rPr>
      </w:pPr>
      <w:r w:rsidRPr="00676C2A">
        <w:rPr>
          <w:rFonts w:ascii="Times New Roman" w:hAnsi="Times New Roman" w:cs="Times New Roman"/>
          <w:sz w:val="24"/>
          <w:szCs w:val="24"/>
        </w:rPr>
        <w:t>Tipurile de forțe (factori) coexistente sunt de două categorii:</w:t>
      </w:r>
    </w:p>
    <w:p w:rsidR="00AE6192" w:rsidRPr="00676C2A" w:rsidRDefault="00AE6192" w:rsidP="00B03EBA">
      <w:pPr>
        <w:pStyle w:val="ListParagraph"/>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motrice sau pozitive care susțin o acțiune, o situație sau o schimbare.</w:t>
      </w:r>
    </w:p>
    <w:p w:rsidR="00AE6192" w:rsidRPr="00676C2A" w:rsidRDefault="00AE6192" w:rsidP="00B03EBA">
      <w:pPr>
        <w:pStyle w:val="ListParagraph"/>
        <w:numPr>
          <w:ilvl w:val="0"/>
          <w:numId w:val="6"/>
        </w:numPr>
        <w:jc w:val="both"/>
        <w:rPr>
          <w:rFonts w:ascii="Times New Roman" w:hAnsi="Times New Roman" w:cs="Times New Roman"/>
          <w:sz w:val="24"/>
          <w:szCs w:val="24"/>
        </w:rPr>
      </w:pPr>
      <w:r w:rsidRPr="00676C2A">
        <w:rPr>
          <w:rFonts w:ascii="Times New Roman" w:hAnsi="Times New Roman" w:cs="Times New Roman"/>
          <w:sz w:val="24"/>
          <w:szCs w:val="24"/>
        </w:rPr>
        <w:t>Forțe negative sau constrângeri( restricții, bariere) care împiedică desfășurarea schimbării sau acțiunilor, se opun acestora și încearcă să mențină status quo.</w:t>
      </w:r>
    </w:p>
    <w:p w:rsidR="00AE6192" w:rsidRPr="00676C2A" w:rsidRDefault="00AE6192" w:rsidP="00AE6192">
      <w:pPr>
        <w:ind w:left="360"/>
        <w:jc w:val="both"/>
        <w:rPr>
          <w:rFonts w:ascii="Times New Roman" w:hAnsi="Times New Roman" w:cs="Times New Roman"/>
          <w:sz w:val="24"/>
          <w:szCs w:val="24"/>
        </w:rPr>
      </w:pP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Atunci când forțele opuse sunt egale, nu poate avea loc nici o schimbare, starea actuală este stabilă și situația actuală va fi menținută. Pentru ca schimbarea să fie posibilă forțele motrice trebuie să fie mai puternice decât cele restrictive.</w:t>
      </w:r>
    </w:p>
    <w:p w:rsidR="00AE6192" w:rsidRPr="00676C2A" w:rsidRDefault="00AE6192" w:rsidP="00AE6192">
      <w:pPr>
        <w:ind w:left="360" w:firstLine="360"/>
        <w:jc w:val="both"/>
        <w:rPr>
          <w:rFonts w:ascii="Times New Roman" w:hAnsi="Times New Roman" w:cs="Times New Roman"/>
          <w:sz w:val="24"/>
          <w:szCs w:val="24"/>
        </w:rPr>
      </w:pPr>
      <w:r w:rsidRPr="00676C2A">
        <w:rPr>
          <w:rFonts w:ascii="Times New Roman" w:hAnsi="Times New Roman" w:cs="Times New Roman"/>
          <w:sz w:val="24"/>
          <w:szCs w:val="24"/>
        </w:rPr>
        <w:t>Întărirea intensității forțelor care susțin schimbarea dorită duce deseori la o reacție de întărire a intensității forțelor opuse. De aceea, se recomandă să fie reduse mai întâi forțele negative și abia apoi să fie găsite modalități de a întări forțele motrice.</w:t>
      </w:r>
    </w:p>
    <w:p w:rsidR="00AE6192" w:rsidRDefault="00AE6192" w:rsidP="007A002E">
      <w:pPr>
        <w:rPr>
          <w:rFonts w:ascii="Times New Roman" w:hAnsi="Times New Roman" w:cs="Times New Roman"/>
        </w:rPr>
      </w:pPr>
    </w:p>
    <w:p w:rsidR="007A002E" w:rsidRDefault="00D93904" w:rsidP="007A002E">
      <w:pPr>
        <w:pStyle w:val="Heading2"/>
      </w:pPr>
      <w:bookmarkStart w:id="9" w:name="_Toc56079826"/>
      <w:r>
        <w:t>5</w:t>
      </w:r>
      <w:r w:rsidR="007A002E">
        <w:t>.3 Evaluarea forțelor PRO / CONTRA</w:t>
      </w:r>
      <w:bookmarkEnd w:id="9"/>
    </w:p>
    <w:p w:rsidR="001579B3" w:rsidRDefault="001579B3" w:rsidP="001579B3"/>
    <w:tbl>
      <w:tblPr>
        <w:tblStyle w:val="TableGrid"/>
        <w:tblW w:w="0" w:type="auto"/>
        <w:tblLook w:val="04A0" w:firstRow="1" w:lastRow="0" w:firstColumn="1" w:lastColumn="0" w:noHBand="0" w:noVBand="1"/>
      </w:tblPr>
      <w:tblGrid>
        <w:gridCol w:w="4880"/>
        <w:gridCol w:w="4880"/>
      </w:tblGrid>
      <w:tr w:rsidR="001579B3" w:rsidTr="00514257">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PRO</w:t>
            </w:r>
          </w:p>
        </w:tc>
        <w:tc>
          <w:tcPr>
            <w:tcW w:w="4880" w:type="dxa"/>
            <w:shd w:val="clear" w:color="auto" w:fill="BDD6EE" w:themeFill="accent1" w:themeFillTint="66"/>
          </w:tcPr>
          <w:p w:rsidR="001579B3" w:rsidRPr="00FE27A7" w:rsidRDefault="001579B3" w:rsidP="001579B3">
            <w:pPr>
              <w:rPr>
                <w:rFonts w:ascii="Times New Roman" w:hAnsi="Times New Roman" w:cs="Times New Roman"/>
                <w:b/>
                <w:sz w:val="24"/>
                <w:szCs w:val="24"/>
              </w:rPr>
            </w:pPr>
            <w:r w:rsidRPr="00FE27A7">
              <w:rPr>
                <w:rFonts w:ascii="Times New Roman" w:hAnsi="Times New Roman" w:cs="Times New Roman"/>
                <w:b/>
                <w:sz w:val="24"/>
                <w:szCs w:val="24"/>
              </w:rPr>
              <w:t>CONTRA</w:t>
            </w:r>
          </w:p>
        </w:tc>
      </w:tr>
      <w:tr w:rsidR="001579B3" w:rsidTr="001579B3">
        <w:tc>
          <w:tcPr>
            <w:tcW w:w="4880" w:type="dxa"/>
          </w:tcPr>
          <w:p w:rsidR="001579B3" w:rsidRPr="002A47C0" w:rsidRDefault="002A47C0" w:rsidP="001579B3">
            <w:pPr>
              <w:rPr>
                <w:rFonts w:ascii="Times New Roman" w:hAnsi="Times New Roman" w:cs="Times New Roman"/>
                <w:sz w:val="24"/>
                <w:szCs w:val="24"/>
                <w:lang w:val="en-US"/>
              </w:rPr>
            </w:pPr>
            <w:r>
              <w:rPr>
                <w:rFonts w:ascii="Times New Roman" w:hAnsi="Times New Roman" w:cs="Times New Roman"/>
                <w:sz w:val="24"/>
                <w:szCs w:val="24"/>
              </w:rPr>
              <w:t>Ajutor reciproc între persoane</w:t>
            </w:r>
          </w:p>
        </w:tc>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Interese politice</w:t>
            </w:r>
          </w:p>
        </w:tc>
      </w:tr>
      <w:tr w:rsidR="001579B3" w:rsidTr="001579B3">
        <w:tc>
          <w:tcPr>
            <w:tcW w:w="4880" w:type="dxa"/>
          </w:tcPr>
          <w:p w:rsidR="001579B3" w:rsidRPr="00FE27A7" w:rsidRDefault="002A47C0" w:rsidP="001579B3">
            <w:pPr>
              <w:rPr>
                <w:rFonts w:ascii="Times New Roman" w:hAnsi="Times New Roman" w:cs="Times New Roman"/>
                <w:sz w:val="24"/>
                <w:szCs w:val="24"/>
              </w:rPr>
            </w:pPr>
            <w:r>
              <w:rPr>
                <w:rFonts w:ascii="Times New Roman" w:hAnsi="Times New Roman" w:cs="Times New Roman"/>
                <w:sz w:val="24"/>
                <w:szCs w:val="24"/>
              </w:rPr>
              <w:t>Educarea și informarea persoanelor</w:t>
            </w:r>
          </w:p>
        </w:tc>
        <w:tc>
          <w:tcPr>
            <w:tcW w:w="4880" w:type="dxa"/>
          </w:tcPr>
          <w:p w:rsidR="001579B3" w:rsidRPr="00FE27A7" w:rsidRDefault="00C76B7E" w:rsidP="001579B3">
            <w:pPr>
              <w:rPr>
                <w:rFonts w:ascii="Times New Roman" w:hAnsi="Times New Roman" w:cs="Times New Roman"/>
                <w:sz w:val="24"/>
                <w:szCs w:val="24"/>
              </w:rPr>
            </w:pPr>
            <w:r>
              <w:rPr>
                <w:rFonts w:ascii="Times New Roman" w:hAnsi="Times New Roman" w:cs="Times New Roman"/>
                <w:sz w:val="24"/>
                <w:szCs w:val="24"/>
              </w:rPr>
              <w:t>Probleme de popularizare</w:t>
            </w:r>
          </w:p>
        </w:tc>
      </w:tr>
      <w:tr w:rsidR="001579B3" w:rsidTr="001579B3">
        <w:tc>
          <w:tcPr>
            <w:tcW w:w="4880" w:type="dxa"/>
          </w:tcPr>
          <w:p w:rsidR="001579B3" w:rsidRPr="00FE27A7" w:rsidRDefault="001579B3" w:rsidP="001579B3">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4880" w:type="dxa"/>
          </w:tcPr>
          <w:p w:rsidR="001579B3" w:rsidRPr="00FE27A7" w:rsidRDefault="00C76B7E" w:rsidP="001579B3">
            <w:pPr>
              <w:rPr>
                <w:rFonts w:ascii="Times New Roman" w:hAnsi="Times New Roman" w:cs="Times New Roman"/>
                <w:sz w:val="24"/>
                <w:szCs w:val="24"/>
              </w:rPr>
            </w:pPr>
            <w:r>
              <w:rPr>
                <w:rFonts w:ascii="Times New Roman" w:hAnsi="Times New Roman" w:cs="Times New Roman"/>
                <w:sz w:val="24"/>
                <w:szCs w:val="24"/>
              </w:rPr>
              <w:t>Interese economice destructive</w:t>
            </w:r>
          </w:p>
        </w:tc>
      </w:tr>
      <w:tr w:rsidR="001579B3" w:rsidTr="001579B3">
        <w:tc>
          <w:tcPr>
            <w:tcW w:w="4880" w:type="dxa"/>
          </w:tcPr>
          <w:p w:rsidR="001579B3" w:rsidRPr="00FE27A7" w:rsidRDefault="002A47C0" w:rsidP="001579B3">
            <w:pPr>
              <w:rPr>
                <w:rFonts w:ascii="Times New Roman" w:hAnsi="Times New Roman" w:cs="Times New Roman"/>
                <w:sz w:val="24"/>
                <w:szCs w:val="24"/>
              </w:rPr>
            </w:pPr>
            <w:r>
              <w:rPr>
                <w:rFonts w:ascii="Times New Roman" w:hAnsi="Times New Roman" w:cs="Times New Roman"/>
                <w:sz w:val="24"/>
                <w:szCs w:val="24"/>
              </w:rPr>
              <w:t>Acordare de susținere și ajutor moral, psihologic sau chiar și material</w:t>
            </w:r>
          </w:p>
        </w:tc>
        <w:tc>
          <w:tcPr>
            <w:tcW w:w="4880" w:type="dxa"/>
          </w:tcPr>
          <w:p w:rsidR="001579B3" w:rsidRPr="00FE27A7" w:rsidRDefault="00C76B7E" w:rsidP="001579B3">
            <w:pPr>
              <w:rPr>
                <w:rFonts w:ascii="Times New Roman" w:hAnsi="Times New Roman" w:cs="Times New Roman"/>
                <w:sz w:val="24"/>
                <w:szCs w:val="24"/>
              </w:rPr>
            </w:pPr>
            <w:r>
              <w:rPr>
                <w:rFonts w:ascii="Times New Roman" w:hAnsi="Times New Roman" w:cs="Times New Roman"/>
                <w:sz w:val="24"/>
                <w:szCs w:val="24"/>
              </w:rPr>
              <w:t>Indiferența sau neîncrederea din societate</w:t>
            </w:r>
          </w:p>
        </w:tc>
      </w:tr>
      <w:tr w:rsidR="001579B3" w:rsidTr="001579B3">
        <w:tc>
          <w:tcPr>
            <w:tcW w:w="4880" w:type="dxa"/>
          </w:tcPr>
          <w:p w:rsidR="001579B3" w:rsidRPr="00FE27A7" w:rsidRDefault="006A2C54" w:rsidP="001579B3">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r w:rsidR="006A74C8">
              <w:rPr>
                <w:rFonts w:ascii="Times New Roman" w:hAnsi="Times New Roman" w:cs="Times New Roman"/>
                <w:sz w:val="24"/>
                <w:szCs w:val="24"/>
              </w:rPr>
              <w:t xml:space="preserve"> pentru apărarea drepturilor</w:t>
            </w:r>
          </w:p>
        </w:tc>
        <w:tc>
          <w:tcPr>
            <w:tcW w:w="4880" w:type="dxa"/>
          </w:tcPr>
          <w:p w:rsidR="001579B3" w:rsidRPr="00FE27A7" w:rsidRDefault="00E17006" w:rsidP="001579B3">
            <w:pPr>
              <w:rPr>
                <w:rFonts w:ascii="Times New Roman" w:hAnsi="Times New Roman" w:cs="Times New Roman"/>
                <w:sz w:val="24"/>
                <w:szCs w:val="24"/>
              </w:rPr>
            </w:pPr>
            <w:r>
              <w:rPr>
                <w:rFonts w:ascii="Times New Roman" w:hAnsi="Times New Roman" w:cs="Times New Roman"/>
                <w:sz w:val="24"/>
                <w:szCs w:val="24"/>
              </w:rPr>
              <w:t>Insuficiență de resurse</w:t>
            </w:r>
          </w:p>
        </w:tc>
      </w:tr>
      <w:tr w:rsidR="00174CA6" w:rsidTr="001579B3">
        <w:tc>
          <w:tcPr>
            <w:tcW w:w="4880" w:type="dxa"/>
          </w:tcPr>
          <w:p w:rsidR="00174CA6" w:rsidRPr="00FE27A7" w:rsidRDefault="00174CA6" w:rsidP="001579B3">
            <w:pPr>
              <w:rPr>
                <w:rFonts w:ascii="Times New Roman" w:hAnsi="Times New Roman" w:cs="Times New Roman"/>
                <w:sz w:val="24"/>
                <w:szCs w:val="24"/>
              </w:rPr>
            </w:pPr>
            <w:r>
              <w:rPr>
                <w:rFonts w:ascii="Times New Roman" w:hAnsi="Times New Roman" w:cs="Times New Roman"/>
                <w:sz w:val="24"/>
                <w:szCs w:val="24"/>
              </w:rPr>
              <w:t>Micșorarea tensiunii sociale din societate</w:t>
            </w:r>
          </w:p>
        </w:tc>
        <w:tc>
          <w:tcPr>
            <w:tcW w:w="4880" w:type="dxa"/>
          </w:tcPr>
          <w:p w:rsidR="00174CA6" w:rsidRPr="00FE27A7" w:rsidRDefault="00174CA6" w:rsidP="001579B3">
            <w:pPr>
              <w:rPr>
                <w:rFonts w:ascii="Times New Roman" w:hAnsi="Times New Roman" w:cs="Times New Roman"/>
                <w:sz w:val="24"/>
                <w:szCs w:val="24"/>
              </w:rPr>
            </w:pPr>
          </w:p>
        </w:tc>
      </w:tr>
      <w:tr w:rsidR="00174CA6" w:rsidTr="001579B3">
        <w:tc>
          <w:tcPr>
            <w:tcW w:w="4880" w:type="dxa"/>
          </w:tcPr>
          <w:p w:rsidR="00174CA6" w:rsidRDefault="00174CA6" w:rsidP="001579B3">
            <w:pPr>
              <w:rPr>
                <w:rFonts w:ascii="Times New Roman" w:hAnsi="Times New Roman" w:cs="Times New Roman"/>
                <w:sz w:val="24"/>
                <w:szCs w:val="24"/>
              </w:rPr>
            </w:pPr>
            <w:r>
              <w:rPr>
                <w:rFonts w:ascii="Times New Roman" w:hAnsi="Times New Roman" w:cs="Times New Roman"/>
                <w:sz w:val="24"/>
                <w:szCs w:val="24"/>
              </w:rPr>
              <w:t>Potențial de dezvoltare</w:t>
            </w:r>
            <w:r w:rsidR="002A47C0">
              <w:rPr>
                <w:rFonts w:ascii="Times New Roman" w:hAnsi="Times New Roman" w:cs="Times New Roman"/>
                <w:sz w:val="24"/>
                <w:szCs w:val="24"/>
              </w:rPr>
              <w:t xml:space="preserve"> a unei societăți civile</w:t>
            </w:r>
          </w:p>
        </w:tc>
        <w:tc>
          <w:tcPr>
            <w:tcW w:w="4880" w:type="dxa"/>
          </w:tcPr>
          <w:p w:rsidR="00174CA6" w:rsidRPr="00FE27A7" w:rsidRDefault="00174CA6" w:rsidP="001579B3">
            <w:pPr>
              <w:rPr>
                <w:rFonts w:ascii="Times New Roman" w:hAnsi="Times New Roman" w:cs="Times New Roman"/>
                <w:sz w:val="24"/>
                <w:szCs w:val="24"/>
              </w:rPr>
            </w:pPr>
          </w:p>
        </w:tc>
      </w:tr>
    </w:tbl>
    <w:p w:rsidR="001579B3" w:rsidRDefault="001579B3" w:rsidP="001579B3"/>
    <w:p w:rsidR="00C446B3" w:rsidRPr="0065320A" w:rsidRDefault="00C446B3" w:rsidP="001579B3">
      <w:pPr>
        <w:rPr>
          <w:rFonts w:ascii="Times New Roman" w:hAnsi="Times New Roman" w:cs="Times New Roman"/>
          <w:b/>
          <w:sz w:val="24"/>
          <w:szCs w:val="24"/>
        </w:rPr>
      </w:pPr>
      <w:r w:rsidRPr="0065320A">
        <w:rPr>
          <w:rFonts w:ascii="Times New Roman" w:hAnsi="Times New Roman" w:cs="Times New Roman"/>
          <w:b/>
          <w:sz w:val="24"/>
          <w:szCs w:val="24"/>
        </w:rPr>
        <w:t>Evaluarea PRO</w:t>
      </w:r>
      <w:r w:rsidR="00954D98">
        <w:rPr>
          <w:rFonts w:ascii="Times New Roman" w:hAnsi="Times New Roman" w:cs="Times New Roman"/>
          <w:b/>
          <w:sz w:val="24"/>
          <w:szCs w:val="24"/>
        </w:rPr>
        <w:t xml:space="preserve"> max 5 pt</w:t>
      </w:r>
      <w:r w:rsidRPr="0065320A">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317"/>
        <w:gridCol w:w="1642"/>
        <w:gridCol w:w="1357"/>
        <w:gridCol w:w="1372"/>
        <w:gridCol w:w="1362"/>
        <w:gridCol w:w="1358"/>
        <w:gridCol w:w="1352"/>
      </w:tblGrid>
      <w:tr w:rsidR="00C446B3" w:rsidRPr="00F83FAF" w:rsidTr="00BA549C">
        <w:tc>
          <w:tcPr>
            <w:tcW w:w="131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Nr.</w:t>
            </w:r>
          </w:p>
        </w:tc>
        <w:tc>
          <w:tcPr>
            <w:tcW w:w="164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PRO</w:t>
            </w:r>
          </w:p>
        </w:tc>
        <w:tc>
          <w:tcPr>
            <w:tcW w:w="1357"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O putem schimba</w:t>
            </w:r>
          </w:p>
        </w:tc>
        <w:tc>
          <w:tcPr>
            <w:tcW w:w="137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Poate fi schimbată în timp rezonabil</w:t>
            </w:r>
          </w:p>
        </w:tc>
        <w:tc>
          <w:tcPr>
            <w:tcW w:w="136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Dispune-ți de resurse pentru a o schimba</w:t>
            </w:r>
          </w:p>
        </w:tc>
        <w:tc>
          <w:tcPr>
            <w:tcW w:w="1358"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Puteți implica alte forțe pentru a o schimba</w:t>
            </w:r>
          </w:p>
        </w:tc>
        <w:tc>
          <w:tcPr>
            <w:tcW w:w="1352" w:type="dxa"/>
            <w:shd w:val="clear" w:color="auto" w:fill="BDD6EE" w:themeFill="accent1" w:themeFillTint="66"/>
          </w:tcPr>
          <w:p w:rsidR="00C446B3" w:rsidRPr="00BA549C" w:rsidRDefault="00C446B3" w:rsidP="001579B3">
            <w:pPr>
              <w:rPr>
                <w:rFonts w:ascii="Times New Roman" w:hAnsi="Times New Roman" w:cs="Times New Roman"/>
                <w:b/>
                <w:sz w:val="24"/>
                <w:szCs w:val="24"/>
              </w:rPr>
            </w:pPr>
            <w:r w:rsidRPr="00BA549C">
              <w:rPr>
                <w:rFonts w:ascii="Times New Roman" w:hAnsi="Times New Roman" w:cs="Times New Roman"/>
                <w:b/>
                <w:sz w:val="24"/>
                <w:szCs w:val="24"/>
              </w:rPr>
              <w:t>Punctaj</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p>
        </w:tc>
        <w:tc>
          <w:tcPr>
            <w:tcW w:w="1642" w:type="dxa"/>
          </w:tcPr>
          <w:p w:rsidR="006A74C8" w:rsidRPr="002A47C0" w:rsidRDefault="006A74C8" w:rsidP="006A74C8">
            <w:pPr>
              <w:rPr>
                <w:rFonts w:ascii="Times New Roman" w:hAnsi="Times New Roman" w:cs="Times New Roman"/>
                <w:sz w:val="24"/>
                <w:szCs w:val="24"/>
                <w:lang w:val="en-US"/>
              </w:rPr>
            </w:pPr>
            <w:r>
              <w:rPr>
                <w:rFonts w:ascii="Times New Roman" w:hAnsi="Times New Roman" w:cs="Times New Roman"/>
                <w:sz w:val="24"/>
                <w:szCs w:val="24"/>
              </w:rPr>
              <w:t>Ajutor reciproc între persoane</w:t>
            </w:r>
          </w:p>
        </w:tc>
        <w:tc>
          <w:tcPr>
            <w:tcW w:w="1357"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7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6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5</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7</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lastRenderedPageBreak/>
              <w:t>2</w:t>
            </w:r>
          </w:p>
        </w:tc>
        <w:tc>
          <w:tcPr>
            <w:tcW w:w="1642" w:type="dxa"/>
          </w:tcPr>
          <w:p w:rsidR="006A74C8" w:rsidRPr="00FE27A7" w:rsidRDefault="006A74C8" w:rsidP="006A74C8">
            <w:pPr>
              <w:rPr>
                <w:rFonts w:ascii="Times New Roman" w:hAnsi="Times New Roman" w:cs="Times New Roman"/>
                <w:sz w:val="24"/>
                <w:szCs w:val="24"/>
              </w:rPr>
            </w:pPr>
            <w:r>
              <w:rPr>
                <w:rFonts w:ascii="Times New Roman" w:hAnsi="Times New Roman" w:cs="Times New Roman"/>
                <w:sz w:val="24"/>
                <w:szCs w:val="24"/>
              </w:rPr>
              <w:t>Educarea și informarea persoanelor</w:t>
            </w:r>
          </w:p>
        </w:tc>
        <w:tc>
          <w:tcPr>
            <w:tcW w:w="1357"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7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5</w:t>
            </w:r>
          </w:p>
        </w:tc>
        <w:tc>
          <w:tcPr>
            <w:tcW w:w="136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5</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8</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3</w:t>
            </w:r>
          </w:p>
        </w:tc>
        <w:tc>
          <w:tcPr>
            <w:tcW w:w="1642" w:type="dxa"/>
          </w:tcPr>
          <w:p w:rsidR="006A74C8" w:rsidRPr="00FE27A7" w:rsidRDefault="006A74C8" w:rsidP="006A74C8">
            <w:pPr>
              <w:rPr>
                <w:rFonts w:ascii="Times New Roman" w:hAnsi="Times New Roman" w:cs="Times New Roman"/>
                <w:sz w:val="24"/>
                <w:szCs w:val="24"/>
              </w:rPr>
            </w:pPr>
            <w:r w:rsidRPr="00FE27A7">
              <w:rPr>
                <w:rFonts w:ascii="Times New Roman" w:hAnsi="Times New Roman" w:cs="Times New Roman"/>
                <w:sz w:val="24"/>
                <w:szCs w:val="24"/>
              </w:rPr>
              <w:t xml:space="preserve">Micșorarea șomajului </w:t>
            </w:r>
          </w:p>
        </w:tc>
        <w:tc>
          <w:tcPr>
            <w:tcW w:w="135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7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3</w:t>
            </w:r>
          </w:p>
        </w:tc>
        <w:tc>
          <w:tcPr>
            <w:tcW w:w="1362" w:type="dxa"/>
          </w:tcPr>
          <w:p w:rsidR="006A74C8" w:rsidRPr="00F83FAF" w:rsidRDefault="006A74C8" w:rsidP="006A74C8">
            <w:pPr>
              <w:rPr>
                <w:rFonts w:ascii="Times New Roman" w:hAnsi="Times New Roman" w:cs="Times New Roman"/>
                <w:sz w:val="24"/>
                <w:szCs w:val="24"/>
              </w:rPr>
            </w:pPr>
            <w:r>
              <w:rPr>
                <w:rFonts w:ascii="Times New Roman" w:hAnsi="Times New Roman" w:cs="Times New Roman"/>
                <w:sz w:val="24"/>
                <w:szCs w:val="24"/>
              </w:rPr>
              <w:t>4</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3</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2</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642" w:type="dxa"/>
          </w:tcPr>
          <w:p w:rsidR="006A74C8" w:rsidRPr="00FE27A7" w:rsidRDefault="006A74C8" w:rsidP="006A74C8">
            <w:pPr>
              <w:rPr>
                <w:rFonts w:ascii="Times New Roman" w:hAnsi="Times New Roman" w:cs="Times New Roman"/>
                <w:sz w:val="24"/>
                <w:szCs w:val="24"/>
              </w:rPr>
            </w:pPr>
            <w:r>
              <w:rPr>
                <w:rFonts w:ascii="Times New Roman" w:hAnsi="Times New Roman" w:cs="Times New Roman"/>
                <w:sz w:val="24"/>
                <w:szCs w:val="24"/>
              </w:rPr>
              <w:t>Acordare de susținere și ajutor moral, psihologic sau chiar și material</w:t>
            </w:r>
          </w:p>
        </w:tc>
        <w:tc>
          <w:tcPr>
            <w:tcW w:w="135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7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6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4</w:t>
            </w:r>
          </w:p>
        </w:tc>
        <w:tc>
          <w:tcPr>
            <w:tcW w:w="135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16</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5</w:t>
            </w:r>
          </w:p>
        </w:tc>
        <w:tc>
          <w:tcPr>
            <w:tcW w:w="1642" w:type="dxa"/>
          </w:tcPr>
          <w:p w:rsidR="006A74C8" w:rsidRPr="00FE27A7" w:rsidRDefault="006A74C8" w:rsidP="006A74C8">
            <w:pPr>
              <w:rPr>
                <w:rFonts w:ascii="Times New Roman" w:hAnsi="Times New Roman" w:cs="Times New Roman"/>
                <w:sz w:val="24"/>
                <w:szCs w:val="24"/>
              </w:rPr>
            </w:pPr>
            <w:r w:rsidRPr="00FE27A7">
              <w:rPr>
                <w:rFonts w:ascii="Times New Roman" w:hAnsi="Times New Roman" w:cs="Times New Roman"/>
                <w:sz w:val="24"/>
                <w:szCs w:val="24"/>
              </w:rPr>
              <w:t>Finanțări externe și implementarea diferitor programe internaționale</w:t>
            </w:r>
            <w:r>
              <w:rPr>
                <w:rFonts w:ascii="Times New Roman" w:hAnsi="Times New Roman" w:cs="Times New Roman"/>
                <w:sz w:val="24"/>
                <w:szCs w:val="24"/>
              </w:rPr>
              <w:t xml:space="preserve"> </w:t>
            </w:r>
            <w:r>
              <w:rPr>
                <w:rFonts w:ascii="Times New Roman" w:hAnsi="Times New Roman" w:cs="Times New Roman"/>
                <w:sz w:val="24"/>
                <w:szCs w:val="24"/>
              </w:rPr>
              <w:t>pentru apărarea drepturilor</w:t>
            </w:r>
          </w:p>
        </w:tc>
        <w:tc>
          <w:tcPr>
            <w:tcW w:w="1357"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72"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6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11</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6</w:t>
            </w:r>
          </w:p>
        </w:tc>
        <w:tc>
          <w:tcPr>
            <w:tcW w:w="1642" w:type="dxa"/>
          </w:tcPr>
          <w:p w:rsidR="006A74C8" w:rsidRPr="00FE27A7" w:rsidRDefault="006A74C8" w:rsidP="006A74C8">
            <w:pPr>
              <w:rPr>
                <w:rFonts w:ascii="Times New Roman" w:hAnsi="Times New Roman" w:cs="Times New Roman"/>
                <w:sz w:val="24"/>
                <w:szCs w:val="24"/>
              </w:rPr>
            </w:pPr>
            <w:r>
              <w:rPr>
                <w:rFonts w:ascii="Times New Roman" w:hAnsi="Times New Roman" w:cs="Times New Roman"/>
                <w:sz w:val="24"/>
                <w:szCs w:val="24"/>
              </w:rPr>
              <w:t>Micșorarea tensiunii sociale din societate</w:t>
            </w:r>
          </w:p>
        </w:tc>
        <w:tc>
          <w:tcPr>
            <w:tcW w:w="1357"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7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6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9</w:t>
            </w:r>
          </w:p>
        </w:tc>
      </w:tr>
      <w:tr w:rsidR="006A74C8" w:rsidRPr="00F83FAF" w:rsidTr="005D2979">
        <w:tc>
          <w:tcPr>
            <w:tcW w:w="1317"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7</w:t>
            </w:r>
          </w:p>
        </w:tc>
        <w:tc>
          <w:tcPr>
            <w:tcW w:w="1642" w:type="dxa"/>
          </w:tcPr>
          <w:p w:rsidR="006A74C8" w:rsidRDefault="006A74C8" w:rsidP="006A74C8">
            <w:pPr>
              <w:rPr>
                <w:rFonts w:ascii="Times New Roman" w:hAnsi="Times New Roman" w:cs="Times New Roman"/>
                <w:sz w:val="24"/>
                <w:szCs w:val="24"/>
              </w:rPr>
            </w:pPr>
            <w:r>
              <w:rPr>
                <w:rFonts w:ascii="Times New Roman" w:hAnsi="Times New Roman" w:cs="Times New Roman"/>
                <w:sz w:val="24"/>
                <w:szCs w:val="24"/>
              </w:rPr>
              <w:t>Potențial de dezvoltare a unei societăți civile</w:t>
            </w:r>
          </w:p>
        </w:tc>
        <w:tc>
          <w:tcPr>
            <w:tcW w:w="1357"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7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2</w:t>
            </w:r>
          </w:p>
        </w:tc>
        <w:tc>
          <w:tcPr>
            <w:tcW w:w="136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3</w:t>
            </w:r>
          </w:p>
        </w:tc>
        <w:tc>
          <w:tcPr>
            <w:tcW w:w="1358" w:type="dxa"/>
          </w:tcPr>
          <w:p w:rsidR="006A74C8" w:rsidRPr="00F83FAF" w:rsidRDefault="006A74C8" w:rsidP="006A74C8">
            <w:pPr>
              <w:rPr>
                <w:rFonts w:ascii="Times New Roman" w:hAnsi="Times New Roman" w:cs="Times New Roman"/>
                <w:sz w:val="24"/>
                <w:szCs w:val="24"/>
              </w:rPr>
            </w:pPr>
            <w:r w:rsidRPr="00F83FAF">
              <w:rPr>
                <w:rFonts w:ascii="Times New Roman" w:hAnsi="Times New Roman" w:cs="Times New Roman"/>
                <w:sz w:val="24"/>
                <w:szCs w:val="24"/>
              </w:rPr>
              <w:t>2</w:t>
            </w:r>
          </w:p>
        </w:tc>
        <w:tc>
          <w:tcPr>
            <w:tcW w:w="1352" w:type="dxa"/>
          </w:tcPr>
          <w:p w:rsidR="006A74C8" w:rsidRPr="00F83FAF" w:rsidRDefault="00AF6A32" w:rsidP="006A74C8">
            <w:pPr>
              <w:rPr>
                <w:rFonts w:ascii="Times New Roman" w:hAnsi="Times New Roman" w:cs="Times New Roman"/>
                <w:sz w:val="24"/>
                <w:szCs w:val="24"/>
              </w:rPr>
            </w:pPr>
            <w:r>
              <w:rPr>
                <w:rFonts w:ascii="Times New Roman" w:hAnsi="Times New Roman" w:cs="Times New Roman"/>
                <w:sz w:val="24"/>
                <w:szCs w:val="24"/>
              </w:rPr>
              <w:t>9</w:t>
            </w:r>
          </w:p>
        </w:tc>
      </w:tr>
    </w:tbl>
    <w:p w:rsidR="00C446B3" w:rsidRPr="00F83FAF" w:rsidRDefault="00C446B3" w:rsidP="001579B3">
      <w:pPr>
        <w:rPr>
          <w:rFonts w:ascii="Times New Roman" w:hAnsi="Times New Roman" w:cs="Times New Roman"/>
          <w:sz w:val="24"/>
          <w:szCs w:val="24"/>
        </w:rPr>
      </w:pPr>
    </w:p>
    <w:p w:rsidR="00476FB2" w:rsidRPr="00F83FAF" w:rsidRDefault="00476FB2" w:rsidP="001579B3">
      <w:pPr>
        <w:rPr>
          <w:rFonts w:ascii="Times New Roman" w:hAnsi="Times New Roman" w:cs="Times New Roman"/>
          <w:sz w:val="24"/>
          <w:szCs w:val="24"/>
        </w:rPr>
      </w:pPr>
    </w:p>
    <w:p w:rsidR="00476FB2" w:rsidRPr="0065320A" w:rsidRDefault="00476FB2" w:rsidP="001579B3">
      <w:pPr>
        <w:rPr>
          <w:rFonts w:ascii="Times New Roman" w:hAnsi="Times New Roman" w:cs="Times New Roman"/>
          <w:b/>
          <w:sz w:val="24"/>
          <w:szCs w:val="24"/>
        </w:rPr>
      </w:pPr>
      <w:r w:rsidRPr="0065320A">
        <w:rPr>
          <w:rFonts w:ascii="Times New Roman" w:hAnsi="Times New Roman" w:cs="Times New Roman"/>
          <w:b/>
          <w:sz w:val="24"/>
          <w:szCs w:val="24"/>
        </w:rPr>
        <w:t>Evaluare CONTRA</w:t>
      </w:r>
      <w:r w:rsidR="00993A83">
        <w:rPr>
          <w:rFonts w:ascii="Times New Roman" w:hAnsi="Times New Roman" w:cs="Times New Roman"/>
          <w:b/>
          <w:sz w:val="24"/>
          <w:szCs w:val="24"/>
        </w:rPr>
        <w:t xml:space="preserve"> </w:t>
      </w:r>
      <w:r w:rsidR="00993A83">
        <w:rPr>
          <w:rFonts w:ascii="Times New Roman" w:hAnsi="Times New Roman" w:cs="Times New Roman"/>
          <w:b/>
          <w:sz w:val="24"/>
          <w:szCs w:val="24"/>
        </w:rPr>
        <w:t>max 5 pt</w:t>
      </w:r>
      <w:bookmarkStart w:id="10" w:name="_GoBack"/>
      <w:bookmarkEnd w:id="10"/>
      <w:r w:rsidRPr="0065320A">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1377"/>
        <w:gridCol w:w="1442"/>
        <w:gridCol w:w="1387"/>
        <w:gridCol w:w="1391"/>
        <w:gridCol w:w="1389"/>
        <w:gridCol w:w="1388"/>
        <w:gridCol w:w="1386"/>
      </w:tblGrid>
      <w:tr w:rsidR="009263E5" w:rsidRPr="00F83FAF" w:rsidTr="00C71150">
        <w:tc>
          <w:tcPr>
            <w:tcW w:w="1391"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Nr.</w:t>
            </w:r>
          </w:p>
        </w:tc>
        <w:tc>
          <w:tcPr>
            <w:tcW w:w="140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Forțe CONTRA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O putem schimba</w:t>
            </w:r>
          </w:p>
        </w:tc>
        <w:tc>
          <w:tcPr>
            <w:tcW w:w="1393" w:type="dxa"/>
            <w:shd w:val="clear" w:color="auto" w:fill="BDD6EE" w:themeFill="accent1" w:themeFillTint="66"/>
          </w:tcPr>
          <w:p w:rsidR="009263E5" w:rsidRPr="00C71150" w:rsidRDefault="009263E5" w:rsidP="001579B3">
            <w:pPr>
              <w:rPr>
                <w:rFonts w:ascii="Times New Roman" w:hAnsi="Times New Roman" w:cs="Times New Roman"/>
                <w:b/>
                <w:sz w:val="24"/>
                <w:szCs w:val="24"/>
              </w:rPr>
            </w:pPr>
            <w:r w:rsidRPr="00C71150">
              <w:rPr>
                <w:rFonts w:ascii="Times New Roman" w:hAnsi="Times New Roman" w:cs="Times New Roman"/>
                <w:b/>
                <w:sz w:val="24"/>
                <w:szCs w:val="24"/>
              </w:rPr>
              <w:t>Poate fi schimbată î</w:t>
            </w:r>
            <w:r w:rsidR="002E2C39" w:rsidRPr="00C71150">
              <w:rPr>
                <w:rFonts w:ascii="Times New Roman" w:hAnsi="Times New Roman" w:cs="Times New Roman"/>
                <w:b/>
                <w:sz w:val="24"/>
                <w:szCs w:val="24"/>
              </w:rPr>
              <w:t>n timp rezonabil</w:t>
            </w:r>
          </w:p>
        </w:tc>
        <w:tc>
          <w:tcPr>
            <w:tcW w:w="1393"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Dispune-ți de resurse pentru a o schimba</w:t>
            </w:r>
          </w:p>
        </w:tc>
        <w:tc>
          <w:tcPr>
            <w:tcW w:w="1394" w:type="dxa"/>
            <w:shd w:val="clear" w:color="auto" w:fill="BDD6EE" w:themeFill="accent1" w:themeFillTint="66"/>
          </w:tcPr>
          <w:p w:rsidR="009263E5" w:rsidRPr="00C71150" w:rsidRDefault="002E2C39" w:rsidP="001579B3">
            <w:pPr>
              <w:rPr>
                <w:rFonts w:ascii="Times New Roman" w:hAnsi="Times New Roman" w:cs="Times New Roman"/>
                <w:b/>
                <w:sz w:val="24"/>
                <w:szCs w:val="24"/>
              </w:rPr>
            </w:pPr>
            <w:r w:rsidRPr="00C71150">
              <w:rPr>
                <w:rFonts w:ascii="Times New Roman" w:hAnsi="Times New Roman" w:cs="Times New Roman"/>
                <w:b/>
                <w:sz w:val="24"/>
                <w:szCs w:val="24"/>
              </w:rPr>
              <w:t>Puteți implica alte forțe pentru a o schimba</w:t>
            </w:r>
          </w:p>
        </w:tc>
        <w:tc>
          <w:tcPr>
            <w:tcW w:w="1393" w:type="dxa"/>
            <w:shd w:val="clear" w:color="auto" w:fill="BDD6EE" w:themeFill="accent1" w:themeFillTint="66"/>
          </w:tcPr>
          <w:p w:rsidR="009263E5" w:rsidRPr="00C71150" w:rsidRDefault="00D61C11" w:rsidP="001579B3">
            <w:pPr>
              <w:rPr>
                <w:rFonts w:ascii="Times New Roman" w:hAnsi="Times New Roman" w:cs="Times New Roman"/>
                <w:b/>
                <w:sz w:val="24"/>
                <w:szCs w:val="24"/>
              </w:rPr>
            </w:pPr>
            <w:r w:rsidRPr="00C71150">
              <w:rPr>
                <w:rFonts w:ascii="Times New Roman" w:hAnsi="Times New Roman" w:cs="Times New Roman"/>
                <w:b/>
                <w:sz w:val="24"/>
                <w:szCs w:val="24"/>
              </w:rPr>
              <w:t>Punctaj</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w:t>
            </w:r>
          </w:p>
        </w:tc>
        <w:tc>
          <w:tcPr>
            <w:tcW w:w="1403" w:type="dxa"/>
          </w:tcPr>
          <w:p w:rsidR="00E12007" w:rsidRPr="00FE27A7" w:rsidRDefault="00E12007" w:rsidP="00E12007">
            <w:pPr>
              <w:rPr>
                <w:rFonts w:ascii="Times New Roman" w:hAnsi="Times New Roman" w:cs="Times New Roman"/>
                <w:sz w:val="24"/>
                <w:szCs w:val="24"/>
              </w:rPr>
            </w:pPr>
            <w:r w:rsidRPr="00FE27A7">
              <w:rPr>
                <w:rFonts w:ascii="Times New Roman" w:hAnsi="Times New Roman" w:cs="Times New Roman"/>
                <w:sz w:val="24"/>
                <w:szCs w:val="24"/>
              </w:rPr>
              <w:t>Interese politice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4"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6</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2</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Probleme de popularizare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4"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12</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Interese economice destructive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4"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w:t>
            </w:r>
            <w:r>
              <w:rPr>
                <w:rFonts w:ascii="Times New Roman" w:hAnsi="Times New Roman" w:cs="Times New Roman"/>
                <w:sz w:val="24"/>
                <w:szCs w:val="24"/>
              </w:rPr>
              <w:t>5</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4</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 xml:space="preserve">Indiferența sau </w:t>
            </w:r>
            <w:r>
              <w:rPr>
                <w:rFonts w:ascii="Times New Roman" w:hAnsi="Times New Roman" w:cs="Times New Roman"/>
                <w:sz w:val="24"/>
                <w:szCs w:val="24"/>
              </w:rPr>
              <w:lastRenderedPageBreak/>
              <w:t>neîncrederea din societate</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lastRenderedPageBreak/>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3</w:t>
            </w:r>
          </w:p>
        </w:tc>
        <w:tc>
          <w:tcPr>
            <w:tcW w:w="1394"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4</w:t>
            </w:r>
          </w:p>
        </w:tc>
        <w:tc>
          <w:tcPr>
            <w:tcW w:w="1393" w:type="dxa"/>
          </w:tcPr>
          <w:p w:rsidR="00E12007" w:rsidRPr="00F83FAF" w:rsidRDefault="00E12007" w:rsidP="00E12007">
            <w:pPr>
              <w:rPr>
                <w:rFonts w:ascii="Times New Roman" w:hAnsi="Times New Roman" w:cs="Times New Roman"/>
                <w:sz w:val="24"/>
                <w:szCs w:val="24"/>
              </w:rPr>
            </w:pPr>
            <w:r>
              <w:rPr>
                <w:rFonts w:ascii="Times New Roman" w:hAnsi="Times New Roman" w:cs="Times New Roman"/>
                <w:sz w:val="24"/>
                <w:szCs w:val="24"/>
              </w:rPr>
              <w:t>13</w:t>
            </w:r>
          </w:p>
        </w:tc>
      </w:tr>
      <w:tr w:rsidR="00E12007" w:rsidRPr="00F83FAF" w:rsidTr="005D21ED">
        <w:tc>
          <w:tcPr>
            <w:tcW w:w="1391"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5</w:t>
            </w:r>
          </w:p>
        </w:tc>
        <w:tc>
          <w:tcPr>
            <w:tcW w:w="1403" w:type="dxa"/>
          </w:tcPr>
          <w:p w:rsidR="00E12007" w:rsidRPr="00FE27A7" w:rsidRDefault="00E12007" w:rsidP="00E12007">
            <w:pPr>
              <w:rPr>
                <w:rFonts w:ascii="Times New Roman" w:hAnsi="Times New Roman" w:cs="Times New Roman"/>
                <w:sz w:val="24"/>
                <w:szCs w:val="24"/>
              </w:rPr>
            </w:pPr>
            <w:r>
              <w:rPr>
                <w:rFonts w:ascii="Times New Roman" w:hAnsi="Times New Roman" w:cs="Times New Roman"/>
                <w:sz w:val="24"/>
                <w:szCs w:val="24"/>
              </w:rPr>
              <w:t>Insuficiență de resurse</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4"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3</w:t>
            </w:r>
          </w:p>
        </w:tc>
        <w:tc>
          <w:tcPr>
            <w:tcW w:w="1393" w:type="dxa"/>
          </w:tcPr>
          <w:p w:rsidR="00E12007" w:rsidRPr="00F83FAF" w:rsidRDefault="00E12007" w:rsidP="00E12007">
            <w:pPr>
              <w:rPr>
                <w:rFonts w:ascii="Times New Roman" w:hAnsi="Times New Roman" w:cs="Times New Roman"/>
                <w:sz w:val="24"/>
                <w:szCs w:val="24"/>
              </w:rPr>
            </w:pPr>
            <w:r w:rsidRPr="00F83FAF">
              <w:rPr>
                <w:rFonts w:ascii="Times New Roman" w:hAnsi="Times New Roman" w:cs="Times New Roman"/>
                <w:sz w:val="24"/>
                <w:szCs w:val="24"/>
              </w:rPr>
              <w:t>12</w:t>
            </w:r>
          </w:p>
        </w:tc>
      </w:tr>
    </w:tbl>
    <w:p w:rsidR="00476FB2" w:rsidRDefault="00476FB2" w:rsidP="001579B3">
      <w:pPr>
        <w:rPr>
          <w:rFonts w:ascii="Times New Roman" w:hAnsi="Times New Roman" w:cs="Times New Roman"/>
          <w:sz w:val="24"/>
          <w:szCs w:val="24"/>
        </w:rPr>
      </w:pPr>
    </w:p>
    <w:p w:rsidR="00CB2407" w:rsidRDefault="003F5989" w:rsidP="00EF20B3">
      <w:pPr>
        <w:pStyle w:val="Heading2"/>
      </w:pPr>
      <w:bookmarkStart w:id="11" w:name="_Toc56079827"/>
      <w:r>
        <w:t>5</w:t>
      </w:r>
      <w:r w:rsidR="00CB2407">
        <w:t>.4 Diagrama câmpului de forțe</w:t>
      </w:r>
      <w:bookmarkEnd w:id="11"/>
    </w:p>
    <w:p w:rsidR="005E690E" w:rsidRPr="005E690E" w:rsidRDefault="005E690E" w:rsidP="005E690E"/>
    <w:p w:rsidR="00CB2407" w:rsidRDefault="00CB2407" w:rsidP="00D913E9">
      <w:pPr>
        <w:ind w:firstLine="720"/>
        <w:rPr>
          <w:rFonts w:ascii="Times New Roman" w:hAnsi="Times New Roman" w:cs="Times New Roman"/>
          <w:sz w:val="24"/>
          <w:szCs w:val="24"/>
        </w:rPr>
      </w:pPr>
      <w:r>
        <w:rPr>
          <w:rFonts w:ascii="Times New Roman" w:hAnsi="Times New Roman" w:cs="Times New Roman"/>
          <w:sz w:val="24"/>
          <w:szCs w:val="24"/>
        </w:rPr>
        <w:t>Pe parcursul executării proiectului dat, fiecare forță (pro, contra) își determină propriu fel de comportament, mai ușor, acest fapt se poate de reprezentat printr-o diagramă.</w:t>
      </w:r>
    </w:p>
    <w:p w:rsidR="002236F8" w:rsidRDefault="00EC18F3" w:rsidP="00257540">
      <w:pPr>
        <w:ind w:firstLine="720"/>
        <w:jc w:val="center"/>
        <w:rPr>
          <w:rFonts w:ascii="Times New Roman" w:hAnsi="Times New Roman" w:cs="Times New Roman"/>
          <w:sz w:val="24"/>
          <w:szCs w:val="24"/>
        </w:rPr>
      </w:pPr>
      <w:r w:rsidRPr="003702BA">
        <w:rPr>
          <w:rFonts w:ascii="Times New Roman" w:hAnsi="Times New Roman" w:cs="Times New Roman"/>
          <w:b/>
          <w:bCs/>
          <w:noProof/>
          <w:sz w:val="24"/>
          <w:szCs w:val="24"/>
          <w:lang w:val="en-US"/>
        </w:rPr>
        <w:drawing>
          <wp:inline distT="0" distB="0" distL="0" distR="0" wp14:anchorId="50DFAE71" wp14:editId="303407F5">
            <wp:extent cx="4391025" cy="2680081"/>
            <wp:effectExtent l="0" t="0" r="0" b="635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027" cy="2688017"/>
                    </a:xfrm>
                    <a:prstGeom prst="rect">
                      <a:avLst/>
                    </a:prstGeom>
                  </pic:spPr>
                </pic:pic>
              </a:graphicData>
            </a:graphic>
          </wp:inline>
        </w:drawing>
      </w:r>
    </w:p>
    <w:p w:rsidR="00150187" w:rsidRDefault="00EC18F3" w:rsidP="00150187">
      <w:pPr>
        <w:spacing w:after="0"/>
        <w:ind w:firstLine="720"/>
        <w:jc w:val="both"/>
        <w:rPr>
          <w:rFonts w:ascii="Times New Roman" w:hAnsi="Times New Roman" w:cs="Times New Roman"/>
          <w:bCs/>
          <w:sz w:val="24"/>
          <w:szCs w:val="24"/>
        </w:rPr>
      </w:pPr>
      <w:r>
        <w:rPr>
          <w:rFonts w:ascii="Times New Roman" w:hAnsi="Times New Roman" w:cs="Times New Roman"/>
          <w:b/>
          <w:bCs/>
          <w:sz w:val="24"/>
          <w:szCs w:val="24"/>
        </w:rPr>
        <w:t>Cadranul I:</w:t>
      </w:r>
      <w:r w:rsidR="00150187">
        <w:rPr>
          <w:rFonts w:ascii="Times New Roman" w:hAnsi="Times New Roman" w:cs="Times New Roman"/>
          <w:b/>
          <w:bCs/>
          <w:sz w:val="24"/>
          <w:szCs w:val="24"/>
        </w:rPr>
        <w:t xml:space="preserve"> </w:t>
      </w:r>
      <w:r w:rsidR="00150187" w:rsidRPr="007F264A">
        <w:rPr>
          <w:rFonts w:ascii="Times New Roman" w:hAnsi="Times New Roman" w:cs="Times New Roman"/>
          <w:bCs/>
          <w:sz w:val="24"/>
          <w:szCs w:val="24"/>
        </w:rPr>
        <w:t xml:space="preserve">În acest cadran sunt incluși toți agenții economici, sau persoane politice care folosesc munca oamenilor săraci în folosul lor, adică achită salarii mizerabile, nu respectă normele muncii, sau folosesc situația acestor oameni în scop financiar. Exemple: Organizațiile de microcreditare, fermierii care iau lucrători sezonieri, politicieni care mituiesc alegătorii cu cadouri ieftine sau bani, etc. </w:t>
      </w:r>
    </w:p>
    <w:p w:rsidR="00B42377" w:rsidRPr="007F264A" w:rsidRDefault="00B42377" w:rsidP="00150187">
      <w:pPr>
        <w:spacing w:after="0"/>
        <w:ind w:firstLine="720"/>
        <w:jc w:val="both"/>
        <w:rPr>
          <w:rFonts w:ascii="Times New Roman" w:hAnsi="Times New Roman" w:cs="Times New Roman"/>
          <w:sz w:val="24"/>
          <w:szCs w:val="24"/>
        </w:rPr>
      </w:pPr>
    </w:p>
    <w:p w:rsidR="00EC18F3" w:rsidRDefault="00EC18F3" w:rsidP="00EC18F3">
      <w:pPr>
        <w:spacing w:after="0"/>
        <w:jc w:val="both"/>
        <w:rPr>
          <w:rFonts w:ascii="Times New Roman" w:hAnsi="Times New Roman" w:cs="Times New Roman"/>
          <w:sz w:val="24"/>
          <w:szCs w:val="24"/>
        </w:rPr>
      </w:pPr>
      <w:r>
        <w:rPr>
          <w:rFonts w:ascii="Times New Roman" w:hAnsi="Times New Roman" w:cs="Times New Roman"/>
          <w:sz w:val="24"/>
          <w:szCs w:val="24"/>
        </w:rPr>
        <w:tab/>
      </w:r>
      <w:r w:rsidRPr="00866C60">
        <w:rPr>
          <w:rFonts w:ascii="Times New Roman" w:hAnsi="Times New Roman" w:cs="Times New Roman"/>
          <w:b/>
          <w:bCs/>
          <w:sz w:val="24"/>
          <w:szCs w:val="24"/>
        </w:rPr>
        <w:t>Cadranul II:</w:t>
      </w:r>
      <w:r>
        <w:rPr>
          <w:rFonts w:ascii="Times New Roman" w:hAnsi="Times New Roman" w:cs="Times New Roman"/>
          <w:b/>
          <w:bCs/>
          <w:sz w:val="24"/>
          <w:szCs w:val="24"/>
        </w:rPr>
        <w:t xml:space="preserve"> </w:t>
      </w:r>
      <w:r w:rsidR="00150187">
        <w:rPr>
          <w:rFonts w:ascii="Times New Roman" w:hAnsi="Times New Roman" w:cs="Times New Roman"/>
          <w:sz w:val="24"/>
          <w:szCs w:val="24"/>
        </w:rPr>
        <w:t>În acest cadran sunt</w:t>
      </w:r>
      <w:r w:rsidR="00833B9A">
        <w:rPr>
          <w:rFonts w:ascii="Times New Roman" w:hAnsi="Times New Roman" w:cs="Times New Roman"/>
          <w:sz w:val="24"/>
          <w:szCs w:val="24"/>
        </w:rPr>
        <w:t xml:space="preserve"> incluși toți oameni care sunt indiferenți sau sceptici față de faptul că ei pot să se ajute la nevoie sau să primească ajutor</w:t>
      </w:r>
      <w:r w:rsidR="007D31E4">
        <w:rPr>
          <w:rFonts w:ascii="Times New Roman" w:hAnsi="Times New Roman" w:cs="Times New Roman"/>
          <w:sz w:val="24"/>
          <w:szCs w:val="24"/>
        </w:rPr>
        <w:t xml:space="preserve"> și din cauza asta nu prezintă mare interes față de platformă</w:t>
      </w:r>
      <w:r w:rsidR="00150187">
        <w:rPr>
          <w:rFonts w:ascii="Times New Roman" w:hAnsi="Times New Roman" w:cs="Times New Roman"/>
          <w:sz w:val="24"/>
          <w:szCs w:val="24"/>
        </w:rPr>
        <w:t>.</w:t>
      </w:r>
    </w:p>
    <w:p w:rsidR="001F2E28" w:rsidRDefault="001F2E28" w:rsidP="00EC18F3">
      <w:pPr>
        <w:spacing w:after="0"/>
        <w:jc w:val="both"/>
        <w:rPr>
          <w:rFonts w:ascii="Times New Roman" w:hAnsi="Times New Roman" w:cs="Times New Roman"/>
          <w:sz w:val="24"/>
          <w:szCs w:val="24"/>
        </w:rPr>
      </w:pPr>
    </w:p>
    <w:p w:rsidR="009E2A92" w:rsidRPr="00536D54" w:rsidRDefault="00EC18F3" w:rsidP="009E2A92">
      <w:pPr>
        <w:ind w:right="225"/>
        <w:jc w:val="both"/>
        <w:rPr>
          <w:rFonts w:ascii="Times New Roman" w:eastAsia="Times New Roman" w:hAnsi="Times New Roman" w:cs="Times New Roman"/>
          <w:b/>
          <w:sz w:val="24"/>
          <w:szCs w:val="24"/>
          <w:lang w:eastAsia="ru-MD"/>
        </w:rPr>
      </w:pPr>
      <w:r>
        <w:rPr>
          <w:rFonts w:ascii="Times New Roman" w:hAnsi="Times New Roman" w:cs="Times New Roman"/>
          <w:sz w:val="24"/>
          <w:szCs w:val="24"/>
        </w:rPr>
        <w:tab/>
      </w:r>
      <w:r w:rsidRPr="00866C60">
        <w:rPr>
          <w:rFonts w:ascii="Times New Roman" w:hAnsi="Times New Roman" w:cs="Times New Roman"/>
          <w:b/>
          <w:bCs/>
          <w:sz w:val="24"/>
          <w:szCs w:val="24"/>
        </w:rPr>
        <w:t>Cardranul III:</w:t>
      </w:r>
      <w:r>
        <w:rPr>
          <w:rFonts w:ascii="Times New Roman" w:hAnsi="Times New Roman" w:cs="Times New Roman"/>
          <w:b/>
          <w:bCs/>
          <w:sz w:val="24"/>
          <w:szCs w:val="24"/>
        </w:rPr>
        <w:t xml:space="preserve"> </w:t>
      </w:r>
      <w:r w:rsidR="009E2A92">
        <w:rPr>
          <w:rFonts w:ascii="Times New Roman" w:hAnsi="Times New Roman" w:cs="Times New Roman"/>
          <w:b/>
          <w:bCs/>
          <w:sz w:val="24"/>
          <w:szCs w:val="24"/>
        </w:rPr>
        <w:t xml:space="preserve"> </w:t>
      </w:r>
      <w:r w:rsidR="009C2606">
        <w:rPr>
          <w:rFonts w:ascii="Times New Roman" w:hAnsi="Times New Roman" w:cs="Times New Roman"/>
          <w:sz w:val="24"/>
          <w:szCs w:val="24"/>
        </w:rPr>
        <w:t>T</w:t>
      </w:r>
      <w:r w:rsidR="00536D54">
        <w:rPr>
          <w:rFonts w:ascii="Times New Roman" w:hAnsi="Times New Roman" w:cs="Times New Roman"/>
          <w:sz w:val="24"/>
          <w:szCs w:val="24"/>
        </w:rPr>
        <w:t>oți cetățenii care vor să activeze și să se dezvolte pe timp de criză și vor contribui la dezvoltarea platformei</w:t>
      </w:r>
      <w:r w:rsidR="009E2A92" w:rsidRPr="007F264A">
        <w:rPr>
          <w:rFonts w:ascii="Times New Roman" w:hAnsi="Times New Roman" w:cs="Times New Roman"/>
          <w:sz w:val="24"/>
          <w:szCs w:val="24"/>
        </w:rPr>
        <w:t>.</w:t>
      </w:r>
    </w:p>
    <w:p w:rsidR="00EC18F3" w:rsidRPr="00536D54" w:rsidRDefault="00EC18F3" w:rsidP="00EC18F3">
      <w:pPr>
        <w:spacing w:after="0"/>
        <w:jc w:val="both"/>
        <w:rPr>
          <w:rFonts w:ascii="Times New Roman" w:hAnsi="Times New Roman" w:cs="Times New Roman"/>
          <w:sz w:val="24"/>
          <w:szCs w:val="24"/>
        </w:rPr>
      </w:pPr>
    </w:p>
    <w:p w:rsidR="00257540" w:rsidRDefault="00EC18F3" w:rsidP="002575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Cadranul IV:</w:t>
      </w:r>
      <w:r w:rsidR="009C2606" w:rsidRPr="009C2606">
        <w:rPr>
          <w:rFonts w:ascii="Times New Roman" w:hAnsi="Times New Roman" w:cs="Times New Roman"/>
          <w:sz w:val="24"/>
          <w:szCs w:val="24"/>
        </w:rPr>
        <w:t xml:space="preserve"> </w:t>
      </w:r>
      <w:r w:rsidR="009C2606" w:rsidRPr="007F264A">
        <w:rPr>
          <w:rFonts w:ascii="Times New Roman" w:hAnsi="Times New Roman" w:cs="Times New Roman"/>
          <w:sz w:val="24"/>
          <w:szCs w:val="24"/>
        </w:rPr>
        <w:t>Organizații și asociații sociale și nonguvernamentale</w:t>
      </w:r>
      <w:r w:rsidR="007502F6">
        <w:rPr>
          <w:rFonts w:ascii="Times New Roman" w:hAnsi="Times New Roman" w:cs="Times New Roman"/>
          <w:sz w:val="24"/>
          <w:szCs w:val="24"/>
        </w:rPr>
        <w:t xml:space="preserve"> care vor dori să activeze și să dezvolte platforma și agenții economici care vor dori să dezvolte platforma dată</w:t>
      </w:r>
      <w:r w:rsidR="009245B9" w:rsidRPr="007F264A">
        <w:rPr>
          <w:rFonts w:ascii="Times New Roman" w:hAnsi="Times New Roman" w:cs="Times New Roman"/>
          <w:sz w:val="24"/>
          <w:szCs w:val="24"/>
        </w:rPr>
        <w:t>.</w:t>
      </w:r>
      <w:r w:rsidR="009E2A92" w:rsidRPr="007F264A">
        <w:rPr>
          <w:rFonts w:ascii="Times New Roman" w:hAnsi="Times New Roman" w:cs="Times New Roman"/>
          <w:sz w:val="24"/>
          <w:szCs w:val="24"/>
        </w:rPr>
        <w:t xml:space="preserve"> </w:t>
      </w:r>
    </w:p>
    <w:p w:rsidR="006443E9" w:rsidRPr="00257540" w:rsidRDefault="006443E9" w:rsidP="00257540">
      <w:pPr>
        <w:rPr>
          <w:rFonts w:ascii="Times New Roman" w:hAnsi="Times New Roman" w:cs="Times New Roman"/>
          <w:b/>
          <w:sz w:val="24"/>
          <w:szCs w:val="24"/>
        </w:rPr>
      </w:pPr>
    </w:p>
    <w:p w:rsidR="00EF20B3" w:rsidRDefault="009851D2" w:rsidP="005F3A84">
      <w:pPr>
        <w:pStyle w:val="Heading2"/>
      </w:pPr>
      <w:bookmarkStart w:id="12" w:name="_Toc56079828"/>
      <w:r>
        <w:t>5</w:t>
      </w:r>
      <w:r w:rsidR="00EF20B3">
        <w:t xml:space="preserve">.5 Analiza scorului final Pro </w:t>
      </w:r>
      <w:r w:rsidR="00EF20B3">
        <w:rPr>
          <w:lang w:val="en-US"/>
        </w:rPr>
        <w:t>&lt;&gt; Contra</w:t>
      </w:r>
      <w:r w:rsidR="00EF20B3">
        <w:t>:</w:t>
      </w:r>
      <w:bookmarkEnd w:id="12"/>
    </w:p>
    <w:p w:rsidR="005E690E" w:rsidRPr="005E690E" w:rsidRDefault="005E690E" w:rsidP="005E690E"/>
    <w:tbl>
      <w:tblPr>
        <w:tblStyle w:val="TableGrid"/>
        <w:tblW w:w="0" w:type="auto"/>
        <w:tblLook w:val="04A0" w:firstRow="1" w:lastRow="0" w:firstColumn="1" w:lastColumn="0" w:noHBand="0" w:noVBand="1"/>
      </w:tblPr>
      <w:tblGrid>
        <w:gridCol w:w="3253"/>
        <w:gridCol w:w="3253"/>
        <w:gridCol w:w="3254"/>
      </w:tblGrid>
      <w:tr w:rsidR="00EF20B3" w:rsidTr="00C71CA1">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lastRenderedPageBreak/>
              <w:t>Forțe</w:t>
            </w:r>
          </w:p>
        </w:tc>
        <w:tc>
          <w:tcPr>
            <w:tcW w:w="3253"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PRO</w:t>
            </w:r>
          </w:p>
        </w:tc>
        <w:tc>
          <w:tcPr>
            <w:tcW w:w="3254" w:type="dxa"/>
            <w:shd w:val="clear" w:color="auto" w:fill="BDD6EE" w:themeFill="accent1" w:themeFillTint="66"/>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CONTRA</w:t>
            </w:r>
          </w:p>
        </w:tc>
      </w:tr>
      <w:tr w:rsidR="00EF20B3" w:rsidTr="00EF20B3">
        <w:tc>
          <w:tcPr>
            <w:tcW w:w="3253" w:type="dxa"/>
          </w:tcPr>
          <w:p w:rsidR="00EF20B3" w:rsidRPr="00C71CA1" w:rsidRDefault="00EF20B3" w:rsidP="00D913E9">
            <w:pPr>
              <w:rPr>
                <w:rFonts w:ascii="Times New Roman" w:hAnsi="Times New Roman" w:cs="Times New Roman"/>
                <w:b/>
                <w:sz w:val="24"/>
                <w:szCs w:val="24"/>
              </w:rPr>
            </w:pPr>
            <w:r w:rsidRPr="00C71CA1">
              <w:rPr>
                <w:rFonts w:ascii="Times New Roman" w:hAnsi="Times New Roman" w:cs="Times New Roman"/>
                <w:b/>
                <w:sz w:val="24"/>
                <w:szCs w:val="24"/>
              </w:rPr>
              <w:t>Punctaj acumulat</w:t>
            </w:r>
          </w:p>
        </w:tc>
        <w:tc>
          <w:tcPr>
            <w:tcW w:w="3253" w:type="dxa"/>
          </w:tcPr>
          <w:p w:rsidR="00EF20B3" w:rsidRDefault="00E12007" w:rsidP="00D913E9">
            <w:pPr>
              <w:rPr>
                <w:rFonts w:ascii="Times New Roman" w:hAnsi="Times New Roman" w:cs="Times New Roman"/>
                <w:sz w:val="24"/>
                <w:szCs w:val="24"/>
              </w:rPr>
            </w:pPr>
            <w:r>
              <w:rPr>
                <w:rFonts w:ascii="Times New Roman" w:hAnsi="Times New Roman" w:cs="Times New Roman"/>
                <w:sz w:val="24"/>
                <w:szCs w:val="24"/>
              </w:rPr>
              <w:t>92</w:t>
            </w:r>
          </w:p>
        </w:tc>
        <w:tc>
          <w:tcPr>
            <w:tcW w:w="3254" w:type="dxa"/>
          </w:tcPr>
          <w:p w:rsidR="00EF20B3" w:rsidRDefault="002E4E14" w:rsidP="00D913E9">
            <w:pPr>
              <w:rPr>
                <w:rFonts w:ascii="Times New Roman" w:hAnsi="Times New Roman" w:cs="Times New Roman"/>
                <w:sz w:val="24"/>
                <w:szCs w:val="24"/>
              </w:rPr>
            </w:pPr>
            <w:r>
              <w:rPr>
                <w:rFonts w:ascii="Times New Roman" w:hAnsi="Times New Roman" w:cs="Times New Roman"/>
                <w:sz w:val="24"/>
                <w:szCs w:val="24"/>
              </w:rPr>
              <w:t>68</w:t>
            </w:r>
          </w:p>
        </w:tc>
      </w:tr>
    </w:tbl>
    <w:p w:rsidR="00EF20B3" w:rsidRDefault="00EF20B3" w:rsidP="00D913E9">
      <w:pPr>
        <w:ind w:firstLine="720"/>
        <w:rPr>
          <w:rFonts w:ascii="Times New Roman" w:hAnsi="Times New Roman" w:cs="Times New Roman"/>
          <w:sz w:val="24"/>
          <w:szCs w:val="24"/>
        </w:rPr>
      </w:pPr>
    </w:p>
    <w:p w:rsidR="00A4234B" w:rsidRDefault="00331488" w:rsidP="00ED0AAA">
      <w:pPr>
        <w:ind w:firstLine="720"/>
        <w:jc w:val="both"/>
        <w:rPr>
          <w:rFonts w:ascii="Times New Roman" w:hAnsi="Times New Roman" w:cs="Times New Roman"/>
          <w:sz w:val="24"/>
          <w:szCs w:val="24"/>
        </w:rPr>
      </w:pPr>
      <w:r>
        <w:rPr>
          <w:rFonts w:ascii="Times New Roman" w:hAnsi="Times New Roman" w:cs="Times New Roman"/>
          <w:sz w:val="24"/>
          <w:szCs w:val="24"/>
        </w:rPr>
        <w:t xml:space="preserve">Rezultatul analizei câmpului de forțe poate fi folosit fie pentru a decide de a renunța sau nu la îndeplinirea acestei idei, fie pentru a trece la pregătirea </w:t>
      </w:r>
      <w:r w:rsidR="00882D97">
        <w:rPr>
          <w:rFonts w:ascii="Times New Roman" w:hAnsi="Times New Roman" w:cs="Times New Roman"/>
          <w:sz w:val="24"/>
          <w:szCs w:val="24"/>
        </w:rPr>
        <w:t>planului de măsuri în sprijinul schimbării dorite- respectiv amplificarea efectelor forțelor de atracție, reducerea efectelor forțelor de respingere și, eventual, prevenirea ca forțele neutre să se transforme în forțe negative.</w:t>
      </w:r>
    </w:p>
    <w:p w:rsidR="00A4234B" w:rsidRDefault="00A4234B" w:rsidP="00B03EBA">
      <w:pPr>
        <w:pStyle w:val="Heading1"/>
        <w:numPr>
          <w:ilvl w:val="0"/>
          <w:numId w:val="10"/>
        </w:numPr>
      </w:pPr>
      <w:bookmarkStart w:id="13" w:name="_Toc56079829"/>
      <w:r>
        <w:t>Definire și analiza problemei. Arborele Cauză-Efect</w:t>
      </w:r>
      <w:bookmarkEnd w:id="13"/>
    </w:p>
    <w:p w:rsidR="00257540" w:rsidRDefault="00257540" w:rsidP="00257540"/>
    <w:p w:rsidR="007959BB" w:rsidRPr="006C38E3" w:rsidRDefault="007959BB" w:rsidP="007959BB">
      <w:pPr>
        <w:pStyle w:val="NoSpacing"/>
        <w:ind w:firstLine="720"/>
        <w:jc w:val="both"/>
        <w:rPr>
          <w:rFonts w:ascii="Times New Roman" w:hAnsi="Times New Roman" w:cs="Times New Roman"/>
          <w:sz w:val="24"/>
          <w:szCs w:val="24"/>
          <w:lang w:val="ro-RO"/>
        </w:rPr>
      </w:pPr>
      <w:r w:rsidRPr="006C38E3">
        <w:rPr>
          <w:rFonts w:ascii="Times New Roman" w:hAnsi="Times New Roman" w:cs="Times New Roman"/>
          <w:sz w:val="24"/>
          <w:szCs w:val="24"/>
          <w:lang w:val="ro-RO"/>
        </w:rPr>
        <w:t>În procesul de formulare a problemei este recomandat să fie format un arbore al problemei, pentru a nu confunda, omite unele momente din cadrul proiectului. Înainte de acesta, cu echipa trebuie de analizat mai profund domeniul problematic pentru a scoate în evidență alte probleme din același domeniul și de le analizat conform tabelului de mai jos, unde în prima coloană se indică problema gasită și în următoarele coloane se notează cu valori între 1-5. Această etapă se face de fiecare reprezentant al echipei, după care se calculează totalul și se observă care problem</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defapt este mai dispusă spre realizare de c</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tre echipa dat</w:t>
      </w:r>
      <w:r w:rsidR="002D7294">
        <w:rPr>
          <w:rFonts w:ascii="Times New Roman" w:hAnsi="Times New Roman" w:cs="Times New Roman"/>
          <w:sz w:val="24"/>
          <w:szCs w:val="24"/>
          <w:lang w:val="ro-RO"/>
        </w:rPr>
        <w:t>ă</w:t>
      </w:r>
      <w:r w:rsidRPr="006C38E3">
        <w:rPr>
          <w:rFonts w:ascii="Times New Roman" w:hAnsi="Times New Roman" w:cs="Times New Roman"/>
          <w:sz w:val="24"/>
          <w:szCs w:val="24"/>
          <w:lang w:val="ro-RO"/>
        </w:rPr>
        <w:t xml:space="preserve">. </w:t>
      </w:r>
    </w:p>
    <w:p w:rsidR="007959BB" w:rsidRPr="006C38E3" w:rsidRDefault="007959BB" w:rsidP="007959BB">
      <w:pPr>
        <w:pStyle w:val="NoSpacing"/>
        <w:ind w:firstLine="720"/>
        <w:jc w:val="both"/>
        <w:rPr>
          <w:rFonts w:ascii="Times New Roman" w:hAnsi="Times New Roman" w:cs="Times New Roman"/>
          <w:sz w:val="24"/>
          <w:szCs w:val="24"/>
          <w:lang w:val="ro-RO"/>
        </w:rPr>
      </w:pPr>
    </w:p>
    <w:tbl>
      <w:tblPr>
        <w:tblStyle w:val="TableGrid"/>
        <w:tblpPr w:leftFromText="180" w:rightFromText="180" w:vertAnchor="text" w:horzAnchor="margin" w:tblpY="195"/>
        <w:tblW w:w="9634" w:type="dxa"/>
        <w:tblLook w:val="04A0" w:firstRow="1" w:lastRow="0" w:firstColumn="1" w:lastColumn="0" w:noHBand="0" w:noVBand="1"/>
      </w:tblPr>
      <w:tblGrid>
        <w:gridCol w:w="1980"/>
        <w:gridCol w:w="2551"/>
        <w:gridCol w:w="2694"/>
        <w:gridCol w:w="2409"/>
      </w:tblGrid>
      <w:tr w:rsidR="00810053" w:rsidRPr="006C38E3" w:rsidTr="00810053">
        <w:trPr>
          <w:trHeight w:val="395"/>
        </w:trPr>
        <w:tc>
          <w:tcPr>
            <w:tcW w:w="1980"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Importanța</w:t>
            </w:r>
          </w:p>
        </w:tc>
        <w:tc>
          <w:tcPr>
            <w:tcW w:w="2551"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Fezabilitate</w:t>
            </w:r>
          </w:p>
        </w:tc>
        <w:tc>
          <w:tcPr>
            <w:tcW w:w="2694"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Control</w:t>
            </w:r>
          </w:p>
        </w:tc>
        <w:tc>
          <w:tcPr>
            <w:tcW w:w="2409" w:type="dxa"/>
            <w:shd w:val="clear" w:color="auto" w:fill="BDD6EE" w:themeFill="accent1" w:themeFillTint="66"/>
          </w:tcPr>
          <w:p w:rsidR="00810053" w:rsidRPr="006C38E3" w:rsidRDefault="00810053" w:rsidP="007959BB">
            <w:pPr>
              <w:rPr>
                <w:rFonts w:ascii="Times New Roman" w:hAnsi="Times New Roman" w:cs="Times New Roman"/>
                <w:b/>
                <w:sz w:val="24"/>
                <w:szCs w:val="24"/>
              </w:rPr>
            </w:pPr>
            <w:r w:rsidRPr="006C38E3">
              <w:rPr>
                <w:rFonts w:ascii="Times New Roman" w:hAnsi="Times New Roman" w:cs="Times New Roman"/>
                <w:b/>
                <w:sz w:val="24"/>
                <w:szCs w:val="24"/>
              </w:rPr>
              <w:t>Angajament</w:t>
            </w:r>
          </w:p>
        </w:tc>
      </w:tr>
      <w:tr w:rsidR="00810053" w:rsidRPr="006C38E3" w:rsidTr="00810053">
        <w:trPr>
          <w:trHeight w:val="410"/>
        </w:trPr>
        <w:tc>
          <w:tcPr>
            <w:tcW w:w="1980"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mare impactul problemei asupra societății, și cât de urgent trebuie să fie rezolvată</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importantă este problema</w:t>
            </w:r>
          </w:p>
        </w:tc>
        <w:tc>
          <w:tcPr>
            <w:tcW w:w="2551"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este de realizabil din punct de vedere tehnic, financiar și cât de mare este necesitatea implicării factorilor externi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realizabil este proiectul și necesită mai puțină intervenție din exterior</w:t>
            </w:r>
            <w:r w:rsidR="00E7522B">
              <w:rPr>
                <w:rFonts w:ascii="Times New Roman" w:hAnsi="Times New Roman" w:cs="Times New Roman"/>
                <w:b/>
                <w:sz w:val="24"/>
                <w:szCs w:val="24"/>
              </w:rPr>
              <w:t xml:space="preserve"> (resurse financiare, materiale)</w:t>
            </w:r>
          </w:p>
        </w:tc>
        <w:tc>
          <w:tcPr>
            <w:tcW w:w="2694"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Cât  de mare poate fi controlul asupra proiectului, adică cât control are echipa și cât control din partea factorilor externi, cine mai mult controlează proiectul</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controlul asupra elaborării este al nostru</w:t>
            </w:r>
          </w:p>
        </w:tc>
        <w:tc>
          <w:tcPr>
            <w:tcW w:w="2409" w:type="dxa"/>
          </w:tcPr>
          <w:p w:rsidR="00810053" w:rsidRDefault="00810053" w:rsidP="007959BB">
            <w:pPr>
              <w:rPr>
                <w:rFonts w:ascii="Times New Roman" w:hAnsi="Times New Roman" w:cs="Times New Roman"/>
                <w:b/>
                <w:sz w:val="24"/>
                <w:szCs w:val="24"/>
              </w:rPr>
            </w:pPr>
            <w:r>
              <w:rPr>
                <w:rFonts w:ascii="Times New Roman" w:hAnsi="Times New Roman" w:cs="Times New Roman"/>
                <w:b/>
                <w:sz w:val="24"/>
                <w:szCs w:val="24"/>
              </w:rPr>
              <w:t>Care este numărul de persoane necesare pentru crearea și după aceea exploatarea proiectului</w:t>
            </w:r>
          </w:p>
          <w:p w:rsidR="00810053" w:rsidRDefault="00810053" w:rsidP="007959BB">
            <w:pPr>
              <w:rPr>
                <w:rFonts w:ascii="Times New Roman" w:hAnsi="Times New Roman" w:cs="Times New Roman"/>
                <w:b/>
                <w:sz w:val="24"/>
                <w:szCs w:val="24"/>
              </w:rPr>
            </w:pPr>
          </w:p>
          <w:p w:rsidR="00810053" w:rsidRPr="006C38E3" w:rsidRDefault="00810053" w:rsidP="007959BB">
            <w:pPr>
              <w:rPr>
                <w:rFonts w:ascii="Times New Roman" w:hAnsi="Times New Roman" w:cs="Times New Roman"/>
                <w:b/>
                <w:sz w:val="24"/>
                <w:szCs w:val="24"/>
              </w:rPr>
            </w:pPr>
            <w:r>
              <w:rPr>
                <w:rFonts w:ascii="Times New Roman" w:hAnsi="Times New Roman" w:cs="Times New Roman"/>
                <w:b/>
                <w:sz w:val="24"/>
                <w:szCs w:val="24"/>
              </w:rPr>
              <w:t>Cât mai mare este punctajul cu atât mai puține persoane sunt necesare la crearea sau exploatarea sistemului</w:t>
            </w:r>
          </w:p>
        </w:tc>
      </w:tr>
    </w:tbl>
    <w:p w:rsidR="007959BB" w:rsidRPr="006C38E3" w:rsidRDefault="007959BB" w:rsidP="00810053">
      <w:pPr>
        <w:ind w:firstLine="720"/>
        <w:rPr>
          <w:rFonts w:ascii="Times New Roman" w:hAnsi="Times New Roman" w:cs="Times New Roman"/>
          <w:sz w:val="24"/>
          <w:szCs w:val="24"/>
        </w:rPr>
      </w:pPr>
      <w:r w:rsidRPr="006C38E3">
        <w:rPr>
          <w:rFonts w:ascii="Times New Roman" w:hAnsi="Times New Roman" w:cs="Times New Roman"/>
          <w:sz w:val="24"/>
          <w:szCs w:val="24"/>
        </w:rPr>
        <w:t>Astfel din cadrul</w:t>
      </w:r>
      <w:r w:rsidR="00327E18">
        <w:rPr>
          <w:rFonts w:ascii="Times New Roman" w:hAnsi="Times New Roman" w:cs="Times New Roman"/>
          <w:sz w:val="24"/>
          <w:szCs w:val="24"/>
        </w:rPr>
        <w:t xml:space="preserve"> domeniului problematic </w:t>
      </w:r>
      <w:r w:rsidR="004A66AA" w:rsidRPr="005B2703">
        <w:rPr>
          <w:rFonts w:ascii="Times New Roman" w:hAnsi="Times New Roman" w:cs="Times New Roman"/>
          <w:b/>
          <w:sz w:val="24"/>
          <w:szCs w:val="24"/>
        </w:rPr>
        <w:t>Grad înalt de probleme social-financiare din cauza pandemiei și crizei economice</w:t>
      </w:r>
      <w:r w:rsidRPr="006C38E3">
        <w:rPr>
          <w:rFonts w:ascii="Times New Roman" w:hAnsi="Times New Roman" w:cs="Times New Roman"/>
          <w:sz w:val="24"/>
          <w:szCs w:val="24"/>
        </w:rPr>
        <w:t>:</w:t>
      </w:r>
    </w:p>
    <w:p w:rsidR="008B337B" w:rsidRPr="00F4722A" w:rsidRDefault="007959BB" w:rsidP="00F4722A">
      <w:pPr>
        <w:pStyle w:val="ListParagraph"/>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unui mecanism de</w:t>
      </w:r>
      <w:r w:rsidR="008B337B" w:rsidRPr="00F4722A">
        <w:rPr>
          <w:rFonts w:ascii="Times New Roman" w:hAnsi="Times New Roman" w:cs="Times New Roman"/>
          <w:sz w:val="24"/>
          <w:szCs w:val="24"/>
        </w:rPr>
        <w:t xml:space="preserve"> soluționare a problemelor economice și sociale din țară provocate de către crize.</w:t>
      </w:r>
    </w:p>
    <w:p w:rsidR="008B337B" w:rsidRPr="00F4722A" w:rsidRDefault="008B337B" w:rsidP="00F4722A">
      <w:pPr>
        <w:pStyle w:val="ListParagraph"/>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de platformă online de informare, schimb de experiență și ajutor reciproc dintre persoanele afectate de criza economică.</w:t>
      </w:r>
    </w:p>
    <w:p w:rsidR="00A56A84" w:rsidRPr="00F4722A" w:rsidRDefault="008B337B" w:rsidP="00F4722A">
      <w:pPr>
        <w:pStyle w:val="ListParagraph"/>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de organizații puternice ce ar lupta pentru drepturile și bunăstarea oamenilor afectați.</w:t>
      </w:r>
    </w:p>
    <w:p w:rsidR="008B337B" w:rsidRPr="00F4722A" w:rsidRDefault="00AE2217" w:rsidP="00F4722A">
      <w:pPr>
        <w:pStyle w:val="ListParagraph"/>
        <w:numPr>
          <w:ilvl w:val="0"/>
          <w:numId w:val="14"/>
        </w:numPr>
        <w:rPr>
          <w:rFonts w:ascii="Times New Roman" w:hAnsi="Times New Roman" w:cs="Times New Roman"/>
          <w:sz w:val="24"/>
          <w:szCs w:val="24"/>
        </w:rPr>
      </w:pPr>
      <w:r w:rsidRPr="00F4722A">
        <w:rPr>
          <w:rFonts w:ascii="Times New Roman" w:hAnsi="Times New Roman" w:cs="Times New Roman"/>
          <w:sz w:val="24"/>
          <w:szCs w:val="24"/>
        </w:rPr>
        <w:t>Lipsa de scocietate civilă structurată orientată pe dezvoltarea comună a societății.</w:t>
      </w:r>
      <w:r w:rsidR="008B337B" w:rsidRPr="00F4722A">
        <w:rPr>
          <w:rFonts w:ascii="Times New Roman" w:hAnsi="Times New Roman" w:cs="Times New Roman"/>
          <w:sz w:val="24"/>
          <w:szCs w:val="24"/>
        </w:rPr>
        <w:t xml:space="preserve"> </w:t>
      </w:r>
    </w:p>
    <w:p w:rsidR="007959BB" w:rsidRPr="00764BA4" w:rsidRDefault="007959BB" w:rsidP="008B337B">
      <w:pPr>
        <w:rPr>
          <w:rFonts w:ascii="Times New Roman" w:hAnsi="Times New Roman" w:cs="Times New Roman"/>
          <w:sz w:val="24"/>
          <w:szCs w:val="24"/>
          <w:lang w:val="en-GB"/>
        </w:rPr>
      </w:pPr>
      <w:r w:rsidRPr="008B337B">
        <w:rPr>
          <w:rFonts w:ascii="Times New Roman" w:hAnsi="Times New Roman" w:cs="Times New Roman"/>
          <w:sz w:val="24"/>
          <w:szCs w:val="24"/>
        </w:rPr>
        <w:lastRenderedPageBreak/>
        <w:tab/>
        <w:t>După ce fiecare membru al echipei a completat tabelul de mai sus, obținem următoarele rezultate:</w:t>
      </w:r>
    </w:p>
    <w:tbl>
      <w:tblPr>
        <w:tblStyle w:val="TableGrid"/>
        <w:tblW w:w="10424" w:type="dxa"/>
        <w:tblInd w:w="-612" w:type="dxa"/>
        <w:tblLook w:val="04A0" w:firstRow="1" w:lastRow="0" w:firstColumn="1" w:lastColumn="0" w:noHBand="0" w:noVBand="1"/>
      </w:tblPr>
      <w:tblGrid>
        <w:gridCol w:w="2830"/>
        <w:gridCol w:w="1320"/>
        <w:gridCol w:w="1558"/>
        <w:gridCol w:w="1557"/>
        <w:gridCol w:w="1537"/>
        <w:gridCol w:w="1622"/>
      </w:tblGrid>
      <w:tr w:rsidR="00A25193" w:rsidRPr="006C38E3" w:rsidTr="00C61C68">
        <w:trPr>
          <w:trHeight w:val="762"/>
        </w:trPr>
        <w:tc>
          <w:tcPr>
            <w:tcW w:w="2830" w:type="dxa"/>
            <w:shd w:val="clear" w:color="auto" w:fill="BDD6EE" w:themeFill="accent1" w:themeFillTint="66"/>
          </w:tcPr>
          <w:p w:rsidR="00A25193" w:rsidRPr="006C38E3" w:rsidRDefault="00A25193" w:rsidP="007959BB">
            <w:pPr>
              <w:jc w:val="center"/>
              <w:rPr>
                <w:rFonts w:ascii="Times New Roman" w:hAnsi="Times New Roman" w:cs="Times New Roman"/>
                <w:b/>
              </w:rPr>
            </w:pPr>
          </w:p>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Problema</w:t>
            </w:r>
          </w:p>
        </w:tc>
        <w:tc>
          <w:tcPr>
            <w:tcW w:w="1320"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A25193">
              <w:rPr>
                <w:rFonts w:ascii="Times New Roman" w:hAnsi="Times New Roman" w:cs="Times New Roman"/>
                <w:b/>
              </w:rPr>
              <w:t>Ulmanu Cristian</w:t>
            </w:r>
          </w:p>
        </w:tc>
        <w:tc>
          <w:tcPr>
            <w:tcW w:w="1558"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Zbîrnea</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Mihai</w:t>
            </w:r>
          </w:p>
        </w:tc>
        <w:tc>
          <w:tcPr>
            <w:tcW w:w="1557" w:type="dxa"/>
            <w:shd w:val="clear" w:color="auto" w:fill="BDD6EE" w:themeFill="accent1" w:themeFillTint="66"/>
          </w:tcPr>
          <w:p w:rsidR="00A25193" w:rsidRDefault="00A25193" w:rsidP="007959BB">
            <w:pPr>
              <w:jc w:val="center"/>
              <w:rPr>
                <w:rFonts w:ascii="Times New Roman" w:hAnsi="Times New Roman" w:cs="Times New Roman"/>
                <w:b/>
              </w:rPr>
            </w:pPr>
            <w:r>
              <w:rPr>
                <w:rFonts w:ascii="Times New Roman" w:hAnsi="Times New Roman" w:cs="Times New Roman"/>
                <w:b/>
              </w:rPr>
              <w:t xml:space="preserve">Tcaciuc </w:t>
            </w:r>
          </w:p>
          <w:p w:rsidR="00A25193" w:rsidRPr="006C38E3" w:rsidRDefault="00A25193" w:rsidP="007959BB">
            <w:pPr>
              <w:jc w:val="center"/>
              <w:rPr>
                <w:rFonts w:ascii="Times New Roman" w:hAnsi="Times New Roman" w:cs="Times New Roman"/>
                <w:b/>
              </w:rPr>
            </w:pPr>
            <w:r>
              <w:rPr>
                <w:rFonts w:ascii="Times New Roman" w:hAnsi="Times New Roman" w:cs="Times New Roman"/>
                <w:b/>
              </w:rPr>
              <w:t>Maxim</w:t>
            </w:r>
          </w:p>
        </w:tc>
        <w:tc>
          <w:tcPr>
            <w:tcW w:w="1537"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Media</w:t>
            </w:r>
          </w:p>
        </w:tc>
        <w:tc>
          <w:tcPr>
            <w:tcW w:w="1622" w:type="dxa"/>
            <w:shd w:val="clear" w:color="auto" w:fill="BDD6EE" w:themeFill="accent1" w:themeFillTint="66"/>
          </w:tcPr>
          <w:p w:rsidR="00A25193" w:rsidRPr="006C38E3" w:rsidRDefault="00A25193" w:rsidP="007959BB">
            <w:pPr>
              <w:jc w:val="center"/>
              <w:rPr>
                <w:rFonts w:ascii="Times New Roman" w:hAnsi="Times New Roman" w:cs="Times New Roman"/>
                <w:b/>
              </w:rPr>
            </w:pPr>
            <w:r w:rsidRPr="006C38E3">
              <w:rPr>
                <w:rFonts w:ascii="Times New Roman" w:hAnsi="Times New Roman" w:cs="Times New Roman"/>
                <w:b/>
              </w:rPr>
              <w:t>Prioritate</w:t>
            </w:r>
          </w:p>
        </w:tc>
      </w:tr>
      <w:tr w:rsidR="00F4722A" w:rsidRPr="006C38E3" w:rsidTr="00C61C68">
        <w:trPr>
          <w:trHeight w:val="762"/>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Lipsa unui mecanism de soluționare a problemelor economice și sociale din țară provocate de către crize.</w:t>
            </w:r>
          </w:p>
        </w:tc>
        <w:tc>
          <w:tcPr>
            <w:tcW w:w="1320"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0</w:t>
            </w:r>
          </w:p>
        </w:tc>
        <w:tc>
          <w:tcPr>
            <w:tcW w:w="1558"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5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3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8.66</w:t>
            </w:r>
          </w:p>
        </w:tc>
        <w:tc>
          <w:tcPr>
            <w:tcW w:w="1622" w:type="dxa"/>
            <w:vAlign w:val="center"/>
          </w:tcPr>
          <w:p w:rsidR="00F4722A" w:rsidRPr="006C38E3" w:rsidRDefault="00252204" w:rsidP="00F4722A">
            <w:pPr>
              <w:jc w:val="center"/>
              <w:rPr>
                <w:rFonts w:ascii="Times New Roman" w:hAnsi="Times New Roman" w:cs="Times New Roman"/>
                <w:sz w:val="24"/>
                <w:szCs w:val="24"/>
              </w:rPr>
            </w:pPr>
            <w:r>
              <w:rPr>
                <w:rFonts w:ascii="Times New Roman" w:hAnsi="Times New Roman" w:cs="Times New Roman"/>
                <w:sz w:val="24"/>
                <w:szCs w:val="24"/>
              </w:rPr>
              <w:t>3</w:t>
            </w:r>
          </w:p>
        </w:tc>
      </w:tr>
      <w:tr w:rsidR="00F4722A" w:rsidRPr="006C38E3" w:rsidTr="00C61C68">
        <w:trPr>
          <w:trHeight w:val="762"/>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Lipsa de platformă online de informare, schimb de experiență și ajutor reciproc dintre persoanele afectate de criza economică.</w:t>
            </w:r>
          </w:p>
        </w:tc>
        <w:tc>
          <w:tcPr>
            <w:tcW w:w="1320"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8</w:t>
            </w:r>
          </w:p>
        </w:tc>
        <w:tc>
          <w:tcPr>
            <w:tcW w:w="1558"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9</w:t>
            </w:r>
          </w:p>
        </w:tc>
        <w:tc>
          <w:tcPr>
            <w:tcW w:w="1557" w:type="dxa"/>
            <w:vAlign w:val="center"/>
          </w:tcPr>
          <w:p w:rsidR="00F4722A" w:rsidRPr="006C38E3" w:rsidRDefault="00F4722A" w:rsidP="00F4722A">
            <w:pPr>
              <w:jc w:val="center"/>
              <w:rPr>
                <w:rFonts w:ascii="Times New Roman" w:hAnsi="Times New Roman" w:cs="Times New Roman"/>
                <w:sz w:val="24"/>
                <w:szCs w:val="24"/>
              </w:rPr>
            </w:pPr>
            <w:r>
              <w:rPr>
                <w:rFonts w:ascii="Times New Roman" w:hAnsi="Times New Roman" w:cs="Times New Roman"/>
                <w:sz w:val="24"/>
                <w:szCs w:val="24"/>
              </w:rPr>
              <w:t>1</w:t>
            </w:r>
            <w:r w:rsidR="00764BA4">
              <w:rPr>
                <w:rFonts w:ascii="Times New Roman" w:hAnsi="Times New Roman" w:cs="Times New Roman"/>
                <w:sz w:val="24"/>
                <w:szCs w:val="24"/>
              </w:rPr>
              <w:t>8</w:t>
            </w:r>
          </w:p>
        </w:tc>
        <w:tc>
          <w:tcPr>
            <w:tcW w:w="1537" w:type="dxa"/>
            <w:vAlign w:val="center"/>
          </w:tcPr>
          <w:p w:rsidR="00F4722A" w:rsidRPr="006C38E3" w:rsidRDefault="00F4722A" w:rsidP="00F4722A">
            <w:pPr>
              <w:jc w:val="center"/>
              <w:rPr>
                <w:rFonts w:ascii="Times New Roman" w:hAnsi="Times New Roman" w:cs="Times New Roman"/>
                <w:sz w:val="24"/>
                <w:szCs w:val="24"/>
              </w:rPr>
            </w:pPr>
            <w:r>
              <w:rPr>
                <w:rFonts w:ascii="Times New Roman" w:hAnsi="Times New Roman" w:cs="Times New Roman"/>
                <w:sz w:val="24"/>
                <w:szCs w:val="24"/>
              </w:rPr>
              <w:t>1</w:t>
            </w:r>
            <w:r w:rsidR="00764BA4">
              <w:rPr>
                <w:rFonts w:ascii="Times New Roman" w:hAnsi="Times New Roman" w:cs="Times New Roman"/>
                <w:sz w:val="24"/>
                <w:szCs w:val="24"/>
              </w:rPr>
              <w:t>8</w:t>
            </w:r>
            <w:r>
              <w:rPr>
                <w:rFonts w:ascii="Times New Roman" w:hAnsi="Times New Roman" w:cs="Times New Roman"/>
                <w:sz w:val="24"/>
                <w:szCs w:val="24"/>
              </w:rPr>
              <w:t>.</w:t>
            </w:r>
            <w:r w:rsidR="00764BA4">
              <w:rPr>
                <w:rFonts w:ascii="Times New Roman" w:hAnsi="Times New Roman" w:cs="Times New Roman"/>
                <w:sz w:val="24"/>
                <w:szCs w:val="24"/>
              </w:rPr>
              <w:t>33</w:t>
            </w:r>
          </w:p>
        </w:tc>
        <w:tc>
          <w:tcPr>
            <w:tcW w:w="1622"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1</w:t>
            </w:r>
          </w:p>
        </w:tc>
      </w:tr>
      <w:tr w:rsidR="00F4722A" w:rsidRPr="006C38E3" w:rsidTr="00C61C68">
        <w:trPr>
          <w:trHeight w:val="762"/>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Lipsa de organizații puternice ce ar lupta pentru drepturile și bunăstarea oamenilor afectați.</w:t>
            </w:r>
          </w:p>
        </w:tc>
        <w:tc>
          <w:tcPr>
            <w:tcW w:w="1320"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1</w:t>
            </w:r>
          </w:p>
        </w:tc>
        <w:tc>
          <w:tcPr>
            <w:tcW w:w="1558"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1</w:t>
            </w:r>
          </w:p>
        </w:tc>
        <w:tc>
          <w:tcPr>
            <w:tcW w:w="1557" w:type="dxa"/>
            <w:vAlign w:val="center"/>
          </w:tcPr>
          <w:p w:rsidR="00F4722A" w:rsidRPr="006C38E3" w:rsidRDefault="00F4722A" w:rsidP="00F4722A">
            <w:pPr>
              <w:jc w:val="center"/>
              <w:rPr>
                <w:rFonts w:ascii="Times New Roman" w:hAnsi="Times New Roman" w:cs="Times New Roman"/>
                <w:sz w:val="24"/>
                <w:szCs w:val="24"/>
              </w:rPr>
            </w:pPr>
            <w:r w:rsidRPr="006C38E3">
              <w:rPr>
                <w:rFonts w:ascii="Times New Roman" w:hAnsi="Times New Roman" w:cs="Times New Roman"/>
                <w:sz w:val="24"/>
                <w:szCs w:val="24"/>
              </w:rPr>
              <w:t>1</w:t>
            </w:r>
            <w:r w:rsidR="00764BA4">
              <w:rPr>
                <w:rFonts w:ascii="Times New Roman" w:hAnsi="Times New Roman" w:cs="Times New Roman"/>
                <w:sz w:val="24"/>
                <w:szCs w:val="24"/>
              </w:rPr>
              <w:t>4</w:t>
            </w:r>
          </w:p>
        </w:tc>
        <w:tc>
          <w:tcPr>
            <w:tcW w:w="1537" w:type="dxa"/>
            <w:vAlign w:val="center"/>
          </w:tcPr>
          <w:p w:rsidR="00F4722A" w:rsidRPr="006C38E3" w:rsidRDefault="00F4722A" w:rsidP="00F4722A">
            <w:pPr>
              <w:jc w:val="center"/>
              <w:rPr>
                <w:rFonts w:ascii="Times New Roman" w:hAnsi="Times New Roman" w:cs="Times New Roman"/>
                <w:sz w:val="24"/>
                <w:szCs w:val="24"/>
              </w:rPr>
            </w:pPr>
            <w:r>
              <w:rPr>
                <w:rFonts w:ascii="Times New Roman" w:hAnsi="Times New Roman" w:cs="Times New Roman"/>
                <w:sz w:val="24"/>
                <w:szCs w:val="24"/>
              </w:rPr>
              <w:t>1</w:t>
            </w:r>
            <w:r w:rsidR="00764BA4">
              <w:rPr>
                <w:rFonts w:ascii="Times New Roman" w:hAnsi="Times New Roman" w:cs="Times New Roman"/>
                <w:sz w:val="24"/>
                <w:szCs w:val="24"/>
              </w:rPr>
              <w:t>2</w:t>
            </w:r>
          </w:p>
        </w:tc>
        <w:tc>
          <w:tcPr>
            <w:tcW w:w="1622" w:type="dxa"/>
            <w:vAlign w:val="center"/>
          </w:tcPr>
          <w:p w:rsidR="00F4722A" w:rsidRPr="006C38E3" w:rsidRDefault="00252204" w:rsidP="00F4722A">
            <w:pPr>
              <w:jc w:val="center"/>
              <w:rPr>
                <w:rFonts w:ascii="Times New Roman" w:hAnsi="Times New Roman" w:cs="Times New Roman"/>
                <w:sz w:val="24"/>
                <w:szCs w:val="24"/>
              </w:rPr>
            </w:pPr>
            <w:r>
              <w:rPr>
                <w:rFonts w:ascii="Times New Roman" w:hAnsi="Times New Roman" w:cs="Times New Roman"/>
                <w:sz w:val="24"/>
                <w:szCs w:val="24"/>
              </w:rPr>
              <w:t>2</w:t>
            </w:r>
          </w:p>
        </w:tc>
      </w:tr>
      <w:tr w:rsidR="00F4722A" w:rsidRPr="006C38E3" w:rsidTr="00C61C68">
        <w:trPr>
          <w:trHeight w:val="895"/>
        </w:trPr>
        <w:tc>
          <w:tcPr>
            <w:tcW w:w="2830" w:type="dxa"/>
            <w:shd w:val="clear" w:color="auto" w:fill="BDD6EE" w:themeFill="accent1" w:themeFillTint="66"/>
          </w:tcPr>
          <w:p w:rsidR="00F4722A" w:rsidRPr="00F4722A" w:rsidRDefault="00F4722A" w:rsidP="00F4722A">
            <w:pPr>
              <w:rPr>
                <w:rFonts w:ascii="Times New Roman" w:hAnsi="Times New Roman" w:cs="Times New Roman"/>
                <w:b/>
                <w:sz w:val="24"/>
                <w:szCs w:val="24"/>
              </w:rPr>
            </w:pPr>
            <w:r w:rsidRPr="00F4722A">
              <w:rPr>
                <w:rFonts w:ascii="Times New Roman" w:hAnsi="Times New Roman" w:cs="Times New Roman"/>
                <w:b/>
                <w:sz w:val="24"/>
                <w:szCs w:val="24"/>
              </w:rPr>
              <w:t xml:space="preserve">Lipsa de scocietate civilă structurată orientată pe dezvoltarea comună a societății. </w:t>
            </w:r>
          </w:p>
        </w:tc>
        <w:tc>
          <w:tcPr>
            <w:tcW w:w="1320"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9</w:t>
            </w:r>
          </w:p>
        </w:tc>
        <w:tc>
          <w:tcPr>
            <w:tcW w:w="1558"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5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w:t>
            </w:r>
          </w:p>
        </w:tc>
        <w:tc>
          <w:tcPr>
            <w:tcW w:w="1537" w:type="dxa"/>
            <w:vAlign w:val="center"/>
          </w:tcPr>
          <w:p w:rsidR="00F4722A" w:rsidRPr="006C38E3" w:rsidRDefault="00764BA4" w:rsidP="00F4722A">
            <w:pPr>
              <w:jc w:val="center"/>
              <w:rPr>
                <w:rFonts w:ascii="Times New Roman" w:hAnsi="Times New Roman" w:cs="Times New Roman"/>
                <w:sz w:val="24"/>
                <w:szCs w:val="24"/>
              </w:rPr>
            </w:pPr>
            <w:r>
              <w:rPr>
                <w:rFonts w:ascii="Times New Roman" w:hAnsi="Times New Roman" w:cs="Times New Roman"/>
                <w:sz w:val="24"/>
                <w:szCs w:val="24"/>
              </w:rPr>
              <w:t>8.33</w:t>
            </w:r>
          </w:p>
        </w:tc>
        <w:tc>
          <w:tcPr>
            <w:tcW w:w="1622" w:type="dxa"/>
            <w:vAlign w:val="center"/>
          </w:tcPr>
          <w:p w:rsidR="00F4722A" w:rsidRPr="006C38E3" w:rsidRDefault="00252204" w:rsidP="00F4722A">
            <w:pPr>
              <w:jc w:val="center"/>
              <w:rPr>
                <w:rFonts w:ascii="Times New Roman" w:hAnsi="Times New Roman" w:cs="Times New Roman"/>
                <w:sz w:val="24"/>
                <w:szCs w:val="24"/>
              </w:rPr>
            </w:pPr>
            <w:r>
              <w:rPr>
                <w:rFonts w:ascii="Times New Roman" w:hAnsi="Times New Roman" w:cs="Times New Roman"/>
                <w:sz w:val="24"/>
                <w:szCs w:val="24"/>
              </w:rPr>
              <w:t>4</w:t>
            </w:r>
          </w:p>
        </w:tc>
      </w:tr>
    </w:tbl>
    <w:p w:rsidR="007959BB" w:rsidRDefault="007959BB" w:rsidP="007959BB">
      <w:pPr>
        <w:rPr>
          <w:rFonts w:ascii="Times New Roman" w:hAnsi="Times New Roman" w:cs="Times New Roman"/>
          <w:b/>
          <w:sz w:val="24"/>
          <w:szCs w:val="24"/>
        </w:rPr>
      </w:pPr>
    </w:p>
    <w:p w:rsidR="00D00B5D" w:rsidRDefault="00D00B5D" w:rsidP="007959BB">
      <w:pPr>
        <w:rPr>
          <w:rFonts w:ascii="Times New Roman" w:hAnsi="Times New Roman" w:cs="Times New Roman"/>
          <w:b/>
          <w:sz w:val="24"/>
          <w:szCs w:val="24"/>
        </w:rPr>
      </w:pPr>
    </w:p>
    <w:p w:rsidR="00D00B5D" w:rsidRPr="006C38E3" w:rsidRDefault="00D00B5D" w:rsidP="007959BB">
      <w:pPr>
        <w:rPr>
          <w:rFonts w:ascii="Times New Roman" w:hAnsi="Times New Roman" w:cs="Times New Roman"/>
          <w:b/>
          <w:sz w:val="24"/>
          <w:szCs w:val="24"/>
        </w:rPr>
      </w:pPr>
    </w:p>
    <w:p w:rsidR="007959BB" w:rsidRPr="00C9062B" w:rsidRDefault="007959BB" w:rsidP="00C9062B">
      <w:pPr>
        <w:pStyle w:val="NoSpacing"/>
        <w:rPr>
          <w:rFonts w:ascii="Times New Roman" w:hAnsi="Times New Roman" w:cs="Times New Roman"/>
          <w:sz w:val="24"/>
          <w:szCs w:val="24"/>
          <w:lang w:val="ro-RO"/>
        </w:rPr>
      </w:pPr>
      <w:r w:rsidRPr="006C38E3">
        <w:rPr>
          <w:rFonts w:ascii="Times New Roman" w:hAnsi="Times New Roman" w:cs="Times New Roman"/>
          <w:b/>
          <w:lang w:val="ro-RO"/>
        </w:rPr>
        <w:lastRenderedPageBreak/>
        <w:tab/>
      </w:r>
      <w:r w:rsidR="00433EBE">
        <w:rPr>
          <w:noProof/>
        </w:rPr>
        <w:drawing>
          <wp:inline distT="0" distB="0" distL="0" distR="0" wp14:anchorId="7B931C13" wp14:editId="55335860">
            <wp:extent cx="6203950" cy="38093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3950" cy="3809365"/>
                    </a:xfrm>
                    <a:prstGeom prst="rect">
                      <a:avLst/>
                    </a:prstGeom>
                  </pic:spPr>
                </pic:pic>
              </a:graphicData>
            </a:graphic>
          </wp:inline>
        </w:drawing>
      </w:r>
    </w:p>
    <w:p w:rsidR="0061050E" w:rsidRDefault="0061050E" w:rsidP="00D17188">
      <w:pPr>
        <w:sectPr w:rsidR="0061050E" w:rsidSect="00C31D93">
          <w:footerReference w:type="default" r:id="rId13"/>
          <w:footerReference w:type="first" r:id="rId14"/>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Pr="00B567C7" w:rsidRDefault="00A000A5" w:rsidP="0061050E">
      <w:pPr>
        <w:jc w:val="center"/>
        <w:sectPr w:rsidR="0061050E" w:rsidRPr="00B567C7"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rPr>
        <w:lastRenderedPageBreak/>
        <w:drawing>
          <wp:inline distT="0" distB="0" distL="0" distR="0" wp14:anchorId="5A1719A6" wp14:editId="3D33D22B">
            <wp:extent cx="8940800" cy="585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40800" cy="5854700"/>
                    </a:xfrm>
                    <a:prstGeom prst="rect">
                      <a:avLst/>
                    </a:prstGeom>
                  </pic:spPr>
                </pic:pic>
              </a:graphicData>
            </a:graphic>
          </wp:inline>
        </w:drawing>
      </w:r>
    </w:p>
    <w:p w:rsidR="00D17188" w:rsidRDefault="00D17188" w:rsidP="00D17188"/>
    <w:p w:rsidR="00AF4F62" w:rsidRDefault="00AF4F62" w:rsidP="00B567C7">
      <w:pPr>
        <w:pStyle w:val="Heading1"/>
        <w:numPr>
          <w:ilvl w:val="0"/>
          <w:numId w:val="10"/>
        </w:numPr>
      </w:pPr>
      <w:bookmarkStart w:id="14" w:name="_Toc56079830"/>
      <w:r>
        <w:t>Stabilirea scopului proiectului. Arborele scop-obiective</w:t>
      </w:r>
      <w:bookmarkEnd w:id="14"/>
    </w:p>
    <w:p w:rsidR="001811C5" w:rsidRDefault="001811C5" w:rsidP="001811C5">
      <w:pPr>
        <w:rPr>
          <w:rFonts w:ascii="Times New Roman" w:hAnsi="Times New Roman" w:cs="Times New Roman"/>
          <w:sz w:val="24"/>
          <w:szCs w:val="24"/>
        </w:rPr>
      </w:pPr>
    </w:p>
    <w:p w:rsidR="001811C5" w:rsidRDefault="001811C5" w:rsidP="00C61BCC">
      <w:pPr>
        <w:ind w:firstLine="360"/>
        <w:jc w:val="both"/>
        <w:rPr>
          <w:rFonts w:ascii="Times New Roman" w:hAnsi="Times New Roman" w:cs="Times New Roman"/>
          <w:sz w:val="24"/>
          <w:szCs w:val="24"/>
        </w:rPr>
      </w:pPr>
      <w:r w:rsidRPr="006C38E3">
        <w:rPr>
          <w:rFonts w:ascii="Times New Roman" w:hAnsi="Times New Roman" w:cs="Times New Roman"/>
          <w:sz w:val="24"/>
          <w:szCs w:val="24"/>
        </w:rPr>
        <w:t>Folosind arborele problemei descris anterior, efectele formulate negativ se pot reformula în obiective generale pozitive, iar problema – în obiectiv specific. Cauzele din arborele problemei, reformulate pozitiv, se transformă în rezultate și activități.</w:t>
      </w:r>
    </w:p>
    <w:p w:rsidR="003D257A" w:rsidRDefault="003D257A" w:rsidP="00C61BCC">
      <w:pPr>
        <w:spacing w:after="0"/>
        <w:ind w:firstLine="720"/>
        <w:jc w:val="both"/>
        <w:rPr>
          <w:rFonts w:ascii="Times New Roman" w:hAnsi="Times New Roman" w:cs="Times New Roman"/>
          <w:sz w:val="24"/>
        </w:rPr>
      </w:pPr>
      <w:r w:rsidRPr="006C38E3">
        <w:rPr>
          <w:rFonts w:ascii="Times New Roman" w:hAnsi="Times New Roman" w:cs="Times New Roman"/>
          <w:sz w:val="24"/>
        </w:rPr>
        <w:t>În</w:t>
      </w:r>
      <w:r>
        <w:rPr>
          <w:rFonts w:ascii="Times New Roman" w:hAnsi="Times New Roman" w:cs="Times New Roman"/>
          <w:sz w:val="24"/>
        </w:rPr>
        <w:t xml:space="preserve"> boxele de culoare roz sunt activitățile și obiectivele care pot fi realizate doar prin implicarea activă a forțelor din exterior</w:t>
      </w:r>
      <w:r w:rsidR="00C86176">
        <w:rPr>
          <w:rFonts w:ascii="Times New Roman" w:hAnsi="Times New Roman" w:cs="Times New Roman"/>
          <w:sz w:val="24"/>
        </w:rPr>
        <w:t xml:space="preserve"> sau a altor resurse de care echipa noastră acum nu dispune, în mare parte presupune colaborare cu autoritățile centrale sau locale.</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de culoare bej presupun activități care necesită implicarea forțelor externe sau a unor resurse din exterior. Totuși aici se cere colaborare cu mediul de afaceri și mai puțin sau aproape defel fără stat.</w:t>
      </w:r>
    </w:p>
    <w:p w:rsidR="00C86176" w:rsidRDefault="00C86176" w:rsidP="00C61BCC">
      <w:pPr>
        <w:spacing w:after="0"/>
        <w:ind w:firstLine="720"/>
        <w:jc w:val="both"/>
        <w:rPr>
          <w:rFonts w:ascii="Times New Roman" w:hAnsi="Times New Roman" w:cs="Times New Roman"/>
          <w:sz w:val="24"/>
        </w:rPr>
      </w:pPr>
      <w:r>
        <w:rPr>
          <w:rFonts w:ascii="Times New Roman" w:hAnsi="Times New Roman" w:cs="Times New Roman"/>
          <w:sz w:val="24"/>
        </w:rPr>
        <w:t>Boxele albe presupun acitivități și obiective ce pot fi obținute doar de către activitatea echipei noastre, în mare parte asta presupune activități de elaborare a componentelor tehnice sau colectare de informație.</w:t>
      </w:r>
    </w:p>
    <w:p w:rsidR="003D257A" w:rsidRDefault="00C86176" w:rsidP="00C61BCC">
      <w:pPr>
        <w:jc w:val="both"/>
        <w:rPr>
          <w:rFonts w:ascii="Times New Roman" w:hAnsi="Times New Roman" w:cs="Times New Roman"/>
          <w:sz w:val="24"/>
        </w:rPr>
      </w:pPr>
      <w:r>
        <w:rPr>
          <w:rFonts w:ascii="Times New Roman" w:hAnsi="Times New Roman" w:cs="Times New Roman"/>
          <w:sz w:val="24"/>
        </w:rPr>
        <w:tab/>
        <w:t>În urma acestui arbore noi vom elabora și alege strategia care ne permite să dezvoltăm cît de tare posibil proiectul chiar și fără implicarea masivă a forțelor externe.</w:t>
      </w: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Default="0061050E" w:rsidP="00C61BCC">
      <w:pPr>
        <w:jc w:val="both"/>
        <w:rPr>
          <w:rFonts w:ascii="Times New Roman" w:hAnsi="Times New Roman" w:cs="Times New Roman"/>
          <w:sz w:val="24"/>
        </w:rPr>
      </w:pPr>
    </w:p>
    <w:p w:rsidR="0061050E" w:rsidRPr="006C38E3" w:rsidRDefault="0061050E" w:rsidP="00C61BCC">
      <w:pPr>
        <w:jc w:val="both"/>
        <w:rPr>
          <w:rFonts w:ascii="Times New Roman" w:hAnsi="Times New Roman" w:cs="Times New Roman"/>
        </w:rPr>
      </w:pPr>
    </w:p>
    <w:p w:rsidR="0061050E" w:rsidRDefault="0061050E" w:rsidP="00D17188">
      <w:pPr>
        <w:sectPr w:rsidR="0061050E"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Default="00A1384F" w:rsidP="0061050E">
      <w:pPr>
        <w:jc w:val="center"/>
        <w:sectPr w:rsidR="0061050E"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rPr>
        <w:lastRenderedPageBreak/>
        <w:drawing>
          <wp:inline distT="0" distB="0" distL="0" distR="0" wp14:anchorId="7C4AF251" wp14:editId="7814454E">
            <wp:extent cx="8859520" cy="609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59520" cy="6096000"/>
                    </a:xfrm>
                    <a:prstGeom prst="rect">
                      <a:avLst/>
                    </a:prstGeom>
                  </pic:spPr>
                </pic:pic>
              </a:graphicData>
            </a:graphic>
          </wp:inline>
        </w:drawing>
      </w:r>
    </w:p>
    <w:p w:rsidR="0061050E" w:rsidRDefault="0061050E" w:rsidP="00A1514A">
      <w:pPr>
        <w:pStyle w:val="Heading1"/>
      </w:pPr>
    </w:p>
    <w:p w:rsidR="00694279" w:rsidRDefault="00C8549A" w:rsidP="00B567C7">
      <w:pPr>
        <w:pStyle w:val="Heading1"/>
        <w:numPr>
          <w:ilvl w:val="0"/>
          <w:numId w:val="10"/>
        </w:numPr>
      </w:pPr>
      <w:bookmarkStart w:id="15" w:name="_Toc56079831"/>
      <w:r>
        <w:t>Analiza și stabilirea Strategiilor proiectului</w:t>
      </w:r>
      <w:bookmarkEnd w:id="15"/>
    </w:p>
    <w:p w:rsidR="00FF19A4" w:rsidRPr="00FF19A4" w:rsidRDefault="00FF19A4" w:rsidP="00FF19A4"/>
    <w:p w:rsidR="00C8549A" w:rsidRDefault="007E0504" w:rsidP="00A10307">
      <w:pPr>
        <w:shd w:val="clear" w:color="auto" w:fill="FFFFFF"/>
        <w:ind w:firstLine="360"/>
        <w:rPr>
          <w:rFonts w:ascii="Times New Roman" w:hAnsi="Times New Roman" w:cs="Times New Roman"/>
          <w:i/>
          <w:iCs/>
          <w:color w:val="000000"/>
          <w:sz w:val="28"/>
          <w:szCs w:val="28"/>
          <w:lang w:val="fr-FR"/>
        </w:rPr>
      </w:pPr>
      <w:r w:rsidRPr="007E0504">
        <w:rPr>
          <w:rFonts w:ascii="Times New Roman" w:hAnsi="Times New Roman" w:cs="Times New Roman"/>
          <w:i/>
          <w:iCs/>
          <w:color w:val="000000"/>
          <w:sz w:val="28"/>
          <w:szCs w:val="28"/>
          <w:lang w:val="fr-FR"/>
        </w:rPr>
        <w:t>STRATEGIA este reprezentată de realizarea unui plan logic de abordare a unei probleme sau a unei situaţii cu folosirea alternativei/alternativelor optime.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ab/>
        <w:t xml:space="preserve">Pornind de la cele expuse mai sus asupra Scop-lui sunt impuse un şir de cerinţe. </w:t>
      </w:r>
      <w:r w:rsidRPr="00A10307">
        <w:rPr>
          <w:rFonts w:ascii="Times New Roman" w:hAnsi="Times New Roman" w:cs="Times New Roman"/>
          <w:b/>
          <w:color w:val="000000"/>
          <w:sz w:val="24"/>
          <w:szCs w:val="24"/>
          <w:lang w:val="fr-FR"/>
        </w:rPr>
        <w:t>Astfel Scopul trebuie: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Sa identifice optiuni alternative posibile sau moduri de a contribui la Scopul general</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Sa cada de acord asupra strategiilor prioritare bazate pe evaluarea cu ajutorul criteriilor (tinand cont de metodele actorilor implicati)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Sa concentreze mijloacele proiectului pe ceea ce este cu adevarat important, eficient si fezabil</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Sa identifice o strategie care va permite ca efectele sa se produca dupa ce o finantare majora s-a terminat</w:t>
      </w:r>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ab/>
        <w:t>Este important sa se tina cont de asemenea de: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Punctele de vedere ale diversilor actori implicati mai ales de cele ale beneficiarilor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Contributia, potentialul si capacitatile altor actori importanti implicati si ale donatorilor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Obiectivele urmarite de alte proiecte sau interventii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Factorii care influenteaza viabilitatea unui proiect (politici, economici si financiari, socio-culturali, factori de mediu si tehnici, etc)</w:t>
      </w:r>
    </w:p>
    <w:p w:rsidR="007054A4" w:rsidRPr="00A10307" w:rsidRDefault="007054A4" w:rsidP="007054A4">
      <w:pPr>
        <w:shd w:val="clear" w:color="auto" w:fill="FFFFFF"/>
        <w:rPr>
          <w:rFonts w:ascii="Times New Roman" w:hAnsi="Times New Roman" w:cs="Times New Roman"/>
          <w:b/>
          <w:color w:val="000000"/>
          <w:sz w:val="24"/>
          <w:szCs w:val="24"/>
          <w:lang w:val="fr-FR"/>
        </w:rPr>
      </w:pPr>
      <w:r w:rsidRPr="00A10307">
        <w:rPr>
          <w:rFonts w:ascii="Times New Roman" w:hAnsi="Times New Roman" w:cs="Times New Roman"/>
          <w:b/>
          <w:color w:val="000000"/>
          <w:sz w:val="24"/>
          <w:szCs w:val="24"/>
          <w:lang w:val="fr-FR"/>
        </w:rPr>
        <w:t>Alte criterii cheie pentru alegerea strategiilor: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w:t>
      </w:r>
      <w:r w:rsidRPr="00A10307">
        <w:rPr>
          <w:rFonts w:ascii="Times New Roman" w:hAnsi="Times New Roman" w:cs="Times New Roman"/>
          <w:color w:val="000000"/>
          <w:sz w:val="24"/>
          <w:szCs w:val="24"/>
          <w:lang w:val="fr-FR"/>
        </w:rPr>
        <w:tab/>
        <w:t>Fezabilitate tehnica</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2.</w:t>
      </w:r>
      <w:r w:rsidRPr="00A10307">
        <w:rPr>
          <w:rFonts w:ascii="Times New Roman" w:hAnsi="Times New Roman" w:cs="Times New Roman"/>
          <w:color w:val="000000"/>
          <w:sz w:val="24"/>
          <w:szCs w:val="24"/>
          <w:lang w:val="fr-FR"/>
        </w:rPr>
        <w:tab/>
        <w:t>Contributia anticipata la obiectivele politicilor cheie, de exemplu reducerea saraciei sau integrarea economica</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3.</w:t>
      </w:r>
      <w:r w:rsidRPr="00A10307">
        <w:rPr>
          <w:rFonts w:ascii="Times New Roman" w:hAnsi="Times New Roman" w:cs="Times New Roman"/>
          <w:color w:val="000000"/>
          <w:sz w:val="24"/>
          <w:szCs w:val="24"/>
          <w:lang w:val="fr-FR"/>
        </w:rPr>
        <w:tab/>
        <w:t>Impactul asupra mediului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4.</w:t>
      </w:r>
      <w:r w:rsidRPr="00A10307">
        <w:rPr>
          <w:rFonts w:ascii="Times New Roman" w:hAnsi="Times New Roman" w:cs="Times New Roman"/>
          <w:color w:val="000000"/>
          <w:sz w:val="24"/>
          <w:szCs w:val="24"/>
          <w:lang w:val="fr-FR"/>
        </w:rPr>
        <w:tab/>
        <w:t>Beneficii pentru grupurile tinta( femei, barbati, copii, tineri, si batrani, persoane cu dizabilitati)</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5.</w:t>
      </w:r>
      <w:r w:rsidRPr="00A10307">
        <w:rPr>
          <w:rFonts w:ascii="Times New Roman" w:hAnsi="Times New Roman" w:cs="Times New Roman"/>
          <w:color w:val="000000"/>
          <w:sz w:val="24"/>
          <w:szCs w:val="24"/>
          <w:lang w:val="fr-FR"/>
        </w:rPr>
        <w:tab/>
        <w:t>Complementaritatea cu alte programe sau proiecte in derulare sau planificate; oprtunitati pozitive pentru a construi pe ele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6.</w:t>
      </w:r>
      <w:r w:rsidRPr="00A10307">
        <w:rPr>
          <w:rFonts w:ascii="Times New Roman" w:hAnsi="Times New Roman" w:cs="Times New Roman"/>
          <w:color w:val="000000"/>
          <w:sz w:val="24"/>
          <w:szCs w:val="24"/>
          <w:lang w:val="fr-FR"/>
        </w:rPr>
        <w:tab/>
        <w:t>Implicatii ale costurilor capitale si operationale, abilitate locala de a acoperi costurile recurente; relatia economica si financiara a costurilor si beneficiilor</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7.</w:t>
      </w:r>
      <w:r w:rsidRPr="00A10307">
        <w:rPr>
          <w:rFonts w:ascii="Times New Roman" w:hAnsi="Times New Roman" w:cs="Times New Roman"/>
          <w:color w:val="000000"/>
          <w:sz w:val="24"/>
          <w:szCs w:val="24"/>
          <w:lang w:val="fr-FR"/>
        </w:rPr>
        <w:tab/>
        <w:t>Contributia la construirea capacitatii institutionale</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8.</w:t>
      </w:r>
      <w:r w:rsidRPr="00A10307">
        <w:rPr>
          <w:rFonts w:ascii="Times New Roman" w:hAnsi="Times New Roman" w:cs="Times New Roman"/>
          <w:color w:val="000000"/>
          <w:sz w:val="24"/>
          <w:szCs w:val="24"/>
          <w:lang w:val="fr-FR"/>
        </w:rPr>
        <w:tab/>
        <w:t xml:space="preserve">Perspectiva de timp a beneficiilor </w:t>
      </w:r>
    </w:p>
    <w:p w:rsidR="007054A4" w:rsidRPr="00A10307"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lastRenderedPageBreak/>
        <w:t>9.</w:t>
      </w:r>
      <w:r w:rsidRPr="00A10307">
        <w:rPr>
          <w:rFonts w:ascii="Times New Roman" w:hAnsi="Times New Roman" w:cs="Times New Roman"/>
          <w:color w:val="000000"/>
          <w:sz w:val="24"/>
          <w:szCs w:val="24"/>
          <w:lang w:val="fr-FR"/>
        </w:rPr>
        <w:tab/>
        <w:t>Urgenta</w:t>
      </w:r>
    </w:p>
    <w:p w:rsidR="007054A4" w:rsidRDefault="007054A4" w:rsidP="007054A4">
      <w:pPr>
        <w:shd w:val="clear" w:color="auto" w:fill="FFFFFF"/>
        <w:rPr>
          <w:rFonts w:ascii="Times New Roman" w:hAnsi="Times New Roman" w:cs="Times New Roman"/>
          <w:color w:val="000000"/>
          <w:sz w:val="24"/>
          <w:szCs w:val="24"/>
          <w:lang w:val="fr-FR"/>
        </w:rPr>
      </w:pPr>
      <w:r w:rsidRPr="00A10307">
        <w:rPr>
          <w:rFonts w:ascii="Times New Roman" w:hAnsi="Times New Roman" w:cs="Times New Roman"/>
          <w:color w:val="000000"/>
          <w:sz w:val="24"/>
          <w:szCs w:val="24"/>
          <w:lang w:val="fr-FR"/>
        </w:rPr>
        <w:t>10.</w:t>
      </w:r>
      <w:r w:rsidRPr="00A10307">
        <w:rPr>
          <w:rFonts w:ascii="Times New Roman" w:hAnsi="Times New Roman" w:cs="Times New Roman"/>
          <w:color w:val="000000"/>
          <w:sz w:val="24"/>
          <w:szCs w:val="24"/>
          <w:lang w:val="fr-FR"/>
        </w:rPr>
        <w:tab/>
        <w:t>Acceptabilitate sociala</w:t>
      </w:r>
    </w:p>
    <w:p w:rsidR="00EB1EC3" w:rsidRDefault="00EB1EC3" w:rsidP="00EB5C26">
      <w:pPr>
        <w:pStyle w:val="Heading2"/>
        <w:rPr>
          <w:lang w:val="fr-FR"/>
        </w:rPr>
      </w:pPr>
    </w:p>
    <w:p w:rsidR="00703F15" w:rsidRDefault="00A14402" w:rsidP="00703F15">
      <w:pPr>
        <w:pStyle w:val="Heading2"/>
        <w:rPr>
          <w:lang w:val="fr-FR"/>
        </w:rPr>
      </w:pPr>
      <w:bookmarkStart w:id="16" w:name="_Toc56079832"/>
      <w:r>
        <w:rPr>
          <w:lang w:val="fr-FR"/>
        </w:rPr>
        <w:t>8</w:t>
      </w:r>
      <w:r w:rsidR="00EB5C26">
        <w:rPr>
          <w:lang w:val="fr-FR"/>
        </w:rPr>
        <w:t>.1 Lista strategiilor</w:t>
      </w:r>
      <w:bookmarkEnd w:id="16"/>
    </w:p>
    <w:p w:rsidR="00703F15" w:rsidRDefault="00703F15" w:rsidP="00703F15">
      <w:pPr>
        <w:rPr>
          <w:lang w:val="fr-FR"/>
        </w:rPr>
      </w:pPr>
    </w:p>
    <w:tbl>
      <w:tblPr>
        <w:tblW w:w="10156" w:type="dxa"/>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061"/>
        <w:gridCol w:w="5528"/>
      </w:tblGrid>
      <w:tr w:rsidR="00C21653" w:rsidRPr="00DA7F3A" w:rsidTr="00C61C68">
        <w:tc>
          <w:tcPr>
            <w:tcW w:w="567"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Nr</w:t>
            </w:r>
          </w:p>
        </w:tc>
        <w:tc>
          <w:tcPr>
            <w:tcW w:w="4061"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Denumirea Strategiei</w:t>
            </w:r>
          </w:p>
        </w:tc>
        <w:tc>
          <w:tcPr>
            <w:tcW w:w="5528" w:type="dxa"/>
            <w:shd w:val="clear" w:color="auto" w:fill="BDD6EE" w:themeFill="accent1" w:themeFillTint="66"/>
          </w:tcPr>
          <w:p w:rsidR="00C21653" w:rsidRPr="00A16336" w:rsidRDefault="00C21653" w:rsidP="00512F42">
            <w:pPr>
              <w:autoSpaceDE w:val="0"/>
              <w:autoSpaceDN w:val="0"/>
              <w:adjustRightInd w:val="0"/>
              <w:rPr>
                <w:rFonts w:ascii="Times New Roman" w:eastAsia="Calibri" w:hAnsi="Times New Roman" w:cs="Times New Roman"/>
                <w:b/>
                <w:sz w:val="28"/>
                <w:szCs w:val="28"/>
                <w:lang w:val="it-IT"/>
              </w:rPr>
            </w:pPr>
            <w:r w:rsidRPr="00A16336">
              <w:rPr>
                <w:rFonts w:ascii="Times New Roman" w:eastAsia="Calibri" w:hAnsi="Times New Roman" w:cs="Times New Roman"/>
                <w:b/>
                <w:sz w:val="28"/>
                <w:szCs w:val="28"/>
                <w:lang w:val="it-IT"/>
              </w:rPr>
              <w:t>Obiectivele</w:t>
            </w:r>
          </w:p>
        </w:tc>
      </w:tr>
      <w:tr w:rsidR="008D4E3D" w:rsidRPr="00DA7F3A" w:rsidTr="00C21653">
        <w:tc>
          <w:tcPr>
            <w:tcW w:w="567" w:type="dxa"/>
          </w:tcPr>
          <w:p w:rsidR="008D4E3D" w:rsidRPr="00DA7F3A" w:rsidRDefault="008D4E3D" w:rsidP="008D4E3D">
            <w:pPr>
              <w:autoSpaceDE w:val="0"/>
              <w:autoSpaceDN w:val="0"/>
              <w:adjustRightInd w:val="0"/>
              <w:rPr>
                <w:rFonts w:eastAsia="Calibri"/>
                <w:sz w:val="26"/>
                <w:szCs w:val="26"/>
                <w:lang w:val="it-IT"/>
              </w:rPr>
            </w:pPr>
            <w:r w:rsidRPr="00DA7F3A">
              <w:rPr>
                <w:rFonts w:eastAsia="Calibri"/>
                <w:sz w:val="26"/>
                <w:szCs w:val="26"/>
                <w:lang w:val="it-IT"/>
              </w:rPr>
              <w:t>1</w:t>
            </w:r>
          </w:p>
        </w:tc>
        <w:tc>
          <w:tcPr>
            <w:tcW w:w="4061" w:type="dxa"/>
          </w:tcPr>
          <w:p w:rsidR="008D4E3D" w:rsidRPr="00E07567" w:rsidRDefault="00E07567" w:rsidP="00E07567">
            <w:pPr>
              <w:autoSpaceDE w:val="0"/>
              <w:autoSpaceDN w:val="0"/>
              <w:adjustRightInd w:val="0"/>
              <w:rPr>
                <w:rFonts w:ascii="Times New Roman" w:hAnsi="Times New Roman" w:cs="Times New Roman"/>
                <w:color w:val="000000"/>
                <w:sz w:val="24"/>
                <w:szCs w:val="24"/>
                <w:shd w:val="clear" w:color="auto" w:fill="F8F9FA"/>
              </w:rPr>
            </w:pPr>
            <w:r w:rsidRPr="00E07567">
              <w:rPr>
                <w:rFonts w:ascii="Times New Roman" w:hAnsi="Times New Roman" w:cs="Times New Roman"/>
                <w:color w:val="000000"/>
                <w:sz w:val="24"/>
                <w:szCs w:val="24"/>
                <w:shd w:val="clear" w:color="auto" w:fill="F8F9FA"/>
              </w:rPr>
              <w:t>Să creăm o platformă online de informare,</w:t>
            </w:r>
            <w:r>
              <w:rPr>
                <w:rFonts w:ascii="Times New Roman" w:hAnsi="Times New Roman" w:cs="Times New Roman"/>
                <w:color w:val="000000"/>
                <w:sz w:val="24"/>
                <w:szCs w:val="24"/>
                <w:shd w:val="clear" w:color="auto" w:fill="F8F9FA"/>
              </w:rPr>
              <w:t xml:space="preserve"> </w:t>
            </w:r>
            <w:r w:rsidRPr="00E07567">
              <w:rPr>
                <w:rFonts w:ascii="Times New Roman" w:hAnsi="Times New Roman" w:cs="Times New Roman"/>
                <w:color w:val="000000"/>
                <w:sz w:val="24"/>
                <w:szCs w:val="24"/>
                <w:shd w:val="clear" w:color="auto" w:fill="F8F9FA"/>
              </w:rPr>
              <w:t>schimb de experiență și ajutor reciproc dintre persoanele afectate de criza</w:t>
            </w:r>
            <w:r>
              <w:rPr>
                <w:rFonts w:ascii="Times New Roman" w:hAnsi="Times New Roman" w:cs="Times New Roman"/>
                <w:color w:val="000000"/>
                <w:sz w:val="24"/>
                <w:szCs w:val="24"/>
                <w:shd w:val="clear" w:color="auto" w:fill="F8F9FA"/>
              </w:rPr>
              <w:t xml:space="preserve"> </w:t>
            </w:r>
            <w:r w:rsidRPr="00E07567">
              <w:rPr>
                <w:rFonts w:ascii="Times New Roman" w:hAnsi="Times New Roman" w:cs="Times New Roman"/>
                <w:color w:val="000000"/>
                <w:sz w:val="24"/>
                <w:szCs w:val="24"/>
                <w:shd w:val="clear" w:color="auto" w:fill="F8F9FA"/>
              </w:rPr>
              <w:t>economică.</w:t>
            </w:r>
          </w:p>
        </w:tc>
        <w:tc>
          <w:tcPr>
            <w:tcW w:w="5528" w:type="dxa"/>
          </w:tcPr>
          <w:p w:rsidR="008D4E3D" w:rsidRPr="008D4E3D"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facem totalizarea de resurse necesare pentru crearea platformei</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val="restart"/>
          </w:tcPr>
          <w:p w:rsidR="008D4E3D" w:rsidRPr="00DA7F3A" w:rsidRDefault="008D4E3D" w:rsidP="008D4E3D">
            <w:pPr>
              <w:autoSpaceDE w:val="0"/>
              <w:autoSpaceDN w:val="0"/>
              <w:adjustRightInd w:val="0"/>
              <w:rPr>
                <w:rFonts w:eastAsia="Calibri"/>
                <w:sz w:val="26"/>
                <w:szCs w:val="26"/>
                <w:lang w:val="it-IT"/>
              </w:rPr>
            </w:pPr>
          </w:p>
        </w:tc>
        <w:tc>
          <w:tcPr>
            <w:tcW w:w="4061" w:type="dxa"/>
            <w:vMerge w:val="restart"/>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FF1B32" w:rsidP="008D4E3D">
            <w:pPr>
              <w:autoSpaceDE w:val="0"/>
              <w:autoSpaceDN w:val="0"/>
              <w:adjustRightInd w:val="0"/>
              <w:rPr>
                <w:rFonts w:ascii="Times New Roman" w:eastAsia="Calibri" w:hAnsi="Times New Roman" w:cs="Times New Roman"/>
                <w:sz w:val="24"/>
                <w:szCs w:val="24"/>
                <w:lang w:val="it-IT"/>
              </w:rPr>
            </w:pPr>
            <w:r w:rsidRPr="00FF1B32">
              <w:rPr>
                <w:rFonts w:ascii="Times New Roman" w:hAnsi="Times New Roman" w:cs="Times New Roman"/>
                <w:color w:val="000000"/>
                <w:sz w:val="24"/>
                <w:szCs w:val="24"/>
                <w:shd w:val="clear" w:color="auto" w:fill="F8F9FA"/>
              </w:rPr>
              <w:t>Să popularizăm platforma online</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atragem investiții pentru crearea acestei platforme, prin donații</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tabs>
                <w:tab w:val="left" w:pos="449"/>
              </w:tabs>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colaborăm cu agenții economici și organizații sociale pentru dezvoltarea platformei</w:t>
            </w:r>
            <w:r>
              <w:rPr>
                <w:rFonts w:ascii="Times New Roman" w:hAnsi="Times New Roman" w:cs="Times New Roman"/>
                <w:color w:val="000000"/>
                <w:sz w:val="24"/>
                <w:szCs w:val="24"/>
                <w:shd w:val="clear" w:color="auto" w:fill="F8F9FA"/>
              </w:rPr>
              <w:t>.</w:t>
            </w:r>
          </w:p>
        </w:tc>
      </w:tr>
      <w:tr w:rsidR="008D4E3D" w:rsidRPr="00DA7F3A"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creăm aplicația web cu  componentele de schimb de experiență, informare dintre utilizatori sau</w:t>
            </w:r>
            <w:r>
              <w:rPr>
                <w:rFonts w:ascii="Times New Roman" w:hAnsi="Times New Roman" w:cs="Times New Roman"/>
                <w:color w:val="000000"/>
                <w:sz w:val="24"/>
                <w:szCs w:val="24"/>
                <w:shd w:val="clear" w:color="auto" w:fill="F8F9FA"/>
              </w:rPr>
              <w:t xml:space="preserve"> </w:t>
            </w:r>
            <w:r w:rsidRPr="00FF1B32">
              <w:rPr>
                <w:rFonts w:ascii="Times New Roman" w:hAnsi="Times New Roman" w:cs="Times New Roman"/>
                <w:color w:val="000000"/>
                <w:sz w:val="24"/>
                <w:szCs w:val="24"/>
                <w:shd w:val="clear" w:color="auto" w:fill="F8F9FA"/>
              </w:rPr>
              <w:t>administrația siteului</w:t>
            </w:r>
            <w:r>
              <w:rPr>
                <w:rFonts w:ascii="Times New Roman" w:hAnsi="Times New Roman" w:cs="Times New Roman"/>
                <w:color w:val="000000"/>
                <w:sz w:val="24"/>
                <w:szCs w:val="24"/>
                <w:shd w:val="clear" w:color="auto" w:fill="F8F9FA"/>
              </w:rPr>
              <w:t>.</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8D4E3D" w:rsidRDefault="00FF1B32"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sidRPr="00FF1B32">
              <w:rPr>
                <w:rFonts w:ascii="Times New Roman" w:hAnsi="Times New Roman" w:cs="Times New Roman"/>
                <w:color w:val="000000"/>
                <w:sz w:val="24"/>
                <w:szCs w:val="24"/>
                <w:shd w:val="clear" w:color="auto" w:fill="F8F9FA"/>
              </w:rPr>
              <w:t>Să facem mentenanța și administrarea de lungă durată a aplicației</w:t>
            </w:r>
            <w:r>
              <w:rPr>
                <w:rFonts w:ascii="Times New Roman" w:hAnsi="Times New Roman" w:cs="Times New Roman"/>
                <w:color w:val="000000"/>
                <w:sz w:val="24"/>
                <w:szCs w:val="24"/>
                <w:shd w:val="clear" w:color="auto" w:fill="F8F9FA"/>
              </w:rPr>
              <w:t>.</w:t>
            </w:r>
          </w:p>
        </w:tc>
      </w:tr>
      <w:tr w:rsidR="008D4E3D" w:rsidRPr="001E53F3" w:rsidTr="00C21653">
        <w:tc>
          <w:tcPr>
            <w:tcW w:w="567" w:type="dxa"/>
            <w:vMerge/>
          </w:tcPr>
          <w:p w:rsidR="008D4E3D" w:rsidRPr="00DA7F3A" w:rsidRDefault="008D4E3D" w:rsidP="008D4E3D">
            <w:pPr>
              <w:autoSpaceDE w:val="0"/>
              <w:autoSpaceDN w:val="0"/>
              <w:adjustRightInd w:val="0"/>
              <w:rPr>
                <w:rFonts w:eastAsia="Calibri"/>
                <w:sz w:val="26"/>
                <w:szCs w:val="26"/>
                <w:lang w:val="it-IT"/>
              </w:rPr>
            </w:pPr>
          </w:p>
        </w:tc>
        <w:tc>
          <w:tcPr>
            <w:tcW w:w="4061" w:type="dxa"/>
            <w:vMerge/>
          </w:tcPr>
          <w:p w:rsidR="008D4E3D" w:rsidRPr="00A16336" w:rsidRDefault="008D4E3D" w:rsidP="008D4E3D">
            <w:pPr>
              <w:autoSpaceDE w:val="0"/>
              <w:autoSpaceDN w:val="0"/>
              <w:adjustRightInd w:val="0"/>
              <w:rPr>
                <w:rFonts w:ascii="Times New Roman" w:eastAsia="Calibri" w:hAnsi="Times New Roman" w:cs="Times New Roman"/>
                <w:sz w:val="24"/>
                <w:szCs w:val="24"/>
                <w:lang w:val="it-IT"/>
              </w:rPr>
            </w:pPr>
          </w:p>
        </w:tc>
        <w:tc>
          <w:tcPr>
            <w:tcW w:w="5528" w:type="dxa"/>
          </w:tcPr>
          <w:p w:rsidR="008D4E3D" w:rsidRPr="001E53F3" w:rsidRDefault="00AD618F" w:rsidP="008D4E3D">
            <w:pPr>
              <w:tabs>
                <w:tab w:val="left" w:pos="506"/>
              </w:tabs>
              <w:autoSpaceDE w:val="0"/>
              <w:autoSpaceDN w:val="0"/>
              <w:adjustRightInd w:val="0"/>
              <w:rPr>
                <w:rFonts w:ascii="Times New Roman" w:hAnsi="Times New Roman" w:cs="Times New Roman"/>
                <w:color w:val="000000"/>
                <w:sz w:val="24"/>
                <w:szCs w:val="24"/>
                <w:shd w:val="clear" w:color="auto" w:fill="F8F9FA"/>
              </w:rPr>
            </w:pPr>
            <w:r w:rsidRPr="00AD618F">
              <w:rPr>
                <w:rFonts w:ascii="Times New Roman" w:hAnsi="Times New Roman" w:cs="Times New Roman"/>
                <w:color w:val="000000"/>
                <w:sz w:val="24"/>
                <w:szCs w:val="24"/>
                <w:shd w:val="clear" w:color="auto" w:fill="F8F9FA"/>
              </w:rPr>
              <w:t>Să dezvoltăm noi compartimente pentru aplicație, de exemplu schimb de materiale didactice, bază gratuită de informație,etc.</w:t>
            </w:r>
          </w:p>
        </w:tc>
      </w:tr>
      <w:tr w:rsidR="00C21653" w:rsidRPr="00DA7F3A" w:rsidTr="00C21653">
        <w:tc>
          <w:tcPr>
            <w:tcW w:w="567" w:type="dxa"/>
          </w:tcPr>
          <w:p w:rsidR="00C21653" w:rsidRPr="00DA7F3A" w:rsidRDefault="00C21653" w:rsidP="00512F42">
            <w:pPr>
              <w:autoSpaceDE w:val="0"/>
              <w:autoSpaceDN w:val="0"/>
              <w:adjustRightInd w:val="0"/>
              <w:rPr>
                <w:rFonts w:eastAsia="Calibri"/>
                <w:sz w:val="26"/>
                <w:szCs w:val="26"/>
                <w:lang w:val="it-IT"/>
              </w:rPr>
            </w:pPr>
            <w:r w:rsidRPr="00DA7F3A">
              <w:rPr>
                <w:rFonts w:eastAsia="Calibri"/>
                <w:sz w:val="26"/>
                <w:szCs w:val="26"/>
                <w:lang w:val="it-IT"/>
              </w:rPr>
              <w:t>2</w:t>
            </w:r>
          </w:p>
        </w:tc>
        <w:tc>
          <w:tcPr>
            <w:tcW w:w="4061" w:type="dxa"/>
          </w:tcPr>
          <w:p w:rsidR="00C21653" w:rsidRPr="00A16336" w:rsidRDefault="00AD618F" w:rsidP="00512F42">
            <w:pPr>
              <w:autoSpaceDE w:val="0"/>
              <w:autoSpaceDN w:val="0"/>
              <w:adjustRightInd w:val="0"/>
              <w:rPr>
                <w:rFonts w:ascii="Times New Roman" w:eastAsia="Calibri" w:hAnsi="Times New Roman" w:cs="Times New Roman"/>
                <w:sz w:val="24"/>
                <w:szCs w:val="24"/>
                <w:lang w:val="it-IT"/>
              </w:rPr>
            </w:pPr>
            <w:r w:rsidRPr="00AD618F">
              <w:rPr>
                <w:rFonts w:ascii="Times New Roman" w:hAnsi="Times New Roman" w:cs="Times New Roman"/>
                <w:color w:val="000000"/>
                <w:sz w:val="24"/>
                <w:szCs w:val="24"/>
                <w:shd w:val="clear" w:color="auto" w:fill="F8F9FA"/>
              </w:rPr>
              <w:t>Să consolidăm societatea pntru rezolvarea concretă a problemelor economice prin intermediul unei organizații obștești</w:t>
            </w:r>
            <w:r>
              <w:rPr>
                <w:rFonts w:ascii="Times New Roman" w:hAnsi="Times New Roman" w:cs="Times New Roman"/>
                <w:color w:val="000000"/>
                <w:sz w:val="24"/>
                <w:szCs w:val="24"/>
                <w:shd w:val="clear" w:color="auto" w:fill="F8F9FA"/>
              </w:rPr>
              <w:t>.</w:t>
            </w:r>
          </w:p>
        </w:tc>
        <w:tc>
          <w:tcPr>
            <w:tcW w:w="5528" w:type="dxa"/>
          </w:tcPr>
          <w:p w:rsidR="00C21653" w:rsidRPr="00281B7A" w:rsidRDefault="00AD618F" w:rsidP="00512F42">
            <w:pPr>
              <w:autoSpaceDE w:val="0"/>
              <w:autoSpaceDN w:val="0"/>
              <w:adjustRightInd w:val="0"/>
              <w:rPr>
                <w:rFonts w:ascii="Times New Roman" w:eastAsia="Calibri" w:hAnsi="Times New Roman" w:cs="Times New Roman"/>
                <w:sz w:val="24"/>
                <w:szCs w:val="24"/>
                <w:lang w:val="it-IT"/>
              </w:rPr>
            </w:pPr>
            <w:r w:rsidRPr="00AD618F">
              <w:rPr>
                <w:rFonts w:ascii="Times New Roman" w:hAnsi="Times New Roman" w:cs="Times New Roman"/>
                <w:color w:val="000000"/>
                <w:sz w:val="24"/>
                <w:szCs w:val="24"/>
                <w:shd w:val="clear" w:color="auto" w:fill="F8F9FA"/>
              </w:rPr>
              <w:t>Să utilizăm platforma petru instruirea oamenilor despre conceptele politico</w:t>
            </w:r>
            <w:r>
              <w:rPr>
                <w:rFonts w:ascii="Times New Roman" w:hAnsi="Times New Roman" w:cs="Times New Roman"/>
                <w:color w:val="000000"/>
                <w:sz w:val="24"/>
                <w:szCs w:val="24"/>
                <w:shd w:val="clear" w:color="auto" w:fill="F8F9FA"/>
              </w:rPr>
              <w:t>-</w:t>
            </w:r>
            <w:r w:rsidRPr="00AD618F">
              <w:rPr>
                <w:rFonts w:ascii="Times New Roman" w:hAnsi="Times New Roman" w:cs="Times New Roman"/>
                <w:color w:val="000000"/>
                <w:sz w:val="24"/>
                <w:szCs w:val="24"/>
                <w:shd w:val="clear" w:color="auto" w:fill="F8F9FA"/>
              </w:rPr>
              <w:t>economice</w:t>
            </w:r>
            <w:r>
              <w:rPr>
                <w:rFonts w:ascii="Times New Roman" w:hAnsi="Times New Roman" w:cs="Times New Roman"/>
                <w:color w:val="000000"/>
                <w:sz w:val="24"/>
                <w:szCs w:val="24"/>
                <w:shd w:val="clear" w:color="auto" w:fill="F8F9FA"/>
              </w:rPr>
              <w:t>.</w:t>
            </w:r>
          </w:p>
        </w:tc>
      </w:tr>
      <w:tr w:rsidR="00FA4441" w:rsidRPr="00DA7F3A" w:rsidTr="00C21653">
        <w:tc>
          <w:tcPr>
            <w:tcW w:w="567" w:type="dxa"/>
            <w:vMerge w:val="restart"/>
          </w:tcPr>
          <w:p w:rsidR="00FA4441" w:rsidRPr="00DA7F3A" w:rsidRDefault="00FA4441" w:rsidP="00512F42">
            <w:pPr>
              <w:autoSpaceDE w:val="0"/>
              <w:autoSpaceDN w:val="0"/>
              <w:adjustRightInd w:val="0"/>
              <w:rPr>
                <w:rFonts w:eastAsia="Calibri"/>
                <w:sz w:val="26"/>
                <w:szCs w:val="26"/>
                <w:lang w:val="it-IT"/>
              </w:rPr>
            </w:pPr>
          </w:p>
        </w:tc>
        <w:tc>
          <w:tcPr>
            <w:tcW w:w="4061" w:type="dxa"/>
            <w:vMerge w:val="restart"/>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512F42">
            <w:pPr>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integrăm cursuri de la asociațiile care doresc să ajute platforma</w:t>
            </w:r>
            <w:r>
              <w:rPr>
                <w:rFonts w:ascii="Times New Roman" w:hAnsi="Times New Roman" w:cs="Times New Roman"/>
                <w:color w:val="000000"/>
                <w:sz w:val="24"/>
                <w:szCs w:val="24"/>
                <w:shd w:val="clear" w:color="auto" w:fill="F8F9FA"/>
              </w:rPr>
              <w:t>.</w:t>
            </w:r>
          </w:p>
        </w:tc>
      </w:tr>
      <w:tr w:rsidR="00FA4441" w:rsidRPr="00F604E2" w:rsidTr="00C21653">
        <w:tc>
          <w:tcPr>
            <w:tcW w:w="567" w:type="dxa"/>
            <w:vMerge/>
          </w:tcPr>
          <w:p w:rsidR="00FA4441" w:rsidRPr="00DA7F3A" w:rsidRDefault="00FA4441" w:rsidP="00512F42">
            <w:pPr>
              <w:autoSpaceDE w:val="0"/>
              <w:autoSpaceDN w:val="0"/>
              <w:adjustRightInd w:val="0"/>
              <w:rPr>
                <w:rFonts w:eastAsia="Calibri"/>
                <w:sz w:val="26"/>
                <w:szCs w:val="26"/>
                <w:lang w:val="it-IT"/>
              </w:rPr>
            </w:pPr>
          </w:p>
        </w:tc>
        <w:tc>
          <w:tcPr>
            <w:tcW w:w="4061" w:type="dxa"/>
            <w:vMerge/>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A31700">
            <w:pPr>
              <w:tabs>
                <w:tab w:val="left" w:pos="1605"/>
              </w:tabs>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facem o organizație socială care să înceapă promovarea intereselor utilizatorilor</w:t>
            </w:r>
            <w:r>
              <w:rPr>
                <w:rFonts w:ascii="Times New Roman" w:hAnsi="Times New Roman" w:cs="Times New Roman"/>
                <w:color w:val="000000"/>
                <w:sz w:val="24"/>
                <w:szCs w:val="24"/>
                <w:shd w:val="clear" w:color="auto" w:fill="F8F9FA"/>
              </w:rPr>
              <w:t>.</w:t>
            </w:r>
          </w:p>
        </w:tc>
      </w:tr>
      <w:tr w:rsidR="00FA4441" w:rsidRPr="00F604E2" w:rsidTr="00C21653">
        <w:tc>
          <w:tcPr>
            <w:tcW w:w="567" w:type="dxa"/>
            <w:vMerge/>
          </w:tcPr>
          <w:p w:rsidR="00FA4441" w:rsidRPr="00DA7F3A" w:rsidRDefault="00FA4441" w:rsidP="00512F42">
            <w:pPr>
              <w:autoSpaceDE w:val="0"/>
              <w:autoSpaceDN w:val="0"/>
              <w:adjustRightInd w:val="0"/>
              <w:rPr>
                <w:rFonts w:eastAsia="Calibri"/>
                <w:sz w:val="26"/>
                <w:szCs w:val="26"/>
                <w:lang w:val="it-IT"/>
              </w:rPr>
            </w:pPr>
          </w:p>
        </w:tc>
        <w:tc>
          <w:tcPr>
            <w:tcW w:w="4061" w:type="dxa"/>
            <w:vMerge/>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281B7A">
            <w:pPr>
              <w:tabs>
                <w:tab w:val="left" w:pos="1605"/>
              </w:tabs>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formăm planuri de dezvoltare a societății în cadrul organizației</w:t>
            </w:r>
            <w:r>
              <w:rPr>
                <w:rFonts w:ascii="Times New Roman" w:hAnsi="Times New Roman" w:cs="Times New Roman"/>
                <w:color w:val="000000"/>
                <w:sz w:val="24"/>
                <w:szCs w:val="24"/>
                <w:shd w:val="clear" w:color="auto" w:fill="F8F9FA"/>
              </w:rPr>
              <w:t>.</w:t>
            </w:r>
          </w:p>
        </w:tc>
      </w:tr>
      <w:tr w:rsidR="00FA4441" w:rsidRPr="00F604E2" w:rsidTr="00C21653">
        <w:tc>
          <w:tcPr>
            <w:tcW w:w="567" w:type="dxa"/>
            <w:vMerge/>
          </w:tcPr>
          <w:p w:rsidR="00FA4441" w:rsidRPr="00DA7F3A" w:rsidRDefault="00FA4441" w:rsidP="00512F42">
            <w:pPr>
              <w:autoSpaceDE w:val="0"/>
              <w:autoSpaceDN w:val="0"/>
              <w:adjustRightInd w:val="0"/>
              <w:rPr>
                <w:rFonts w:eastAsia="Calibri"/>
                <w:sz w:val="26"/>
                <w:szCs w:val="26"/>
                <w:lang w:val="it-IT"/>
              </w:rPr>
            </w:pPr>
          </w:p>
        </w:tc>
        <w:tc>
          <w:tcPr>
            <w:tcW w:w="4061" w:type="dxa"/>
            <w:vMerge/>
          </w:tcPr>
          <w:p w:rsidR="00FA4441" w:rsidRPr="00A16336" w:rsidRDefault="00FA4441" w:rsidP="00512F42">
            <w:pPr>
              <w:autoSpaceDE w:val="0"/>
              <w:autoSpaceDN w:val="0"/>
              <w:adjustRightInd w:val="0"/>
              <w:rPr>
                <w:rFonts w:ascii="Times New Roman" w:eastAsia="Calibri" w:hAnsi="Times New Roman" w:cs="Times New Roman"/>
                <w:sz w:val="24"/>
                <w:szCs w:val="24"/>
                <w:lang w:val="it-IT"/>
              </w:rPr>
            </w:pPr>
          </w:p>
        </w:tc>
        <w:tc>
          <w:tcPr>
            <w:tcW w:w="5528" w:type="dxa"/>
          </w:tcPr>
          <w:p w:rsidR="00FA4441" w:rsidRPr="00281B7A" w:rsidRDefault="00FA4441" w:rsidP="00281B7A">
            <w:pPr>
              <w:tabs>
                <w:tab w:val="left" w:pos="470"/>
              </w:tabs>
              <w:autoSpaceDE w:val="0"/>
              <w:autoSpaceDN w:val="0"/>
              <w:adjustRightInd w:val="0"/>
              <w:rPr>
                <w:rFonts w:ascii="Times New Roman" w:eastAsia="Calibri" w:hAnsi="Times New Roman" w:cs="Times New Roman"/>
                <w:sz w:val="24"/>
                <w:szCs w:val="24"/>
                <w:lang w:val="it-IT"/>
              </w:rPr>
            </w:pPr>
            <w:r w:rsidRPr="00FA4441">
              <w:rPr>
                <w:rFonts w:ascii="Times New Roman" w:hAnsi="Times New Roman" w:cs="Times New Roman"/>
                <w:color w:val="000000"/>
                <w:sz w:val="24"/>
                <w:szCs w:val="24"/>
                <w:shd w:val="clear" w:color="auto" w:fill="F8F9FA"/>
              </w:rPr>
              <w:t>Să începem agitația populației pentru obținerea schimbărilor din societate</w:t>
            </w:r>
            <w:r>
              <w:rPr>
                <w:rFonts w:ascii="Times New Roman" w:hAnsi="Times New Roman" w:cs="Times New Roman"/>
                <w:color w:val="000000"/>
                <w:sz w:val="24"/>
                <w:szCs w:val="24"/>
                <w:shd w:val="clear" w:color="auto" w:fill="F8F9FA"/>
              </w:rPr>
              <w:t>.</w:t>
            </w:r>
          </w:p>
        </w:tc>
      </w:tr>
      <w:tr w:rsidR="00C21653" w:rsidRPr="00F604E2" w:rsidTr="00C21653">
        <w:tc>
          <w:tcPr>
            <w:tcW w:w="567" w:type="dxa"/>
          </w:tcPr>
          <w:p w:rsidR="00C21653" w:rsidRPr="00DA7F3A" w:rsidRDefault="00C21653" w:rsidP="00512F42">
            <w:pPr>
              <w:autoSpaceDE w:val="0"/>
              <w:autoSpaceDN w:val="0"/>
              <w:adjustRightInd w:val="0"/>
              <w:rPr>
                <w:rFonts w:eastAsia="Calibri"/>
                <w:sz w:val="26"/>
                <w:szCs w:val="26"/>
                <w:lang w:val="it-IT"/>
              </w:rPr>
            </w:pPr>
            <w:r>
              <w:rPr>
                <w:rFonts w:eastAsia="Calibri"/>
                <w:sz w:val="26"/>
                <w:szCs w:val="26"/>
                <w:lang w:val="it-IT"/>
              </w:rPr>
              <w:lastRenderedPageBreak/>
              <w:t>3</w:t>
            </w:r>
          </w:p>
        </w:tc>
        <w:tc>
          <w:tcPr>
            <w:tcW w:w="4061" w:type="dxa"/>
          </w:tcPr>
          <w:p w:rsidR="00C21653" w:rsidRPr="00A16336" w:rsidRDefault="00BD670D" w:rsidP="00512F42">
            <w:pPr>
              <w:autoSpaceDE w:val="0"/>
              <w:autoSpaceDN w:val="0"/>
              <w:adjustRightInd w:val="0"/>
              <w:rPr>
                <w:rFonts w:ascii="Times New Roman" w:eastAsia="Calibri" w:hAnsi="Times New Roman" w:cs="Times New Roman"/>
                <w:sz w:val="24"/>
                <w:szCs w:val="24"/>
                <w:lang w:val="it-IT"/>
              </w:rPr>
            </w:pPr>
            <w:r w:rsidRPr="00BD670D">
              <w:rPr>
                <w:rFonts w:ascii="Times New Roman" w:hAnsi="Times New Roman" w:cs="Times New Roman"/>
                <w:color w:val="000000"/>
                <w:sz w:val="24"/>
                <w:szCs w:val="24"/>
                <w:shd w:val="clear" w:color="auto" w:fill="F8F9FA"/>
              </w:rPr>
              <w:t>Să schimbăm politica de stat și orientarea politicii spre crearea unui stat social</w:t>
            </w:r>
            <w:r>
              <w:rPr>
                <w:rFonts w:ascii="Times New Roman" w:hAnsi="Times New Roman" w:cs="Times New Roman"/>
                <w:color w:val="000000"/>
                <w:sz w:val="24"/>
                <w:szCs w:val="24"/>
                <w:shd w:val="clear" w:color="auto" w:fill="F8F9FA"/>
              </w:rPr>
              <w:t>.</w:t>
            </w:r>
          </w:p>
        </w:tc>
        <w:tc>
          <w:tcPr>
            <w:tcW w:w="5528" w:type="dxa"/>
          </w:tcPr>
          <w:p w:rsidR="00C21653" w:rsidRPr="00281B7A" w:rsidRDefault="00BD670D" w:rsidP="00A31700">
            <w:pPr>
              <w:tabs>
                <w:tab w:val="left" w:pos="1605"/>
              </w:tabs>
              <w:autoSpaceDE w:val="0"/>
              <w:autoSpaceDN w:val="0"/>
              <w:adjustRightInd w:val="0"/>
              <w:rPr>
                <w:rFonts w:ascii="Times New Roman" w:eastAsia="Calibri" w:hAnsi="Times New Roman" w:cs="Times New Roman"/>
                <w:sz w:val="24"/>
                <w:szCs w:val="24"/>
                <w:lang w:val="it-IT"/>
              </w:rPr>
            </w:pPr>
            <w:r w:rsidRPr="00BD670D">
              <w:rPr>
                <w:rFonts w:ascii="Times New Roman" w:hAnsi="Times New Roman" w:cs="Times New Roman"/>
                <w:color w:val="000000"/>
                <w:sz w:val="24"/>
                <w:szCs w:val="24"/>
                <w:shd w:val="clear" w:color="auto" w:fill="F8F9FA"/>
                <w:lang w:val="it-IT"/>
              </w:rPr>
              <w:t>Să facem presiuni asupra autrităților pentru apărarea drepturilor utilizatorilor</w:t>
            </w:r>
            <w:r>
              <w:rPr>
                <w:rFonts w:ascii="Times New Roman" w:hAnsi="Times New Roman" w:cs="Times New Roman"/>
                <w:color w:val="000000"/>
                <w:sz w:val="24"/>
                <w:szCs w:val="24"/>
                <w:shd w:val="clear" w:color="auto" w:fill="F8F9FA"/>
                <w:lang w:val="it-IT"/>
              </w:rPr>
              <w:t>.</w:t>
            </w:r>
          </w:p>
        </w:tc>
      </w:tr>
      <w:tr w:rsidR="00C21653" w:rsidRPr="00F604E2" w:rsidTr="00C21653">
        <w:tc>
          <w:tcPr>
            <w:tcW w:w="567" w:type="dxa"/>
            <w:vMerge w:val="restart"/>
          </w:tcPr>
          <w:p w:rsidR="00C21653" w:rsidRDefault="00C21653" w:rsidP="00512F42">
            <w:pPr>
              <w:autoSpaceDE w:val="0"/>
              <w:autoSpaceDN w:val="0"/>
              <w:adjustRightInd w:val="0"/>
              <w:rPr>
                <w:rFonts w:eastAsia="Calibri"/>
                <w:sz w:val="26"/>
                <w:szCs w:val="26"/>
                <w:lang w:val="it-IT"/>
              </w:rPr>
            </w:pPr>
          </w:p>
        </w:tc>
        <w:tc>
          <w:tcPr>
            <w:tcW w:w="4061" w:type="dxa"/>
            <w:vMerge w:val="restart"/>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formăm colaborare între organizație și unele forțe politice cu aceeași paradigmă</w:t>
            </w:r>
            <w:r>
              <w:rPr>
                <w:rFonts w:ascii="Times New Roman" w:hAnsi="Times New Roman" w:cs="Times New Roman"/>
                <w:color w:val="000000"/>
                <w:sz w:val="24"/>
                <w:szCs w:val="24"/>
                <w:shd w:val="clear" w:color="auto" w:fill="F8F9FA"/>
              </w:rPr>
              <w:t>.</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creăm propria forță politică</w:t>
            </w:r>
            <w:r>
              <w:rPr>
                <w:rFonts w:ascii="Times New Roman" w:hAnsi="Times New Roman" w:cs="Times New Roman"/>
                <w:color w:val="000000"/>
                <w:sz w:val="24"/>
                <w:szCs w:val="24"/>
                <w:shd w:val="clear" w:color="auto" w:fill="F8F9FA"/>
              </w:rPr>
              <w:t>.</w:t>
            </w:r>
          </w:p>
        </w:tc>
      </w:tr>
      <w:tr w:rsidR="00C21653" w:rsidRPr="00F604E2" w:rsidTr="00C21653">
        <w:tc>
          <w:tcPr>
            <w:tcW w:w="567" w:type="dxa"/>
            <w:vMerge/>
          </w:tcPr>
          <w:p w:rsidR="00C21653" w:rsidRDefault="00C21653" w:rsidP="00512F42">
            <w:pPr>
              <w:autoSpaceDE w:val="0"/>
              <w:autoSpaceDN w:val="0"/>
              <w:adjustRightInd w:val="0"/>
              <w:rPr>
                <w:rFonts w:eastAsia="Calibri"/>
                <w:sz w:val="26"/>
                <w:szCs w:val="26"/>
                <w:lang w:val="it-IT"/>
              </w:rPr>
            </w:pPr>
          </w:p>
        </w:tc>
        <w:tc>
          <w:tcPr>
            <w:tcW w:w="4061" w:type="dxa"/>
            <w:vMerge/>
          </w:tcPr>
          <w:p w:rsidR="00C21653" w:rsidRPr="00A16336" w:rsidRDefault="00C21653" w:rsidP="00512F42">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A31700">
            <w:pPr>
              <w:tabs>
                <w:tab w:val="left" w:pos="1605"/>
              </w:tabs>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devenim parte a aparatului de stat și să promovăm un stat social</w:t>
            </w:r>
            <w:r>
              <w:rPr>
                <w:rFonts w:ascii="Times New Roman" w:hAnsi="Times New Roman" w:cs="Times New Roman"/>
                <w:color w:val="000000"/>
                <w:sz w:val="24"/>
                <w:szCs w:val="24"/>
                <w:shd w:val="clear" w:color="auto" w:fill="F8F9FA"/>
              </w:rPr>
              <w:t>.</w:t>
            </w:r>
          </w:p>
        </w:tc>
      </w:tr>
      <w:tr w:rsidR="00C21653" w:rsidRPr="00F604E2" w:rsidTr="00C21653">
        <w:tc>
          <w:tcPr>
            <w:tcW w:w="567" w:type="dxa"/>
            <w:vMerge/>
          </w:tcPr>
          <w:p w:rsidR="00C21653" w:rsidRDefault="00C21653" w:rsidP="00C84B56">
            <w:pPr>
              <w:autoSpaceDE w:val="0"/>
              <w:autoSpaceDN w:val="0"/>
              <w:adjustRightInd w:val="0"/>
              <w:rPr>
                <w:rFonts w:eastAsia="Calibri"/>
                <w:sz w:val="26"/>
                <w:szCs w:val="26"/>
                <w:lang w:val="it-IT"/>
              </w:rPr>
            </w:pPr>
          </w:p>
        </w:tc>
        <w:tc>
          <w:tcPr>
            <w:tcW w:w="4061" w:type="dxa"/>
            <w:vMerge/>
          </w:tcPr>
          <w:p w:rsidR="00C21653" w:rsidRPr="00A16336" w:rsidRDefault="00C21653" w:rsidP="00C84B56">
            <w:pPr>
              <w:autoSpaceDE w:val="0"/>
              <w:autoSpaceDN w:val="0"/>
              <w:adjustRightInd w:val="0"/>
              <w:rPr>
                <w:rFonts w:ascii="Times New Roman" w:eastAsia="Calibri" w:hAnsi="Times New Roman" w:cs="Times New Roman"/>
                <w:sz w:val="24"/>
                <w:szCs w:val="24"/>
                <w:lang w:val="it-IT"/>
              </w:rPr>
            </w:pPr>
          </w:p>
        </w:tc>
        <w:tc>
          <w:tcPr>
            <w:tcW w:w="5528" w:type="dxa"/>
          </w:tcPr>
          <w:p w:rsidR="00C21653" w:rsidRPr="00281B7A" w:rsidRDefault="00355F3A" w:rsidP="00C84B56">
            <w:pPr>
              <w:autoSpaceDE w:val="0"/>
              <w:autoSpaceDN w:val="0"/>
              <w:adjustRightInd w:val="0"/>
              <w:rPr>
                <w:rFonts w:ascii="Times New Roman" w:eastAsia="Calibri" w:hAnsi="Times New Roman" w:cs="Times New Roman"/>
                <w:sz w:val="24"/>
                <w:szCs w:val="24"/>
                <w:lang w:val="it-IT"/>
              </w:rPr>
            </w:pPr>
            <w:r w:rsidRPr="00355F3A">
              <w:rPr>
                <w:rFonts w:ascii="Times New Roman" w:hAnsi="Times New Roman" w:cs="Times New Roman"/>
                <w:color w:val="000000"/>
                <w:sz w:val="24"/>
                <w:szCs w:val="24"/>
                <w:shd w:val="clear" w:color="auto" w:fill="F8F9FA"/>
              </w:rPr>
              <w:t>Să creăm politici concrete de ajutor pentru populație</w:t>
            </w:r>
            <w:r>
              <w:rPr>
                <w:rFonts w:ascii="Times New Roman" w:hAnsi="Times New Roman" w:cs="Times New Roman"/>
                <w:color w:val="000000"/>
                <w:sz w:val="24"/>
                <w:szCs w:val="24"/>
                <w:shd w:val="clear" w:color="auto" w:fill="F8F9FA"/>
              </w:rPr>
              <w:t>.</w:t>
            </w:r>
          </w:p>
        </w:tc>
      </w:tr>
    </w:tbl>
    <w:p w:rsidR="00703F15" w:rsidRPr="00330CF0" w:rsidRDefault="00703F15" w:rsidP="00703F15">
      <w:pPr>
        <w:rPr>
          <w:lang w:val="en-GB"/>
        </w:rPr>
      </w:pPr>
    </w:p>
    <w:p w:rsidR="00512F42" w:rsidRDefault="00A14402" w:rsidP="00512F42">
      <w:pPr>
        <w:pStyle w:val="Heading2"/>
        <w:rPr>
          <w:lang w:val="fr-FR"/>
        </w:rPr>
      </w:pPr>
      <w:bookmarkStart w:id="17" w:name="_Toc56079833"/>
      <w:r>
        <w:rPr>
          <w:lang w:val="fr-FR"/>
        </w:rPr>
        <w:t>8</w:t>
      </w:r>
      <w:r w:rsidR="00512F42">
        <w:rPr>
          <w:lang w:val="fr-FR"/>
        </w:rPr>
        <w:t xml:space="preserve">.2 </w:t>
      </w:r>
      <w:r w:rsidR="00A90003">
        <w:rPr>
          <w:lang w:val="fr-FR"/>
        </w:rPr>
        <w:t>Evaluarea</w:t>
      </w:r>
      <w:r w:rsidR="00512F42">
        <w:rPr>
          <w:lang w:val="fr-FR"/>
        </w:rPr>
        <w:t xml:space="preserve"> strategiilor</w:t>
      </w:r>
      <w:bookmarkEnd w:id="17"/>
    </w:p>
    <w:p w:rsidR="00C21653" w:rsidRPr="00C21653" w:rsidRDefault="00C21653" w:rsidP="00C21653">
      <w:pPr>
        <w:rPr>
          <w:lang w:val="fr-FR"/>
        </w:rPr>
      </w:pPr>
    </w:p>
    <w:p w:rsidR="00512F42" w:rsidRDefault="00C21653" w:rsidP="00C21653">
      <w:pPr>
        <w:jc w:val="both"/>
        <w:rPr>
          <w:rFonts w:ascii="Times New Roman" w:hAnsi="Times New Roman" w:cs="Times New Roman"/>
          <w:sz w:val="24"/>
          <w:szCs w:val="24"/>
        </w:rPr>
      </w:pPr>
      <w:r w:rsidRPr="00C21653">
        <w:rPr>
          <w:rFonts w:ascii="Times New Roman" w:hAnsi="Times New Roman" w:cs="Times New Roman"/>
          <w:sz w:val="24"/>
          <w:szCs w:val="24"/>
        </w:rPr>
        <w:tab/>
        <w:t xml:space="preserve">După stabilirea a unui șir de strategii pentru îndeplinirea scopurilor planificate, am realizat că nu toate sunt eficiente sau posibile de realizat luând în considerare resursele umane și materiale disponibile, astfel am exclus câteva dintre strategii. În final sunt alese </w:t>
      </w:r>
      <w:r w:rsidR="00E679B7">
        <w:rPr>
          <w:rFonts w:ascii="Times New Roman" w:hAnsi="Times New Roman" w:cs="Times New Roman"/>
          <w:sz w:val="24"/>
          <w:szCs w:val="24"/>
        </w:rPr>
        <w:t>3</w:t>
      </w:r>
      <w:r w:rsidRPr="00C21653">
        <w:rPr>
          <w:rFonts w:ascii="Times New Roman" w:hAnsi="Times New Roman" w:cs="Times New Roman"/>
          <w:sz w:val="24"/>
          <w:szCs w:val="24"/>
        </w:rPr>
        <w:t xml:space="preserve"> strategii, care vor fi analizate de fiecare membru al echipei conform următoarelor criterii: tehnice, financiare, economice, sociale, fezabilitate, beneficii, grupurile țintă, perspectiva, urgența, acceptabilitate.</w:t>
      </w:r>
    </w:p>
    <w:tbl>
      <w:tblPr>
        <w:tblStyle w:val="TableGrid"/>
        <w:tblW w:w="10004" w:type="dxa"/>
        <w:tblInd w:w="-432" w:type="dxa"/>
        <w:tblLook w:val="04A0" w:firstRow="1" w:lastRow="0" w:firstColumn="1" w:lastColumn="0" w:noHBand="0" w:noVBand="1"/>
      </w:tblPr>
      <w:tblGrid>
        <w:gridCol w:w="2752"/>
        <w:gridCol w:w="1172"/>
        <w:gridCol w:w="1509"/>
        <w:gridCol w:w="1509"/>
        <w:gridCol w:w="1497"/>
        <w:gridCol w:w="1565"/>
      </w:tblGrid>
      <w:tr w:rsidR="001B0597" w:rsidRPr="006C38E3" w:rsidTr="00C61C68">
        <w:trPr>
          <w:trHeight w:val="815"/>
        </w:trPr>
        <w:tc>
          <w:tcPr>
            <w:tcW w:w="275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Strategia</w:t>
            </w:r>
          </w:p>
        </w:tc>
        <w:tc>
          <w:tcPr>
            <w:tcW w:w="1172"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1B0597">
              <w:rPr>
                <w:rFonts w:ascii="Times New Roman" w:hAnsi="Times New Roman" w:cs="Times New Roman"/>
                <w:b/>
              </w:rPr>
              <w:t>Ulmanu Cristian</w:t>
            </w:r>
          </w:p>
        </w:tc>
        <w:tc>
          <w:tcPr>
            <w:tcW w:w="1509" w:type="dxa"/>
            <w:shd w:val="clear" w:color="auto" w:fill="BDD6EE" w:themeFill="accent1" w:themeFillTint="66"/>
          </w:tcPr>
          <w:p w:rsidR="001B0597"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Zbîrnea</w:t>
            </w:r>
          </w:p>
          <w:p w:rsidR="001B0597" w:rsidRPr="001B0597" w:rsidRDefault="001B0597" w:rsidP="00D92C41">
            <w:pPr>
              <w:jc w:val="center"/>
              <w:rPr>
                <w:rFonts w:ascii="Times New Roman" w:hAnsi="Times New Roman" w:cs="Times New Roman"/>
                <w:b/>
                <w:lang w:val="en-US"/>
              </w:rPr>
            </w:pPr>
            <w:r>
              <w:rPr>
                <w:rFonts w:ascii="Times New Roman" w:hAnsi="Times New Roman" w:cs="Times New Roman"/>
                <w:b/>
                <w:lang w:val="en-US"/>
              </w:rPr>
              <w:t>Mihai</w:t>
            </w:r>
          </w:p>
        </w:tc>
        <w:tc>
          <w:tcPr>
            <w:tcW w:w="1509"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Default="001B0597" w:rsidP="00D92C41">
            <w:pPr>
              <w:jc w:val="center"/>
              <w:rPr>
                <w:rFonts w:ascii="Times New Roman" w:hAnsi="Times New Roman" w:cs="Times New Roman"/>
                <w:b/>
              </w:rPr>
            </w:pPr>
            <w:r>
              <w:rPr>
                <w:rFonts w:ascii="Times New Roman" w:hAnsi="Times New Roman" w:cs="Times New Roman"/>
                <w:b/>
              </w:rPr>
              <w:t>Tcaciuc</w:t>
            </w:r>
          </w:p>
          <w:p w:rsidR="001B0597" w:rsidRPr="006C38E3" w:rsidRDefault="001B0597" w:rsidP="00D92C41">
            <w:pPr>
              <w:jc w:val="center"/>
              <w:rPr>
                <w:rFonts w:ascii="Times New Roman" w:hAnsi="Times New Roman" w:cs="Times New Roman"/>
                <w:b/>
              </w:rPr>
            </w:pPr>
            <w:r>
              <w:rPr>
                <w:rFonts w:ascii="Times New Roman" w:hAnsi="Times New Roman" w:cs="Times New Roman"/>
                <w:b/>
              </w:rPr>
              <w:t>Maxim</w:t>
            </w:r>
          </w:p>
        </w:tc>
        <w:tc>
          <w:tcPr>
            <w:tcW w:w="1497"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Media</w:t>
            </w:r>
          </w:p>
        </w:tc>
        <w:tc>
          <w:tcPr>
            <w:tcW w:w="1565" w:type="dxa"/>
            <w:shd w:val="clear" w:color="auto" w:fill="BDD6EE" w:themeFill="accent1" w:themeFillTint="66"/>
          </w:tcPr>
          <w:p w:rsidR="001B0597" w:rsidRPr="006C38E3" w:rsidRDefault="001B0597" w:rsidP="00D92C41">
            <w:pPr>
              <w:jc w:val="center"/>
              <w:rPr>
                <w:rFonts w:ascii="Times New Roman" w:hAnsi="Times New Roman" w:cs="Times New Roman"/>
                <w:b/>
              </w:rPr>
            </w:pPr>
          </w:p>
          <w:p w:rsidR="001B0597" w:rsidRPr="006C38E3" w:rsidRDefault="001B0597" w:rsidP="00D92C41">
            <w:pPr>
              <w:jc w:val="center"/>
              <w:rPr>
                <w:rFonts w:ascii="Times New Roman" w:hAnsi="Times New Roman" w:cs="Times New Roman"/>
                <w:b/>
              </w:rPr>
            </w:pPr>
            <w:r w:rsidRPr="006C38E3">
              <w:rPr>
                <w:rFonts w:ascii="Times New Roman" w:hAnsi="Times New Roman" w:cs="Times New Roman"/>
                <w:b/>
              </w:rPr>
              <w:t>Prioritate</w:t>
            </w:r>
          </w:p>
        </w:tc>
      </w:tr>
      <w:tr w:rsidR="006971D7" w:rsidRPr="006C38E3" w:rsidTr="00C61C68">
        <w:trPr>
          <w:trHeight w:val="815"/>
        </w:trPr>
        <w:tc>
          <w:tcPr>
            <w:tcW w:w="2752" w:type="dxa"/>
            <w:shd w:val="clear" w:color="auto" w:fill="BDD6EE" w:themeFill="accent1" w:themeFillTint="66"/>
          </w:tcPr>
          <w:p w:rsidR="006971D7" w:rsidRPr="000A511E" w:rsidRDefault="008D68FE" w:rsidP="006971D7">
            <w:pPr>
              <w:autoSpaceDE w:val="0"/>
              <w:autoSpaceDN w:val="0"/>
              <w:adjustRightInd w:val="0"/>
              <w:rPr>
                <w:rFonts w:ascii="Times New Roman" w:eastAsia="Calibri" w:hAnsi="Times New Roman" w:cs="Times New Roman"/>
                <w:sz w:val="24"/>
                <w:szCs w:val="24"/>
                <w:lang w:val="it-IT"/>
              </w:rPr>
            </w:pPr>
            <w:r w:rsidRPr="008D68FE">
              <w:rPr>
                <w:rFonts w:ascii="Times New Roman" w:hAnsi="Times New Roman" w:cs="Times New Roman"/>
                <w:color w:val="000000"/>
                <w:sz w:val="24"/>
                <w:szCs w:val="24"/>
                <w:shd w:val="clear" w:color="auto" w:fill="BDD6EE" w:themeFill="accent1" w:themeFillTint="66"/>
              </w:rPr>
              <w:t>Să creăm o platformă online de informare, schimb de experiență și ajutor reciproc dintre persoanele afectate de criza economică.</w:t>
            </w:r>
          </w:p>
        </w:tc>
        <w:tc>
          <w:tcPr>
            <w:tcW w:w="1172"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47</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509"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w:t>
            </w:r>
          </w:p>
        </w:tc>
        <w:tc>
          <w:tcPr>
            <w:tcW w:w="1497" w:type="dxa"/>
            <w:vAlign w:val="center"/>
          </w:tcPr>
          <w:p w:rsidR="006971D7" w:rsidRPr="006C38E3" w:rsidRDefault="006971D7" w:rsidP="006971D7">
            <w:pPr>
              <w:jc w:val="center"/>
              <w:rPr>
                <w:rFonts w:ascii="Times New Roman" w:hAnsi="Times New Roman" w:cs="Times New Roman"/>
                <w:sz w:val="24"/>
                <w:szCs w:val="24"/>
              </w:rPr>
            </w:pPr>
            <w:r>
              <w:rPr>
                <w:rFonts w:ascii="Times New Roman" w:hAnsi="Times New Roman" w:cs="Times New Roman"/>
                <w:sz w:val="24"/>
                <w:szCs w:val="24"/>
              </w:rPr>
              <w:t>45.66</w:t>
            </w:r>
          </w:p>
        </w:tc>
        <w:tc>
          <w:tcPr>
            <w:tcW w:w="1565" w:type="dxa"/>
            <w:vAlign w:val="center"/>
          </w:tcPr>
          <w:p w:rsidR="006971D7" w:rsidRPr="006C38E3" w:rsidRDefault="006971D7" w:rsidP="006971D7">
            <w:pPr>
              <w:jc w:val="center"/>
              <w:rPr>
                <w:rFonts w:ascii="Times New Roman" w:hAnsi="Times New Roman" w:cs="Times New Roman"/>
                <w:sz w:val="24"/>
                <w:szCs w:val="24"/>
              </w:rPr>
            </w:pPr>
            <w:r w:rsidRPr="006C38E3">
              <w:rPr>
                <w:rFonts w:ascii="Times New Roman" w:hAnsi="Times New Roman" w:cs="Times New Roman"/>
                <w:sz w:val="24"/>
                <w:szCs w:val="24"/>
              </w:rPr>
              <w:t>1</w:t>
            </w:r>
          </w:p>
        </w:tc>
      </w:tr>
      <w:tr w:rsidR="006971D7" w:rsidRPr="006C38E3" w:rsidTr="00C61C68">
        <w:trPr>
          <w:trHeight w:val="815"/>
        </w:trPr>
        <w:tc>
          <w:tcPr>
            <w:tcW w:w="2752" w:type="dxa"/>
            <w:shd w:val="clear" w:color="auto" w:fill="BDD6EE" w:themeFill="accent1" w:themeFillTint="66"/>
          </w:tcPr>
          <w:p w:rsidR="006971D7" w:rsidRPr="006C38E3" w:rsidRDefault="008D68FE" w:rsidP="006971D7">
            <w:pPr>
              <w:rPr>
                <w:rFonts w:ascii="Times New Roman" w:hAnsi="Times New Roman" w:cs="Times New Roman"/>
                <w:b/>
              </w:rPr>
            </w:pPr>
            <w:r w:rsidRPr="008D68FE">
              <w:rPr>
                <w:rFonts w:ascii="Times New Roman" w:hAnsi="Times New Roman" w:cs="Times New Roman"/>
                <w:color w:val="000000"/>
                <w:sz w:val="24"/>
                <w:szCs w:val="24"/>
                <w:shd w:val="clear" w:color="auto" w:fill="BDD6EE" w:themeFill="accent1" w:themeFillTint="66"/>
              </w:rPr>
              <w:t>Să consolidăm societatea pntru rezolvarea concretă a problemelor economice prin intermediul unei organizații obștești.</w:t>
            </w:r>
          </w:p>
        </w:tc>
        <w:tc>
          <w:tcPr>
            <w:tcW w:w="1172"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37</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39</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38</w:t>
            </w:r>
          </w:p>
        </w:tc>
        <w:tc>
          <w:tcPr>
            <w:tcW w:w="1497"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38</w:t>
            </w:r>
          </w:p>
        </w:tc>
        <w:tc>
          <w:tcPr>
            <w:tcW w:w="1565" w:type="dxa"/>
            <w:vAlign w:val="center"/>
          </w:tcPr>
          <w:p w:rsidR="006971D7" w:rsidRPr="006C38E3" w:rsidRDefault="00DC0ED7" w:rsidP="006971D7">
            <w:pPr>
              <w:jc w:val="center"/>
              <w:rPr>
                <w:rFonts w:ascii="Times New Roman" w:hAnsi="Times New Roman" w:cs="Times New Roman"/>
                <w:sz w:val="24"/>
                <w:szCs w:val="24"/>
              </w:rPr>
            </w:pPr>
            <w:r>
              <w:rPr>
                <w:rFonts w:ascii="Times New Roman" w:hAnsi="Times New Roman" w:cs="Times New Roman"/>
                <w:sz w:val="24"/>
                <w:szCs w:val="24"/>
              </w:rPr>
              <w:t>2</w:t>
            </w:r>
          </w:p>
        </w:tc>
      </w:tr>
      <w:tr w:rsidR="006971D7" w:rsidRPr="006C38E3" w:rsidTr="00C61C68">
        <w:trPr>
          <w:trHeight w:val="815"/>
        </w:trPr>
        <w:tc>
          <w:tcPr>
            <w:tcW w:w="2752" w:type="dxa"/>
            <w:shd w:val="clear" w:color="auto" w:fill="BDD6EE" w:themeFill="accent1" w:themeFillTint="66"/>
          </w:tcPr>
          <w:p w:rsidR="006971D7" w:rsidRPr="00A16336" w:rsidRDefault="008D68FE" w:rsidP="006971D7">
            <w:pPr>
              <w:autoSpaceDE w:val="0"/>
              <w:autoSpaceDN w:val="0"/>
              <w:adjustRightInd w:val="0"/>
              <w:rPr>
                <w:rFonts w:ascii="Times New Roman" w:eastAsia="Calibri" w:hAnsi="Times New Roman" w:cs="Times New Roman"/>
                <w:sz w:val="24"/>
                <w:szCs w:val="24"/>
                <w:lang w:val="it-IT"/>
              </w:rPr>
            </w:pPr>
            <w:r w:rsidRPr="008D68FE">
              <w:rPr>
                <w:rFonts w:ascii="Times New Roman" w:hAnsi="Times New Roman" w:cs="Times New Roman"/>
                <w:color w:val="000000"/>
                <w:sz w:val="24"/>
                <w:szCs w:val="24"/>
                <w:shd w:val="clear" w:color="auto" w:fill="BDD6EE" w:themeFill="accent1" w:themeFillTint="66"/>
              </w:rPr>
              <w:t>Să schimbăm politica de stat și orientarea politicii spre crearea unui stat social.</w:t>
            </w:r>
          </w:p>
        </w:tc>
        <w:tc>
          <w:tcPr>
            <w:tcW w:w="1172"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39</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35</w:t>
            </w:r>
          </w:p>
        </w:tc>
        <w:tc>
          <w:tcPr>
            <w:tcW w:w="1509"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w:t>
            </w:r>
            <w:r w:rsidR="006971D7">
              <w:rPr>
                <w:rFonts w:ascii="Times New Roman" w:hAnsi="Times New Roman" w:cs="Times New Roman"/>
                <w:sz w:val="24"/>
                <w:szCs w:val="24"/>
              </w:rPr>
              <w:t>5</w:t>
            </w:r>
          </w:p>
        </w:tc>
        <w:tc>
          <w:tcPr>
            <w:tcW w:w="1497" w:type="dxa"/>
            <w:vAlign w:val="center"/>
          </w:tcPr>
          <w:p w:rsidR="006971D7" w:rsidRPr="006C38E3" w:rsidRDefault="00C06593" w:rsidP="006971D7">
            <w:pPr>
              <w:jc w:val="center"/>
              <w:rPr>
                <w:rFonts w:ascii="Times New Roman" w:hAnsi="Times New Roman" w:cs="Times New Roman"/>
                <w:sz w:val="24"/>
                <w:szCs w:val="24"/>
              </w:rPr>
            </w:pPr>
            <w:r>
              <w:rPr>
                <w:rFonts w:ascii="Times New Roman" w:hAnsi="Times New Roman" w:cs="Times New Roman"/>
                <w:sz w:val="24"/>
                <w:szCs w:val="24"/>
              </w:rPr>
              <w:t>36.33</w:t>
            </w:r>
          </w:p>
        </w:tc>
        <w:tc>
          <w:tcPr>
            <w:tcW w:w="1565" w:type="dxa"/>
            <w:vAlign w:val="center"/>
          </w:tcPr>
          <w:p w:rsidR="006971D7" w:rsidRDefault="00DC0ED7" w:rsidP="006971D7">
            <w:pPr>
              <w:jc w:val="center"/>
              <w:rPr>
                <w:rFonts w:ascii="Times New Roman" w:hAnsi="Times New Roman" w:cs="Times New Roman"/>
                <w:sz w:val="24"/>
                <w:szCs w:val="24"/>
              </w:rPr>
            </w:pPr>
            <w:r>
              <w:rPr>
                <w:rFonts w:ascii="Times New Roman" w:hAnsi="Times New Roman" w:cs="Times New Roman"/>
                <w:sz w:val="24"/>
                <w:szCs w:val="24"/>
              </w:rPr>
              <w:t>3</w:t>
            </w:r>
          </w:p>
          <w:p w:rsidR="00725816" w:rsidRPr="006C38E3" w:rsidRDefault="00725816" w:rsidP="006971D7">
            <w:pPr>
              <w:jc w:val="center"/>
              <w:rPr>
                <w:rFonts w:ascii="Times New Roman" w:hAnsi="Times New Roman" w:cs="Times New Roman"/>
                <w:sz w:val="24"/>
                <w:szCs w:val="24"/>
              </w:rPr>
            </w:pPr>
          </w:p>
        </w:tc>
      </w:tr>
    </w:tbl>
    <w:p w:rsidR="00843640" w:rsidRDefault="00843640" w:rsidP="00C21653">
      <w:pPr>
        <w:jc w:val="both"/>
        <w:rPr>
          <w:rFonts w:ascii="Times New Roman" w:hAnsi="Times New Roman" w:cs="Times New Roman"/>
          <w:sz w:val="24"/>
          <w:szCs w:val="24"/>
          <w:lang w:val="en-GB"/>
        </w:rPr>
      </w:pPr>
    </w:p>
    <w:p w:rsidR="00843640" w:rsidRPr="001B0597" w:rsidRDefault="00C06593" w:rsidP="00C21653">
      <w:pPr>
        <w:jc w:val="both"/>
        <w:rPr>
          <w:rFonts w:ascii="Times New Roman" w:hAnsi="Times New Roman" w:cs="Times New Roman"/>
          <w:sz w:val="24"/>
          <w:szCs w:val="24"/>
          <w:lang w:val="en-GB"/>
        </w:rPr>
      </w:pPr>
      <w:r>
        <w:rPr>
          <w:noProof/>
        </w:rPr>
        <w:lastRenderedPageBreak/>
        <w:drawing>
          <wp:inline distT="0" distB="0" distL="0" distR="0" wp14:anchorId="5B5CAD18" wp14:editId="24B1111E">
            <wp:extent cx="6394450" cy="28511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4450" cy="2851150"/>
                    </a:xfrm>
                    <a:prstGeom prst="rect">
                      <a:avLst/>
                    </a:prstGeom>
                  </pic:spPr>
                </pic:pic>
              </a:graphicData>
            </a:graphic>
          </wp:inline>
        </w:drawing>
      </w:r>
    </w:p>
    <w:p w:rsidR="009C1135" w:rsidRDefault="00910B42" w:rsidP="009C1135">
      <w:pPr>
        <w:pStyle w:val="Heading2"/>
        <w:rPr>
          <w:lang w:val="fr-FR"/>
        </w:rPr>
      </w:pPr>
      <w:bookmarkStart w:id="18" w:name="_Toc56079834"/>
      <w:r>
        <w:rPr>
          <w:lang w:val="fr-FR"/>
        </w:rPr>
        <w:t>8</w:t>
      </w:r>
      <w:r w:rsidR="009C1135">
        <w:rPr>
          <w:lang w:val="fr-FR"/>
        </w:rPr>
        <w:t>.3 Stabilirea strategiei proiectului</w:t>
      </w:r>
      <w:bookmarkEnd w:id="18"/>
    </w:p>
    <w:p w:rsidR="004A11F4" w:rsidRPr="004A11F4" w:rsidRDefault="004A11F4" w:rsidP="004A11F4">
      <w:pPr>
        <w:rPr>
          <w:lang w:val="fr-FR"/>
        </w:rPr>
      </w:pPr>
    </w:p>
    <w:p w:rsidR="00C85F33" w:rsidRDefault="007468FC" w:rsidP="002F0B3D">
      <w:pPr>
        <w:ind w:firstLine="720"/>
        <w:jc w:val="both"/>
        <w:rPr>
          <w:rFonts w:ascii="Times New Roman" w:hAnsi="Times New Roman" w:cs="Times New Roman"/>
          <w:sz w:val="24"/>
          <w:szCs w:val="24"/>
        </w:rPr>
      </w:pPr>
      <w:r w:rsidRPr="00A841C7">
        <w:rPr>
          <w:rFonts w:ascii="Times New Roman" w:hAnsi="Times New Roman" w:cs="Times New Roman"/>
          <w:sz w:val="24"/>
          <w:szCs w:val="24"/>
          <w:lang w:val="fr-FR"/>
        </w:rPr>
        <w:t>Proiectul ini</w:t>
      </w:r>
      <w:r w:rsidRPr="00A841C7">
        <w:rPr>
          <w:rFonts w:ascii="Times New Roman" w:hAnsi="Times New Roman" w:cs="Times New Roman"/>
          <w:sz w:val="24"/>
          <w:szCs w:val="24"/>
        </w:rPr>
        <w:t xml:space="preserve">țial reprezintă o platformă socială de amploare națională care presupune </w:t>
      </w:r>
      <w:r w:rsidR="002F0B3D">
        <w:rPr>
          <w:rFonts w:ascii="Times New Roman" w:hAnsi="Times New Roman" w:cs="Times New Roman"/>
          <w:sz w:val="24"/>
          <w:szCs w:val="24"/>
        </w:rPr>
        <w:t xml:space="preserve">crearea unui mediu liber de comunicare dintre diferite pături sociale, cu scopul </w:t>
      </w:r>
      <w:proofErr w:type="gramStart"/>
      <w:r w:rsidR="002F0B3D">
        <w:rPr>
          <w:rFonts w:ascii="Times New Roman" w:hAnsi="Times New Roman" w:cs="Times New Roman"/>
          <w:sz w:val="24"/>
          <w:szCs w:val="24"/>
        </w:rPr>
        <w:t>de a</w:t>
      </w:r>
      <w:proofErr w:type="gramEnd"/>
      <w:r w:rsidR="002F0B3D">
        <w:rPr>
          <w:rFonts w:ascii="Times New Roman" w:hAnsi="Times New Roman" w:cs="Times New Roman"/>
          <w:sz w:val="24"/>
          <w:szCs w:val="24"/>
        </w:rPr>
        <w:t xml:space="preserve"> continua activitatea sau de a oferi ajutor reciproc pe timp de criză. Proiectul presupune un fel de forum-bursă unde utilizatorii pot să își propună ajutorul sau pot să obțină ajutor de la alți utilizatori. Platforma presupune de asemenea schimb de informații dintre utilizatori, adică utilizatorii pot să facă share de video, cărți, etc. care pot să ajute alți oameni. Se presupune și gruparea utilizatorilor după interese. </w:t>
      </w:r>
    </w:p>
    <w:p w:rsidR="00556CBE" w:rsidRDefault="002F0B3D" w:rsidP="002F0B3D">
      <w:pPr>
        <w:ind w:firstLine="720"/>
        <w:jc w:val="both"/>
        <w:rPr>
          <w:rFonts w:ascii="Times New Roman" w:hAnsi="Times New Roman" w:cs="Times New Roman"/>
          <w:sz w:val="24"/>
          <w:szCs w:val="24"/>
        </w:rPr>
      </w:pPr>
      <w:r>
        <w:rPr>
          <w:rFonts w:ascii="Times New Roman" w:hAnsi="Times New Roman" w:cs="Times New Roman"/>
          <w:sz w:val="24"/>
          <w:szCs w:val="24"/>
        </w:rPr>
        <w:t>Scopul platformei este de dezvoltare, supraviețuire și consolidare între utilizatori cu scopul de a trece peste crize sau de a soluționa probeleme economico-sociale din societate.</w:t>
      </w:r>
      <w:r w:rsidR="00276977">
        <w:rPr>
          <w:rFonts w:ascii="Times New Roman" w:hAnsi="Times New Roman" w:cs="Times New Roman"/>
          <w:sz w:val="24"/>
          <w:szCs w:val="24"/>
        </w:rPr>
        <w:t xml:space="preserve"> Platforma presupune adăugare de noi compartimente ca clase sau workshopuri gratuite, diferite cursuri, instruire în bazele financiare</w:t>
      </w:r>
      <w:r w:rsidR="00136EE7">
        <w:rPr>
          <w:rFonts w:ascii="Times New Roman" w:hAnsi="Times New Roman" w:cs="Times New Roman"/>
          <w:sz w:val="24"/>
          <w:szCs w:val="24"/>
        </w:rPr>
        <w:t xml:space="preserve"> și politice</w:t>
      </w:r>
      <w:r w:rsidR="00276977">
        <w:rPr>
          <w:rFonts w:ascii="Times New Roman" w:hAnsi="Times New Roman" w:cs="Times New Roman"/>
          <w:sz w:val="24"/>
          <w:szCs w:val="24"/>
        </w:rPr>
        <w:t>,</w:t>
      </w:r>
      <w:r w:rsidR="00136EE7">
        <w:rPr>
          <w:rFonts w:ascii="Times New Roman" w:hAnsi="Times New Roman" w:cs="Times New Roman"/>
          <w:sz w:val="24"/>
          <w:szCs w:val="24"/>
        </w:rPr>
        <w:t xml:space="preserve"> etc.</w:t>
      </w:r>
    </w:p>
    <w:p w:rsidR="002F0B3D" w:rsidRPr="00A841C7" w:rsidRDefault="00556CBE" w:rsidP="002F0B3D">
      <w:pPr>
        <w:ind w:firstLine="720"/>
        <w:jc w:val="both"/>
        <w:rPr>
          <w:rFonts w:ascii="Times New Roman" w:hAnsi="Times New Roman" w:cs="Times New Roman"/>
          <w:sz w:val="24"/>
          <w:szCs w:val="24"/>
        </w:rPr>
      </w:pPr>
      <w:r>
        <w:rPr>
          <w:rFonts w:ascii="Times New Roman" w:hAnsi="Times New Roman" w:cs="Times New Roman"/>
          <w:sz w:val="24"/>
          <w:szCs w:val="24"/>
        </w:rPr>
        <w:t>Platforma va putea oferi atât agenților economici afectați ajutor și diferite organizații sociale vor putea gasi oameni pentru proiectele lor și să le ofere ajutor. Platforma este non-comercială și lucrează în scop social. Ea nu este legată cu statul și toate resursele noi vom dori să le avem din donații sau investiții de la organizații de caritate. Proiectul își propune să ajute oamenii să se dezvolte din cauza asta se va face administrare la utilizatorii destructivi sau la informație care va fi denigrătoare. În viitor această concepție poate fi dezvoltată ca platforma să aibă reprezentanții ei și să putem influența asupra autorităților direct.</w:t>
      </w:r>
      <w:r w:rsidR="00276977">
        <w:rPr>
          <w:rFonts w:ascii="Times New Roman" w:hAnsi="Times New Roman" w:cs="Times New Roman"/>
          <w:sz w:val="24"/>
          <w:szCs w:val="24"/>
        </w:rPr>
        <w:t xml:space="preserve"> </w:t>
      </w:r>
    </w:p>
    <w:p w:rsidR="002B1C82" w:rsidRDefault="002B1C82" w:rsidP="00A841C7">
      <w:pPr>
        <w:jc w:val="center"/>
        <w:rPr>
          <w:rFonts w:ascii="Times New Roman" w:hAnsi="Times New Roman" w:cs="Times New Roman"/>
          <w:b/>
          <w:sz w:val="28"/>
          <w:szCs w:val="28"/>
        </w:rPr>
      </w:pPr>
      <w:r w:rsidRPr="00711437">
        <w:rPr>
          <w:rFonts w:ascii="Times New Roman" w:hAnsi="Times New Roman" w:cs="Times New Roman"/>
          <w:b/>
          <w:sz w:val="28"/>
          <w:szCs w:val="28"/>
        </w:rPr>
        <w:t xml:space="preserve">Schema înnoită </w:t>
      </w:r>
      <w:r w:rsidR="00A841C7" w:rsidRPr="00711437">
        <w:rPr>
          <w:rFonts w:ascii="Times New Roman" w:hAnsi="Times New Roman" w:cs="Times New Roman"/>
          <w:b/>
          <w:sz w:val="28"/>
          <w:szCs w:val="28"/>
        </w:rPr>
        <w:t>arbore scop-obiective</w:t>
      </w:r>
    </w:p>
    <w:p w:rsidR="0061050E" w:rsidRDefault="0061050E" w:rsidP="00A841C7">
      <w:pPr>
        <w:jc w:val="center"/>
        <w:rPr>
          <w:rFonts w:ascii="Times New Roman" w:hAnsi="Times New Roman" w:cs="Times New Roman"/>
          <w:b/>
          <w:sz w:val="28"/>
          <w:szCs w:val="28"/>
        </w:rPr>
        <w:sectPr w:rsidR="0061050E"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rsidR="0061050E" w:rsidRDefault="00FA5825" w:rsidP="00A841C7">
      <w:pPr>
        <w:jc w:val="center"/>
        <w:rPr>
          <w:rFonts w:ascii="Times New Roman" w:hAnsi="Times New Roman" w:cs="Times New Roman"/>
          <w:b/>
          <w:sz w:val="28"/>
          <w:szCs w:val="28"/>
        </w:rPr>
        <w:sectPr w:rsidR="0061050E" w:rsidSect="0061050E">
          <w:pgSz w:w="15840" w:h="12240" w:orient="landscape"/>
          <w:pgMar w:top="1622" w:right="1134" w:bottom="851" w:left="1134"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r>
        <w:rPr>
          <w:noProof/>
        </w:rPr>
        <w:lastRenderedPageBreak/>
        <w:drawing>
          <wp:inline distT="0" distB="0" distL="0" distR="0" wp14:anchorId="322D7F75" wp14:editId="13E7785E">
            <wp:extent cx="8618220" cy="564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18220" cy="5645150"/>
                    </a:xfrm>
                    <a:prstGeom prst="rect">
                      <a:avLst/>
                    </a:prstGeom>
                  </pic:spPr>
                </pic:pic>
              </a:graphicData>
            </a:graphic>
          </wp:inline>
        </w:drawing>
      </w:r>
    </w:p>
    <w:p w:rsidR="0061050E" w:rsidRPr="00711437" w:rsidRDefault="0061050E" w:rsidP="0061050E">
      <w:pPr>
        <w:rPr>
          <w:rFonts w:ascii="Times New Roman" w:hAnsi="Times New Roman" w:cs="Times New Roman"/>
          <w:b/>
          <w:sz w:val="28"/>
          <w:szCs w:val="28"/>
        </w:rPr>
      </w:pPr>
    </w:p>
    <w:p w:rsidR="008C7C9A" w:rsidRDefault="008C7C9A" w:rsidP="00B567C7">
      <w:pPr>
        <w:pStyle w:val="Heading1"/>
        <w:numPr>
          <w:ilvl w:val="0"/>
          <w:numId w:val="10"/>
        </w:numPr>
        <w:rPr>
          <w:rFonts w:cs="Times New Roman"/>
        </w:rPr>
      </w:pPr>
      <w:bookmarkStart w:id="19" w:name="_Toc26332079"/>
      <w:bookmarkStart w:id="20" w:name="_Toc56079835"/>
      <w:r w:rsidRPr="00A14402">
        <w:rPr>
          <w:rFonts w:cs="Times New Roman"/>
        </w:rPr>
        <w:t>Elaborarea matricei cadrului logic al proiectului</w:t>
      </w:r>
      <w:bookmarkEnd w:id="19"/>
      <w:bookmarkEnd w:id="20"/>
    </w:p>
    <w:p w:rsidR="007B7999" w:rsidRPr="007B7999" w:rsidRDefault="007B7999" w:rsidP="007B7999"/>
    <w:p w:rsidR="008C7C9A" w:rsidRPr="006C38E3" w:rsidRDefault="008C7C9A" w:rsidP="008C7C9A">
      <w:pPr>
        <w:pStyle w:val="NoSpacing"/>
        <w:rPr>
          <w:rFonts w:ascii="Times New Roman" w:hAnsi="Times New Roman" w:cs="Times New Roman"/>
          <w:sz w:val="24"/>
          <w:lang w:val="ro-RO"/>
        </w:rPr>
      </w:pPr>
      <w:r w:rsidRPr="006C38E3">
        <w:rPr>
          <w:rFonts w:ascii="Times New Roman" w:hAnsi="Times New Roman" w:cs="Times New Roman"/>
          <w:lang w:val="ro-RO"/>
        </w:rPr>
        <w:tab/>
      </w:r>
      <w:r w:rsidRPr="006C38E3">
        <w:rPr>
          <w:rFonts w:ascii="Times New Roman" w:hAnsi="Times New Roman" w:cs="Times New Roman"/>
          <w:sz w:val="24"/>
          <w:lang w:val="ro-RO"/>
        </w:rPr>
        <w:t>O matrice cadru logic este un tabel, care identifică elementele esenţiale ale unui proiect, aceasta ajută la definirea clară a activităţilor cu un scop precis, astfel facilitează aceeaşi înţelegere şi o mai bună comunicare a factorilor de decizie, a managerilor şi a altor părţi implicate în proiect.</w:t>
      </w:r>
    </w:p>
    <w:p w:rsidR="008C7C9A" w:rsidRPr="006C38E3" w:rsidRDefault="008C7C9A" w:rsidP="008C7C9A">
      <w:pPr>
        <w:pStyle w:val="NoSpacing"/>
        <w:ind w:firstLine="720"/>
        <w:rPr>
          <w:rFonts w:ascii="Times New Roman" w:hAnsi="Times New Roman" w:cs="Times New Roman"/>
          <w:sz w:val="24"/>
          <w:lang w:val="ro-RO"/>
        </w:rPr>
      </w:pPr>
      <w:r w:rsidRPr="006C38E3">
        <w:rPr>
          <w:rFonts w:ascii="Times New Roman" w:hAnsi="Times New Roman" w:cs="Times New Roman"/>
          <w:sz w:val="24"/>
          <w:lang w:val="ro-RO"/>
        </w:rPr>
        <w:t>Matricea cadrului logic poate ajuta la clarificarea relaţiilor care susţin raţionamentele legate de eficienţa proiectelor, în plus poate ajuta la identificarea principalilor factori de succes ai proiectului, precum și comunicarea dintre investori şi executanţii proiectului.</w:t>
      </w:r>
    </w:p>
    <w:p w:rsidR="008C7C9A" w:rsidRPr="006C38E3" w:rsidRDefault="008C7C9A" w:rsidP="008C7C9A">
      <w:pPr>
        <w:pStyle w:val="NoSpacing"/>
        <w:ind w:firstLine="720"/>
        <w:rPr>
          <w:rFonts w:ascii="Times New Roman" w:hAnsi="Times New Roman" w:cs="Times New Roman"/>
          <w:sz w:val="24"/>
          <w:lang w:val="ro-RO"/>
        </w:rPr>
      </w:pPr>
    </w:p>
    <w:p w:rsidR="008C7C9A" w:rsidRPr="006C38E3" w:rsidRDefault="008C7C9A" w:rsidP="008C7C9A">
      <w:pPr>
        <w:pStyle w:val="NoSpacing"/>
        <w:rPr>
          <w:rFonts w:ascii="Times New Roman" w:hAnsi="Times New Roman" w:cs="Times New Roman"/>
          <w:sz w:val="24"/>
          <w:lang w:val="ro-RO"/>
        </w:rPr>
      </w:pPr>
      <w:r w:rsidRPr="006C38E3">
        <w:rPr>
          <w:rFonts w:ascii="Times New Roman" w:hAnsi="Times New Roman" w:cs="Times New Roman"/>
          <w:sz w:val="24"/>
          <w:lang w:val="ro-RO"/>
        </w:rPr>
        <w:t>Aceasta este împărțită în 4 coloane:</w:t>
      </w:r>
    </w:p>
    <w:p w:rsidR="008C7C9A" w:rsidRPr="006C38E3"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Definirea obiectivelor la cele patru niveluri logice şi prezintă succint strategia aleasă pentru implementarea proiectului.</w:t>
      </w:r>
    </w:p>
    <w:p w:rsidR="008C7C9A" w:rsidRPr="006C38E3"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indicatorii verificabili obiectivi ce reprezint un set de criterii care indică în termini concreți faptul că au fost obținute rezultate prevăzute la fiecare nivel al intervenției.</w:t>
      </w:r>
    </w:p>
    <w:p w:rsidR="008C7C9A" w:rsidRPr="006C38E3"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Conține mijloace și sursele de verificare a indicatorilor care asigură faptul că indicatorii sunt realiști, pot fi măsurați și verificați obiectiv și facilitează procesul de monotorizare și evaluare, stabilind clar cum vor fi verificate criteriile de succes ale proiectului.</w:t>
      </w:r>
    </w:p>
    <w:p w:rsidR="008C7C9A" w:rsidRDefault="008C7C9A" w:rsidP="00B03EBA">
      <w:pPr>
        <w:pStyle w:val="NoSpacing"/>
        <w:numPr>
          <w:ilvl w:val="0"/>
          <w:numId w:val="2"/>
        </w:numPr>
        <w:rPr>
          <w:rFonts w:ascii="Times New Roman" w:hAnsi="Times New Roman" w:cs="Times New Roman"/>
          <w:sz w:val="24"/>
          <w:lang w:val="ro-RO"/>
        </w:rPr>
      </w:pPr>
      <w:r w:rsidRPr="006C38E3">
        <w:rPr>
          <w:rFonts w:ascii="Times New Roman" w:hAnsi="Times New Roman" w:cs="Times New Roman"/>
          <w:sz w:val="24"/>
          <w:lang w:val="ro-RO"/>
        </w:rPr>
        <w:t>Include descrierea sumară a acelor situații, evenimente, relații care pot ajuta/împedica atingerea obiectivelor și defines mediul în care este implementat proiectul.</w:t>
      </w:r>
    </w:p>
    <w:p w:rsidR="008C7C9A" w:rsidRPr="006C38E3" w:rsidRDefault="008C7C9A" w:rsidP="008C7C9A">
      <w:pPr>
        <w:tabs>
          <w:tab w:val="left" w:pos="117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19"/>
        <w:gridCol w:w="2420"/>
        <w:gridCol w:w="2420"/>
        <w:gridCol w:w="2420"/>
      </w:tblGrid>
      <w:tr w:rsidR="008C7C9A" w:rsidRPr="006C38E3" w:rsidTr="00E552FD">
        <w:tc>
          <w:tcPr>
            <w:tcW w:w="2419"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Descrierea proiectului</w:t>
            </w:r>
          </w:p>
        </w:tc>
        <w:tc>
          <w:tcPr>
            <w:tcW w:w="2420"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Indicatori de verificare a obiectivelor</w:t>
            </w:r>
          </w:p>
        </w:tc>
        <w:tc>
          <w:tcPr>
            <w:tcW w:w="2420"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Surse verificate</w:t>
            </w:r>
          </w:p>
        </w:tc>
        <w:tc>
          <w:tcPr>
            <w:tcW w:w="2420" w:type="dxa"/>
            <w:shd w:val="clear" w:color="auto" w:fill="BDD6EE" w:themeFill="accent1" w:themeFillTint="66"/>
          </w:tcPr>
          <w:p w:rsidR="008C7C9A" w:rsidRPr="006C38E3" w:rsidRDefault="008C7C9A" w:rsidP="009A5690">
            <w:pPr>
              <w:tabs>
                <w:tab w:val="left" w:pos="1170"/>
              </w:tabs>
              <w:jc w:val="center"/>
              <w:rPr>
                <w:rFonts w:ascii="Times New Roman" w:hAnsi="Times New Roman" w:cs="Times New Roman"/>
                <w:b/>
              </w:rPr>
            </w:pPr>
            <w:r w:rsidRPr="006C38E3">
              <w:rPr>
                <w:rFonts w:ascii="Times New Roman" w:hAnsi="Times New Roman" w:cs="Times New Roman"/>
                <w:b/>
              </w:rPr>
              <w:t>Supoziții</w:t>
            </w:r>
          </w:p>
        </w:tc>
      </w:tr>
      <w:tr w:rsidR="008C7C9A" w:rsidRPr="006C38E3" w:rsidTr="00E552FD">
        <w:tc>
          <w:tcPr>
            <w:tcW w:w="2419" w:type="dxa"/>
            <w:shd w:val="clear" w:color="auto" w:fill="FFF2CC" w:themeFill="accent4" w:themeFillTint="33"/>
          </w:tcPr>
          <w:p w:rsidR="008C7C9A" w:rsidRPr="006C38E3" w:rsidRDefault="008C7C9A" w:rsidP="009A5690">
            <w:pPr>
              <w:tabs>
                <w:tab w:val="left" w:pos="1170"/>
              </w:tabs>
              <w:rPr>
                <w:rFonts w:ascii="Times New Roman" w:hAnsi="Times New Roman" w:cs="Times New Roman"/>
                <w:b/>
              </w:rPr>
            </w:pPr>
            <w:r w:rsidRPr="006C38E3">
              <w:rPr>
                <w:rFonts w:ascii="Times New Roman" w:hAnsi="Times New Roman" w:cs="Times New Roman"/>
                <w:b/>
              </w:rPr>
              <w:t>Obiective Generale</w:t>
            </w:r>
          </w:p>
        </w:tc>
        <w:tc>
          <w:tcPr>
            <w:tcW w:w="2420" w:type="dxa"/>
            <w:shd w:val="clear" w:color="auto" w:fill="FFF2CC" w:themeFill="accent4" w:themeFillTint="33"/>
          </w:tcPr>
          <w:p w:rsidR="008C7C9A" w:rsidRPr="006C38E3" w:rsidRDefault="008C7C9A" w:rsidP="009A5690">
            <w:pPr>
              <w:tabs>
                <w:tab w:val="left" w:pos="1170"/>
              </w:tabs>
              <w:rPr>
                <w:rFonts w:ascii="Times New Roman" w:hAnsi="Times New Roman" w:cs="Times New Roman"/>
              </w:rPr>
            </w:pPr>
          </w:p>
        </w:tc>
        <w:tc>
          <w:tcPr>
            <w:tcW w:w="2420" w:type="dxa"/>
            <w:shd w:val="clear" w:color="auto" w:fill="FFF2CC" w:themeFill="accent4" w:themeFillTint="33"/>
          </w:tcPr>
          <w:p w:rsidR="008C7C9A" w:rsidRPr="006C38E3" w:rsidRDefault="008C7C9A" w:rsidP="009A5690">
            <w:pPr>
              <w:tabs>
                <w:tab w:val="left" w:pos="1170"/>
              </w:tabs>
              <w:rPr>
                <w:rFonts w:ascii="Times New Roman" w:hAnsi="Times New Roman" w:cs="Times New Roman"/>
              </w:rPr>
            </w:pPr>
          </w:p>
        </w:tc>
        <w:tc>
          <w:tcPr>
            <w:tcW w:w="2420" w:type="dxa"/>
            <w:shd w:val="clear" w:color="auto" w:fill="FFF2CC" w:themeFill="accent4" w:themeFillTint="33"/>
          </w:tcPr>
          <w:p w:rsidR="008C7C9A" w:rsidRPr="006C38E3" w:rsidRDefault="008C7C9A" w:rsidP="009A5690">
            <w:pPr>
              <w:tabs>
                <w:tab w:val="left" w:pos="1170"/>
              </w:tabs>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Default="006636AB" w:rsidP="00B941B6">
            <w:pPr>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00FF10D5" w:rsidRPr="001E53F3">
              <w:rPr>
                <w:rFonts w:ascii="Times New Roman" w:hAnsi="Times New Roman" w:cs="Times New Roman"/>
                <w:color w:val="000000"/>
                <w:sz w:val="24"/>
                <w:szCs w:val="24"/>
                <w:shd w:val="clear" w:color="auto" w:fill="F8F9FA"/>
              </w:rPr>
              <w:t>latformă de informare a societății despre ultimele tendințe din domenii profesionale</w:t>
            </w:r>
          </w:p>
          <w:p w:rsidR="00B941B6" w:rsidRPr="001E53F3" w:rsidRDefault="00B941B6" w:rsidP="00B941B6">
            <w:pPr>
              <w:autoSpaceDE w:val="0"/>
              <w:autoSpaceDN w:val="0"/>
              <w:adjustRightInd w:val="0"/>
              <w:jc w:val="center"/>
              <w:rPr>
                <w:rFonts w:ascii="Times New Roman" w:eastAsia="Calibri" w:hAnsi="Times New Roman" w:cs="Times New Roman"/>
                <w:sz w:val="24"/>
                <w:szCs w:val="24"/>
                <w:lang w:val="it-IT"/>
              </w:rPr>
            </w:pPr>
          </w:p>
        </w:tc>
        <w:tc>
          <w:tcPr>
            <w:tcW w:w="2420" w:type="dxa"/>
          </w:tcPr>
          <w:p w:rsidR="00FF10D5" w:rsidRPr="006C38E3" w:rsidRDefault="00FF10D5"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Creșterea informării populației despre ultimele tendințe pe domenii profesionale.</w:t>
            </w:r>
          </w:p>
          <w:p w:rsidR="00FF10D5" w:rsidRPr="006C38E3" w:rsidRDefault="00FF10D5" w:rsidP="00B941B6">
            <w:pPr>
              <w:tabs>
                <w:tab w:val="left" w:pos="1170"/>
              </w:tabs>
              <w:jc w:val="center"/>
              <w:rPr>
                <w:rFonts w:ascii="Times New Roman" w:hAnsi="Times New Roman" w:cs="Times New Roman"/>
              </w:rPr>
            </w:pPr>
          </w:p>
        </w:tc>
        <w:tc>
          <w:tcPr>
            <w:tcW w:w="2420" w:type="dxa"/>
          </w:tcPr>
          <w:p w:rsidR="00FF10D5" w:rsidRDefault="00FF10D5" w:rsidP="00B941B6">
            <w:pPr>
              <w:tabs>
                <w:tab w:val="left" w:pos="1170"/>
              </w:tabs>
              <w:rPr>
                <w:rFonts w:ascii="Times New Roman" w:hAnsi="Times New Roman" w:cs="Times New Roman"/>
              </w:rPr>
            </w:pPr>
          </w:p>
          <w:p w:rsidR="00FF10D5" w:rsidRPr="006C38E3" w:rsidRDefault="00FF10D5" w:rsidP="00B941B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ce specialiști sunt în deficit.</w:t>
            </w: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Pr="001E53F3" w:rsidRDefault="00ED6BA7" w:rsidP="00B941B6">
            <w:pPr>
              <w:autoSpaceDE w:val="0"/>
              <w:autoSpaceDN w:val="0"/>
              <w:adjustRightInd w:val="0"/>
              <w:jc w:val="center"/>
              <w:rPr>
                <w:rFonts w:ascii="Times New Roman" w:eastAsia="Calibri" w:hAnsi="Times New Roman" w:cs="Times New Roman"/>
                <w:sz w:val="24"/>
                <w:szCs w:val="24"/>
                <w:lang w:val="it-IT"/>
              </w:rPr>
            </w:pPr>
            <w:r>
              <w:rPr>
                <w:rFonts w:ascii="Times New Roman" w:hAnsi="Times New Roman" w:cs="Times New Roman"/>
                <w:color w:val="000000"/>
                <w:sz w:val="24"/>
                <w:szCs w:val="24"/>
                <w:shd w:val="clear" w:color="auto" w:fill="F8F9FA"/>
              </w:rPr>
              <w:t xml:space="preserve">Să se facă organizarea </w:t>
            </w:r>
            <w:r w:rsidR="00FF10D5" w:rsidRPr="001E53F3">
              <w:rPr>
                <w:rFonts w:ascii="Times New Roman" w:hAnsi="Times New Roman" w:cs="Times New Roman"/>
                <w:color w:val="000000"/>
                <w:sz w:val="24"/>
                <w:szCs w:val="24"/>
                <w:shd w:val="clear" w:color="auto" w:fill="F8F9FA"/>
              </w:rPr>
              <w:t>unor stagiuni de practică la companii</w:t>
            </w:r>
          </w:p>
        </w:tc>
        <w:tc>
          <w:tcPr>
            <w:tcW w:w="2420" w:type="dxa"/>
          </w:tcPr>
          <w:p w:rsidR="00FF10D5" w:rsidRDefault="00FF10D5" w:rsidP="00B941B6">
            <w:pPr>
              <w:tabs>
                <w:tab w:val="left" w:pos="1170"/>
              </w:tabs>
              <w:jc w:val="center"/>
              <w:rPr>
                <w:rFonts w:ascii="Times New Roman" w:hAnsi="Times New Roman" w:cs="Times New Roman"/>
              </w:rPr>
            </w:pPr>
          </w:p>
          <w:p w:rsidR="00FF10D5" w:rsidRPr="006C38E3" w:rsidRDefault="00FF10D5" w:rsidP="00B941B6">
            <w:pPr>
              <w:tabs>
                <w:tab w:val="left" w:pos="1170"/>
              </w:tabs>
              <w:jc w:val="center"/>
              <w:rPr>
                <w:rFonts w:ascii="Times New Roman" w:hAnsi="Times New Roman" w:cs="Times New Roman"/>
              </w:rPr>
            </w:pPr>
            <w:r>
              <w:rPr>
                <w:rFonts w:ascii="Times New Roman" w:hAnsi="Times New Roman" w:cs="Times New Roman"/>
              </w:rPr>
              <w:t>Creșterea experienței practice profesionale a persoanelor vulnerabile.</w:t>
            </w:r>
          </w:p>
        </w:tc>
        <w:tc>
          <w:tcPr>
            <w:tcW w:w="2420" w:type="dxa"/>
          </w:tcPr>
          <w:p w:rsidR="00FF10D5" w:rsidRDefault="00FF10D5" w:rsidP="00B941B6">
            <w:pPr>
              <w:tabs>
                <w:tab w:val="left" w:pos="1170"/>
              </w:tabs>
              <w:jc w:val="center"/>
              <w:rPr>
                <w:rFonts w:ascii="Times New Roman" w:hAnsi="Times New Roman" w:cs="Times New Roman"/>
                <w:i/>
              </w:rPr>
            </w:pPr>
          </w:p>
          <w:p w:rsidR="00FF10D5" w:rsidRDefault="00FF10D5" w:rsidP="00B941B6">
            <w:pPr>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specialitățile oferite de către companiile private.</w:t>
            </w:r>
          </w:p>
          <w:p w:rsidR="00FF10D5" w:rsidRPr="00587453" w:rsidRDefault="00FF10D5" w:rsidP="00B941B6">
            <w:pPr>
              <w:jc w:val="center"/>
              <w:rPr>
                <w:rFonts w:ascii="Times New Roman" w:hAnsi="Times New Roman" w:cs="Times New Roman"/>
              </w:rPr>
            </w:pPr>
          </w:p>
        </w:tc>
        <w:tc>
          <w:tcPr>
            <w:tcW w:w="2420" w:type="dxa"/>
          </w:tcPr>
          <w:p w:rsidR="00FF10D5" w:rsidRPr="006C38E3" w:rsidRDefault="00FF10D5" w:rsidP="00FF10D5">
            <w:pPr>
              <w:tabs>
                <w:tab w:val="left" w:pos="1170"/>
              </w:tabs>
              <w:jc w:val="center"/>
              <w:rPr>
                <w:rFonts w:ascii="Times New Roman" w:hAnsi="Times New Roman" w:cs="Times New Roman"/>
              </w:rPr>
            </w:pPr>
          </w:p>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Default="00ED6BA7" w:rsidP="00B941B6">
            <w:pPr>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 xml:space="preserve">Să se creeze </w:t>
            </w:r>
            <w:r w:rsidR="00FF10D5" w:rsidRPr="001E53F3">
              <w:rPr>
                <w:rFonts w:ascii="Times New Roman" w:hAnsi="Times New Roman" w:cs="Times New Roman"/>
                <w:color w:val="000000"/>
                <w:sz w:val="24"/>
                <w:szCs w:val="24"/>
                <w:shd w:val="clear" w:color="auto" w:fill="F8F9FA"/>
              </w:rPr>
              <w:t>sau promov</w:t>
            </w:r>
            <w:r>
              <w:rPr>
                <w:rFonts w:ascii="Times New Roman" w:hAnsi="Times New Roman" w:cs="Times New Roman"/>
                <w:color w:val="000000"/>
                <w:sz w:val="24"/>
                <w:szCs w:val="24"/>
                <w:shd w:val="clear" w:color="auto" w:fill="F8F9FA"/>
              </w:rPr>
              <w:t>eze</w:t>
            </w:r>
            <w:r w:rsidR="00FF10D5" w:rsidRPr="001E53F3">
              <w:rPr>
                <w:rFonts w:ascii="Times New Roman" w:hAnsi="Times New Roman" w:cs="Times New Roman"/>
                <w:color w:val="000000"/>
                <w:sz w:val="24"/>
                <w:szCs w:val="24"/>
                <w:shd w:val="clear" w:color="auto" w:fill="F8F9FA"/>
              </w:rPr>
              <w:t xml:space="preserve"> </w:t>
            </w:r>
            <w:r>
              <w:rPr>
                <w:rFonts w:ascii="Times New Roman" w:hAnsi="Times New Roman" w:cs="Times New Roman"/>
                <w:color w:val="000000"/>
                <w:sz w:val="24"/>
                <w:szCs w:val="24"/>
                <w:shd w:val="clear" w:color="auto" w:fill="F8F9FA"/>
              </w:rPr>
              <w:t>cu</w:t>
            </w:r>
            <w:r w:rsidR="00FF10D5" w:rsidRPr="001E53F3">
              <w:rPr>
                <w:rFonts w:ascii="Times New Roman" w:hAnsi="Times New Roman" w:cs="Times New Roman"/>
                <w:color w:val="000000"/>
                <w:sz w:val="24"/>
                <w:szCs w:val="24"/>
                <w:shd w:val="clear" w:color="auto" w:fill="F8F9FA"/>
              </w:rPr>
              <w:t>rsuri pentru pregătire profesională</w:t>
            </w:r>
          </w:p>
          <w:p w:rsidR="00ED6BA7" w:rsidRPr="001E53F3" w:rsidRDefault="00ED6BA7" w:rsidP="00B941B6">
            <w:pPr>
              <w:autoSpaceDE w:val="0"/>
              <w:autoSpaceDN w:val="0"/>
              <w:adjustRightInd w:val="0"/>
              <w:jc w:val="center"/>
              <w:rPr>
                <w:rFonts w:ascii="Times New Roman" w:eastAsia="Calibri" w:hAnsi="Times New Roman" w:cs="Times New Roman"/>
                <w:sz w:val="24"/>
                <w:szCs w:val="24"/>
                <w:lang w:val="it-IT"/>
              </w:rPr>
            </w:pPr>
          </w:p>
        </w:tc>
        <w:tc>
          <w:tcPr>
            <w:tcW w:w="2420" w:type="dxa"/>
          </w:tcPr>
          <w:p w:rsidR="00FF10D5" w:rsidRDefault="00FF10D5"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Creșterea pregătirii teoretice profesionale a persoanelor vulnerabile.</w:t>
            </w:r>
          </w:p>
          <w:p w:rsidR="00B941B6" w:rsidRPr="006C38E3" w:rsidRDefault="00B941B6" w:rsidP="00B941B6">
            <w:pPr>
              <w:tabs>
                <w:tab w:val="left" w:pos="1170"/>
              </w:tabs>
              <w:jc w:val="center"/>
              <w:rPr>
                <w:rFonts w:ascii="Times New Roman" w:hAnsi="Times New Roman" w:cs="Times New Roman"/>
              </w:rPr>
            </w:pPr>
          </w:p>
        </w:tc>
        <w:tc>
          <w:tcPr>
            <w:tcW w:w="2420" w:type="dxa"/>
          </w:tcPr>
          <w:p w:rsidR="00FF10D5" w:rsidRDefault="00FF10D5" w:rsidP="00B941B6">
            <w:pPr>
              <w:tabs>
                <w:tab w:val="left" w:pos="1170"/>
              </w:tabs>
              <w:jc w:val="center"/>
              <w:rPr>
                <w:rFonts w:ascii="Times New Roman" w:hAnsi="Times New Roman" w:cs="Times New Roman"/>
              </w:rPr>
            </w:pPr>
          </w:p>
          <w:p w:rsidR="00FF10D5" w:rsidRDefault="005D2A8B" w:rsidP="00B941B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w:t>
            </w:r>
          </w:p>
          <w:p w:rsidR="00FF10D5" w:rsidRPr="006C38E3" w:rsidRDefault="00FF10D5" w:rsidP="00B941B6">
            <w:pPr>
              <w:tabs>
                <w:tab w:val="left" w:pos="1170"/>
              </w:tabs>
              <w:jc w:val="center"/>
              <w:rPr>
                <w:rFonts w:ascii="Times New Roman" w:hAnsi="Times New Roman" w:cs="Times New Roman"/>
              </w:rPr>
            </w:pP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tabs>
                <w:tab w:val="left" w:pos="449"/>
              </w:tabs>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tabs>
                <w:tab w:val="left" w:pos="449"/>
              </w:tabs>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integreze</w:t>
            </w:r>
            <w:r w:rsidR="00FF10D5" w:rsidRPr="001E53F3">
              <w:rPr>
                <w:rFonts w:ascii="Times New Roman" w:hAnsi="Times New Roman" w:cs="Times New Roman"/>
                <w:color w:val="000000"/>
                <w:sz w:val="24"/>
                <w:szCs w:val="24"/>
                <w:shd w:val="clear" w:color="auto" w:fill="F8F9FA"/>
              </w:rPr>
              <w:t xml:space="preserve"> oferte</w:t>
            </w:r>
            <w:r>
              <w:rPr>
                <w:rFonts w:ascii="Times New Roman" w:hAnsi="Times New Roman" w:cs="Times New Roman"/>
                <w:color w:val="000000"/>
                <w:sz w:val="24"/>
                <w:szCs w:val="24"/>
                <w:shd w:val="clear" w:color="auto" w:fill="F8F9FA"/>
              </w:rPr>
              <w:t>le</w:t>
            </w:r>
            <w:r w:rsidR="00FF10D5" w:rsidRPr="001E53F3">
              <w:rPr>
                <w:rFonts w:ascii="Times New Roman" w:hAnsi="Times New Roman" w:cs="Times New Roman"/>
                <w:color w:val="000000"/>
                <w:sz w:val="24"/>
                <w:szCs w:val="24"/>
                <w:shd w:val="clear" w:color="auto" w:fill="F8F9FA"/>
              </w:rPr>
              <w:t xml:space="preserve"> de pe piața de muncă</w:t>
            </w:r>
          </w:p>
          <w:p w:rsidR="00B941B6" w:rsidRPr="001E53F3" w:rsidRDefault="00B941B6" w:rsidP="00B941B6">
            <w:pPr>
              <w:tabs>
                <w:tab w:val="left" w:pos="449"/>
              </w:tabs>
              <w:autoSpaceDE w:val="0"/>
              <w:autoSpaceDN w:val="0"/>
              <w:adjustRightInd w:val="0"/>
              <w:jc w:val="center"/>
              <w:rPr>
                <w:rFonts w:ascii="Times New Roman" w:eastAsia="Calibri" w:hAnsi="Times New Roman" w:cs="Times New Roman"/>
                <w:sz w:val="24"/>
                <w:szCs w:val="24"/>
                <w:lang w:val="it-IT"/>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5D2A8B" w:rsidP="00B941B6">
            <w:pPr>
              <w:tabs>
                <w:tab w:val="left" w:pos="1170"/>
              </w:tabs>
              <w:jc w:val="center"/>
              <w:rPr>
                <w:rFonts w:ascii="Times New Roman" w:hAnsi="Times New Roman" w:cs="Times New Roman"/>
              </w:rPr>
            </w:pPr>
            <w:r>
              <w:rPr>
                <w:rFonts w:ascii="Times New Roman" w:hAnsi="Times New Roman" w:cs="Times New Roman"/>
              </w:rPr>
              <w:t>Scăderea șomajului prin oferirea de locuri de muncă reale de pe piață.</w:t>
            </w:r>
          </w:p>
          <w:p w:rsidR="00B941B6" w:rsidRDefault="00B941B6" w:rsidP="00B941B6">
            <w:pPr>
              <w:tabs>
                <w:tab w:val="left" w:pos="1170"/>
              </w:tabs>
              <w:jc w:val="center"/>
              <w:rPr>
                <w:rFonts w:ascii="Times New Roman" w:hAnsi="Times New Roman" w:cs="Times New Roman"/>
              </w:rPr>
            </w:pPr>
          </w:p>
        </w:tc>
        <w:tc>
          <w:tcPr>
            <w:tcW w:w="2420" w:type="dxa"/>
          </w:tcPr>
          <w:p w:rsidR="00B941B6" w:rsidRDefault="00B941B6" w:rsidP="00B941B6">
            <w:pPr>
              <w:tabs>
                <w:tab w:val="left" w:pos="1170"/>
              </w:tabs>
              <w:jc w:val="center"/>
              <w:rPr>
                <w:rFonts w:ascii="Times New Roman" w:hAnsi="Times New Roman" w:cs="Times New Roman"/>
              </w:rPr>
            </w:pPr>
          </w:p>
          <w:p w:rsidR="005D2A8B" w:rsidRDefault="005D2A8B" w:rsidP="00B941B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Statistica RM.</w:t>
            </w:r>
          </w:p>
          <w:p w:rsidR="00FF10D5" w:rsidRDefault="00FF10D5" w:rsidP="00B941B6">
            <w:pPr>
              <w:tabs>
                <w:tab w:val="left" w:pos="1170"/>
              </w:tabs>
              <w:jc w:val="center"/>
              <w:rPr>
                <w:rFonts w:ascii="Times New Roman" w:hAnsi="Times New Roman" w:cs="Times New Roman"/>
              </w:rPr>
            </w:pP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 xml:space="preserve">latformă </w:t>
            </w:r>
            <w:r w:rsidR="00FF10D5" w:rsidRPr="001E53F3">
              <w:rPr>
                <w:rFonts w:ascii="Times New Roman" w:hAnsi="Times New Roman" w:cs="Times New Roman"/>
                <w:color w:val="000000"/>
                <w:sz w:val="24"/>
                <w:szCs w:val="24"/>
                <w:shd w:val="clear" w:color="auto" w:fill="F8F9FA"/>
              </w:rPr>
              <w:t>de informare a populației despre problemele sociale</w:t>
            </w:r>
          </w:p>
          <w:p w:rsidR="00B941B6" w:rsidRPr="001E53F3" w:rsidRDefault="00B941B6" w:rsidP="00B941B6">
            <w:pPr>
              <w:autoSpaceDE w:val="0"/>
              <w:autoSpaceDN w:val="0"/>
              <w:adjustRightInd w:val="0"/>
              <w:jc w:val="center"/>
              <w:rPr>
                <w:rFonts w:ascii="Times New Roman" w:eastAsia="Calibri" w:hAnsi="Times New Roman" w:cs="Times New Roman"/>
                <w:sz w:val="24"/>
                <w:szCs w:val="24"/>
                <w:lang w:val="fr-FR"/>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Creșterea informării populației despre problememele sociale și metodele de combatere a lor.</w:t>
            </w:r>
          </w:p>
        </w:tc>
        <w:tc>
          <w:tcPr>
            <w:tcW w:w="2420" w:type="dxa"/>
          </w:tcPr>
          <w:p w:rsidR="00B941B6" w:rsidRDefault="00B941B6" w:rsidP="00B941B6">
            <w:pPr>
              <w:tabs>
                <w:tab w:val="left" w:pos="1170"/>
              </w:tabs>
              <w:jc w:val="center"/>
              <w:rPr>
                <w:rFonts w:ascii="Times New Roman" w:hAnsi="Times New Roman" w:cs="Times New Roman"/>
              </w:rPr>
            </w:pPr>
          </w:p>
          <w:p w:rsidR="00FF10D5" w:rsidRDefault="00FF10D5" w:rsidP="00B941B6">
            <w:pPr>
              <w:tabs>
                <w:tab w:val="left" w:pos="1170"/>
              </w:tabs>
              <w:jc w:val="center"/>
              <w:rPr>
                <w:rFonts w:ascii="Times New Roman" w:hAnsi="Times New Roman" w:cs="Times New Roman"/>
              </w:rPr>
            </w:pPr>
            <w:r>
              <w:rPr>
                <w:rFonts w:ascii="Times New Roman" w:hAnsi="Times New Roman" w:cs="Times New Roman"/>
              </w:rPr>
              <w:t>Barometre sociale pentru a afla impactul asupra opiniei publice în societate.</w:t>
            </w: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p</w:t>
            </w:r>
            <w:r w:rsidRPr="001E53F3">
              <w:rPr>
                <w:rFonts w:ascii="Times New Roman" w:hAnsi="Times New Roman" w:cs="Times New Roman"/>
                <w:color w:val="000000"/>
                <w:sz w:val="24"/>
                <w:szCs w:val="24"/>
                <w:shd w:val="clear" w:color="auto" w:fill="F8F9FA"/>
              </w:rPr>
              <w:t>latformă</w:t>
            </w:r>
            <w:r w:rsidR="00FF10D5" w:rsidRPr="001E53F3">
              <w:rPr>
                <w:rFonts w:ascii="Times New Roman" w:hAnsi="Times New Roman" w:cs="Times New Roman"/>
                <w:color w:val="000000"/>
                <w:sz w:val="24"/>
                <w:szCs w:val="24"/>
                <w:shd w:val="clear" w:color="auto" w:fill="F8F9FA"/>
              </w:rPr>
              <w:t xml:space="preserve"> de studiere a regulilor de securitate în cadru profesional</w:t>
            </w:r>
          </w:p>
          <w:p w:rsidR="00B941B6" w:rsidRPr="001E53F3" w:rsidRDefault="00B941B6" w:rsidP="00B941B6">
            <w:pPr>
              <w:tabs>
                <w:tab w:val="left" w:pos="506"/>
              </w:tabs>
              <w:autoSpaceDE w:val="0"/>
              <w:autoSpaceDN w:val="0"/>
              <w:adjustRightInd w:val="0"/>
              <w:jc w:val="center"/>
              <w:rPr>
                <w:rFonts w:ascii="Times New Roman" w:eastAsia="Calibri" w:hAnsi="Times New Roman" w:cs="Times New Roman"/>
                <w:sz w:val="24"/>
                <w:szCs w:val="24"/>
                <w:lang w:val="fr-FR"/>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Scăderea numărului de accidente la locurile de muncă.</w:t>
            </w: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Statistica RM, statisctica companiilor private.</w:t>
            </w:r>
          </w:p>
        </w:tc>
        <w:tc>
          <w:tcPr>
            <w:tcW w:w="2420" w:type="dxa"/>
          </w:tcPr>
          <w:p w:rsidR="00FF10D5" w:rsidRPr="006C38E3" w:rsidRDefault="00FF10D5" w:rsidP="00FF10D5">
            <w:pPr>
              <w:tabs>
                <w:tab w:val="left" w:pos="1170"/>
              </w:tabs>
              <w:jc w:val="center"/>
              <w:rPr>
                <w:rFonts w:ascii="Times New Roman" w:hAnsi="Times New Roman" w:cs="Times New Roman"/>
              </w:rPr>
            </w:pPr>
          </w:p>
        </w:tc>
      </w:tr>
      <w:tr w:rsidR="00FF10D5" w:rsidRPr="006C38E3" w:rsidTr="009A5690">
        <w:tc>
          <w:tcPr>
            <w:tcW w:w="2419" w:type="dxa"/>
          </w:tcPr>
          <w:p w:rsidR="00B941B6" w:rsidRDefault="00B941B6"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p>
          <w:p w:rsidR="00FF10D5" w:rsidRDefault="00C71345"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r>
              <w:rPr>
                <w:rFonts w:ascii="Times New Roman" w:hAnsi="Times New Roman" w:cs="Times New Roman"/>
                <w:color w:val="000000"/>
                <w:sz w:val="24"/>
                <w:szCs w:val="24"/>
                <w:shd w:val="clear" w:color="auto" w:fill="F8F9FA"/>
              </w:rPr>
              <w:t>Să se creeze o b</w:t>
            </w:r>
            <w:r w:rsidR="00FF10D5" w:rsidRPr="001E53F3">
              <w:rPr>
                <w:rFonts w:ascii="Times New Roman" w:hAnsi="Times New Roman" w:cs="Times New Roman"/>
                <w:color w:val="000000"/>
                <w:sz w:val="24"/>
                <w:szCs w:val="24"/>
                <w:shd w:val="clear" w:color="auto" w:fill="F8F9FA"/>
              </w:rPr>
              <w:t>ază deschisă de cunoștințe cu date științifice pentru combaterea miturilor științifice și dezvoltare personală</w:t>
            </w:r>
          </w:p>
          <w:p w:rsidR="00B941B6" w:rsidRPr="001E53F3" w:rsidRDefault="00B941B6" w:rsidP="00B941B6">
            <w:pPr>
              <w:tabs>
                <w:tab w:val="left" w:pos="506"/>
              </w:tabs>
              <w:autoSpaceDE w:val="0"/>
              <w:autoSpaceDN w:val="0"/>
              <w:adjustRightInd w:val="0"/>
              <w:jc w:val="center"/>
              <w:rPr>
                <w:rFonts w:ascii="Times New Roman" w:hAnsi="Times New Roman" w:cs="Times New Roman"/>
                <w:color w:val="000000"/>
                <w:sz w:val="24"/>
                <w:szCs w:val="24"/>
                <w:shd w:val="clear" w:color="auto" w:fill="F8F9FA"/>
              </w:rPr>
            </w:pP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Scăderea numărului de idei conspiraționiste și idei ce pot afecta sănătatea cetățenilor.</w:t>
            </w:r>
          </w:p>
        </w:tc>
        <w:tc>
          <w:tcPr>
            <w:tcW w:w="2420" w:type="dxa"/>
          </w:tcPr>
          <w:p w:rsidR="00B941B6" w:rsidRDefault="00B941B6" w:rsidP="00B941B6">
            <w:pPr>
              <w:tabs>
                <w:tab w:val="left" w:pos="1170"/>
              </w:tabs>
              <w:jc w:val="center"/>
              <w:rPr>
                <w:rFonts w:ascii="Times New Roman" w:hAnsi="Times New Roman" w:cs="Times New Roman"/>
              </w:rPr>
            </w:pPr>
          </w:p>
          <w:p w:rsidR="00FF10D5" w:rsidRDefault="00B941B6" w:rsidP="00B941B6">
            <w:pPr>
              <w:tabs>
                <w:tab w:val="left" w:pos="1170"/>
              </w:tabs>
              <w:jc w:val="center"/>
              <w:rPr>
                <w:rFonts w:ascii="Times New Roman" w:hAnsi="Times New Roman" w:cs="Times New Roman"/>
              </w:rPr>
            </w:pPr>
            <w:r>
              <w:rPr>
                <w:rFonts w:ascii="Times New Roman" w:hAnsi="Times New Roman" w:cs="Times New Roman"/>
              </w:rPr>
              <w:t>Barometre sociale pentru a afla impactul asupra opiniei publice în societate.</w:t>
            </w:r>
          </w:p>
        </w:tc>
        <w:tc>
          <w:tcPr>
            <w:tcW w:w="2420" w:type="dxa"/>
          </w:tcPr>
          <w:p w:rsidR="00FF10D5" w:rsidRPr="006C38E3" w:rsidRDefault="00FF10D5" w:rsidP="00FF10D5">
            <w:pPr>
              <w:tabs>
                <w:tab w:val="left" w:pos="1170"/>
              </w:tabs>
              <w:jc w:val="center"/>
              <w:rPr>
                <w:rFonts w:ascii="Times New Roman" w:hAnsi="Times New Roman" w:cs="Times New Roman"/>
              </w:rPr>
            </w:pPr>
          </w:p>
        </w:tc>
      </w:tr>
    </w:tbl>
    <w:p w:rsidR="008C7C9A" w:rsidRPr="006C38E3" w:rsidRDefault="008C7C9A" w:rsidP="008C7C9A">
      <w:pPr>
        <w:tabs>
          <w:tab w:val="left" w:pos="1170"/>
        </w:tabs>
        <w:rPr>
          <w:rFonts w:ascii="Times New Roman" w:hAnsi="Times New Roman" w:cs="Times New Roman"/>
          <w:sz w:val="24"/>
          <w:szCs w:val="24"/>
        </w:rPr>
      </w:pPr>
    </w:p>
    <w:p w:rsidR="008C7C9A" w:rsidRDefault="008C7C9A" w:rsidP="008C7C9A">
      <w:pPr>
        <w:tabs>
          <w:tab w:val="left" w:pos="1170"/>
        </w:tabs>
        <w:rPr>
          <w:rFonts w:ascii="Times New Roman" w:hAnsi="Times New Roman" w:cs="Times New Roman"/>
          <w:sz w:val="24"/>
          <w:szCs w:val="24"/>
        </w:rPr>
      </w:pPr>
    </w:p>
    <w:p w:rsidR="008C7C9A" w:rsidRDefault="008C7C9A" w:rsidP="008C7C9A">
      <w:pPr>
        <w:tabs>
          <w:tab w:val="left" w:pos="1170"/>
        </w:tabs>
        <w:rPr>
          <w:rFonts w:ascii="Times New Roman" w:hAnsi="Times New Roman" w:cs="Times New Roman"/>
          <w:sz w:val="24"/>
          <w:szCs w:val="24"/>
        </w:rPr>
      </w:pPr>
    </w:p>
    <w:p w:rsidR="008C7C9A" w:rsidRPr="006C38E3" w:rsidRDefault="008C7C9A" w:rsidP="008C7C9A">
      <w:pPr>
        <w:tabs>
          <w:tab w:val="left" w:pos="117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53"/>
        <w:gridCol w:w="1784"/>
        <w:gridCol w:w="2342"/>
        <w:gridCol w:w="3581"/>
      </w:tblGrid>
      <w:tr w:rsidR="00910896" w:rsidRPr="006C38E3" w:rsidTr="00910896">
        <w:tc>
          <w:tcPr>
            <w:tcW w:w="2053" w:type="dxa"/>
            <w:shd w:val="clear" w:color="auto" w:fill="FFF2CC" w:themeFill="accent4" w:themeFillTint="33"/>
          </w:tcPr>
          <w:p w:rsidR="00910896" w:rsidRPr="006C38E3" w:rsidRDefault="00910896" w:rsidP="00910896">
            <w:pPr>
              <w:tabs>
                <w:tab w:val="left" w:pos="1170"/>
              </w:tabs>
              <w:rPr>
                <w:rFonts w:ascii="Times New Roman" w:hAnsi="Times New Roman" w:cs="Times New Roman"/>
                <w:sz w:val="24"/>
                <w:szCs w:val="24"/>
              </w:rPr>
            </w:pPr>
            <w:r w:rsidRPr="006C38E3">
              <w:rPr>
                <w:rFonts w:ascii="Times New Roman" w:hAnsi="Times New Roman" w:cs="Times New Roman"/>
                <w:b/>
                <w:sz w:val="24"/>
                <w:szCs w:val="24"/>
              </w:rPr>
              <w:t>Scopul</w:t>
            </w:r>
            <w:r w:rsidRPr="006C38E3">
              <w:rPr>
                <w:rFonts w:ascii="Times New Roman" w:hAnsi="Times New Roman" w:cs="Times New Roman"/>
                <w:sz w:val="24"/>
                <w:szCs w:val="24"/>
              </w:rPr>
              <w:t xml:space="preserve"> </w:t>
            </w:r>
            <w:r w:rsidRPr="006C38E3">
              <w:rPr>
                <w:rFonts w:ascii="Times New Roman" w:hAnsi="Times New Roman" w:cs="Times New Roman"/>
                <w:b/>
                <w:sz w:val="24"/>
                <w:szCs w:val="24"/>
              </w:rPr>
              <w:t>Proiectului</w:t>
            </w:r>
          </w:p>
        </w:tc>
        <w:tc>
          <w:tcPr>
            <w:tcW w:w="1784"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r w:rsidRPr="002320BE">
              <w:rPr>
                <w:rFonts w:ascii="Times New Roman" w:hAnsi="Times New Roman" w:cs="Times New Roman"/>
                <w:b/>
                <w:sz w:val="24"/>
                <w:szCs w:val="24"/>
              </w:rPr>
              <w:t>Indicatori</w:t>
            </w:r>
          </w:p>
        </w:tc>
        <w:tc>
          <w:tcPr>
            <w:tcW w:w="2342"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r w:rsidRPr="002320BE">
              <w:rPr>
                <w:rFonts w:ascii="Times New Roman" w:hAnsi="Times New Roman" w:cs="Times New Roman"/>
                <w:b/>
                <w:sz w:val="24"/>
                <w:szCs w:val="24"/>
              </w:rPr>
              <w:t>Surse şi mijloace de</w:t>
            </w:r>
          </w:p>
          <w:p w:rsidR="00910896" w:rsidRPr="002320BE" w:rsidRDefault="00910896" w:rsidP="00910896">
            <w:pPr>
              <w:tabs>
                <w:tab w:val="left" w:pos="1170"/>
              </w:tabs>
              <w:rPr>
                <w:rFonts w:ascii="Times New Roman" w:hAnsi="Times New Roman" w:cs="Times New Roman"/>
                <w:b/>
                <w:sz w:val="24"/>
                <w:szCs w:val="24"/>
              </w:rPr>
            </w:pPr>
            <w:r w:rsidRPr="002320BE">
              <w:rPr>
                <w:rFonts w:ascii="Times New Roman" w:hAnsi="Times New Roman" w:cs="Times New Roman"/>
                <w:b/>
                <w:sz w:val="24"/>
                <w:szCs w:val="24"/>
              </w:rPr>
              <w:t>verificare</w:t>
            </w:r>
          </w:p>
        </w:tc>
        <w:tc>
          <w:tcPr>
            <w:tcW w:w="3581" w:type="dxa"/>
            <w:shd w:val="clear" w:color="auto" w:fill="FFF2CC" w:themeFill="accent4" w:themeFillTint="33"/>
          </w:tcPr>
          <w:p w:rsidR="00910896" w:rsidRPr="00910896" w:rsidRDefault="00910896" w:rsidP="00910896">
            <w:pPr>
              <w:tabs>
                <w:tab w:val="left" w:pos="1170"/>
              </w:tabs>
              <w:rPr>
                <w:rFonts w:ascii="Times New Roman" w:hAnsi="Times New Roman" w:cs="Times New Roman"/>
                <w:b/>
                <w:sz w:val="24"/>
                <w:szCs w:val="24"/>
              </w:rPr>
            </w:pPr>
            <w:r w:rsidRPr="00910896">
              <w:rPr>
                <w:b/>
              </w:rPr>
              <w:t>Presupuneri</w:t>
            </w:r>
          </w:p>
        </w:tc>
      </w:tr>
      <w:tr w:rsidR="00910896" w:rsidRPr="006C38E3" w:rsidTr="00910896">
        <w:tc>
          <w:tcPr>
            <w:tcW w:w="2053" w:type="dxa"/>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color w:val="000000"/>
                <w:sz w:val="24"/>
                <w:szCs w:val="24"/>
                <w:shd w:val="clear" w:color="auto" w:fill="F8F9FA"/>
              </w:rPr>
              <w:t xml:space="preserve">Să se creeze o </w:t>
            </w:r>
            <w:r w:rsidRPr="001E53F3">
              <w:rPr>
                <w:rFonts w:ascii="Times New Roman" w:eastAsia="Calibri" w:hAnsi="Times New Roman" w:cs="Times New Roman"/>
                <w:sz w:val="24"/>
                <w:szCs w:val="24"/>
                <w:lang w:val="fr-FR"/>
              </w:rPr>
              <w:t>component</w:t>
            </w:r>
            <w:r>
              <w:rPr>
                <w:rFonts w:ascii="Times New Roman" w:eastAsia="Calibri" w:hAnsi="Times New Roman" w:cs="Times New Roman"/>
                <w:sz w:val="24"/>
                <w:szCs w:val="24"/>
                <w:lang w:val="fr-FR"/>
              </w:rPr>
              <w:t>ă</w:t>
            </w:r>
            <w:r w:rsidRPr="001E53F3">
              <w:rPr>
                <w:rFonts w:ascii="Times New Roman" w:eastAsia="Calibri" w:hAnsi="Times New Roman" w:cs="Times New Roman"/>
                <w:sz w:val="24"/>
                <w:szCs w:val="24"/>
                <w:lang w:val="fr-FR"/>
              </w:rPr>
              <w:t xml:space="preserve"> de reprofilare profesională și de informare a populației</w:t>
            </w:r>
          </w:p>
        </w:tc>
        <w:tc>
          <w:tcPr>
            <w:tcW w:w="1784" w:type="dxa"/>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Scaderea cu X% a șomajului și deficitului de specialiști pe piață, creșterea cu X% a numărului de specialiști</w:t>
            </w:r>
          </w:p>
        </w:tc>
        <w:tc>
          <w:tcPr>
            <w:tcW w:w="2342" w:type="dxa"/>
          </w:tcPr>
          <w:p w:rsidR="00910896" w:rsidRDefault="00910896" w:rsidP="00910896">
            <w:pPr>
              <w:tabs>
                <w:tab w:val="left" w:pos="1170"/>
              </w:tabs>
              <w:jc w:val="center"/>
              <w:rPr>
                <w:rFonts w:ascii="Times New Roman" w:hAnsi="Times New Roman" w:cs="Times New Roman"/>
                <w:szCs w:val="24"/>
              </w:rPr>
            </w:pP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Rapoarte interne,</w:t>
            </w:r>
          </w:p>
          <w:p w:rsidR="00910896"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Statistica RM</w:t>
            </w:r>
            <w:r>
              <w:rPr>
                <w:rFonts w:ascii="Times New Roman" w:hAnsi="Times New Roman" w:cs="Times New Roman"/>
                <w:szCs w:val="24"/>
              </w:rPr>
              <w:t>,</w:t>
            </w:r>
          </w:p>
          <w:p w:rsidR="00910896" w:rsidRDefault="00910896" w:rsidP="00910896">
            <w:pPr>
              <w:tabs>
                <w:tab w:val="left" w:pos="1170"/>
              </w:tabs>
              <w:jc w:val="center"/>
              <w:rPr>
                <w:rFonts w:ascii="Times New Roman" w:hAnsi="Times New Roman" w:cs="Times New Roman"/>
              </w:rPr>
            </w:pPr>
            <w:r>
              <w:rPr>
                <w:rFonts w:ascii="Times New Roman" w:hAnsi="Times New Roman" w:cs="Times New Roman"/>
              </w:rPr>
              <w:t>Barometre sociale,</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rPr>
              <w:t xml:space="preserve">Statistica </w:t>
            </w:r>
            <w:r>
              <w:rPr>
                <w:rFonts w:ascii="Times New Roman" w:hAnsi="Times New Roman" w:cs="Times New Roman"/>
              </w:rPr>
              <w:t>Pieței de muncă.</w:t>
            </w:r>
          </w:p>
        </w:tc>
        <w:tc>
          <w:tcPr>
            <w:tcW w:w="3581" w:type="dxa"/>
          </w:tcPr>
          <w:p w:rsidR="00910896" w:rsidRDefault="00910896" w:rsidP="00B03EBA">
            <w:pPr>
              <w:pStyle w:val="ListParagraph"/>
              <w:numPr>
                <w:ilvl w:val="0"/>
                <w:numId w:val="11"/>
              </w:numPr>
              <w:tabs>
                <w:tab w:val="left" w:pos="1170"/>
              </w:tabs>
              <w:rPr>
                <w:rFonts w:ascii="Times New Roman" w:hAnsi="Times New Roman" w:cs="Times New Roman"/>
                <w:szCs w:val="24"/>
              </w:rPr>
            </w:pPr>
            <w:r>
              <w:rPr>
                <w:rFonts w:ascii="Times New Roman" w:hAnsi="Times New Roman" w:cs="Times New Roman"/>
                <w:szCs w:val="24"/>
              </w:rPr>
              <w:t>Situația politică stabilă;</w:t>
            </w:r>
          </w:p>
          <w:p w:rsidR="00910896" w:rsidRDefault="00910896" w:rsidP="00B03EBA">
            <w:pPr>
              <w:pStyle w:val="ListParagraph"/>
              <w:numPr>
                <w:ilvl w:val="0"/>
                <w:numId w:val="11"/>
              </w:numPr>
              <w:tabs>
                <w:tab w:val="left" w:pos="1170"/>
              </w:tabs>
              <w:rPr>
                <w:rFonts w:ascii="Times New Roman" w:hAnsi="Times New Roman" w:cs="Times New Roman"/>
                <w:szCs w:val="24"/>
              </w:rPr>
            </w:pPr>
            <w:r>
              <w:rPr>
                <w:rFonts w:ascii="Times New Roman" w:hAnsi="Times New Roman" w:cs="Times New Roman"/>
                <w:szCs w:val="24"/>
              </w:rPr>
              <w:t>Interes față de problemă din partea autorităților;</w:t>
            </w:r>
          </w:p>
          <w:p w:rsidR="00910896" w:rsidRDefault="00910896" w:rsidP="00B03EBA">
            <w:pPr>
              <w:pStyle w:val="ListParagraph"/>
              <w:numPr>
                <w:ilvl w:val="0"/>
                <w:numId w:val="11"/>
              </w:numPr>
              <w:tabs>
                <w:tab w:val="left" w:pos="1170"/>
              </w:tabs>
              <w:rPr>
                <w:rFonts w:ascii="Times New Roman" w:hAnsi="Times New Roman" w:cs="Times New Roman"/>
                <w:szCs w:val="24"/>
              </w:rPr>
            </w:pPr>
            <w:r>
              <w:rPr>
                <w:rFonts w:ascii="Times New Roman" w:hAnsi="Times New Roman" w:cs="Times New Roman"/>
                <w:szCs w:val="24"/>
              </w:rPr>
              <w:t>Implicarea activă a mediului de afaceri;</w:t>
            </w:r>
          </w:p>
          <w:p w:rsidR="00910896" w:rsidRPr="009458BA" w:rsidRDefault="00910896" w:rsidP="00B03EBA">
            <w:pPr>
              <w:pStyle w:val="ListParagraph"/>
              <w:numPr>
                <w:ilvl w:val="0"/>
                <w:numId w:val="11"/>
              </w:numPr>
              <w:tabs>
                <w:tab w:val="left" w:pos="1170"/>
              </w:tabs>
              <w:rPr>
                <w:rFonts w:ascii="Times New Roman" w:hAnsi="Times New Roman" w:cs="Times New Roman"/>
                <w:szCs w:val="24"/>
              </w:rPr>
            </w:pPr>
            <w:r>
              <w:rPr>
                <w:rFonts w:ascii="Times New Roman" w:hAnsi="Times New Roman" w:cs="Times New Roman"/>
                <w:szCs w:val="24"/>
              </w:rPr>
              <w:t>Resurse umane calificate.</w:t>
            </w:r>
          </w:p>
        </w:tc>
      </w:tr>
      <w:tr w:rsidR="00910896" w:rsidRPr="006C38E3" w:rsidTr="00910896">
        <w:tc>
          <w:tcPr>
            <w:tcW w:w="2053"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Rezultate</w:t>
            </w:r>
          </w:p>
        </w:tc>
        <w:tc>
          <w:tcPr>
            <w:tcW w:w="1784"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p>
        </w:tc>
        <w:tc>
          <w:tcPr>
            <w:tcW w:w="2342" w:type="dxa"/>
            <w:shd w:val="clear" w:color="auto" w:fill="FFF2CC" w:themeFill="accent4" w:themeFillTint="33"/>
          </w:tcPr>
          <w:p w:rsidR="00910896" w:rsidRPr="002320BE" w:rsidRDefault="00910896" w:rsidP="00910896">
            <w:pPr>
              <w:tabs>
                <w:tab w:val="left" w:pos="1170"/>
              </w:tabs>
              <w:rPr>
                <w:rFonts w:ascii="Times New Roman" w:hAnsi="Times New Roman" w:cs="Times New Roman"/>
                <w:b/>
                <w:sz w:val="24"/>
                <w:szCs w:val="24"/>
              </w:rPr>
            </w:pPr>
          </w:p>
        </w:tc>
        <w:tc>
          <w:tcPr>
            <w:tcW w:w="3581" w:type="dxa"/>
            <w:shd w:val="clear" w:color="auto" w:fill="FFF2CC" w:themeFill="accent4" w:themeFillTint="33"/>
          </w:tcPr>
          <w:p w:rsidR="00910896" w:rsidRPr="006C38E3" w:rsidRDefault="00910896" w:rsidP="00910896">
            <w:pPr>
              <w:tabs>
                <w:tab w:val="left" w:pos="1170"/>
              </w:tabs>
              <w:rPr>
                <w:rFonts w:ascii="Times New Roman" w:hAnsi="Times New Roman" w:cs="Times New Roman"/>
                <w:sz w:val="24"/>
                <w:szCs w:val="24"/>
              </w:rPr>
            </w:pPr>
          </w:p>
        </w:tc>
      </w:tr>
      <w:tr w:rsidR="00910896" w:rsidRPr="006C38E3" w:rsidTr="00910896">
        <w:tc>
          <w:tcPr>
            <w:tcW w:w="2053" w:type="dxa"/>
            <w:shd w:val="clear" w:color="auto" w:fill="auto"/>
          </w:tcPr>
          <w:p w:rsidR="00910896" w:rsidRPr="00250E00" w:rsidRDefault="00910896" w:rsidP="00910896">
            <w:pPr>
              <w:tabs>
                <w:tab w:val="left" w:pos="1170"/>
              </w:tabs>
              <w:rPr>
                <w:rFonts w:ascii="Times New Roman" w:hAnsi="Times New Roman" w:cs="Times New Roman"/>
                <w:color w:val="000000" w:themeColor="text1"/>
              </w:rPr>
            </w:pPr>
            <w:r w:rsidRPr="00250E00">
              <w:rPr>
                <w:rFonts w:ascii="Times New Roman" w:hAnsi="Times New Roman" w:cs="Times New Roman"/>
                <w:b/>
                <w:color w:val="000000" w:themeColor="text1"/>
              </w:rPr>
              <w:t xml:space="preserve">R1. </w:t>
            </w:r>
            <w:r>
              <w:rPr>
                <w:rFonts w:ascii="Times New Roman" w:hAnsi="Times New Roman" w:cs="Times New Roman"/>
                <w:bCs/>
              </w:rPr>
              <w:t xml:space="preserve">Metodologie de crearea a practicilor și cursurilor pentru persoane de către </w:t>
            </w:r>
            <w:r>
              <w:rPr>
                <w:rFonts w:ascii="Times New Roman" w:hAnsi="Times New Roman" w:cs="Times New Roman"/>
                <w:bCs/>
              </w:rPr>
              <w:lastRenderedPageBreak/>
              <w:t>specialiștii din domeniu și companii private.</w:t>
            </w:r>
          </w:p>
        </w:tc>
        <w:tc>
          <w:tcPr>
            <w:tcW w:w="1784" w:type="dxa"/>
            <w:shd w:val="clear" w:color="auto" w:fill="auto"/>
          </w:tcPr>
          <w:p w:rsidR="00910896" w:rsidRPr="00250E00" w:rsidRDefault="00910896" w:rsidP="00910896">
            <w:pPr>
              <w:tabs>
                <w:tab w:val="left" w:pos="1170"/>
              </w:tabs>
              <w:jc w:val="center"/>
              <w:rPr>
                <w:rFonts w:ascii="Times New Roman" w:hAnsi="Times New Roman" w:cs="Times New Roman"/>
              </w:rPr>
            </w:pPr>
            <w:r>
              <w:rPr>
                <w:rFonts w:ascii="Times New Roman" w:hAnsi="Times New Roman" w:cs="Times New Roman"/>
              </w:rPr>
              <w:lastRenderedPageBreak/>
              <w:t>Cursuri și stagiuni de la companiile private.</w:t>
            </w:r>
          </w:p>
        </w:tc>
        <w:tc>
          <w:tcPr>
            <w:tcW w:w="2342" w:type="dxa"/>
            <w:shd w:val="clear" w:color="auto" w:fill="auto"/>
          </w:tcPr>
          <w:p w:rsidR="00910896" w:rsidRDefault="00910896" w:rsidP="00910896">
            <w:pPr>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 specialitățile oferite de către companiile private.</w:t>
            </w:r>
          </w:p>
          <w:p w:rsidR="00910896" w:rsidRPr="00250E00" w:rsidRDefault="00910896" w:rsidP="00910896">
            <w:pPr>
              <w:tabs>
                <w:tab w:val="left" w:pos="1170"/>
              </w:tabs>
              <w:jc w:val="center"/>
              <w:rPr>
                <w:rFonts w:ascii="Times New Roman" w:hAnsi="Times New Roman" w:cs="Times New Roman"/>
              </w:rPr>
            </w:pPr>
          </w:p>
        </w:tc>
        <w:tc>
          <w:tcPr>
            <w:tcW w:w="3581" w:type="dxa"/>
            <w:vMerge w:val="restart"/>
            <w:shd w:val="clear" w:color="auto" w:fill="auto"/>
          </w:tcPr>
          <w:p w:rsidR="00910896" w:rsidRPr="009C46E4" w:rsidRDefault="00910896" w:rsidP="00910896">
            <w:pPr>
              <w:tabs>
                <w:tab w:val="left" w:pos="1170"/>
              </w:tabs>
              <w:rPr>
                <w:rFonts w:ascii="Times New Roman" w:hAnsi="Times New Roman" w:cs="Times New Roman"/>
                <w:b/>
                <w:u w:val="single"/>
                <w:lang w:val="en-GB"/>
              </w:rPr>
            </w:pPr>
            <w:r w:rsidRPr="009C46E4">
              <w:rPr>
                <w:rFonts w:ascii="Times New Roman" w:hAnsi="Times New Roman" w:cs="Times New Roman"/>
                <w:b/>
                <w:u w:val="single"/>
                <w:lang w:val="en-GB"/>
              </w:rPr>
              <w:lastRenderedPageBreak/>
              <w:t>Riscuri:</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Nefinanțarea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până</w:t>
            </w:r>
            <w:proofErr w:type="spellEnd"/>
            <w:r>
              <w:rPr>
                <w:rFonts w:ascii="Times New Roman" w:hAnsi="Times New Roman" w:cs="Times New Roman"/>
                <w:lang w:val="en-GB"/>
              </w:rPr>
              <w:t xml:space="preserve"> la </w:t>
            </w:r>
            <w:proofErr w:type="spellStart"/>
            <w:r>
              <w:rPr>
                <w:rFonts w:ascii="Times New Roman" w:hAnsi="Times New Roman" w:cs="Times New Roman"/>
                <w:lang w:val="en-GB"/>
              </w:rPr>
              <w:t>capăt</w:t>
            </w:r>
            <w:proofErr w:type="spellEnd"/>
            <w:r>
              <w:rPr>
                <w:rFonts w:ascii="Times New Roman" w:hAnsi="Times New Roman" w:cs="Times New Roman"/>
                <w:lang w:val="en-GB"/>
              </w:rPr>
              <w:t xml:space="preserve"> al </w:t>
            </w:r>
            <w:proofErr w:type="spellStart"/>
            <w:r>
              <w:rPr>
                <w:rFonts w:ascii="Times New Roman" w:hAnsi="Times New Roman" w:cs="Times New Roman"/>
                <w:lang w:val="en-GB"/>
              </w:rPr>
              <w:t>proiectului</w:t>
            </w:r>
            <w:proofErr w:type="spellEnd"/>
            <w:r>
              <w:rPr>
                <w:rFonts w:ascii="Times New Roman" w:hAnsi="Times New Roman" w:cs="Times New Roman"/>
                <w:lang w:val="en-GB"/>
              </w:rPr>
              <w:t>.</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lastRenderedPageBreak/>
              <w:t>Pasivitatea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mediului</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afaceri</w:t>
            </w:r>
            <w:proofErr w:type="spellEnd"/>
            <w:r>
              <w:rPr>
                <w:rFonts w:ascii="Times New Roman" w:hAnsi="Times New Roman" w:cs="Times New Roman"/>
                <w:lang w:val="en-GB"/>
              </w:rPr>
              <w:t>.</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Calitatea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insuficientă</w:t>
            </w:r>
            <w:proofErr w:type="spellEnd"/>
            <w:r>
              <w:rPr>
                <w:rFonts w:ascii="Times New Roman" w:hAnsi="Times New Roman" w:cs="Times New Roman"/>
                <w:lang w:val="en-GB"/>
              </w:rPr>
              <w:t xml:space="preserve"> a </w:t>
            </w:r>
            <w:proofErr w:type="spellStart"/>
            <w:r>
              <w:rPr>
                <w:rFonts w:ascii="Times New Roman" w:hAnsi="Times New Roman" w:cs="Times New Roman"/>
                <w:lang w:val="en-GB"/>
              </w:rPr>
              <w:t>materialului</w:t>
            </w:r>
            <w:proofErr w:type="spellEnd"/>
            <w:r>
              <w:rPr>
                <w:rFonts w:ascii="Times New Roman" w:hAnsi="Times New Roman" w:cs="Times New Roman"/>
                <w:lang w:val="en-GB"/>
              </w:rPr>
              <w:t xml:space="preserve"> didactic </w:t>
            </w:r>
            <w:proofErr w:type="spellStart"/>
            <w:r>
              <w:rPr>
                <w:rFonts w:ascii="Times New Roman" w:hAnsi="Times New Roman" w:cs="Times New Roman"/>
                <w:lang w:val="en-GB"/>
              </w:rPr>
              <w:t>sau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prezența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problemelor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tehnice</w:t>
            </w:r>
            <w:proofErr w:type="spellEnd"/>
            <w:r>
              <w:rPr>
                <w:rFonts w:ascii="Times New Roman" w:hAnsi="Times New Roman" w:cs="Times New Roman"/>
                <w:lang w:val="en-GB"/>
              </w:rPr>
              <w:t>.</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Blocaje</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partea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autorităților</w:t>
            </w:r>
            <w:proofErr w:type="spellEnd"/>
            <w:r>
              <w:rPr>
                <w:rFonts w:ascii="Times New Roman" w:hAnsi="Times New Roman" w:cs="Times New Roman"/>
                <w:lang w:val="en-GB"/>
              </w:rPr>
              <w:t xml:space="preserve"> locale </w:t>
            </w:r>
            <w:proofErr w:type="spellStart"/>
            <w:r>
              <w:rPr>
                <w:rFonts w:ascii="Times New Roman" w:hAnsi="Times New Roman" w:cs="Times New Roman"/>
                <w:lang w:val="en-GB"/>
              </w:rPr>
              <w:t>sau</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globale</w:t>
            </w:r>
            <w:proofErr w:type="spellEnd"/>
            <w:r>
              <w:rPr>
                <w:rFonts w:ascii="Times New Roman" w:hAnsi="Times New Roman" w:cs="Times New Roman"/>
                <w:lang w:val="en-GB"/>
              </w:rPr>
              <w:t>.</w:t>
            </w:r>
          </w:p>
          <w:p w:rsidR="00910896" w:rsidRDefault="00910896" w:rsidP="00B03EBA">
            <w:pPr>
              <w:pStyle w:val="ListParagraph"/>
              <w:numPr>
                <w:ilvl w:val="0"/>
                <w:numId w:val="12"/>
              </w:numPr>
              <w:tabs>
                <w:tab w:val="left" w:pos="1170"/>
              </w:tabs>
              <w:rPr>
                <w:rFonts w:ascii="Times New Roman" w:hAnsi="Times New Roman" w:cs="Times New Roman"/>
                <w:lang w:val="en-GB"/>
              </w:rPr>
            </w:pPr>
            <w:proofErr w:type="spellStart"/>
            <w:r>
              <w:rPr>
                <w:rFonts w:ascii="Times New Roman" w:hAnsi="Times New Roman" w:cs="Times New Roman"/>
                <w:lang w:val="en-GB"/>
              </w:rPr>
              <w:t>Indiferența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cetățenilor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asupra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problemelor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sociale</w:t>
            </w:r>
            <w:proofErr w:type="spellEnd"/>
            <w:r>
              <w:rPr>
                <w:rFonts w:ascii="Times New Roman" w:hAnsi="Times New Roman" w:cs="Times New Roman"/>
                <w:lang w:val="en-GB"/>
              </w:rPr>
              <w:t>.</w:t>
            </w:r>
          </w:p>
          <w:p w:rsidR="00910896" w:rsidRDefault="00910896" w:rsidP="00910896">
            <w:pPr>
              <w:tabs>
                <w:tab w:val="left" w:pos="1170"/>
              </w:tabs>
              <w:rPr>
                <w:rFonts w:ascii="Times New Roman" w:hAnsi="Times New Roman" w:cs="Times New Roman"/>
                <w:lang w:val="en-GB"/>
              </w:rPr>
            </w:pPr>
          </w:p>
          <w:p w:rsidR="00910896" w:rsidRPr="009C46E4" w:rsidRDefault="00910896" w:rsidP="00910896">
            <w:pPr>
              <w:tabs>
                <w:tab w:val="left" w:pos="1170"/>
              </w:tabs>
              <w:rPr>
                <w:rFonts w:ascii="Times New Roman" w:hAnsi="Times New Roman" w:cs="Times New Roman"/>
                <w:b/>
                <w:u w:val="single"/>
                <w:lang w:val="en-GB"/>
              </w:rPr>
            </w:pPr>
            <w:proofErr w:type="spellStart"/>
            <w:r w:rsidRPr="009C46E4">
              <w:rPr>
                <w:rFonts w:ascii="Times New Roman" w:hAnsi="Times New Roman" w:cs="Times New Roman"/>
                <w:b/>
                <w:u w:val="single"/>
                <w:lang w:val="en-GB"/>
              </w:rPr>
              <w:t>Ipoteze</w:t>
            </w:r>
            <w:proofErr w:type="spellEnd"/>
            <w:r w:rsidRPr="009C46E4">
              <w:rPr>
                <w:rFonts w:ascii="Times New Roman" w:hAnsi="Times New Roman" w:cs="Times New Roman"/>
                <w:b/>
                <w:u w:val="single"/>
                <w:lang w:val="en-GB"/>
              </w:rPr>
              <w:t>:</w:t>
            </w:r>
          </w:p>
          <w:p w:rsidR="00910896" w:rsidRDefault="00910896" w:rsidP="00B03EBA">
            <w:pPr>
              <w:pStyle w:val="ListParagraph"/>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Dezvoltare</w:t>
            </w:r>
            <w:proofErr w:type="spellEnd"/>
            <w:r>
              <w:rPr>
                <w:rFonts w:ascii="Times New Roman" w:hAnsi="Times New Roman" w:cs="Times New Roman"/>
                <w:lang w:val="en-GB"/>
              </w:rPr>
              <w:t xml:space="preserve"> active a </w:t>
            </w:r>
            <w:proofErr w:type="spellStart"/>
            <w:r>
              <w:rPr>
                <w:rFonts w:ascii="Times New Roman" w:hAnsi="Times New Roman" w:cs="Times New Roman"/>
                <w:lang w:val="en-GB"/>
              </w:rPr>
              <w:t>parteneriatului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dintre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platformă</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și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mediul</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afaceri</w:t>
            </w:r>
            <w:proofErr w:type="spellEnd"/>
            <w:r>
              <w:rPr>
                <w:rFonts w:ascii="Times New Roman" w:hAnsi="Times New Roman" w:cs="Times New Roman"/>
                <w:lang w:val="en-GB"/>
              </w:rPr>
              <w:t>.</w:t>
            </w:r>
          </w:p>
          <w:p w:rsidR="00910896" w:rsidRDefault="00910896" w:rsidP="00B03EBA">
            <w:pPr>
              <w:pStyle w:val="ListParagraph"/>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Ajutor</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partea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autorităților</w:t>
            </w:r>
            <w:proofErr w:type="spellEnd"/>
            <w:r>
              <w:rPr>
                <w:rFonts w:ascii="Times New Roman" w:hAnsi="Times New Roman" w:cs="Times New Roman"/>
                <w:lang w:val="en-GB"/>
              </w:rPr>
              <w:t xml:space="preserve"> locale.</w:t>
            </w:r>
          </w:p>
          <w:p w:rsidR="00910896" w:rsidRDefault="00910896" w:rsidP="00B03EBA">
            <w:pPr>
              <w:pStyle w:val="ListParagraph"/>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Finanțare</w:t>
            </w:r>
            <w:proofErr w:type="spellEnd"/>
            <w:r>
              <w:rPr>
                <w:rFonts w:ascii="Times New Roman" w:hAnsi="Times New Roman" w:cs="Times New Roman"/>
                <w:lang w:val="en-GB"/>
              </w:rPr>
              <w:t xml:space="preserve"> de </w:t>
            </w:r>
            <w:proofErr w:type="spellStart"/>
            <w:r>
              <w:rPr>
                <w:rFonts w:ascii="Times New Roman" w:hAnsi="Times New Roman" w:cs="Times New Roman"/>
                <w:lang w:val="en-GB"/>
              </w:rPr>
              <w:t>lungă</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durată</w:t>
            </w:r>
            <w:proofErr w:type="spellEnd"/>
            <w:r>
              <w:rPr>
                <w:rFonts w:ascii="Times New Roman" w:hAnsi="Times New Roman" w:cs="Times New Roman"/>
                <w:lang w:val="en-GB"/>
              </w:rPr>
              <w:t>.</w:t>
            </w:r>
          </w:p>
          <w:p w:rsidR="00910896" w:rsidRPr="005B1974" w:rsidRDefault="00910896" w:rsidP="00B03EBA">
            <w:pPr>
              <w:pStyle w:val="ListParagraph"/>
              <w:numPr>
                <w:ilvl w:val="0"/>
                <w:numId w:val="13"/>
              </w:numPr>
              <w:tabs>
                <w:tab w:val="left" w:pos="1170"/>
              </w:tabs>
              <w:rPr>
                <w:rFonts w:ascii="Times New Roman" w:hAnsi="Times New Roman" w:cs="Times New Roman"/>
                <w:lang w:val="en-GB"/>
              </w:rPr>
            </w:pPr>
            <w:proofErr w:type="spellStart"/>
            <w:r>
              <w:rPr>
                <w:rFonts w:ascii="Times New Roman" w:hAnsi="Times New Roman" w:cs="Times New Roman"/>
                <w:lang w:val="en-GB"/>
              </w:rPr>
              <w:t>Entusiasm</w:t>
            </w:r>
            <w:proofErr w:type="spellEnd"/>
            <w:r>
              <w:rPr>
                <w:rFonts w:ascii="Times New Roman" w:hAnsi="Times New Roman" w:cs="Times New Roman"/>
                <w:lang w:val="en-GB"/>
              </w:rPr>
              <w:t xml:space="preserve"> din </w:t>
            </w:r>
            <w:proofErr w:type="spellStart"/>
            <w:r>
              <w:rPr>
                <w:rFonts w:ascii="Times New Roman" w:hAnsi="Times New Roman" w:cs="Times New Roman"/>
                <w:lang w:val="en-GB"/>
              </w:rPr>
              <w:t>partea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utilizatorilor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platformei</w:t>
            </w:r>
            <w:proofErr w:type="spellEnd"/>
            <w:r>
              <w:rPr>
                <w:rFonts w:ascii="Times New Roman" w:hAnsi="Times New Roman" w:cs="Times New Roman"/>
                <w:lang w:val="en-GB"/>
              </w:rPr>
              <w:t>.</w:t>
            </w:r>
          </w:p>
        </w:tc>
      </w:tr>
      <w:tr w:rsidR="00910896" w:rsidRPr="006C38E3" w:rsidTr="00910896">
        <w:tc>
          <w:tcPr>
            <w:tcW w:w="2053" w:type="dxa"/>
            <w:shd w:val="clear" w:color="auto" w:fill="auto"/>
          </w:tcPr>
          <w:p w:rsidR="00910896" w:rsidRPr="00250E00" w:rsidRDefault="00910896" w:rsidP="00910896">
            <w:pPr>
              <w:tabs>
                <w:tab w:val="left" w:pos="1170"/>
              </w:tabs>
              <w:rPr>
                <w:rFonts w:ascii="Times New Roman" w:hAnsi="Times New Roman" w:cs="Times New Roman"/>
                <w:color w:val="000000" w:themeColor="text1"/>
              </w:rPr>
            </w:pPr>
            <w:r w:rsidRPr="00250E00">
              <w:rPr>
                <w:rFonts w:ascii="Times New Roman" w:hAnsi="Times New Roman" w:cs="Times New Roman"/>
                <w:b/>
                <w:color w:val="000000" w:themeColor="text1"/>
              </w:rPr>
              <w:t xml:space="preserve">R2. </w:t>
            </w:r>
            <w:r>
              <w:rPr>
                <w:rFonts w:ascii="Times New Roman" w:hAnsi="Times New Roman" w:cs="Times New Roman"/>
                <w:bCs/>
              </w:rPr>
              <w:t>Platforma</w:t>
            </w:r>
            <w:r w:rsidRPr="00250E00">
              <w:rPr>
                <w:rFonts w:ascii="Times New Roman" w:hAnsi="Times New Roman" w:cs="Times New Roman"/>
                <w:bCs/>
              </w:rPr>
              <w:t xml:space="preserve"> pentru </w:t>
            </w:r>
            <w:r>
              <w:rPr>
                <w:rFonts w:ascii="Times New Roman" w:hAnsi="Times New Roman" w:cs="Times New Roman"/>
                <w:bCs/>
              </w:rPr>
              <w:t>accesarea cursurilor și obținere a stagiunilor de practică de către utilizatori.</w:t>
            </w:r>
          </w:p>
        </w:tc>
        <w:tc>
          <w:tcPr>
            <w:tcW w:w="1784" w:type="dxa"/>
            <w:shd w:val="clear" w:color="auto" w:fill="auto"/>
          </w:tcPr>
          <w:p w:rsidR="00910896" w:rsidRPr="00250E00" w:rsidRDefault="00910896" w:rsidP="00910896">
            <w:pPr>
              <w:tabs>
                <w:tab w:val="left" w:pos="1170"/>
              </w:tabs>
              <w:jc w:val="center"/>
              <w:rPr>
                <w:rFonts w:ascii="Times New Roman" w:hAnsi="Times New Roman" w:cs="Times New Roman"/>
              </w:rPr>
            </w:pPr>
            <w:r w:rsidRPr="00250E00">
              <w:rPr>
                <w:rFonts w:ascii="Times New Roman" w:hAnsi="Times New Roman" w:cs="Times New Roman"/>
              </w:rPr>
              <w:t>A</w:t>
            </w:r>
            <w:r>
              <w:rPr>
                <w:rFonts w:ascii="Times New Roman" w:hAnsi="Times New Roman" w:cs="Times New Roman"/>
              </w:rPr>
              <w:t>ccess la platforma</w:t>
            </w:r>
            <w:r w:rsidRPr="00250E00">
              <w:rPr>
                <w:rFonts w:ascii="Times New Roman" w:hAnsi="Times New Roman" w:cs="Times New Roman"/>
              </w:rPr>
              <w:t xml:space="preserve"> de catre utilizatori.</w:t>
            </w:r>
          </w:p>
        </w:tc>
        <w:tc>
          <w:tcPr>
            <w:tcW w:w="2342" w:type="dxa"/>
            <w:shd w:val="clear" w:color="auto" w:fill="auto"/>
          </w:tcPr>
          <w:p w:rsidR="00910896" w:rsidRPr="00250E00"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aplicatiei.</w:t>
            </w:r>
          </w:p>
        </w:tc>
        <w:tc>
          <w:tcPr>
            <w:tcW w:w="3581"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910896">
        <w:tc>
          <w:tcPr>
            <w:tcW w:w="2053" w:type="dxa"/>
            <w:shd w:val="clear" w:color="auto" w:fill="auto"/>
          </w:tcPr>
          <w:p w:rsidR="00910896" w:rsidRPr="00DD02FE" w:rsidRDefault="00910896" w:rsidP="00910896">
            <w:pPr>
              <w:rPr>
                <w:rFonts w:ascii="Times New Roman" w:hAnsi="Times New Roman" w:cs="Times New Roman"/>
              </w:rPr>
            </w:pPr>
            <w:r w:rsidRPr="006C38E3">
              <w:rPr>
                <w:rFonts w:ascii="Times New Roman" w:hAnsi="Times New Roman" w:cs="Times New Roman"/>
                <w:b/>
                <w:color w:val="000000" w:themeColor="text1"/>
              </w:rPr>
              <w:t xml:space="preserve">R3. </w:t>
            </w:r>
            <w:r>
              <w:rPr>
                <w:rFonts w:ascii="Times New Roman" w:hAnsi="Times New Roman" w:cs="Times New Roman"/>
              </w:rPr>
              <w:t>Scaderea cu X</w:t>
            </w:r>
            <w:r w:rsidRPr="006C38E3">
              <w:rPr>
                <w:rFonts w:ascii="Times New Roman" w:hAnsi="Times New Roman" w:cs="Times New Roman"/>
              </w:rPr>
              <w:t xml:space="preserve">% pe termen de </w:t>
            </w:r>
            <w:r>
              <w:rPr>
                <w:rFonts w:ascii="Times New Roman" w:hAnsi="Times New Roman" w:cs="Times New Roman"/>
              </w:rPr>
              <w:t xml:space="preserve">X </w:t>
            </w:r>
            <w:r w:rsidRPr="006C38E3">
              <w:rPr>
                <w:rFonts w:ascii="Times New Roman" w:hAnsi="Times New Roman" w:cs="Times New Roman"/>
              </w:rPr>
              <w:t xml:space="preserve">luni a </w:t>
            </w:r>
            <w:r>
              <w:rPr>
                <w:rFonts w:ascii="Times New Roman" w:hAnsi="Times New Roman" w:cs="Times New Roman"/>
              </w:rPr>
              <w:t>șomajului.</w:t>
            </w: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S</w:t>
            </w:r>
            <w:r>
              <w:rPr>
                <w:rFonts w:ascii="Times New Roman" w:hAnsi="Times New Roman" w:cs="Times New Roman"/>
              </w:rPr>
              <w:t>ca</w:t>
            </w:r>
            <w:r w:rsidRPr="006C38E3">
              <w:rPr>
                <w:rFonts w:ascii="Times New Roman" w:hAnsi="Times New Roman" w:cs="Times New Roman"/>
              </w:rPr>
              <w:t xml:space="preserve">derea cu X% a </w:t>
            </w:r>
            <w:r>
              <w:rPr>
                <w:rFonts w:ascii="Times New Roman" w:hAnsi="Times New Roman" w:cs="Times New Roman"/>
              </w:rPr>
              <w:t>șomerilor.</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Rapoarte interne,</w:t>
            </w:r>
          </w:p>
          <w:p w:rsidR="00910896"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Statistica RM</w:t>
            </w:r>
            <w:r>
              <w:rPr>
                <w:rFonts w:ascii="Times New Roman" w:hAnsi="Times New Roman" w:cs="Times New Roman"/>
              </w:rPr>
              <w:t>,</w:t>
            </w:r>
          </w:p>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w:t>
            </w:r>
          </w:p>
        </w:tc>
        <w:tc>
          <w:tcPr>
            <w:tcW w:w="3581"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910896">
        <w:tc>
          <w:tcPr>
            <w:tcW w:w="2053" w:type="dxa"/>
            <w:shd w:val="clear" w:color="auto" w:fill="auto"/>
          </w:tcPr>
          <w:p w:rsidR="00910896" w:rsidRPr="006C38E3" w:rsidRDefault="00910896" w:rsidP="00910896">
            <w:pPr>
              <w:rPr>
                <w:rFonts w:ascii="Times New Roman" w:hAnsi="Times New Roman" w:cs="Times New Roman"/>
                <w:b/>
                <w:color w:val="000000" w:themeColor="text1"/>
              </w:rPr>
            </w:pPr>
            <w:r w:rsidRPr="00250E00">
              <w:rPr>
                <w:rFonts w:ascii="Times New Roman" w:hAnsi="Times New Roman" w:cs="Times New Roman"/>
                <w:b/>
                <w:color w:val="000000" w:themeColor="text1"/>
              </w:rPr>
              <w:t>R</w:t>
            </w:r>
            <w:r>
              <w:rPr>
                <w:rFonts w:ascii="Times New Roman" w:hAnsi="Times New Roman" w:cs="Times New Roman"/>
                <w:b/>
                <w:color w:val="000000" w:themeColor="text1"/>
              </w:rPr>
              <w:t>4</w:t>
            </w:r>
            <w:r w:rsidRPr="00250E00">
              <w:rPr>
                <w:rFonts w:ascii="Times New Roman" w:hAnsi="Times New Roman" w:cs="Times New Roman"/>
                <w:b/>
                <w:color w:val="000000" w:themeColor="text1"/>
              </w:rPr>
              <w:t xml:space="preserve">. </w:t>
            </w:r>
            <w:r>
              <w:rPr>
                <w:rFonts w:ascii="Times New Roman" w:hAnsi="Times New Roman" w:cs="Times New Roman"/>
                <w:bCs/>
              </w:rPr>
              <w:t>Platforma</w:t>
            </w:r>
            <w:r w:rsidRPr="00250E00">
              <w:rPr>
                <w:rFonts w:ascii="Times New Roman" w:hAnsi="Times New Roman" w:cs="Times New Roman"/>
                <w:bCs/>
              </w:rPr>
              <w:t xml:space="preserve"> pentru </w:t>
            </w:r>
            <w:r w:rsidRPr="001E53F3">
              <w:rPr>
                <w:rFonts w:ascii="Times New Roman" w:hAnsi="Times New Roman" w:cs="Times New Roman"/>
                <w:color w:val="000000"/>
                <w:sz w:val="24"/>
                <w:szCs w:val="24"/>
                <w:shd w:val="clear" w:color="auto" w:fill="F8F9FA"/>
              </w:rPr>
              <w:t>informare a populației despre problemele sociale</w:t>
            </w:r>
            <w:r>
              <w:rPr>
                <w:rFonts w:ascii="Times New Roman" w:hAnsi="Times New Roman" w:cs="Times New Roman"/>
                <w:color w:val="000000"/>
                <w:sz w:val="24"/>
                <w:szCs w:val="24"/>
                <w:shd w:val="clear" w:color="auto" w:fill="F8F9FA"/>
              </w:rPr>
              <w:t xml:space="preserve"> și pentru combaterea informației nocive.</w:t>
            </w: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rPr>
            </w:pPr>
            <w:r w:rsidRPr="00250E00">
              <w:rPr>
                <w:rFonts w:ascii="Times New Roman" w:hAnsi="Times New Roman" w:cs="Times New Roman"/>
              </w:rPr>
              <w:t>A</w:t>
            </w:r>
            <w:r>
              <w:rPr>
                <w:rFonts w:ascii="Times New Roman" w:hAnsi="Times New Roman" w:cs="Times New Roman"/>
              </w:rPr>
              <w:t>ccess la platforma</w:t>
            </w:r>
            <w:r w:rsidRPr="00250E00">
              <w:rPr>
                <w:rFonts w:ascii="Times New Roman" w:hAnsi="Times New Roman" w:cs="Times New Roman"/>
              </w:rPr>
              <w:t xml:space="preserve"> de catre utilizatori</w:t>
            </w:r>
            <w:r>
              <w:rPr>
                <w:rFonts w:ascii="Times New Roman" w:hAnsi="Times New Roman" w:cs="Times New Roman"/>
              </w:rPr>
              <w:t>, scăderea influenței a ideilor nocive în societate.</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aplicatiei.</w:t>
            </w:r>
          </w:p>
        </w:tc>
        <w:tc>
          <w:tcPr>
            <w:tcW w:w="3581"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910896">
        <w:tc>
          <w:tcPr>
            <w:tcW w:w="2053" w:type="dxa"/>
            <w:shd w:val="clear" w:color="auto" w:fill="auto"/>
          </w:tcPr>
          <w:p w:rsidR="00910896" w:rsidRPr="006C38E3" w:rsidRDefault="00910896" w:rsidP="00910896">
            <w:pPr>
              <w:rPr>
                <w:rFonts w:ascii="Times New Roman" w:hAnsi="Times New Roman" w:cs="Times New Roman"/>
                <w:b/>
                <w:color w:val="000000" w:themeColor="text1"/>
              </w:rPr>
            </w:pPr>
            <w:r w:rsidRPr="006C38E3">
              <w:rPr>
                <w:rFonts w:ascii="Times New Roman" w:hAnsi="Times New Roman" w:cs="Times New Roman"/>
                <w:b/>
                <w:color w:val="000000" w:themeColor="text1"/>
              </w:rPr>
              <w:t xml:space="preserve">R3. </w:t>
            </w:r>
            <w:r>
              <w:rPr>
                <w:rFonts w:ascii="Times New Roman" w:hAnsi="Times New Roman" w:cs="Times New Roman"/>
              </w:rPr>
              <w:t>Creșterea cu X% a numărului de specialiști în economie.</w:t>
            </w: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rPr>
            </w:pPr>
            <w:r>
              <w:rPr>
                <w:rFonts w:ascii="Times New Roman" w:hAnsi="Times New Roman" w:cs="Times New Roman"/>
              </w:rPr>
              <w:t>Creșterea cu X% a numărului de specialiști necesari în economie.</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Rapoarte interne,</w:t>
            </w:r>
          </w:p>
          <w:p w:rsidR="00910896"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Statistica RM</w:t>
            </w:r>
            <w:r>
              <w:rPr>
                <w:rFonts w:ascii="Times New Roman" w:hAnsi="Times New Roman" w:cs="Times New Roman"/>
              </w:rPr>
              <w:t>,</w:t>
            </w:r>
          </w:p>
          <w:p w:rsidR="00910896" w:rsidRPr="006C38E3" w:rsidRDefault="00910896" w:rsidP="00910896">
            <w:pPr>
              <w:tabs>
                <w:tab w:val="left" w:pos="1170"/>
              </w:tabs>
              <w:jc w:val="center"/>
              <w:rPr>
                <w:rFonts w:ascii="Times New Roman" w:hAnsi="Times New Roman" w:cs="Times New Roman"/>
              </w:rPr>
            </w:pPr>
            <w:r w:rsidRPr="006C38E3">
              <w:rPr>
                <w:rFonts w:ascii="Times New Roman" w:hAnsi="Times New Roman" w:cs="Times New Roman"/>
              </w:rPr>
              <w:t xml:space="preserve">Statistica </w:t>
            </w:r>
            <w:r>
              <w:rPr>
                <w:rFonts w:ascii="Times New Roman" w:hAnsi="Times New Roman" w:cs="Times New Roman"/>
              </w:rPr>
              <w:t>Pieței de muncă.</w:t>
            </w:r>
          </w:p>
        </w:tc>
        <w:tc>
          <w:tcPr>
            <w:tcW w:w="3581" w:type="dxa"/>
            <w:vMerge/>
            <w:shd w:val="clear" w:color="auto" w:fill="auto"/>
          </w:tcPr>
          <w:p w:rsidR="00910896" w:rsidRPr="006C38E3" w:rsidRDefault="00910896" w:rsidP="00910896">
            <w:pPr>
              <w:tabs>
                <w:tab w:val="left" w:pos="1170"/>
              </w:tabs>
              <w:rPr>
                <w:rFonts w:ascii="Times New Roman" w:hAnsi="Times New Roman" w:cs="Times New Roman"/>
              </w:rPr>
            </w:pPr>
          </w:p>
        </w:tc>
      </w:tr>
      <w:tr w:rsidR="00910896" w:rsidRPr="006C38E3" w:rsidTr="00910896">
        <w:tc>
          <w:tcPr>
            <w:tcW w:w="2053"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Activități</w:t>
            </w:r>
          </w:p>
        </w:tc>
        <w:tc>
          <w:tcPr>
            <w:tcW w:w="1784"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Mijloace</w:t>
            </w:r>
          </w:p>
        </w:tc>
        <w:tc>
          <w:tcPr>
            <w:tcW w:w="2342" w:type="dxa"/>
            <w:shd w:val="clear" w:color="auto" w:fill="FFF2CC" w:themeFill="accent4" w:themeFillTint="33"/>
          </w:tcPr>
          <w:p w:rsidR="00910896" w:rsidRPr="006C38E3" w:rsidRDefault="00910896" w:rsidP="00910896">
            <w:pPr>
              <w:tabs>
                <w:tab w:val="left" w:pos="1170"/>
              </w:tabs>
              <w:rPr>
                <w:rFonts w:ascii="Times New Roman" w:hAnsi="Times New Roman" w:cs="Times New Roman"/>
                <w:b/>
                <w:sz w:val="24"/>
                <w:szCs w:val="24"/>
              </w:rPr>
            </w:pPr>
            <w:r w:rsidRPr="006C38E3">
              <w:rPr>
                <w:rFonts w:ascii="Times New Roman" w:hAnsi="Times New Roman" w:cs="Times New Roman"/>
                <w:b/>
                <w:sz w:val="24"/>
                <w:szCs w:val="24"/>
              </w:rPr>
              <w:t>Costuri/An</w:t>
            </w:r>
          </w:p>
        </w:tc>
        <w:tc>
          <w:tcPr>
            <w:tcW w:w="3581" w:type="dxa"/>
            <w:shd w:val="clear" w:color="auto" w:fill="FFF2CC" w:themeFill="accent4" w:themeFillTint="33"/>
          </w:tcPr>
          <w:p w:rsidR="00910896" w:rsidRPr="00E552FD" w:rsidRDefault="00910896" w:rsidP="00910896">
            <w:pPr>
              <w:tabs>
                <w:tab w:val="left" w:pos="1170"/>
              </w:tabs>
              <w:rPr>
                <w:rFonts w:ascii="Times New Roman" w:hAnsi="Times New Roman" w:cs="Times New Roman"/>
                <w:b/>
                <w:sz w:val="24"/>
                <w:szCs w:val="24"/>
              </w:rPr>
            </w:pPr>
            <w:r w:rsidRPr="00E552FD">
              <w:rPr>
                <w:rFonts w:ascii="Times New Roman" w:hAnsi="Times New Roman" w:cs="Times New Roman"/>
                <w:b/>
                <w:sz w:val="24"/>
                <w:szCs w:val="24"/>
              </w:rPr>
              <w:t>Riscuri</w:t>
            </w:r>
          </w:p>
        </w:tc>
      </w:tr>
      <w:tr w:rsidR="00910896" w:rsidRPr="006C38E3" w:rsidTr="00910896">
        <w:trPr>
          <w:trHeight w:val="2627"/>
        </w:trPr>
        <w:tc>
          <w:tcPr>
            <w:tcW w:w="2053" w:type="dxa"/>
            <w:shd w:val="clear" w:color="auto" w:fill="auto"/>
          </w:tcPr>
          <w:p w:rsidR="00910896" w:rsidRPr="00807480" w:rsidRDefault="00910896" w:rsidP="00910896">
            <w:pPr>
              <w:rPr>
                <w:rFonts w:ascii="Times New Roman" w:hAnsi="Times New Roman" w:cs="Times New Roman"/>
                <w:color w:val="000000" w:themeColor="text1"/>
                <w:szCs w:val="24"/>
              </w:rPr>
            </w:pPr>
            <w:r w:rsidRPr="006C38E3">
              <w:rPr>
                <w:rFonts w:ascii="Times New Roman" w:hAnsi="Times New Roman" w:cs="Times New Roman"/>
                <w:b/>
                <w:color w:val="000000" w:themeColor="text1"/>
                <w:szCs w:val="24"/>
              </w:rPr>
              <w:t xml:space="preserve">A1 </w:t>
            </w:r>
            <w:r w:rsidRPr="00807480">
              <w:rPr>
                <w:rFonts w:ascii="Times New Roman" w:hAnsi="Times New Roman" w:cs="Times New Roman"/>
                <w:color w:val="000000" w:themeColor="text1"/>
                <w:szCs w:val="24"/>
              </w:rPr>
              <w:t>Colectarea informației despre companiile private interesate în proiect și pentru platforma de informare și ofertele actuale de pe piață.</w:t>
            </w:r>
          </w:p>
          <w:p w:rsidR="00910896" w:rsidRPr="006C38E3" w:rsidRDefault="00910896" w:rsidP="00910896">
            <w:pPr>
              <w:rPr>
                <w:rFonts w:ascii="Times New Roman" w:hAnsi="Times New Roman" w:cs="Times New Roman"/>
                <w:color w:val="000000" w:themeColor="text1"/>
                <w:szCs w:val="24"/>
              </w:rPr>
            </w:pP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Oficiu</w:t>
            </w:r>
            <w:r w:rsidRPr="006C38E3">
              <w:rPr>
                <w:rFonts w:ascii="Times New Roman" w:hAnsi="Times New Roman" w:cs="Times New Roman"/>
                <w:szCs w:val="24"/>
              </w:rPr>
              <w:t>,</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Utilaj tehnic:</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calculatoare </w:t>
            </w:r>
            <w:r>
              <w:rPr>
                <w:rFonts w:ascii="Times New Roman" w:hAnsi="Times New Roman" w:cs="Times New Roman"/>
                <w:szCs w:val="24"/>
              </w:rPr>
              <w:t xml:space="preserve"> câte unul la  </w:t>
            </w:r>
            <w:r w:rsidRPr="006C38E3">
              <w:rPr>
                <w:rFonts w:ascii="Times New Roman" w:hAnsi="Times New Roman" w:cs="Times New Roman"/>
                <w:szCs w:val="24"/>
              </w:rPr>
              <w:t>membru,</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internet prin cablu/Wi-Fi,</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electricitate, mobilă, birotică.</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Acces la date de la</w:t>
            </w:r>
          </w:p>
          <w:p w:rsidR="00910896" w:rsidRPr="004F77EA" w:rsidRDefault="00910896" w:rsidP="00910896">
            <w:pPr>
              <w:jc w:val="center"/>
              <w:rPr>
                <w:rFonts w:ascii="Times New Roman" w:hAnsi="Times New Roman" w:cs="Times New Roman"/>
                <w:szCs w:val="20"/>
              </w:rPr>
            </w:pPr>
            <w:r>
              <w:rPr>
                <w:rFonts w:ascii="Times New Roman" w:hAnsi="Times New Roman" w:cs="Times New Roman"/>
                <w:szCs w:val="20"/>
              </w:rPr>
              <w:t>Piața Muncii și de la organizații sociale locale.</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De la 5000-15000</w:t>
            </w:r>
            <w:r w:rsidRPr="006C38E3">
              <w:rPr>
                <w:rFonts w:ascii="Times New Roman" w:hAnsi="Times New Roman" w:cs="Times New Roman"/>
                <w:szCs w:val="24"/>
              </w:rPr>
              <w:t xml:space="preserve"> euro – chirie oficiu.</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Echipamet teh. -  </w:t>
            </w:r>
            <w:r>
              <w:rPr>
                <w:rFonts w:ascii="Times New Roman" w:hAnsi="Times New Roman" w:cs="Times New Roman"/>
                <w:szCs w:val="24"/>
              </w:rPr>
              <w:t>7000-10000</w:t>
            </w:r>
            <w:r w:rsidRPr="006C38E3">
              <w:rPr>
                <w:rFonts w:ascii="Times New Roman" w:hAnsi="Times New Roman" w:cs="Times New Roman"/>
                <w:szCs w:val="24"/>
              </w:rPr>
              <w:t xml:space="preserve"> euro</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Servicii comunale – </w:t>
            </w:r>
            <w:r>
              <w:rPr>
                <w:rFonts w:ascii="Times New Roman" w:hAnsi="Times New Roman" w:cs="Times New Roman"/>
                <w:szCs w:val="24"/>
              </w:rPr>
              <w:t>1500</w:t>
            </w:r>
            <w:r w:rsidRPr="006C38E3">
              <w:rPr>
                <w:rFonts w:ascii="Times New Roman" w:hAnsi="Times New Roman" w:cs="Times New Roman"/>
                <w:szCs w:val="24"/>
              </w:rPr>
              <w:t xml:space="preserve"> euro.</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Mobilă, birotică – </w:t>
            </w:r>
            <w:r>
              <w:rPr>
                <w:rFonts w:ascii="Times New Roman" w:hAnsi="Times New Roman" w:cs="Times New Roman"/>
                <w:szCs w:val="24"/>
              </w:rPr>
              <w:t>2000-4000</w:t>
            </w:r>
            <w:r w:rsidRPr="006C38E3">
              <w:rPr>
                <w:rFonts w:ascii="Times New Roman" w:hAnsi="Times New Roman" w:cs="Times New Roman"/>
                <w:szCs w:val="24"/>
              </w:rPr>
              <w:t xml:space="preserve"> euro.</w:t>
            </w:r>
          </w:p>
        </w:tc>
        <w:tc>
          <w:tcPr>
            <w:tcW w:w="3581" w:type="dxa"/>
            <w:shd w:val="clear" w:color="auto" w:fill="auto"/>
          </w:tcPr>
          <w:p w:rsidR="00910896" w:rsidRDefault="00910896" w:rsidP="00910896">
            <w:pPr>
              <w:tabs>
                <w:tab w:val="left" w:pos="1170"/>
              </w:tabs>
              <w:jc w:val="center"/>
              <w:rPr>
                <w:rFonts w:ascii="Times New Roman" w:hAnsi="Times New Roman" w:cs="Times New Roman"/>
                <w:szCs w:val="24"/>
              </w:rPr>
            </w:pP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Prețuri ridicate </w:t>
            </w:r>
            <w:r>
              <w:rPr>
                <w:rFonts w:ascii="Times New Roman" w:hAnsi="Times New Roman" w:cs="Times New Roman"/>
                <w:szCs w:val="24"/>
              </w:rPr>
              <w:t>de chirie</w:t>
            </w:r>
            <w:r w:rsidRPr="006C38E3">
              <w:rPr>
                <w:rFonts w:ascii="Times New Roman" w:hAnsi="Times New Roman" w:cs="Times New Roman"/>
                <w:szCs w:val="24"/>
              </w:rPr>
              <w:t xml:space="preserve"> a oficiilor.</w:t>
            </w:r>
          </w:p>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Lipsa utilajelor și a echipamentelor necesare.</w:t>
            </w:r>
          </w:p>
        </w:tc>
      </w:tr>
      <w:tr w:rsidR="00910896" w:rsidRPr="006C38E3" w:rsidTr="00910896">
        <w:trPr>
          <w:trHeight w:val="1528"/>
        </w:trPr>
        <w:tc>
          <w:tcPr>
            <w:tcW w:w="2053" w:type="dxa"/>
            <w:shd w:val="clear" w:color="auto" w:fill="auto"/>
          </w:tcPr>
          <w:p w:rsidR="00910896" w:rsidRPr="000E4A21" w:rsidRDefault="00910896" w:rsidP="00910896">
            <w:pPr>
              <w:rPr>
                <w:rFonts w:ascii="Times New Roman" w:hAnsi="Times New Roman" w:cs="Times New Roman"/>
                <w:color w:val="000000" w:themeColor="text1"/>
                <w:szCs w:val="24"/>
              </w:rPr>
            </w:pPr>
            <w:r w:rsidRPr="006C38E3">
              <w:rPr>
                <w:rFonts w:ascii="Times New Roman" w:hAnsi="Times New Roman" w:cs="Times New Roman"/>
                <w:b/>
                <w:color w:val="000000" w:themeColor="text1"/>
                <w:szCs w:val="24"/>
              </w:rPr>
              <w:t xml:space="preserve">A2 </w:t>
            </w:r>
            <w:r>
              <w:rPr>
                <w:rFonts w:ascii="Times New Roman" w:hAnsi="Times New Roman" w:cs="Times New Roman"/>
                <w:bCs/>
                <w:color w:val="000000"/>
                <w:sz w:val="24"/>
              </w:rPr>
              <w:t xml:space="preserve">Crearea unei platforme online de </w:t>
            </w:r>
            <w:r w:rsidRPr="001E53F3">
              <w:rPr>
                <w:rFonts w:ascii="Times New Roman" w:eastAsia="Calibri" w:hAnsi="Times New Roman" w:cs="Times New Roman"/>
                <w:sz w:val="24"/>
                <w:szCs w:val="24"/>
                <w:lang w:val="fr-FR"/>
              </w:rPr>
              <w:t>reprofilare profesională și de informare a populației</w:t>
            </w:r>
            <w:r w:rsidRPr="0053568F">
              <w:rPr>
                <w:rFonts w:ascii="Times New Roman" w:hAnsi="Times New Roman" w:cs="Times New Roman"/>
                <w:sz w:val="24"/>
                <w:szCs w:val="24"/>
              </w:rPr>
              <w:t>.</w:t>
            </w:r>
          </w:p>
        </w:tc>
        <w:tc>
          <w:tcPr>
            <w:tcW w:w="1784" w:type="dxa"/>
            <w:shd w:val="clear" w:color="auto" w:fill="auto"/>
          </w:tcPr>
          <w:p w:rsidR="00910896"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Echipament, acces la internet</w:t>
            </w:r>
            <w:r>
              <w:rPr>
                <w:rFonts w:ascii="Times New Roman" w:hAnsi="Times New Roman" w:cs="Times New Roman"/>
                <w:szCs w:val="24"/>
              </w:rPr>
              <w:t>.</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 xml:space="preserve">Soft specializat de programare. </w:t>
            </w:r>
            <w:r w:rsidRPr="006C38E3">
              <w:rPr>
                <w:rFonts w:ascii="Times New Roman" w:hAnsi="Times New Roman" w:cs="Times New Roman"/>
                <w:szCs w:val="24"/>
              </w:rPr>
              <w:t>Acces la date de la</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0"/>
              </w:rPr>
              <w:t>Piața Muncii și de la organizații sociale locale.</w:t>
            </w:r>
          </w:p>
        </w:tc>
        <w:tc>
          <w:tcPr>
            <w:tcW w:w="2342" w:type="dxa"/>
            <w:shd w:val="clear" w:color="auto" w:fill="auto"/>
          </w:tcPr>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Server 2000-4000 euro,</w:t>
            </w:r>
          </w:p>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Soft 2500-4000 euro,</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Internet 1500 euro</w:t>
            </w:r>
          </w:p>
        </w:tc>
        <w:tc>
          <w:tcPr>
            <w:tcW w:w="3581" w:type="dxa"/>
            <w:shd w:val="clear" w:color="auto" w:fill="auto"/>
          </w:tcPr>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Deficit de specialiști de creare și promovare a platformei online.</w:t>
            </w:r>
          </w:p>
          <w:p w:rsidR="00910896"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Prețul ridicat de arendă a unui server.</w:t>
            </w:r>
          </w:p>
          <w:p w:rsidR="00910896" w:rsidRPr="006C38E3" w:rsidRDefault="00910896" w:rsidP="00910896">
            <w:pPr>
              <w:tabs>
                <w:tab w:val="left" w:pos="1170"/>
              </w:tabs>
              <w:jc w:val="center"/>
              <w:rPr>
                <w:rFonts w:ascii="Times New Roman" w:hAnsi="Times New Roman" w:cs="Times New Roman"/>
                <w:szCs w:val="24"/>
              </w:rPr>
            </w:pPr>
          </w:p>
        </w:tc>
      </w:tr>
      <w:tr w:rsidR="00910896" w:rsidRPr="006C38E3" w:rsidTr="00910896">
        <w:trPr>
          <w:trHeight w:val="1265"/>
        </w:trPr>
        <w:tc>
          <w:tcPr>
            <w:tcW w:w="2053" w:type="dxa"/>
            <w:shd w:val="clear" w:color="auto" w:fill="auto"/>
          </w:tcPr>
          <w:p w:rsidR="00910896" w:rsidRPr="006C38E3" w:rsidRDefault="00910896" w:rsidP="00910896">
            <w:pPr>
              <w:rPr>
                <w:rFonts w:ascii="Times New Roman" w:hAnsi="Times New Roman" w:cs="Times New Roman"/>
                <w:szCs w:val="24"/>
              </w:rPr>
            </w:pPr>
            <w:r w:rsidRPr="006C38E3">
              <w:rPr>
                <w:rFonts w:ascii="Times New Roman" w:hAnsi="Times New Roman" w:cs="Times New Roman"/>
                <w:b/>
                <w:color w:val="000000" w:themeColor="text1"/>
                <w:szCs w:val="24"/>
              </w:rPr>
              <w:lastRenderedPageBreak/>
              <w:t xml:space="preserve">A3 </w:t>
            </w:r>
            <w:r>
              <w:rPr>
                <w:rFonts w:ascii="Times New Roman" w:hAnsi="Times New Roman" w:cs="Times New Roman"/>
                <w:color w:val="000000" w:themeColor="text1"/>
                <w:szCs w:val="24"/>
              </w:rPr>
              <w:t>Actualizarea informației și mentenanța platformei online.</w:t>
            </w:r>
          </w:p>
        </w:tc>
        <w:tc>
          <w:tcPr>
            <w:tcW w:w="1784"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Calculator, internet, da</w:t>
            </w:r>
            <w:r>
              <w:rPr>
                <w:rFonts w:ascii="Times New Roman" w:hAnsi="Times New Roman" w:cs="Times New Roman"/>
                <w:szCs w:val="24"/>
              </w:rPr>
              <w:t xml:space="preserve">te statistice oficiale de la </w:t>
            </w:r>
            <w:r w:rsidRPr="006C38E3">
              <w:rPr>
                <w:rFonts w:ascii="Times New Roman" w:hAnsi="Times New Roman" w:cs="Times New Roman"/>
                <w:szCs w:val="24"/>
              </w:rPr>
              <w:t>la</w:t>
            </w:r>
          </w:p>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0"/>
              </w:rPr>
              <w:t>Piața Muncii și de la organizații sociale locale</w:t>
            </w:r>
            <w:r>
              <w:rPr>
                <w:rFonts w:ascii="Times New Roman" w:hAnsi="Times New Roman" w:cs="Times New Roman"/>
                <w:szCs w:val="24"/>
              </w:rPr>
              <w:t>.</w:t>
            </w:r>
          </w:p>
        </w:tc>
        <w:tc>
          <w:tcPr>
            <w:tcW w:w="2342"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sidRPr="006C38E3">
              <w:rPr>
                <w:rFonts w:ascii="Times New Roman" w:hAnsi="Times New Roman" w:cs="Times New Roman"/>
                <w:szCs w:val="24"/>
              </w:rPr>
              <w:t xml:space="preserve">Întreținerea/actualizarea platformei – </w:t>
            </w:r>
            <w:r>
              <w:rPr>
                <w:rFonts w:ascii="Times New Roman" w:hAnsi="Times New Roman" w:cs="Times New Roman"/>
                <w:szCs w:val="24"/>
              </w:rPr>
              <w:t>25</w:t>
            </w:r>
            <w:r w:rsidRPr="006C38E3">
              <w:rPr>
                <w:rFonts w:ascii="Times New Roman" w:hAnsi="Times New Roman" w:cs="Times New Roman"/>
                <w:szCs w:val="24"/>
              </w:rPr>
              <w:t>00</w:t>
            </w:r>
            <w:r>
              <w:rPr>
                <w:rFonts w:ascii="Times New Roman" w:hAnsi="Times New Roman" w:cs="Times New Roman"/>
                <w:szCs w:val="24"/>
              </w:rPr>
              <w:t>-4000</w:t>
            </w:r>
            <w:r w:rsidRPr="006C38E3">
              <w:rPr>
                <w:rFonts w:ascii="Times New Roman" w:hAnsi="Times New Roman" w:cs="Times New Roman"/>
                <w:szCs w:val="24"/>
              </w:rPr>
              <w:t xml:space="preserve"> euro. </w:t>
            </w:r>
          </w:p>
        </w:tc>
        <w:tc>
          <w:tcPr>
            <w:tcW w:w="3581" w:type="dxa"/>
            <w:shd w:val="clear" w:color="auto" w:fill="auto"/>
          </w:tcPr>
          <w:p w:rsidR="00910896" w:rsidRPr="006C38E3" w:rsidRDefault="00910896" w:rsidP="00910896">
            <w:pPr>
              <w:tabs>
                <w:tab w:val="left" w:pos="1170"/>
              </w:tabs>
              <w:jc w:val="center"/>
              <w:rPr>
                <w:rFonts w:ascii="Times New Roman" w:hAnsi="Times New Roman" w:cs="Times New Roman"/>
                <w:szCs w:val="24"/>
              </w:rPr>
            </w:pPr>
            <w:r>
              <w:rPr>
                <w:rFonts w:ascii="Times New Roman" w:hAnsi="Times New Roman" w:cs="Times New Roman"/>
                <w:szCs w:val="24"/>
              </w:rPr>
              <w:t>Dificulatatea sporită de actualizare și mentenanță a unei platforme online cu un volum mare de informație pe ea.</w:t>
            </w:r>
          </w:p>
        </w:tc>
      </w:tr>
      <w:tr w:rsidR="00910896" w:rsidRPr="006C38E3" w:rsidTr="006708C3">
        <w:tc>
          <w:tcPr>
            <w:tcW w:w="6179" w:type="dxa"/>
            <w:gridSpan w:val="3"/>
            <w:tcBorders>
              <w:top w:val="single" w:sz="4" w:space="0" w:color="auto"/>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581" w:type="dxa"/>
            <w:tcBorders>
              <w:left w:val="single" w:sz="4" w:space="0" w:color="auto"/>
            </w:tcBorders>
            <w:shd w:val="clear" w:color="auto" w:fill="FFD966" w:themeFill="accent4" w:themeFillTint="99"/>
          </w:tcPr>
          <w:p w:rsidR="00910896" w:rsidRPr="006C38E3" w:rsidRDefault="00910896" w:rsidP="00910896">
            <w:pPr>
              <w:tabs>
                <w:tab w:val="left" w:pos="1170"/>
              </w:tabs>
              <w:rPr>
                <w:rFonts w:ascii="Times New Roman" w:hAnsi="Times New Roman" w:cs="Times New Roman"/>
                <w:szCs w:val="24"/>
              </w:rPr>
            </w:pPr>
            <w:r w:rsidRPr="006C38E3">
              <w:rPr>
                <w:rFonts w:ascii="Times New Roman" w:hAnsi="Times New Roman" w:cs="Times New Roman"/>
                <w:b/>
                <w:szCs w:val="24"/>
              </w:rPr>
              <w:t>Pre-condiții</w:t>
            </w:r>
          </w:p>
        </w:tc>
      </w:tr>
      <w:tr w:rsidR="00910896" w:rsidRPr="006C38E3" w:rsidTr="00910896">
        <w:tc>
          <w:tcPr>
            <w:tcW w:w="6179" w:type="dxa"/>
            <w:gridSpan w:val="3"/>
            <w:tcBorders>
              <w:top w:val="nil"/>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581" w:type="dxa"/>
            <w:tcBorders>
              <w:lef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r>
              <w:rPr>
                <w:rFonts w:ascii="Times New Roman" w:hAnsi="Times New Roman" w:cs="Times New Roman"/>
                <w:szCs w:val="24"/>
              </w:rPr>
              <w:t>Suport din partea mediului de afaceri și autorităților</w:t>
            </w:r>
            <w:r w:rsidRPr="006C38E3">
              <w:rPr>
                <w:rFonts w:ascii="Times New Roman" w:hAnsi="Times New Roman" w:cs="Times New Roman"/>
                <w:szCs w:val="24"/>
              </w:rPr>
              <w:t>.</w:t>
            </w:r>
          </w:p>
        </w:tc>
      </w:tr>
      <w:tr w:rsidR="00910896" w:rsidRPr="006C38E3" w:rsidTr="00910896">
        <w:tc>
          <w:tcPr>
            <w:tcW w:w="6179" w:type="dxa"/>
            <w:gridSpan w:val="3"/>
            <w:tcBorders>
              <w:top w:val="nil"/>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581" w:type="dxa"/>
            <w:tcBorders>
              <w:lef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r w:rsidRPr="006C38E3">
              <w:rPr>
                <w:rFonts w:ascii="Times New Roman" w:hAnsi="Times New Roman" w:cs="Times New Roman"/>
                <w:szCs w:val="24"/>
              </w:rPr>
              <w:t>Acces la datele necesare</w:t>
            </w:r>
            <w:r>
              <w:rPr>
                <w:rFonts w:ascii="Times New Roman" w:hAnsi="Times New Roman" w:cs="Times New Roman"/>
                <w:szCs w:val="24"/>
              </w:rPr>
              <w:t>.</w:t>
            </w:r>
          </w:p>
        </w:tc>
      </w:tr>
      <w:tr w:rsidR="00910896" w:rsidRPr="006C38E3" w:rsidTr="00910896">
        <w:tc>
          <w:tcPr>
            <w:tcW w:w="6179" w:type="dxa"/>
            <w:gridSpan w:val="3"/>
            <w:tcBorders>
              <w:top w:val="nil"/>
              <w:left w:val="nil"/>
              <w:bottom w:val="nil"/>
              <w:righ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p>
        </w:tc>
        <w:tc>
          <w:tcPr>
            <w:tcW w:w="3581" w:type="dxa"/>
            <w:tcBorders>
              <w:left w:val="single" w:sz="4" w:space="0" w:color="auto"/>
            </w:tcBorders>
            <w:shd w:val="clear" w:color="auto" w:fill="auto"/>
          </w:tcPr>
          <w:p w:rsidR="00910896" w:rsidRPr="006C38E3" w:rsidRDefault="00910896" w:rsidP="00910896">
            <w:pPr>
              <w:tabs>
                <w:tab w:val="left" w:pos="1170"/>
              </w:tabs>
              <w:rPr>
                <w:rFonts w:ascii="Times New Roman" w:hAnsi="Times New Roman" w:cs="Times New Roman"/>
                <w:szCs w:val="24"/>
              </w:rPr>
            </w:pPr>
            <w:r>
              <w:rPr>
                <w:rFonts w:ascii="Times New Roman" w:hAnsi="Times New Roman" w:cs="Times New Roman"/>
                <w:szCs w:val="24"/>
              </w:rPr>
              <w:t>Prezența unei finanțări stabile pe o perioadă mai îndelungată minim 1-2 ani</w:t>
            </w:r>
            <w:r w:rsidRPr="006C38E3">
              <w:rPr>
                <w:rFonts w:ascii="Times New Roman" w:hAnsi="Times New Roman" w:cs="Times New Roman"/>
                <w:szCs w:val="24"/>
              </w:rPr>
              <w:t>.</w:t>
            </w:r>
          </w:p>
        </w:tc>
      </w:tr>
    </w:tbl>
    <w:p w:rsidR="009C1135" w:rsidRPr="008C7C9A" w:rsidRDefault="009C1135" w:rsidP="00703F15"/>
    <w:p w:rsidR="00D42B7C" w:rsidRPr="00D42B7C" w:rsidRDefault="00D42B7C" w:rsidP="00703F15"/>
    <w:sectPr w:rsidR="00D42B7C" w:rsidRPr="00D42B7C" w:rsidSect="00C31D93">
      <w:pgSz w:w="12240" w:h="15840"/>
      <w:pgMar w:top="1134" w:right="850" w:bottom="1134" w:left="162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3C9" w:rsidRDefault="00B973C9" w:rsidP="00C126F8">
      <w:pPr>
        <w:spacing w:after="0" w:line="240" w:lineRule="auto"/>
      </w:pPr>
      <w:r>
        <w:separator/>
      </w:r>
    </w:p>
  </w:endnote>
  <w:endnote w:type="continuationSeparator" w:id="0">
    <w:p w:rsidR="00B973C9" w:rsidRDefault="00B973C9" w:rsidP="00C1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512984"/>
      <w:docPartObj>
        <w:docPartGallery w:val="Page Numbers (Bottom of Page)"/>
        <w:docPartUnique/>
      </w:docPartObj>
    </w:sdtPr>
    <w:sdtEndPr>
      <w:rPr>
        <w:noProof/>
      </w:rPr>
    </w:sdtEndPr>
    <w:sdtContent>
      <w:p w:rsidR="006F5716" w:rsidRDefault="006F5716">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6F5716" w:rsidRDefault="006F5716" w:rsidP="008D2A24">
    <w:pPr>
      <w:pStyle w:val="Footer"/>
      <w:tabs>
        <w:tab w:val="clear" w:pos="4844"/>
        <w:tab w:val="clear" w:pos="9689"/>
        <w:tab w:val="left" w:pos="6329"/>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350502"/>
      <w:docPartObj>
        <w:docPartGallery w:val="Page Numbers (Bottom of Page)"/>
        <w:docPartUnique/>
      </w:docPartObj>
    </w:sdtPr>
    <w:sdtEndPr>
      <w:rPr>
        <w:noProof/>
      </w:rPr>
    </w:sdtEndPr>
    <w:sdtContent>
      <w:p w:rsidR="00A1514A" w:rsidRDefault="00A1514A">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5</w:t>
        </w:r>
      </w:p>
    </w:sdtContent>
  </w:sdt>
  <w:p w:rsidR="00A1514A" w:rsidRDefault="00A15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3C9" w:rsidRDefault="00B973C9" w:rsidP="00C126F8">
      <w:pPr>
        <w:spacing w:after="0" w:line="240" w:lineRule="auto"/>
      </w:pPr>
      <w:r>
        <w:separator/>
      </w:r>
    </w:p>
  </w:footnote>
  <w:footnote w:type="continuationSeparator" w:id="0">
    <w:p w:rsidR="00B973C9" w:rsidRDefault="00B973C9" w:rsidP="00C12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CE8"/>
    <w:multiLevelType w:val="hybridMultilevel"/>
    <w:tmpl w:val="85EC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6E0"/>
    <w:multiLevelType w:val="hybridMultilevel"/>
    <w:tmpl w:val="DC80CD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09BD4B08"/>
    <w:multiLevelType w:val="hybridMultilevel"/>
    <w:tmpl w:val="51F80ECE"/>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3" w15:restartNumberingAfterBreak="0">
    <w:nsid w:val="0DA93562"/>
    <w:multiLevelType w:val="hybridMultilevel"/>
    <w:tmpl w:val="6BEE0160"/>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0F1C5E18"/>
    <w:multiLevelType w:val="hybridMultilevel"/>
    <w:tmpl w:val="51F80ECE"/>
    <w:lvl w:ilvl="0" w:tplc="0819000F">
      <w:start w:val="1"/>
      <w:numFmt w:val="decimal"/>
      <w:lvlText w:val="%1."/>
      <w:lvlJc w:val="left"/>
      <w:pPr>
        <w:ind w:left="1800" w:hanging="360"/>
      </w:pPr>
    </w:lvl>
    <w:lvl w:ilvl="1" w:tplc="08190019" w:tentative="1">
      <w:start w:val="1"/>
      <w:numFmt w:val="lowerLetter"/>
      <w:lvlText w:val="%2."/>
      <w:lvlJc w:val="left"/>
      <w:pPr>
        <w:ind w:left="2520" w:hanging="360"/>
      </w:pPr>
    </w:lvl>
    <w:lvl w:ilvl="2" w:tplc="0819001B" w:tentative="1">
      <w:start w:val="1"/>
      <w:numFmt w:val="lowerRoman"/>
      <w:lvlText w:val="%3."/>
      <w:lvlJc w:val="right"/>
      <w:pPr>
        <w:ind w:left="3240" w:hanging="180"/>
      </w:pPr>
    </w:lvl>
    <w:lvl w:ilvl="3" w:tplc="0819000F" w:tentative="1">
      <w:start w:val="1"/>
      <w:numFmt w:val="decimal"/>
      <w:lvlText w:val="%4."/>
      <w:lvlJc w:val="left"/>
      <w:pPr>
        <w:ind w:left="3960" w:hanging="360"/>
      </w:pPr>
    </w:lvl>
    <w:lvl w:ilvl="4" w:tplc="08190019" w:tentative="1">
      <w:start w:val="1"/>
      <w:numFmt w:val="lowerLetter"/>
      <w:lvlText w:val="%5."/>
      <w:lvlJc w:val="left"/>
      <w:pPr>
        <w:ind w:left="4680" w:hanging="360"/>
      </w:pPr>
    </w:lvl>
    <w:lvl w:ilvl="5" w:tplc="0819001B" w:tentative="1">
      <w:start w:val="1"/>
      <w:numFmt w:val="lowerRoman"/>
      <w:lvlText w:val="%6."/>
      <w:lvlJc w:val="right"/>
      <w:pPr>
        <w:ind w:left="5400" w:hanging="180"/>
      </w:pPr>
    </w:lvl>
    <w:lvl w:ilvl="6" w:tplc="0819000F" w:tentative="1">
      <w:start w:val="1"/>
      <w:numFmt w:val="decimal"/>
      <w:lvlText w:val="%7."/>
      <w:lvlJc w:val="left"/>
      <w:pPr>
        <w:ind w:left="6120" w:hanging="360"/>
      </w:pPr>
    </w:lvl>
    <w:lvl w:ilvl="7" w:tplc="08190019" w:tentative="1">
      <w:start w:val="1"/>
      <w:numFmt w:val="lowerLetter"/>
      <w:lvlText w:val="%8."/>
      <w:lvlJc w:val="left"/>
      <w:pPr>
        <w:ind w:left="6840" w:hanging="360"/>
      </w:pPr>
    </w:lvl>
    <w:lvl w:ilvl="8" w:tplc="0819001B" w:tentative="1">
      <w:start w:val="1"/>
      <w:numFmt w:val="lowerRoman"/>
      <w:lvlText w:val="%9."/>
      <w:lvlJc w:val="right"/>
      <w:pPr>
        <w:ind w:left="7560" w:hanging="180"/>
      </w:pPr>
    </w:lvl>
  </w:abstractNum>
  <w:abstractNum w:abstractNumId="5" w15:restartNumberingAfterBreak="0">
    <w:nsid w:val="1C1F0E0F"/>
    <w:multiLevelType w:val="hybridMultilevel"/>
    <w:tmpl w:val="0A8620F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6" w15:restartNumberingAfterBreak="0">
    <w:nsid w:val="1D697B23"/>
    <w:multiLevelType w:val="hybridMultilevel"/>
    <w:tmpl w:val="7B362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2A7BEF"/>
    <w:multiLevelType w:val="hybridMultilevel"/>
    <w:tmpl w:val="B43CE44A"/>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8" w15:restartNumberingAfterBreak="0">
    <w:nsid w:val="2A361EC3"/>
    <w:multiLevelType w:val="hybridMultilevel"/>
    <w:tmpl w:val="ABF2E78E"/>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abstractNum w:abstractNumId="9" w15:restartNumberingAfterBreak="0">
    <w:nsid w:val="311D568F"/>
    <w:multiLevelType w:val="hybridMultilevel"/>
    <w:tmpl w:val="C6C278BC"/>
    <w:lvl w:ilvl="0" w:tplc="08190017">
      <w:start w:val="1"/>
      <w:numFmt w:val="lowerLetter"/>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0" w15:restartNumberingAfterBreak="0">
    <w:nsid w:val="3244161D"/>
    <w:multiLevelType w:val="hybridMultilevel"/>
    <w:tmpl w:val="27787DC6"/>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1" w15:restartNumberingAfterBreak="0">
    <w:nsid w:val="34EB4D93"/>
    <w:multiLevelType w:val="hybridMultilevel"/>
    <w:tmpl w:val="92DEE0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655408"/>
    <w:multiLevelType w:val="hybridMultilevel"/>
    <w:tmpl w:val="2292B452"/>
    <w:lvl w:ilvl="0" w:tplc="08190001">
      <w:start w:val="1"/>
      <w:numFmt w:val="bullet"/>
      <w:lvlText w:val=""/>
      <w:lvlJc w:val="left"/>
      <w:pPr>
        <w:ind w:left="1080" w:hanging="360"/>
      </w:pPr>
      <w:rPr>
        <w:rFonts w:ascii="Symbol" w:hAnsi="Symbol" w:hint="default"/>
      </w:rPr>
    </w:lvl>
    <w:lvl w:ilvl="1" w:tplc="08190003" w:tentative="1">
      <w:start w:val="1"/>
      <w:numFmt w:val="bullet"/>
      <w:lvlText w:val="o"/>
      <w:lvlJc w:val="left"/>
      <w:pPr>
        <w:ind w:left="1800" w:hanging="360"/>
      </w:pPr>
      <w:rPr>
        <w:rFonts w:ascii="Courier New" w:hAnsi="Courier New" w:cs="Courier New" w:hint="default"/>
      </w:rPr>
    </w:lvl>
    <w:lvl w:ilvl="2" w:tplc="08190005" w:tentative="1">
      <w:start w:val="1"/>
      <w:numFmt w:val="bullet"/>
      <w:lvlText w:val=""/>
      <w:lvlJc w:val="left"/>
      <w:pPr>
        <w:ind w:left="2520" w:hanging="360"/>
      </w:pPr>
      <w:rPr>
        <w:rFonts w:ascii="Wingdings" w:hAnsi="Wingdings" w:hint="default"/>
      </w:rPr>
    </w:lvl>
    <w:lvl w:ilvl="3" w:tplc="08190001" w:tentative="1">
      <w:start w:val="1"/>
      <w:numFmt w:val="bullet"/>
      <w:lvlText w:val=""/>
      <w:lvlJc w:val="left"/>
      <w:pPr>
        <w:ind w:left="3240" w:hanging="360"/>
      </w:pPr>
      <w:rPr>
        <w:rFonts w:ascii="Symbol" w:hAnsi="Symbol" w:hint="default"/>
      </w:rPr>
    </w:lvl>
    <w:lvl w:ilvl="4" w:tplc="08190003" w:tentative="1">
      <w:start w:val="1"/>
      <w:numFmt w:val="bullet"/>
      <w:lvlText w:val="o"/>
      <w:lvlJc w:val="left"/>
      <w:pPr>
        <w:ind w:left="3960" w:hanging="360"/>
      </w:pPr>
      <w:rPr>
        <w:rFonts w:ascii="Courier New" w:hAnsi="Courier New" w:cs="Courier New" w:hint="default"/>
      </w:rPr>
    </w:lvl>
    <w:lvl w:ilvl="5" w:tplc="08190005" w:tentative="1">
      <w:start w:val="1"/>
      <w:numFmt w:val="bullet"/>
      <w:lvlText w:val=""/>
      <w:lvlJc w:val="left"/>
      <w:pPr>
        <w:ind w:left="4680" w:hanging="360"/>
      </w:pPr>
      <w:rPr>
        <w:rFonts w:ascii="Wingdings" w:hAnsi="Wingdings" w:hint="default"/>
      </w:rPr>
    </w:lvl>
    <w:lvl w:ilvl="6" w:tplc="08190001" w:tentative="1">
      <w:start w:val="1"/>
      <w:numFmt w:val="bullet"/>
      <w:lvlText w:val=""/>
      <w:lvlJc w:val="left"/>
      <w:pPr>
        <w:ind w:left="5400" w:hanging="360"/>
      </w:pPr>
      <w:rPr>
        <w:rFonts w:ascii="Symbol" w:hAnsi="Symbol" w:hint="default"/>
      </w:rPr>
    </w:lvl>
    <w:lvl w:ilvl="7" w:tplc="08190003" w:tentative="1">
      <w:start w:val="1"/>
      <w:numFmt w:val="bullet"/>
      <w:lvlText w:val="o"/>
      <w:lvlJc w:val="left"/>
      <w:pPr>
        <w:ind w:left="6120" w:hanging="360"/>
      </w:pPr>
      <w:rPr>
        <w:rFonts w:ascii="Courier New" w:hAnsi="Courier New" w:cs="Courier New" w:hint="default"/>
      </w:rPr>
    </w:lvl>
    <w:lvl w:ilvl="8" w:tplc="08190005" w:tentative="1">
      <w:start w:val="1"/>
      <w:numFmt w:val="bullet"/>
      <w:lvlText w:val=""/>
      <w:lvlJc w:val="left"/>
      <w:pPr>
        <w:ind w:left="6840" w:hanging="360"/>
      </w:pPr>
      <w:rPr>
        <w:rFonts w:ascii="Wingdings" w:hAnsi="Wingdings" w:hint="default"/>
      </w:rPr>
    </w:lvl>
  </w:abstractNum>
  <w:abstractNum w:abstractNumId="13" w15:restartNumberingAfterBreak="0">
    <w:nsid w:val="63AD3AC0"/>
    <w:multiLevelType w:val="hybridMultilevel"/>
    <w:tmpl w:val="E204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5"/>
  </w:num>
  <w:num w:numId="5">
    <w:abstractNumId w:val="7"/>
  </w:num>
  <w:num w:numId="6">
    <w:abstractNumId w:val="9"/>
  </w:num>
  <w:num w:numId="7">
    <w:abstractNumId w:val="0"/>
  </w:num>
  <w:num w:numId="8">
    <w:abstractNumId w:val="13"/>
  </w:num>
  <w:num w:numId="9">
    <w:abstractNumId w:val="12"/>
  </w:num>
  <w:num w:numId="10">
    <w:abstractNumId w:val="2"/>
  </w:num>
  <w:num w:numId="11">
    <w:abstractNumId w:val="10"/>
  </w:num>
  <w:num w:numId="12">
    <w:abstractNumId w:val="1"/>
  </w:num>
  <w:num w:numId="13">
    <w:abstractNumId w:val="3"/>
  </w:num>
  <w:num w:numId="14">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3E"/>
    <w:rsid w:val="00000293"/>
    <w:rsid w:val="0000239B"/>
    <w:rsid w:val="0000506A"/>
    <w:rsid w:val="000060F2"/>
    <w:rsid w:val="0000619A"/>
    <w:rsid w:val="000074C9"/>
    <w:rsid w:val="000079AD"/>
    <w:rsid w:val="00010A36"/>
    <w:rsid w:val="0001141A"/>
    <w:rsid w:val="00011717"/>
    <w:rsid w:val="00012D84"/>
    <w:rsid w:val="0001365A"/>
    <w:rsid w:val="0001407D"/>
    <w:rsid w:val="00015A05"/>
    <w:rsid w:val="00020D40"/>
    <w:rsid w:val="000230D4"/>
    <w:rsid w:val="0002331C"/>
    <w:rsid w:val="00023804"/>
    <w:rsid w:val="00025219"/>
    <w:rsid w:val="000266B6"/>
    <w:rsid w:val="00030AF0"/>
    <w:rsid w:val="00032074"/>
    <w:rsid w:val="00034121"/>
    <w:rsid w:val="00035984"/>
    <w:rsid w:val="000366DA"/>
    <w:rsid w:val="00037F16"/>
    <w:rsid w:val="000414E1"/>
    <w:rsid w:val="00042F30"/>
    <w:rsid w:val="00042FF2"/>
    <w:rsid w:val="0004455E"/>
    <w:rsid w:val="00046640"/>
    <w:rsid w:val="00056F75"/>
    <w:rsid w:val="000574E8"/>
    <w:rsid w:val="00057943"/>
    <w:rsid w:val="00060501"/>
    <w:rsid w:val="000606B5"/>
    <w:rsid w:val="0006151B"/>
    <w:rsid w:val="000621C3"/>
    <w:rsid w:val="0006337C"/>
    <w:rsid w:val="00063529"/>
    <w:rsid w:val="00063C79"/>
    <w:rsid w:val="0006532B"/>
    <w:rsid w:val="00065A5A"/>
    <w:rsid w:val="000678CC"/>
    <w:rsid w:val="00077138"/>
    <w:rsid w:val="00080B0E"/>
    <w:rsid w:val="0008497D"/>
    <w:rsid w:val="0008511E"/>
    <w:rsid w:val="00085257"/>
    <w:rsid w:val="00090B76"/>
    <w:rsid w:val="00094B74"/>
    <w:rsid w:val="000A1BA2"/>
    <w:rsid w:val="000A1CC3"/>
    <w:rsid w:val="000A33FF"/>
    <w:rsid w:val="000A3D6A"/>
    <w:rsid w:val="000A4562"/>
    <w:rsid w:val="000A511E"/>
    <w:rsid w:val="000A660C"/>
    <w:rsid w:val="000A7263"/>
    <w:rsid w:val="000B015F"/>
    <w:rsid w:val="000B1960"/>
    <w:rsid w:val="000B1F1A"/>
    <w:rsid w:val="000B2BC2"/>
    <w:rsid w:val="000B32C1"/>
    <w:rsid w:val="000B391A"/>
    <w:rsid w:val="000B3E5F"/>
    <w:rsid w:val="000C278D"/>
    <w:rsid w:val="000C4BD2"/>
    <w:rsid w:val="000D0326"/>
    <w:rsid w:val="000D1D93"/>
    <w:rsid w:val="000D34B7"/>
    <w:rsid w:val="000D42BB"/>
    <w:rsid w:val="000D5C63"/>
    <w:rsid w:val="000D6254"/>
    <w:rsid w:val="000D6BA1"/>
    <w:rsid w:val="000E4089"/>
    <w:rsid w:val="000E4F34"/>
    <w:rsid w:val="000E511B"/>
    <w:rsid w:val="000E645A"/>
    <w:rsid w:val="000E7684"/>
    <w:rsid w:val="000F0474"/>
    <w:rsid w:val="000F478B"/>
    <w:rsid w:val="000F58E1"/>
    <w:rsid w:val="000F60D9"/>
    <w:rsid w:val="000F7DB0"/>
    <w:rsid w:val="0010049D"/>
    <w:rsid w:val="00101358"/>
    <w:rsid w:val="00102A84"/>
    <w:rsid w:val="00103655"/>
    <w:rsid w:val="001061F2"/>
    <w:rsid w:val="00107108"/>
    <w:rsid w:val="001110A8"/>
    <w:rsid w:val="001110BF"/>
    <w:rsid w:val="001156C0"/>
    <w:rsid w:val="001164CA"/>
    <w:rsid w:val="001210E6"/>
    <w:rsid w:val="001211DA"/>
    <w:rsid w:val="0012323D"/>
    <w:rsid w:val="001236BA"/>
    <w:rsid w:val="001264B9"/>
    <w:rsid w:val="0012677B"/>
    <w:rsid w:val="00126F0E"/>
    <w:rsid w:val="0012710F"/>
    <w:rsid w:val="0013033E"/>
    <w:rsid w:val="00131BBE"/>
    <w:rsid w:val="00134A83"/>
    <w:rsid w:val="00136EE7"/>
    <w:rsid w:val="00137ECE"/>
    <w:rsid w:val="00143A47"/>
    <w:rsid w:val="0015002C"/>
    <w:rsid w:val="00150187"/>
    <w:rsid w:val="001501F8"/>
    <w:rsid w:val="00150B2C"/>
    <w:rsid w:val="001518CF"/>
    <w:rsid w:val="00151A54"/>
    <w:rsid w:val="00151ADC"/>
    <w:rsid w:val="0015262B"/>
    <w:rsid w:val="001579B3"/>
    <w:rsid w:val="00161332"/>
    <w:rsid w:val="0016293A"/>
    <w:rsid w:val="00162A3D"/>
    <w:rsid w:val="00163D4D"/>
    <w:rsid w:val="0016509E"/>
    <w:rsid w:val="0017116B"/>
    <w:rsid w:val="00171801"/>
    <w:rsid w:val="00174CA6"/>
    <w:rsid w:val="0017668A"/>
    <w:rsid w:val="001811C5"/>
    <w:rsid w:val="001829D5"/>
    <w:rsid w:val="00184B74"/>
    <w:rsid w:val="00186375"/>
    <w:rsid w:val="0019047D"/>
    <w:rsid w:val="00190AB2"/>
    <w:rsid w:val="00191F3B"/>
    <w:rsid w:val="00192613"/>
    <w:rsid w:val="001929AA"/>
    <w:rsid w:val="00192D80"/>
    <w:rsid w:val="001947FC"/>
    <w:rsid w:val="001A0B44"/>
    <w:rsid w:val="001A367A"/>
    <w:rsid w:val="001A4A82"/>
    <w:rsid w:val="001A500B"/>
    <w:rsid w:val="001A731D"/>
    <w:rsid w:val="001B003C"/>
    <w:rsid w:val="001B03A6"/>
    <w:rsid w:val="001B0597"/>
    <w:rsid w:val="001B0921"/>
    <w:rsid w:val="001B11BD"/>
    <w:rsid w:val="001B1679"/>
    <w:rsid w:val="001B76BE"/>
    <w:rsid w:val="001C0783"/>
    <w:rsid w:val="001C10E5"/>
    <w:rsid w:val="001C1E08"/>
    <w:rsid w:val="001C30D9"/>
    <w:rsid w:val="001C3E04"/>
    <w:rsid w:val="001C4E27"/>
    <w:rsid w:val="001C521C"/>
    <w:rsid w:val="001C56F3"/>
    <w:rsid w:val="001C6DB6"/>
    <w:rsid w:val="001C6DC0"/>
    <w:rsid w:val="001C7329"/>
    <w:rsid w:val="001D39C4"/>
    <w:rsid w:val="001D54AA"/>
    <w:rsid w:val="001D616B"/>
    <w:rsid w:val="001D69D0"/>
    <w:rsid w:val="001D6C3F"/>
    <w:rsid w:val="001D7993"/>
    <w:rsid w:val="001D7E1C"/>
    <w:rsid w:val="001D7E67"/>
    <w:rsid w:val="001E0776"/>
    <w:rsid w:val="001E32B9"/>
    <w:rsid w:val="001E5324"/>
    <w:rsid w:val="001E53F3"/>
    <w:rsid w:val="001E712D"/>
    <w:rsid w:val="001F2793"/>
    <w:rsid w:val="001F2E28"/>
    <w:rsid w:val="001F4C70"/>
    <w:rsid w:val="001F69C9"/>
    <w:rsid w:val="00203773"/>
    <w:rsid w:val="00205562"/>
    <w:rsid w:val="00205AC5"/>
    <w:rsid w:val="0021212C"/>
    <w:rsid w:val="0022298E"/>
    <w:rsid w:val="002236F8"/>
    <w:rsid w:val="00225FB7"/>
    <w:rsid w:val="0023002C"/>
    <w:rsid w:val="00230585"/>
    <w:rsid w:val="002320BE"/>
    <w:rsid w:val="00232D80"/>
    <w:rsid w:val="002349F3"/>
    <w:rsid w:val="00234FA3"/>
    <w:rsid w:val="0023579A"/>
    <w:rsid w:val="002358CF"/>
    <w:rsid w:val="00236135"/>
    <w:rsid w:val="00236EF2"/>
    <w:rsid w:val="0024070B"/>
    <w:rsid w:val="00242B63"/>
    <w:rsid w:val="0024412C"/>
    <w:rsid w:val="00246B80"/>
    <w:rsid w:val="00247116"/>
    <w:rsid w:val="00247501"/>
    <w:rsid w:val="00250553"/>
    <w:rsid w:val="002520CE"/>
    <w:rsid w:val="00252204"/>
    <w:rsid w:val="00253457"/>
    <w:rsid w:val="00254BA7"/>
    <w:rsid w:val="00257156"/>
    <w:rsid w:val="00257540"/>
    <w:rsid w:val="002617E1"/>
    <w:rsid w:val="002626C1"/>
    <w:rsid w:val="00262A3D"/>
    <w:rsid w:val="00263757"/>
    <w:rsid w:val="00264C19"/>
    <w:rsid w:val="002656B4"/>
    <w:rsid w:val="0027080A"/>
    <w:rsid w:val="0027155F"/>
    <w:rsid w:val="00272555"/>
    <w:rsid w:val="00273131"/>
    <w:rsid w:val="00274D7C"/>
    <w:rsid w:val="00275A90"/>
    <w:rsid w:val="00276478"/>
    <w:rsid w:val="00276977"/>
    <w:rsid w:val="00280680"/>
    <w:rsid w:val="00280E32"/>
    <w:rsid w:val="00281B7A"/>
    <w:rsid w:val="00283554"/>
    <w:rsid w:val="00283E69"/>
    <w:rsid w:val="002857CA"/>
    <w:rsid w:val="00285C1A"/>
    <w:rsid w:val="00287999"/>
    <w:rsid w:val="0029014D"/>
    <w:rsid w:val="0029054C"/>
    <w:rsid w:val="00290634"/>
    <w:rsid w:val="00290E8E"/>
    <w:rsid w:val="0029221D"/>
    <w:rsid w:val="002972FB"/>
    <w:rsid w:val="002A0214"/>
    <w:rsid w:val="002A1386"/>
    <w:rsid w:val="002A1534"/>
    <w:rsid w:val="002A3466"/>
    <w:rsid w:val="002A41DC"/>
    <w:rsid w:val="002A47C0"/>
    <w:rsid w:val="002A78C8"/>
    <w:rsid w:val="002A7D0E"/>
    <w:rsid w:val="002B00A9"/>
    <w:rsid w:val="002B1C82"/>
    <w:rsid w:val="002B24C7"/>
    <w:rsid w:val="002B2CFA"/>
    <w:rsid w:val="002B2EE2"/>
    <w:rsid w:val="002B4C26"/>
    <w:rsid w:val="002B5A0B"/>
    <w:rsid w:val="002C1B8D"/>
    <w:rsid w:val="002C2D25"/>
    <w:rsid w:val="002D0999"/>
    <w:rsid w:val="002D10FD"/>
    <w:rsid w:val="002D2CD4"/>
    <w:rsid w:val="002D2CE2"/>
    <w:rsid w:val="002D311C"/>
    <w:rsid w:val="002D4F94"/>
    <w:rsid w:val="002D5330"/>
    <w:rsid w:val="002D5C25"/>
    <w:rsid w:val="002D7186"/>
    <w:rsid w:val="002D7294"/>
    <w:rsid w:val="002E036A"/>
    <w:rsid w:val="002E1C04"/>
    <w:rsid w:val="002E2C39"/>
    <w:rsid w:val="002E453B"/>
    <w:rsid w:val="002E4E14"/>
    <w:rsid w:val="002E66FA"/>
    <w:rsid w:val="002E7DB2"/>
    <w:rsid w:val="002E7FDF"/>
    <w:rsid w:val="002F04D6"/>
    <w:rsid w:val="002F0A5A"/>
    <w:rsid w:val="002F0B3D"/>
    <w:rsid w:val="002F2471"/>
    <w:rsid w:val="002F3623"/>
    <w:rsid w:val="002F3698"/>
    <w:rsid w:val="002F46D8"/>
    <w:rsid w:val="002F4CE8"/>
    <w:rsid w:val="002F5626"/>
    <w:rsid w:val="002F6AE6"/>
    <w:rsid w:val="002F6B4B"/>
    <w:rsid w:val="002F6FAB"/>
    <w:rsid w:val="0030101A"/>
    <w:rsid w:val="003014A6"/>
    <w:rsid w:val="00302A16"/>
    <w:rsid w:val="0030571D"/>
    <w:rsid w:val="00306428"/>
    <w:rsid w:val="00306713"/>
    <w:rsid w:val="003074D8"/>
    <w:rsid w:val="00310C23"/>
    <w:rsid w:val="003154D5"/>
    <w:rsid w:val="00316460"/>
    <w:rsid w:val="00316673"/>
    <w:rsid w:val="00316864"/>
    <w:rsid w:val="003178E5"/>
    <w:rsid w:val="00322145"/>
    <w:rsid w:val="00322337"/>
    <w:rsid w:val="003244C2"/>
    <w:rsid w:val="00326020"/>
    <w:rsid w:val="00327E18"/>
    <w:rsid w:val="00330CF0"/>
    <w:rsid w:val="00330FF4"/>
    <w:rsid w:val="0033112B"/>
    <w:rsid w:val="00331488"/>
    <w:rsid w:val="003357C8"/>
    <w:rsid w:val="00337A03"/>
    <w:rsid w:val="00340661"/>
    <w:rsid w:val="00343FAA"/>
    <w:rsid w:val="003444EC"/>
    <w:rsid w:val="003447D8"/>
    <w:rsid w:val="003457EA"/>
    <w:rsid w:val="00345C16"/>
    <w:rsid w:val="00347B38"/>
    <w:rsid w:val="003510AD"/>
    <w:rsid w:val="003519CB"/>
    <w:rsid w:val="00351F6F"/>
    <w:rsid w:val="00355F3A"/>
    <w:rsid w:val="003567D2"/>
    <w:rsid w:val="0035769B"/>
    <w:rsid w:val="00360ADB"/>
    <w:rsid w:val="0036214F"/>
    <w:rsid w:val="003625E8"/>
    <w:rsid w:val="00362842"/>
    <w:rsid w:val="00362861"/>
    <w:rsid w:val="00362AB8"/>
    <w:rsid w:val="00362F43"/>
    <w:rsid w:val="00363714"/>
    <w:rsid w:val="00365C79"/>
    <w:rsid w:val="003664DB"/>
    <w:rsid w:val="00367298"/>
    <w:rsid w:val="00374EAB"/>
    <w:rsid w:val="00382609"/>
    <w:rsid w:val="00385F59"/>
    <w:rsid w:val="00386B03"/>
    <w:rsid w:val="00390429"/>
    <w:rsid w:val="003911EE"/>
    <w:rsid w:val="00392CDE"/>
    <w:rsid w:val="00394B3B"/>
    <w:rsid w:val="003A0359"/>
    <w:rsid w:val="003A0F77"/>
    <w:rsid w:val="003A2E79"/>
    <w:rsid w:val="003A4B2A"/>
    <w:rsid w:val="003A5BAC"/>
    <w:rsid w:val="003A6B43"/>
    <w:rsid w:val="003A730A"/>
    <w:rsid w:val="003A794B"/>
    <w:rsid w:val="003A7A77"/>
    <w:rsid w:val="003B0F2A"/>
    <w:rsid w:val="003B2ED9"/>
    <w:rsid w:val="003B58F6"/>
    <w:rsid w:val="003B5C12"/>
    <w:rsid w:val="003B767D"/>
    <w:rsid w:val="003C0C96"/>
    <w:rsid w:val="003C4473"/>
    <w:rsid w:val="003C61BF"/>
    <w:rsid w:val="003C7598"/>
    <w:rsid w:val="003D2016"/>
    <w:rsid w:val="003D257A"/>
    <w:rsid w:val="003D3033"/>
    <w:rsid w:val="003D447B"/>
    <w:rsid w:val="003D6066"/>
    <w:rsid w:val="003D6D9E"/>
    <w:rsid w:val="003D7CAD"/>
    <w:rsid w:val="003E0906"/>
    <w:rsid w:val="003E0963"/>
    <w:rsid w:val="003E156D"/>
    <w:rsid w:val="003E19A2"/>
    <w:rsid w:val="003E2761"/>
    <w:rsid w:val="003E28D0"/>
    <w:rsid w:val="003E400D"/>
    <w:rsid w:val="003F0659"/>
    <w:rsid w:val="003F208F"/>
    <w:rsid w:val="003F4040"/>
    <w:rsid w:val="003F4954"/>
    <w:rsid w:val="003F5081"/>
    <w:rsid w:val="003F5989"/>
    <w:rsid w:val="003F5E53"/>
    <w:rsid w:val="003F6799"/>
    <w:rsid w:val="003F6E17"/>
    <w:rsid w:val="00401E87"/>
    <w:rsid w:val="0041007D"/>
    <w:rsid w:val="0041022F"/>
    <w:rsid w:val="00411904"/>
    <w:rsid w:val="00411F21"/>
    <w:rsid w:val="004137A3"/>
    <w:rsid w:val="00415246"/>
    <w:rsid w:val="0041703D"/>
    <w:rsid w:val="00421913"/>
    <w:rsid w:val="00422109"/>
    <w:rsid w:val="00422C0C"/>
    <w:rsid w:val="004315D4"/>
    <w:rsid w:val="004319C1"/>
    <w:rsid w:val="00433EBE"/>
    <w:rsid w:val="00434A17"/>
    <w:rsid w:val="00436C7E"/>
    <w:rsid w:val="004371DB"/>
    <w:rsid w:val="004436F4"/>
    <w:rsid w:val="0044407B"/>
    <w:rsid w:val="00444AF6"/>
    <w:rsid w:val="00445B9B"/>
    <w:rsid w:val="00446CAE"/>
    <w:rsid w:val="00447CBF"/>
    <w:rsid w:val="00452CD7"/>
    <w:rsid w:val="00456028"/>
    <w:rsid w:val="004614F5"/>
    <w:rsid w:val="004620E0"/>
    <w:rsid w:val="004659D1"/>
    <w:rsid w:val="004677A3"/>
    <w:rsid w:val="004706DC"/>
    <w:rsid w:val="0047086F"/>
    <w:rsid w:val="00471343"/>
    <w:rsid w:val="00472E0A"/>
    <w:rsid w:val="00474144"/>
    <w:rsid w:val="00474F3D"/>
    <w:rsid w:val="00475E6C"/>
    <w:rsid w:val="00475F7F"/>
    <w:rsid w:val="00476AA5"/>
    <w:rsid w:val="00476FB2"/>
    <w:rsid w:val="00477136"/>
    <w:rsid w:val="00477E17"/>
    <w:rsid w:val="00477EE3"/>
    <w:rsid w:val="00481AC1"/>
    <w:rsid w:val="00485E70"/>
    <w:rsid w:val="0048666C"/>
    <w:rsid w:val="0049021C"/>
    <w:rsid w:val="00490D8F"/>
    <w:rsid w:val="00493EE6"/>
    <w:rsid w:val="00494930"/>
    <w:rsid w:val="0049602C"/>
    <w:rsid w:val="004A11F4"/>
    <w:rsid w:val="004A1B98"/>
    <w:rsid w:val="004A1E06"/>
    <w:rsid w:val="004A29F7"/>
    <w:rsid w:val="004A2C07"/>
    <w:rsid w:val="004A379F"/>
    <w:rsid w:val="004A4433"/>
    <w:rsid w:val="004A45FB"/>
    <w:rsid w:val="004A4F90"/>
    <w:rsid w:val="004A66AA"/>
    <w:rsid w:val="004A7996"/>
    <w:rsid w:val="004B0AC8"/>
    <w:rsid w:val="004B11C3"/>
    <w:rsid w:val="004B429A"/>
    <w:rsid w:val="004B5DAC"/>
    <w:rsid w:val="004C3DDD"/>
    <w:rsid w:val="004C4534"/>
    <w:rsid w:val="004C4CD1"/>
    <w:rsid w:val="004C71C0"/>
    <w:rsid w:val="004D02C9"/>
    <w:rsid w:val="004D172C"/>
    <w:rsid w:val="004D1A6C"/>
    <w:rsid w:val="004D5598"/>
    <w:rsid w:val="004D62E4"/>
    <w:rsid w:val="004D6925"/>
    <w:rsid w:val="004D6A03"/>
    <w:rsid w:val="004E053B"/>
    <w:rsid w:val="004E2113"/>
    <w:rsid w:val="004E2491"/>
    <w:rsid w:val="004E3938"/>
    <w:rsid w:val="004E3ABE"/>
    <w:rsid w:val="004E4027"/>
    <w:rsid w:val="004E5E0C"/>
    <w:rsid w:val="004E60D1"/>
    <w:rsid w:val="004F0492"/>
    <w:rsid w:val="004F05F6"/>
    <w:rsid w:val="004F12E2"/>
    <w:rsid w:val="004F1680"/>
    <w:rsid w:val="004F1C59"/>
    <w:rsid w:val="004F4412"/>
    <w:rsid w:val="004F5201"/>
    <w:rsid w:val="005063EE"/>
    <w:rsid w:val="005071B9"/>
    <w:rsid w:val="00507EFF"/>
    <w:rsid w:val="0051063B"/>
    <w:rsid w:val="0051076E"/>
    <w:rsid w:val="005120AC"/>
    <w:rsid w:val="005124FC"/>
    <w:rsid w:val="00512F42"/>
    <w:rsid w:val="00514257"/>
    <w:rsid w:val="00514748"/>
    <w:rsid w:val="005170D2"/>
    <w:rsid w:val="00524908"/>
    <w:rsid w:val="00524E42"/>
    <w:rsid w:val="00525417"/>
    <w:rsid w:val="00525982"/>
    <w:rsid w:val="00525B62"/>
    <w:rsid w:val="00527942"/>
    <w:rsid w:val="00530D75"/>
    <w:rsid w:val="0053262A"/>
    <w:rsid w:val="00532E7B"/>
    <w:rsid w:val="00533024"/>
    <w:rsid w:val="00533FE5"/>
    <w:rsid w:val="00534B5F"/>
    <w:rsid w:val="00535716"/>
    <w:rsid w:val="00535FC4"/>
    <w:rsid w:val="0053652E"/>
    <w:rsid w:val="00536D54"/>
    <w:rsid w:val="00540FF3"/>
    <w:rsid w:val="005432DF"/>
    <w:rsid w:val="00544775"/>
    <w:rsid w:val="00545168"/>
    <w:rsid w:val="005454ED"/>
    <w:rsid w:val="00545E53"/>
    <w:rsid w:val="005473C8"/>
    <w:rsid w:val="00553B2D"/>
    <w:rsid w:val="0055516C"/>
    <w:rsid w:val="00556CBE"/>
    <w:rsid w:val="00560CAE"/>
    <w:rsid w:val="00563204"/>
    <w:rsid w:val="0056515A"/>
    <w:rsid w:val="00565B4E"/>
    <w:rsid w:val="00566ECD"/>
    <w:rsid w:val="005702CC"/>
    <w:rsid w:val="0057131F"/>
    <w:rsid w:val="00571667"/>
    <w:rsid w:val="00571A11"/>
    <w:rsid w:val="00572012"/>
    <w:rsid w:val="0057345B"/>
    <w:rsid w:val="0057481A"/>
    <w:rsid w:val="005808C7"/>
    <w:rsid w:val="00580E33"/>
    <w:rsid w:val="00587364"/>
    <w:rsid w:val="005914CC"/>
    <w:rsid w:val="005936F3"/>
    <w:rsid w:val="00597701"/>
    <w:rsid w:val="00597CB8"/>
    <w:rsid w:val="00597F71"/>
    <w:rsid w:val="005A10D6"/>
    <w:rsid w:val="005A2382"/>
    <w:rsid w:val="005A40C2"/>
    <w:rsid w:val="005A5415"/>
    <w:rsid w:val="005A67CC"/>
    <w:rsid w:val="005B02F6"/>
    <w:rsid w:val="005B170F"/>
    <w:rsid w:val="005B1974"/>
    <w:rsid w:val="005B2140"/>
    <w:rsid w:val="005B2703"/>
    <w:rsid w:val="005B3D03"/>
    <w:rsid w:val="005C2465"/>
    <w:rsid w:val="005C6AEC"/>
    <w:rsid w:val="005C7023"/>
    <w:rsid w:val="005C7AF4"/>
    <w:rsid w:val="005D0615"/>
    <w:rsid w:val="005D0AEF"/>
    <w:rsid w:val="005D1B8A"/>
    <w:rsid w:val="005D21ED"/>
    <w:rsid w:val="005D2979"/>
    <w:rsid w:val="005D2A8B"/>
    <w:rsid w:val="005D31C7"/>
    <w:rsid w:val="005D4EAD"/>
    <w:rsid w:val="005D627B"/>
    <w:rsid w:val="005D64AE"/>
    <w:rsid w:val="005D6D71"/>
    <w:rsid w:val="005E3B28"/>
    <w:rsid w:val="005E4A86"/>
    <w:rsid w:val="005E4EFB"/>
    <w:rsid w:val="005E54EB"/>
    <w:rsid w:val="005E690E"/>
    <w:rsid w:val="005E720E"/>
    <w:rsid w:val="005F17EC"/>
    <w:rsid w:val="005F1866"/>
    <w:rsid w:val="005F18E4"/>
    <w:rsid w:val="005F1B58"/>
    <w:rsid w:val="005F29AB"/>
    <w:rsid w:val="005F3A84"/>
    <w:rsid w:val="005F4265"/>
    <w:rsid w:val="005F43C6"/>
    <w:rsid w:val="005F4802"/>
    <w:rsid w:val="005F4EEA"/>
    <w:rsid w:val="005F6956"/>
    <w:rsid w:val="005F6FAC"/>
    <w:rsid w:val="0060004C"/>
    <w:rsid w:val="006014D7"/>
    <w:rsid w:val="00602A4F"/>
    <w:rsid w:val="00602AC0"/>
    <w:rsid w:val="0060302C"/>
    <w:rsid w:val="006040CD"/>
    <w:rsid w:val="006066FF"/>
    <w:rsid w:val="00606810"/>
    <w:rsid w:val="00607F77"/>
    <w:rsid w:val="0061050E"/>
    <w:rsid w:val="00610D5B"/>
    <w:rsid w:val="006111BF"/>
    <w:rsid w:val="0061132F"/>
    <w:rsid w:val="006140EB"/>
    <w:rsid w:val="006143E2"/>
    <w:rsid w:val="006151F3"/>
    <w:rsid w:val="00616206"/>
    <w:rsid w:val="00616548"/>
    <w:rsid w:val="00616713"/>
    <w:rsid w:val="00616736"/>
    <w:rsid w:val="00616B69"/>
    <w:rsid w:val="0062475E"/>
    <w:rsid w:val="006250E2"/>
    <w:rsid w:val="006252FC"/>
    <w:rsid w:val="00625803"/>
    <w:rsid w:val="00626878"/>
    <w:rsid w:val="006269B3"/>
    <w:rsid w:val="00626F20"/>
    <w:rsid w:val="0063044D"/>
    <w:rsid w:val="006307A6"/>
    <w:rsid w:val="006318F3"/>
    <w:rsid w:val="00631D9C"/>
    <w:rsid w:val="00633234"/>
    <w:rsid w:val="0063543A"/>
    <w:rsid w:val="00640B34"/>
    <w:rsid w:val="00641160"/>
    <w:rsid w:val="00641D32"/>
    <w:rsid w:val="006443E9"/>
    <w:rsid w:val="00644941"/>
    <w:rsid w:val="006449EC"/>
    <w:rsid w:val="00647720"/>
    <w:rsid w:val="006504BB"/>
    <w:rsid w:val="0065185A"/>
    <w:rsid w:val="006528CA"/>
    <w:rsid w:val="0065320A"/>
    <w:rsid w:val="00653BD2"/>
    <w:rsid w:val="00655B67"/>
    <w:rsid w:val="006564AA"/>
    <w:rsid w:val="006604FF"/>
    <w:rsid w:val="00661301"/>
    <w:rsid w:val="00662AA9"/>
    <w:rsid w:val="006636AB"/>
    <w:rsid w:val="00665E2D"/>
    <w:rsid w:val="0066736A"/>
    <w:rsid w:val="006708C3"/>
    <w:rsid w:val="00671B91"/>
    <w:rsid w:val="00671BB4"/>
    <w:rsid w:val="006729C6"/>
    <w:rsid w:val="00676C2A"/>
    <w:rsid w:val="00677905"/>
    <w:rsid w:val="0068153F"/>
    <w:rsid w:val="006829A8"/>
    <w:rsid w:val="00683380"/>
    <w:rsid w:val="006874FA"/>
    <w:rsid w:val="00690FEA"/>
    <w:rsid w:val="00691257"/>
    <w:rsid w:val="006917BA"/>
    <w:rsid w:val="00693316"/>
    <w:rsid w:val="00694165"/>
    <w:rsid w:val="00694279"/>
    <w:rsid w:val="00695A46"/>
    <w:rsid w:val="00696434"/>
    <w:rsid w:val="006971D7"/>
    <w:rsid w:val="006A042D"/>
    <w:rsid w:val="006A148F"/>
    <w:rsid w:val="006A1A3F"/>
    <w:rsid w:val="006A23EA"/>
    <w:rsid w:val="006A2AB5"/>
    <w:rsid w:val="006A2C54"/>
    <w:rsid w:val="006A44A8"/>
    <w:rsid w:val="006A6A51"/>
    <w:rsid w:val="006A6BA7"/>
    <w:rsid w:val="006A74C8"/>
    <w:rsid w:val="006A7510"/>
    <w:rsid w:val="006A7FF6"/>
    <w:rsid w:val="006B130F"/>
    <w:rsid w:val="006B4512"/>
    <w:rsid w:val="006B50BF"/>
    <w:rsid w:val="006B6460"/>
    <w:rsid w:val="006B785A"/>
    <w:rsid w:val="006B7CD7"/>
    <w:rsid w:val="006C0760"/>
    <w:rsid w:val="006C2CC4"/>
    <w:rsid w:val="006C38E3"/>
    <w:rsid w:val="006C5443"/>
    <w:rsid w:val="006C5D54"/>
    <w:rsid w:val="006C6F9D"/>
    <w:rsid w:val="006D34B2"/>
    <w:rsid w:val="006D4312"/>
    <w:rsid w:val="006D4939"/>
    <w:rsid w:val="006E19F1"/>
    <w:rsid w:val="006E1F16"/>
    <w:rsid w:val="006E4FB6"/>
    <w:rsid w:val="006F19EF"/>
    <w:rsid w:val="006F39EB"/>
    <w:rsid w:val="006F5716"/>
    <w:rsid w:val="006F689F"/>
    <w:rsid w:val="0070094E"/>
    <w:rsid w:val="00703F15"/>
    <w:rsid w:val="007054A4"/>
    <w:rsid w:val="00705589"/>
    <w:rsid w:val="00707425"/>
    <w:rsid w:val="00707447"/>
    <w:rsid w:val="007078E5"/>
    <w:rsid w:val="00707F66"/>
    <w:rsid w:val="00711437"/>
    <w:rsid w:val="007179D6"/>
    <w:rsid w:val="00717DAF"/>
    <w:rsid w:val="00722917"/>
    <w:rsid w:val="00723706"/>
    <w:rsid w:val="00725816"/>
    <w:rsid w:val="0072712F"/>
    <w:rsid w:val="0072743E"/>
    <w:rsid w:val="007312FE"/>
    <w:rsid w:val="00732D76"/>
    <w:rsid w:val="0073490A"/>
    <w:rsid w:val="00736248"/>
    <w:rsid w:val="00736260"/>
    <w:rsid w:val="00740469"/>
    <w:rsid w:val="007434D1"/>
    <w:rsid w:val="00743893"/>
    <w:rsid w:val="00745178"/>
    <w:rsid w:val="007468FC"/>
    <w:rsid w:val="007502F6"/>
    <w:rsid w:val="00751395"/>
    <w:rsid w:val="00752395"/>
    <w:rsid w:val="00754511"/>
    <w:rsid w:val="00754C93"/>
    <w:rsid w:val="007552DA"/>
    <w:rsid w:val="0075639B"/>
    <w:rsid w:val="00762EFA"/>
    <w:rsid w:val="00764396"/>
    <w:rsid w:val="00764BA4"/>
    <w:rsid w:val="00764DB5"/>
    <w:rsid w:val="00770CA6"/>
    <w:rsid w:val="007749C8"/>
    <w:rsid w:val="0077567C"/>
    <w:rsid w:val="00777045"/>
    <w:rsid w:val="007777AE"/>
    <w:rsid w:val="0078212D"/>
    <w:rsid w:val="00782256"/>
    <w:rsid w:val="00783940"/>
    <w:rsid w:val="00786FC4"/>
    <w:rsid w:val="007903A4"/>
    <w:rsid w:val="00792534"/>
    <w:rsid w:val="00795171"/>
    <w:rsid w:val="007959BB"/>
    <w:rsid w:val="00796738"/>
    <w:rsid w:val="00796795"/>
    <w:rsid w:val="00797617"/>
    <w:rsid w:val="007A002E"/>
    <w:rsid w:val="007A00F9"/>
    <w:rsid w:val="007A302C"/>
    <w:rsid w:val="007A396E"/>
    <w:rsid w:val="007A542D"/>
    <w:rsid w:val="007A707F"/>
    <w:rsid w:val="007A719D"/>
    <w:rsid w:val="007A7547"/>
    <w:rsid w:val="007A7B54"/>
    <w:rsid w:val="007B3512"/>
    <w:rsid w:val="007B7999"/>
    <w:rsid w:val="007C02B0"/>
    <w:rsid w:val="007C3C37"/>
    <w:rsid w:val="007C5093"/>
    <w:rsid w:val="007C69EF"/>
    <w:rsid w:val="007D0B18"/>
    <w:rsid w:val="007D13AE"/>
    <w:rsid w:val="007D2063"/>
    <w:rsid w:val="007D2EFE"/>
    <w:rsid w:val="007D31E4"/>
    <w:rsid w:val="007D58AB"/>
    <w:rsid w:val="007D771C"/>
    <w:rsid w:val="007D7AC8"/>
    <w:rsid w:val="007E0504"/>
    <w:rsid w:val="007E25D0"/>
    <w:rsid w:val="007E3BB6"/>
    <w:rsid w:val="007E5D1A"/>
    <w:rsid w:val="007E6884"/>
    <w:rsid w:val="007F036A"/>
    <w:rsid w:val="007F18DE"/>
    <w:rsid w:val="007F1A98"/>
    <w:rsid w:val="007F1B57"/>
    <w:rsid w:val="007F264A"/>
    <w:rsid w:val="007F5F0C"/>
    <w:rsid w:val="007F65B8"/>
    <w:rsid w:val="007F7DB3"/>
    <w:rsid w:val="0080082E"/>
    <w:rsid w:val="00802470"/>
    <w:rsid w:val="0080288F"/>
    <w:rsid w:val="008035C6"/>
    <w:rsid w:val="0080538B"/>
    <w:rsid w:val="00807480"/>
    <w:rsid w:val="00810053"/>
    <w:rsid w:val="0081194E"/>
    <w:rsid w:val="00813A27"/>
    <w:rsid w:val="008145D1"/>
    <w:rsid w:val="00814FC2"/>
    <w:rsid w:val="00814FF3"/>
    <w:rsid w:val="00820BAE"/>
    <w:rsid w:val="00823995"/>
    <w:rsid w:val="00823BAC"/>
    <w:rsid w:val="00824579"/>
    <w:rsid w:val="008266E7"/>
    <w:rsid w:val="00830991"/>
    <w:rsid w:val="0083223D"/>
    <w:rsid w:val="00833B9A"/>
    <w:rsid w:val="0083604B"/>
    <w:rsid w:val="008400D9"/>
    <w:rsid w:val="00840687"/>
    <w:rsid w:val="00841675"/>
    <w:rsid w:val="00841A00"/>
    <w:rsid w:val="00843640"/>
    <w:rsid w:val="00847423"/>
    <w:rsid w:val="00847572"/>
    <w:rsid w:val="00852777"/>
    <w:rsid w:val="008527F4"/>
    <w:rsid w:val="00854A40"/>
    <w:rsid w:val="008559D8"/>
    <w:rsid w:val="00856316"/>
    <w:rsid w:val="00856FF3"/>
    <w:rsid w:val="00861223"/>
    <w:rsid w:val="0086484E"/>
    <w:rsid w:val="00865590"/>
    <w:rsid w:val="00866417"/>
    <w:rsid w:val="0086658A"/>
    <w:rsid w:val="00866C15"/>
    <w:rsid w:val="00871440"/>
    <w:rsid w:val="008742B1"/>
    <w:rsid w:val="00876A5B"/>
    <w:rsid w:val="00877D2F"/>
    <w:rsid w:val="00880B7A"/>
    <w:rsid w:val="00882D97"/>
    <w:rsid w:val="00884559"/>
    <w:rsid w:val="00887B77"/>
    <w:rsid w:val="008917CC"/>
    <w:rsid w:val="008917F2"/>
    <w:rsid w:val="00891F64"/>
    <w:rsid w:val="00893098"/>
    <w:rsid w:val="00893449"/>
    <w:rsid w:val="0089462A"/>
    <w:rsid w:val="00894B1B"/>
    <w:rsid w:val="00897EDB"/>
    <w:rsid w:val="008A1CDD"/>
    <w:rsid w:val="008A2537"/>
    <w:rsid w:val="008A2B5D"/>
    <w:rsid w:val="008A3925"/>
    <w:rsid w:val="008A41A9"/>
    <w:rsid w:val="008A5C18"/>
    <w:rsid w:val="008B337B"/>
    <w:rsid w:val="008B471B"/>
    <w:rsid w:val="008B6A74"/>
    <w:rsid w:val="008B7CC0"/>
    <w:rsid w:val="008C1AD7"/>
    <w:rsid w:val="008C2FD2"/>
    <w:rsid w:val="008C555E"/>
    <w:rsid w:val="008C7C9A"/>
    <w:rsid w:val="008D011B"/>
    <w:rsid w:val="008D2A24"/>
    <w:rsid w:val="008D4E3D"/>
    <w:rsid w:val="008D533A"/>
    <w:rsid w:val="008D63AF"/>
    <w:rsid w:val="008D6600"/>
    <w:rsid w:val="008D68FE"/>
    <w:rsid w:val="008E2674"/>
    <w:rsid w:val="008E53AC"/>
    <w:rsid w:val="008E6BB1"/>
    <w:rsid w:val="008E7026"/>
    <w:rsid w:val="008F3BCA"/>
    <w:rsid w:val="00905B68"/>
    <w:rsid w:val="00906926"/>
    <w:rsid w:val="00907FB7"/>
    <w:rsid w:val="00910896"/>
    <w:rsid w:val="00910B42"/>
    <w:rsid w:val="00911F7D"/>
    <w:rsid w:val="0091262A"/>
    <w:rsid w:val="009130DC"/>
    <w:rsid w:val="00913891"/>
    <w:rsid w:val="00917AFE"/>
    <w:rsid w:val="00920F26"/>
    <w:rsid w:val="00922A42"/>
    <w:rsid w:val="009235B2"/>
    <w:rsid w:val="009240A5"/>
    <w:rsid w:val="009245B9"/>
    <w:rsid w:val="009257F9"/>
    <w:rsid w:val="009263E5"/>
    <w:rsid w:val="00926D89"/>
    <w:rsid w:val="00930348"/>
    <w:rsid w:val="0093175F"/>
    <w:rsid w:val="009324A3"/>
    <w:rsid w:val="00932DBC"/>
    <w:rsid w:val="00933325"/>
    <w:rsid w:val="009340EC"/>
    <w:rsid w:val="0093431E"/>
    <w:rsid w:val="009343DD"/>
    <w:rsid w:val="00934AD6"/>
    <w:rsid w:val="009351E7"/>
    <w:rsid w:val="0093671E"/>
    <w:rsid w:val="00942CC2"/>
    <w:rsid w:val="0094327E"/>
    <w:rsid w:val="0094331E"/>
    <w:rsid w:val="00943B15"/>
    <w:rsid w:val="009457E8"/>
    <w:rsid w:val="009458BA"/>
    <w:rsid w:val="00945A90"/>
    <w:rsid w:val="0094605D"/>
    <w:rsid w:val="00946E1A"/>
    <w:rsid w:val="0095485F"/>
    <w:rsid w:val="009548AA"/>
    <w:rsid w:val="00954D98"/>
    <w:rsid w:val="00955F71"/>
    <w:rsid w:val="00957082"/>
    <w:rsid w:val="009600FD"/>
    <w:rsid w:val="00961341"/>
    <w:rsid w:val="0096208B"/>
    <w:rsid w:val="009624B9"/>
    <w:rsid w:val="009642CB"/>
    <w:rsid w:val="00966723"/>
    <w:rsid w:val="009765AB"/>
    <w:rsid w:val="009770B7"/>
    <w:rsid w:val="00982B79"/>
    <w:rsid w:val="00984D36"/>
    <w:rsid w:val="009851D2"/>
    <w:rsid w:val="00986B43"/>
    <w:rsid w:val="009878E3"/>
    <w:rsid w:val="00990AC6"/>
    <w:rsid w:val="0099185B"/>
    <w:rsid w:val="00992982"/>
    <w:rsid w:val="00993A83"/>
    <w:rsid w:val="00993FA7"/>
    <w:rsid w:val="00993FBB"/>
    <w:rsid w:val="0099413F"/>
    <w:rsid w:val="009953A4"/>
    <w:rsid w:val="00996235"/>
    <w:rsid w:val="00996F4A"/>
    <w:rsid w:val="009A0B7E"/>
    <w:rsid w:val="009A5228"/>
    <w:rsid w:val="009A5690"/>
    <w:rsid w:val="009A6533"/>
    <w:rsid w:val="009A738E"/>
    <w:rsid w:val="009A7404"/>
    <w:rsid w:val="009B6551"/>
    <w:rsid w:val="009B6A2D"/>
    <w:rsid w:val="009C1127"/>
    <w:rsid w:val="009C1135"/>
    <w:rsid w:val="009C2606"/>
    <w:rsid w:val="009C2EC4"/>
    <w:rsid w:val="009C35B1"/>
    <w:rsid w:val="009C45BA"/>
    <w:rsid w:val="009C46E4"/>
    <w:rsid w:val="009C4DAF"/>
    <w:rsid w:val="009C5835"/>
    <w:rsid w:val="009C5EB9"/>
    <w:rsid w:val="009C745D"/>
    <w:rsid w:val="009C7ABC"/>
    <w:rsid w:val="009D02F0"/>
    <w:rsid w:val="009D0A17"/>
    <w:rsid w:val="009D2036"/>
    <w:rsid w:val="009D2321"/>
    <w:rsid w:val="009D2AF3"/>
    <w:rsid w:val="009D48BA"/>
    <w:rsid w:val="009D5526"/>
    <w:rsid w:val="009E2A92"/>
    <w:rsid w:val="009E6709"/>
    <w:rsid w:val="009E6872"/>
    <w:rsid w:val="009F0ECC"/>
    <w:rsid w:val="009F1AE8"/>
    <w:rsid w:val="00A000A5"/>
    <w:rsid w:val="00A015B2"/>
    <w:rsid w:val="00A03A2D"/>
    <w:rsid w:val="00A04B52"/>
    <w:rsid w:val="00A0529E"/>
    <w:rsid w:val="00A054D5"/>
    <w:rsid w:val="00A0640F"/>
    <w:rsid w:val="00A073C0"/>
    <w:rsid w:val="00A07543"/>
    <w:rsid w:val="00A07EC2"/>
    <w:rsid w:val="00A10307"/>
    <w:rsid w:val="00A12591"/>
    <w:rsid w:val="00A13524"/>
    <w:rsid w:val="00A1384F"/>
    <w:rsid w:val="00A13BC8"/>
    <w:rsid w:val="00A14402"/>
    <w:rsid w:val="00A1514A"/>
    <w:rsid w:val="00A16336"/>
    <w:rsid w:val="00A16CDE"/>
    <w:rsid w:val="00A16EFB"/>
    <w:rsid w:val="00A17DBD"/>
    <w:rsid w:val="00A20A61"/>
    <w:rsid w:val="00A2346D"/>
    <w:rsid w:val="00A23C6A"/>
    <w:rsid w:val="00A245CF"/>
    <w:rsid w:val="00A25193"/>
    <w:rsid w:val="00A267AA"/>
    <w:rsid w:val="00A26886"/>
    <w:rsid w:val="00A310C9"/>
    <w:rsid w:val="00A31700"/>
    <w:rsid w:val="00A36646"/>
    <w:rsid w:val="00A36919"/>
    <w:rsid w:val="00A372C3"/>
    <w:rsid w:val="00A4093B"/>
    <w:rsid w:val="00A40DD6"/>
    <w:rsid w:val="00A419F5"/>
    <w:rsid w:val="00A4234B"/>
    <w:rsid w:val="00A42D21"/>
    <w:rsid w:val="00A454BE"/>
    <w:rsid w:val="00A4676A"/>
    <w:rsid w:val="00A468C4"/>
    <w:rsid w:val="00A479FF"/>
    <w:rsid w:val="00A51050"/>
    <w:rsid w:val="00A5161F"/>
    <w:rsid w:val="00A51FD5"/>
    <w:rsid w:val="00A52051"/>
    <w:rsid w:val="00A524C0"/>
    <w:rsid w:val="00A56222"/>
    <w:rsid w:val="00A567DE"/>
    <w:rsid w:val="00A56A84"/>
    <w:rsid w:val="00A57FF7"/>
    <w:rsid w:val="00A612BB"/>
    <w:rsid w:val="00A61B66"/>
    <w:rsid w:val="00A62248"/>
    <w:rsid w:val="00A62782"/>
    <w:rsid w:val="00A63906"/>
    <w:rsid w:val="00A645E7"/>
    <w:rsid w:val="00A64966"/>
    <w:rsid w:val="00A64A79"/>
    <w:rsid w:val="00A64DF1"/>
    <w:rsid w:val="00A65978"/>
    <w:rsid w:val="00A67111"/>
    <w:rsid w:val="00A6732D"/>
    <w:rsid w:val="00A67A5A"/>
    <w:rsid w:val="00A67AD9"/>
    <w:rsid w:val="00A70A97"/>
    <w:rsid w:val="00A70E5B"/>
    <w:rsid w:val="00A70FE6"/>
    <w:rsid w:val="00A75DE6"/>
    <w:rsid w:val="00A77213"/>
    <w:rsid w:val="00A77305"/>
    <w:rsid w:val="00A82AF6"/>
    <w:rsid w:val="00A83BDE"/>
    <w:rsid w:val="00A841C7"/>
    <w:rsid w:val="00A84285"/>
    <w:rsid w:val="00A8538B"/>
    <w:rsid w:val="00A86F20"/>
    <w:rsid w:val="00A8725D"/>
    <w:rsid w:val="00A90003"/>
    <w:rsid w:val="00A902B9"/>
    <w:rsid w:val="00A91A4F"/>
    <w:rsid w:val="00A926F4"/>
    <w:rsid w:val="00A92FD3"/>
    <w:rsid w:val="00A932BE"/>
    <w:rsid w:val="00A946D7"/>
    <w:rsid w:val="00AA2030"/>
    <w:rsid w:val="00AA29E2"/>
    <w:rsid w:val="00AA4867"/>
    <w:rsid w:val="00AA4A71"/>
    <w:rsid w:val="00AA5C2E"/>
    <w:rsid w:val="00AA6DC5"/>
    <w:rsid w:val="00AB0317"/>
    <w:rsid w:val="00AB0C8F"/>
    <w:rsid w:val="00AB1CF6"/>
    <w:rsid w:val="00AB2744"/>
    <w:rsid w:val="00AB3F13"/>
    <w:rsid w:val="00AB427D"/>
    <w:rsid w:val="00AB54B2"/>
    <w:rsid w:val="00AB6E87"/>
    <w:rsid w:val="00AC02CA"/>
    <w:rsid w:val="00AC140F"/>
    <w:rsid w:val="00AC3EEF"/>
    <w:rsid w:val="00AC4C6C"/>
    <w:rsid w:val="00AC5BB2"/>
    <w:rsid w:val="00AC5CF0"/>
    <w:rsid w:val="00AC6470"/>
    <w:rsid w:val="00AC66CF"/>
    <w:rsid w:val="00AD0D71"/>
    <w:rsid w:val="00AD0D86"/>
    <w:rsid w:val="00AD4298"/>
    <w:rsid w:val="00AD468B"/>
    <w:rsid w:val="00AD47E7"/>
    <w:rsid w:val="00AD618F"/>
    <w:rsid w:val="00AD6F63"/>
    <w:rsid w:val="00AE12EC"/>
    <w:rsid w:val="00AE1E7D"/>
    <w:rsid w:val="00AE2217"/>
    <w:rsid w:val="00AE3892"/>
    <w:rsid w:val="00AE3A90"/>
    <w:rsid w:val="00AE5078"/>
    <w:rsid w:val="00AE5960"/>
    <w:rsid w:val="00AE6192"/>
    <w:rsid w:val="00AE64C4"/>
    <w:rsid w:val="00AF1A74"/>
    <w:rsid w:val="00AF23FE"/>
    <w:rsid w:val="00AF2862"/>
    <w:rsid w:val="00AF357F"/>
    <w:rsid w:val="00AF3620"/>
    <w:rsid w:val="00AF4F62"/>
    <w:rsid w:val="00AF63C0"/>
    <w:rsid w:val="00AF6911"/>
    <w:rsid w:val="00AF6A32"/>
    <w:rsid w:val="00AF74EC"/>
    <w:rsid w:val="00AF7A9D"/>
    <w:rsid w:val="00B00C16"/>
    <w:rsid w:val="00B02768"/>
    <w:rsid w:val="00B03EBA"/>
    <w:rsid w:val="00B05787"/>
    <w:rsid w:val="00B0594B"/>
    <w:rsid w:val="00B05D54"/>
    <w:rsid w:val="00B05E8B"/>
    <w:rsid w:val="00B07313"/>
    <w:rsid w:val="00B07628"/>
    <w:rsid w:val="00B11607"/>
    <w:rsid w:val="00B1239A"/>
    <w:rsid w:val="00B13A90"/>
    <w:rsid w:val="00B14842"/>
    <w:rsid w:val="00B21C0A"/>
    <w:rsid w:val="00B21EF4"/>
    <w:rsid w:val="00B22255"/>
    <w:rsid w:val="00B234EF"/>
    <w:rsid w:val="00B23BB3"/>
    <w:rsid w:val="00B268B8"/>
    <w:rsid w:val="00B26BE1"/>
    <w:rsid w:val="00B27D2F"/>
    <w:rsid w:val="00B30C84"/>
    <w:rsid w:val="00B3121E"/>
    <w:rsid w:val="00B326F9"/>
    <w:rsid w:val="00B33A5C"/>
    <w:rsid w:val="00B347BB"/>
    <w:rsid w:val="00B34CFC"/>
    <w:rsid w:val="00B352E1"/>
    <w:rsid w:val="00B35B62"/>
    <w:rsid w:val="00B37B34"/>
    <w:rsid w:val="00B42377"/>
    <w:rsid w:val="00B42611"/>
    <w:rsid w:val="00B43366"/>
    <w:rsid w:val="00B44196"/>
    <w:rsid w:val="00B44439"/>
    <w:rsid w:val="00B4450A"/>
    <w:rsid w:val="00B448F6"/>
    <w:rsid w:val="00B46343"/>
    <w:rsid w:val="00B4673B"/>
    <w:rsid w:val="00B476E0"/>
    <w:rsid w:val="00B530F5"/>
    <w:rsid w:val="00B5355C"/>
    <w:rsid w:val="00B54E70"/>
    <w:rsid w:val="00B56542"/>
    <w:rsid w:val="00B567C7"/>
    <w:rsid w:val="00B57EA9"/>
    <w:rsid w:val="00B6019B"/>
    <w:rsid w:val="00B61D3E"/>
    <w:rsid w:val="00B623D9"/>
    <w:rsid w:val="00B628E9"/>
    <w:rsid w:val="00B62C05"/>
    <w:rsid w:val="00B62C45"/>
    <w:rsid w:val="00B62DFF"/>
    <w:rsid w:val="00B642DB"/>
    <w:rsid w:val="00B70D00"/>
    <w:rsid w:val="00B71EBE"/>
    <w:rsid w:val="00B723F6"/>
    <w:rsid w:val="00B74B6C"/>
    <w:rsid w:val="00B759A9"/>
    <w:rsid w:val="00B75F6B"/>
    <w:rsid w:val="00B770EF"/>
    <w:rsid w:val="00B7738B"/>
    <w:rsid w:val="00B813B7"/>
    <w:rsid w:val="00B81DCA"/>
    <w:rsid w:val="00B8366E"/>
    <w:rsid w:val="00B83DDA"/>
    <w:rsid w:val="00B84D8A"/>
    <w:rsid w:val="00B86A15"/>
    <w:rsid w:val="00B87C3A"/>
    <w:rsid w:val="00B941B6"/>
    <w:rsid w:val="00B9469A"/>
    <w:rsid w:val="00B95582"/>
    <w:rsid w:val="00B96303"/>
    <w:rsid w:val="00B96420"/>
    <w:rsid w:val="00B973C9"/>
    <w:rsid w:val="00BA0FA2"/>
    <w:rsid w:val="00BA441C"/>
    <w:rsid w:val="00BA549C"/>
    <w:rsid w:val="00BB07F3"/>
    <w:rsid w:val="00BB0AC6"/>
    <w:rsid w:val="00BB1B9C"/>
    <w:rsid w:val="00BB516B"/>
    <w:rsid w:val="00BB6457"/>
    <w:rsid w:val="00BC15A5"/>
    <w:rsid w:val="00BC2087"/>
    <w:rsid w:val="00BC3547"/>
    <w:rsid w:val="00BC4BA6"/>
    <w:rsid w:val="00BC5911"/>
    <w:rsid w:val="00BC7160"/>
    <w:rsid w:val="00BD0081"/>
    <w:rsid w:val="00BD01D6"/>
    <w:rsid w:val="00BD189A"/>
    <w:rsid w:val="00BD1ED3"/>
    <w:rsid w:val="00BD4078"/>
    <w:rsid w:val="00BD4615"/>
    <w:rsid w:val="00BD670D"/>
    <w:rsid w:val="00BD7630"/>
    <w:rsid w:val="00BD781B"/>
    <w:rsid w:val="00BE1661"/>
    <w:rsid w:val="00BE2EAA"/>
    <w:rsid w:val="00BE68C8"/>
    <w:rsid w:val="00BF0C21"/>
    <w:rsid w:val="00BF19CD"/>
    <w:rsid w:val="00BF2035"/>
    <w:rsid w:val="00BF41E6"/>
    <w:rsid w:val="00BF44F2"/>
    <w:rsid w:val="00BF5A17"/>
    <w:rsid w:val="00BF65CD"/>
    <w:rsid w:val="00C0104F"/>
    <w:rsid w:val="00C01A4C"/>
    <w:rsid w:val="00C03745"/>
    <w:rsid w:val="00C043FF"/>
    <w:rsid w:val="00C0482F"/>
    <w:rsid w:val="00C04E11"/>
    <w:rsid w:val="00C05311"/>
    <w:rsid w:val="00C05500"/>
    <w:rsid w:val="00C06593"/>
    <w:rsid w:val="00C06A98"/>
    <w:rsid w:val="00C07201"/>
    <w:rsid w:val="00C108C3"/>
    <w:rsid w:val="00C10A8D"/>
    <w:rsid w:val="00C11735"/>
    <w:rsid w:val="00C11BD2"/>
    <w:rsid w:val="00C126F8"/>
    <w:rsid w:val="00C1537D"/>
    <w:rsid w:val="00C16FAD"/>
    <w:rsid w:val="00C21653"/>
    <w:rsid w:val="00C21864"/>
    <w:rsid w:val="00C23C4F"/>
    <w:rsid w:val="00C25BCC"/>
    <w:rsid w:val="00C26BB2"/>
    <w:rsid w:val="00C30CEB"/>
    <w:rsid w:val="00C31D93"/>
    <w:rsid w:val="00C33034"/>
    <w:rsid w:val="00C33B5E"/>
    <w:rsid w:val="00C34004"/>
    <w:rsid w:val="00C34FBF"/>
    <w:rsid w:val="00C34FE6"/>
    <w:rsid w:val="00C3569C"/>
    <w:rsid w:val="00C35F42"/>
    <w:rsid w:val="00C37A7B"/>
    <w:rsid w:val="00C437D3"/>
    <w:rsid w:val="00C446B3"/>
    <w:rsid w:val="00C51568"/>
    <w:rsid w:val="00C5173B"/>
    <w:rsid w:val="00C51B63"/>
    <w:rsid w:val="00C51ED6"/>
    <w:rsid w:val="00C54684"/>
    <w:rsid w:val="00C5486D"/>
    <w:rsid w:val="00C55BD6"/>
    <w:rsid w:val="00C57361"/>
    <w:rsid w:val="00C577F1"/>
    <w:rsid w:val="00C60F04"/>
    <w:rsid w:val="00C61B28"/>
    <w:rsid w:val="00C61BCC"/>
    <w:rsid w:val="00C61C68"/>
    <w:rsid w:val="00C635CB"/>
    <w:rsid w:val="00C71150"/>
    <w:rsid w:val="00C71186"/>
    <w:rsid w:val="00C71345"/>
    <w:rsid w:val="00C71CA1"/>
    <w:rsid w:val="00C71ED2"/>
    <w:rsid w:val="00C73665"/>
    <w:rsid w:val="00C76203"/>
    <w:rsid w:val="00C76B7E"/>
    <w:rsid w:val="00C82544"/>
    <w:rsid w:val="00C83576"/>
    <w:rsid w:val="00C841B6"/>
    <w:rsid w:val="00C84B56"/>
    <w:rsid w:val="00C84D5F"/>
    <w:rsid w:val="00C8549A"/>
    <w:rsid w:val="00C85F33"/>
    <w:rsid w:val="00C86176"/>
    <w:rsid w:val="00C86523"/>
    <w:rsid w:val="00C9062B"/>
    <w:rsid w:val="00C91857"/>
    <w:rsid w:val="00C9201E"/>
    <w:rsid w:val="00C92F02"/>
    <w:rsid w:val="00C943CF"/>
    <w:rsid w:val="00CA1765"/>
    <w:rsid w:val="00CA2CC9"/>
    <w:rsid w:val="00CA4588"/>
    <w:rsid w:val="00CA577F"/>
    <w:rsid w:val="00CB11B4"/>
    <w:rsid w:val="00CB19E3"/>
    <w:rsid w:val="00CB2407"/>
    <w:rsid w:val="00CB3471"/>
    <w:rsid w:val="00CB5857"/>
    <w:rsid w:val="00CB69E2"/>
    <w:rsid w:val="00CC04E8"/>
    <w:rsid w:val="00CC2ED7"/>
    <w:rsid w:val="00CC34B7"/>
    <w:rsid w:val="00CC4A1C"/>
    <w:rsid w:val="00CC5650"/>
    <w:rsid w:val="00CC7B75"/>
    <w:rsid w:val="00CD21CE"/>
    <w:rsid w:val="00CD2439"/>
    <w:rsid w:val="00CD40EF"/>
    <w:rsid w:val="00CD4A9B"/>
    <w:rsid w:val="00CD5BBB"/>
    <w:rsid w:val="00CD76A0"/>
    <w:rsid w:val="00CE0E42"/>
    <w:rsid w:val="00CE15D9"/>
    <w:rsid w:val="00CE280D"/>
    <w:rsid w:val="00CE5CD9"/>
    <w:rsid w:val="00CE7340"/>
    <w:rsid w:val="00CE76FA"/>
    <w:rsid w:val="00CE7E67"/>
    <w:rsid w:val="00CF1B60"/>
    <w:rsid w:val="00CF2240"/>
    <w:rsid w:val="00CF3C12"/>
    <w:rsid w:val="00CF421C"/>
    <w:rsid w:val="00CF52DC"/>
    <w:rsid w:val="00D00B5D"/>
    <w:rsid w:val="00D01064"/>
    <w:rsid w:val="00D013E0"/>
    <w:rsid w:val="00D01894"/>
    <w:rsid w:val="00D0303F"/>
    <w:rsid w:val="00D0336C"/>
    <w:rsid w:val="00D039D5"/>
    <w:rsid w:val="00D05F74"/>
    <w:rsid w:val="00D109DF"/>
    <w:rsid w:val="00D110D6"/>
    <w:rsid w:val="00D12DF2"/>
    <w:rsid w:val="00D13071"/>
    <w:rsid w:val="00D16B99"/>
    <w:rsid w:val="00D17188"/>
    <w:rsid w:val="00D17D33"/>
    <w:rsid w:val="00D201EF"/>
    <w:rsid w:val="00D21621"/>
    <w:rsid w:val="00D24C10"/>
    <w:rsid w:val="00D266C5"/>
    <w:rsid w:val="00D276CF"/>
    <w:rsid w:val="00D31D5A"/>
    <w:rsid w:val="00D32571"/>
    <w:rsid w:val="00D34890"/>
    <w:rsid w:val="00D34BF0"/>
    <w:rsid w:val="00D35408"/>
    <w:rsid w:val="00D355F1"/>
    <w:rsid w:val="00D3601A"/>
    <w:rsid w:val="00D37925"/>
    <w:rsid w:val="00D40367"/>
    <w:rsid w:val="00D40A51"/>
    <w:rsid w:val="00D41520"/>
    <w:rsid w:val="00D418FE"/>
    <w:rsid w:val="00D42B7C"/>
    <w:rsid w:val="00D43BD6"/>
    <w:rsid w:val="00D44BDD"/>
    <w:rsid w:val="00D44E14"/>
    <w:rsid w:val="00D4641B"/>
    <w:rsid w:val="00D46728"/>
    <w:rsid w:val="00D46E28"/>
    <w:rsid w:val="00D502EB"/>
    <w:rsid w:val="00D50AE1"/>
    <w:rsid w:val="00D51F43"/>
    <w:rsid w:val="00D52300"/>
    <w:rsid w:val="00D527B7"/>
    <w:rsid w:val="00D54B6E"/>
    <w:rsid w:val="00D56C92"/>
    <w:rsid w:val="00D61C11"/>
    <w:rsid w:val="00D63F5F"/>
    <w:rsid w:val="00D64A16"/>
    <w:rsid w:val="00D66556"/>
    <w:rsid w:val="00D66DE6"/>
    <w:rsid w:val="00D7091C"/>
    <w:rsid w:val="00D71E69"/>
    <w:rsid w:val="00D736A2"/>
    <w:rsid w:val="00D7385C"/>
    <w:rsid w:val="00D75253"/>
    <w:rsid w:val="00D754A3"/>
    <w:rsid w:val="00D76886"/>
    <w:rsid w:val="00D80685"/>
    <w:rsid w:val="00D84026"/>
    <w:rsid w:val="00D86C2D"/>
    <w:rsid w:val="00D913E9"/>
    <w:rsid w:val="00D91776"/>
    <w:rsid w:val="00D9223F"/>
    <w:rsid w:val="00D92C41"/>
    <w:rsid w:val="00D931CC"/>
    <w:rsid w:val="00D93904"/>
    <w:rsid w:val="00D94376"/>
    <w:rsid w:val="00D94C65"/>
    <w:rsid w:val="00D95149"/>
    <w:rsid w:val="00D96734"/>
    <w:rsid w:val="00DA0387"/>
    <w:rsid w:val="00DA2C02"/>
    <w:rsid w:val="00DA3F22"/>
    <w:rsid w:val="00DA5FCD"/>
    <w:rsid w:val="00DA7B8F"/>
    <w:rsid w:val="00DA7F40"/>
    <w:rsid w:val="00DC0ED7"/>
    <w:rsid w:val="00DC19C1"/>
    <w:rsid w:val="00DC40A7"/>
    <w:rsid w:val="00DC4464"/>
    <w:rsid w:val="00DC47E7"/>
    <w:rsid w:val="00DC52DC"/>
    <w:rsid w:val="00DC570C"/>
    <w:rsid w:val="00DC5C63"/>
    <w:rsid w:val="00DC5EEE"/>
    <w:rsid w:val="00DC7AA8"/>
    <w:rsid w:val="00DD23B4"/>
    <w:rsid w:val="00DD3586"/>
    <w:rsid w:val="00DD4D75"/>
    <w:rsid w:val="00DD72D2"/>
    <w:rsid w:val="00DD7F2D"/>
    <w:rsid w:val="00DE05DD"/>
    <w:rsid w:val="00DE1B19"/>
    <w:rsid w:val="00DE64D0"/>
    <w:rsid w:val="00DE6A87"/>
    <w:rsid w:val="00DE722E"/>
    <w:rsid w:val="00DE75C3"/>
    <w:rsid w:val="00DF2360"/>
    <w:rsid w:val="00DF45EA"/>
    <w:rsid w:val="00DF76F3"/>
    <w:rsid w:val="00DF780A"/>
    <w:rsid w:val="00DF7BDB"/>
    <w:rsid w:val="00E010F0"/>
    <w:rsid w:val="00E01B2B"/>
    <w:rsid w:val="00E03CD1"/>
    <w:rsid w:val="00E04922"/>
    <w:rsid w:val="00E0552F"/>
    <w:rsid w:val="00E05EA3"/>
    <w:rsid w:val="00E06299"/>
    <w:rsid w:val="00E068FC"/>
    <w:rsid w:val="00E07567"/>
    <w:rsid w:val="00E07FA3"/>
    <w:rsid w:val="00E101A5"/>
    <w:rsid w:val="00E10E5F"/>
    <w:rsid w:val="00E111B4"/>
    <w:rsid w:val="00E12007"/>
    <w:rsid w:val="00E12A7B"/>
    <w:rsid w:val="00E12D8F"/>
    <w:rsid w:val="00E14050"/>
    <w:rsid w:val="00E16094"/>
    <w:rsid w:val="00E17006"/>
    <w:rsid w:val="00E21293"/>
    <w:rsid w:val="00E23D55"/>
    <w:rsid w:val="00E31BE7"/>
    <w:rsid w:val="00E3349A"/>
    <w:rsid w:val="00E35B02"/>
    <w:rsid w:val="00E35D48"/>
    <w:rsid w:val="00E411AB"/>
    <w:rsid w:val="00E4325A"/>
    <w:rsid w:val="00E455FA"/>
    <w:rsid w:val="00E477B0"/>
    <w:rsid w:val="00E51CE1"/>
    <w:rsid w:val="00E520F7"/>
    <w:rsid w:val="00E53FD9"/>
    <w:rsid w:val="00E54081"/>
    <w:rsid w:val="00E552FD"/>
    <w:rsid w:val="00E55ABF"/>
    <w:rsid w:val="00E60A16"/>
    <w:rsid w:val="00E62594"/>
    <w:rsid w:val="00E679B7"/>
    <w:rsid w:val="00E72A62"/>
    <w:rsid w:val="00E735C9"/>
    <w:rsid w:val="00E7522B"/>
    <w:rsid w:val="00E754EE"/>
    <w:rsid w:val="00E76192"/>
    <w:rsid w:val="00E776F9"/>
    <w:rsid w:val="00E77E06"/>
    <w:rsid w:val="00E82008"/>
    <w:rsid w:val="00E82171"/>
    <w:rsid w:val="00E83987"/>
    <w:rsid w:val="00E85178"/>
    <w:rsid w:val="00E85838"/>
    <w:rsid w:val="00E8631E"/>
    <w:rsid w:val="00E867DE"/>
    <w:rsid w:val="00E86DA0"/>
    <w:rsid w:val="00E91898"/>
    <w:rsid w:val="00E91A0C"/>
    <w:rsid w:val="00E9242E"/>
    <w:rsid w:val="00E9279E"/>
    <w:rsid w:val="00E93BEE"/>
    <w:rsid w:val="00E94344"/>
    <w:rsid w:val="00EA1579"/>
    <w:rsid w:val="00EA3B3E"/>
    <w:rsid w:val="00EA4D58"/>
    <w:rsid w:val="00EA50B6"/>
    <w:rsid w:val="00EB094B"/>
    <w:rsid w:val="00EB1EC3"/>
    <w:rsid w:val="00EB2A3C"/>
    <w:rsid w:val="00EB3916"/>
    <w:rsid w:val="00EB5C26"/>
    <w:rsid w:val="00EB7B35"/>
    <w:rsid w:val="00EC0343"/>
    <w:rsid w:val="00EC18F3"/>
    <w:rsid w:val="00EC1F58"/>
    <w:rsid w:val="00EC3335"/>
    <w:rsid w:val="00EC46E6"/>
    <w:rsid w:val="00EC5234"/>
    <w:rsid w:val="00EC773B"/>
    <w:rsid w:val="00ED09C0"/>
    <w:rsid w:val="00ED0AAA"/>
    <w:rsid w:val="00ED213A"/>
    <w:rsid w:val="00ED3174"/>
    <w:rsid w:val="00ED52AC"/>
    <w:rsid w:val="00ED6BA7"/>
    <w:rsid w:val="00ED711E"/>
    <w:rsid w:val="00ED7514"/>
    <w:rsid w:val="00ED79E0"/>
    <w:rsid w:val="00EE0B1C"/>
    <w:rsid w:val="00EE1814"/>
    <w:rsid w:val="00EE1BD3"/>
    <w:rsid w:val="00EE5218"/>
    <w:rsid w:val="00EE78E2"/>
    <w:rsid w:val="00EE7B33"/>
    <w:rsid w:val="00EF12C6"/>
    <w:rsid w:val="00EF20B3"/>
    <w:rsid w:val="00EF2DF8"/>
    <w:rsid w:val="00EF305A"/>
    <w:rsid w:val="00EF4CF9"/>
    <w:rsid w:val="00EF55A8"/>
    <w:rsid w:val="00F000FB"/>
    <w:rsid w:val="00F0086D"/>
    <w:rsid w:val="00F0134E"/>
    <w:rsid w:val="00F0482B"/>
    <w:rsid w:val="00F07A91"/>
    <w:rsid w:val="00F144FF"/>
    <w:rsid w:val="00F15C43"/>
    <w:rsid w:val="00F16312"/>
    <w:rsid w:val="00F2082D"/>
    <w:rsid w:val="00F24112"/>
    <w:rsid w:val="00F265A3"/>
    <w:rsid w:val="00F26E60"/>
    <w:rsid w:val="00F273C3"/>
    <w:rsid w:val="00F27C45"/>
    <w:rsid w:val="00F300E2"/>
    <w:rsid w:val="00F30284"/>
    <w:rsid w:val="00F30984"/>
    <w:rsid w:val="00F32287"/>
    <w:rsid w:val="00F33E5C"/>
    <w:rsid w:val="00F34CFD"/>
    <w:rsid w:val="00F35B53"/>
    <w:rsid w:val="00F3664D"/>
    <w:rsid w:val="00F37B16"/>
    <w:rsid w:val="00F4362F"/>
    <w:rsid w:val="00F44A60"/>
    <w:rsid w:val="00F455AA"/>
    <w:rsid w:val="00F46CBC"/>
    <w:rsid w:val="00F4722A"/>
    <w:rsid w:val="00F5303B"/>
    <w:rsid w:val="00F53E89"/>
    <w:rsid w:val="00F578E2"/>
    <w:rsid w:val="00F604E2"/>
    <w:rsid w:val="00F608FE"/>
    <w:rsid w:val="00F61215"/>
    <w:rsid w:val="00F62BE3"/>
    <w:rsid w:val="00F63F9A"/>
    <w:rsid w:val="00F6683E"/>
    <w:rsid w:val="00F67821"/>
    <w:rsid w:val="00F720D1"/>
    <w:rsid w:val="00F7298B"/>
    <w:rsid w:val="00F72E2E"/>
    <w:rsid w:val="00F73596"/>
    <w:rsid w:val="00F73794"/>
    <w:rsid w:val="00F74150"/>
    <w:rsid w:val="00F7446D"/>
    <w:rsid w:val="00F75B4F"/>
    <w:rsid w:val="00F761CD"/>
    <w:rsid w:val="00F83FAF"/>
    <w:rsid w:val="00F853F5"/>
    <w:rsid w:val="00F87B2F"/>
    <w:rsid w:val="00F91B60"/>
    <w:rsid w:val="00F95BF1"/>
    <w:rsid w:val="00F968AC"/>
    <w:rsid w:val="00FA196C"/>
    <w:rsid w:val="00FA4441"/>
    <w:rsid w:val="00FA5825"/>
    <w:rsid w:val="00FA5B47"/>
    <w:rsid w:val="00FB0C2E"/>
    <w:rsid w:val="00FB0D64"/>
    <w:rsid w:val="00FB1510"/>
    <w:rsid w:val="00FB1572"/>
    <w:rsid w:val="00FB1759"/>
    <w:rsid w:val="00FB1793"/>
    <w:rsid w:val="00FB4C72"/>
    <w:rsid w:val="00FB5CBD"/>
    <w:rsid w:val="00FC2DF0"/>
    <w:rsid w:val="00FC4BC0"/>
    <w:rsid w:val="00FC5FDF"/>
    <w:rsid w:val="00FD1169"/>
    <w:rsid w:val="00FD1C20"/>
    <w:rsid w:val="00FD272F"/>
    <w:rsid w:val="00FD39B0"/>
    <w:rsid w:val="00FD5AAD"/>
    <w:rsid w:val="00FD7E4A"/>
    <w:rsid w:val="00FE0D59"/>
    <w:rsid w:val="00FE27A7"/>
    <w:rsid w:val="00FE3AD0"/>
    <w:rsid w:val="00FE4FD1"/>
    <w:rsid w:val="00FE671D"/>
    <w:rsid w:val="00FF0589"/>
    <w:rsid w:val="00FF10D5"/>
    <w:rsid w:val="00FF19A4"/>
    <w:rsid w:val="00FF1B32"/>
    <w:rsid w:val="00FF2775"/>
    <w:rsid w:val="00FF2AB9"/>
    <w:rsid w:val="00FF2C40"/>
    <w:rsid w:val="00FF5556"/>
    <w:rsid w:val="00FF596E"/>
    <w:rsid w:val="00FF6AA6"/>
    <w:rsid w:val="00FF7390"/>
    <w:rsid w:val="00FF7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0787B"/>
  <w15:docId w15:val="{9E38FAE2-F12A-4464-BBF4-21457426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B43"/>
    <w:rPr>
      <w:lang w:val="ro-RO"/>
    </w:rPr>
  </w:style>
  <w:style w:type="paragraph" w:styleId="Heading1">
    <w:name w:val="heading 1"/>
    <w:basedOn w:val="Normal"/>
    <w:next w:val="Normal"/>
    <w:link w:val="Heading1Char"/>
    <w:uiPriority w:val="9"/>
    <w:qFormat/>
    <w:rsid w:val="00AD468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D468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D13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AB"/>
    <w:pPr>
      <w:ind w:left="720"/>
      <w:contextualSpacing/>
    </w:pPr>
  </w:style>
  <w:style w:type="table" w:styleId="TableGrid">
    <w:name w:val="Table Grid"/>
    <w:basedOn w:val="TableNormal"/>
    <w:uiPriority w:val="59"/>
    <w:rsid w:val="000E7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68B"/>
    <w:rPr>
      <w:rFonts w:ascii="Times New Roman" w:eastAsiaTheme="majorEastAsia" w:hAnsi="Times New Roman" w:cstheme="majorBidi"/>
      <w:b/>
      <w:sz w:val="32"/>
      <w:szCs w:val="32"/>
      <w:lang w:val="ro-RO"/>
    </w:rPr>
  </w:style>
  <w:style w:type="paragraph" w:styleId="TOCHeading">
    <w:name w:val="TOC Heading"/>
    <w:basedOn w:val="Heading1"/>
    <w:next w:val="Normal"/>
    <w:uiPriority w:val="39"/>
    <w:unhideWhenUsed/>
    <w:qFormat/>
    <w:rsid w:val="000230D4"/>
    <w:pPr>
      <w:outlineLvl w:val="9"/>
    </w:pPr>
  </w:style>
  <w:style w:type="paragraph" w:styleId="TOC1">
    <w:name w:val="toc 1"/>
    <w:basedOn w:val="Normal"/>
    <w:next w:val="Normal"/>
    <w:autoRedefine/>
    <w:uiPriority w:val="39"/>
    <w:unhideWhenUsed/>
    <w:rsid w:val="004A4F90"/>
    <w:pPr>
      <w:tabs>
        <w:tab w:val="left" w:pos="-90"/>
        <w:tab w:val="right" w:leader="dot" w:pos="9679"/>
      </w:tabs>
      <w:spacing w:after="100"/>
      <w:ind w:left="-450"/>
    </w:pPr>
  </w:style>
  <w:style w:type="character" w:styleId="Hyperlink">
    <w:name w:val="Hyperlink"/>
    <w:basedOn w:val="DefaultParagraphFont"/>
    <w:uiPriority w:val="99"/>
    <w:unhideWhenUsed/>
    <w:rsid w:val="000230D4"/>
    <w:rPr>
      <w:color w:val="0563C1" w:themeColor="hyperlink"/>
      <w:u w:val="single"/>
    </w:rPr>
  </w:style>
  <w:style w:type="paragraph" w:styleId="Header">
    <w:name w:val="header"/>
    <w:basedOn w:val="Normal"/>
    <w:link w:val="HeaderChar"/>
    <w:uiPriority w:val="99"/>
    <w:unhideWhenUsed/>
    <w:rsid w:val="00C126F8"/>
    <w:pPr>
      <w:tabs>
        <w:tab w:val="center" w:pos="4844"/>
        <w:tab w:val="right" w:pos="9689"/>
      </w:tabs>
      <w:spacing w:after="0" w:line="240" w:lineRule="auto"/>
    </w:pPr>
  </w:style>
  <w:style w:type="character" w:customStyle="1" w:styleId="HeaderChar">
    <w:name w:val="Header Char"/>
    <w:basedOn w:val="DefaultParagraphFont"/>
    <w:link w:val="Header"/>
    <w:uiPriority w:val="99"/>
    <w:rsid w:val="00C126F8"/>
  </w:style>
  <w:style w:type="paragraph" w:styleId="Footer">
    <w:name w:val="footer"/>
    <w:basedOn w:val="Normal"/>
    <w:link w:val="FooterChar"/>
    <w:uiPriority w:val="99"/>
    <w:unhideWhenUsed/>
    <w:rsid w:val="00C126F8"/>
    <w:pPr>
      <w:tabs>
        <w:tab w:val="center" w:pos="4844"/>
        <w:tab w:val="right" w:pos="9689"/>
      </w:tabs>
      <w:spacing w:after="0" w:line="240" w:lineRule="auto"/>
    </w:pPr>
  </w:style>
  <w:style w:type="character" w:customStyle="1" w:styleId="FooterChar">
    <w:name w:val="Footer Char"/>
    <w:basedOn w:val="DefaultParagraphFont"/>
    <w:link w:val="Footer"/>
    <w:uiPriority w:val="99"/>
    <w:rsid w:val="00C126F8"/>
  </w:style>
  <w:style w:type="paragraph" w:styleId="NoSpacing">
    <w:name w:val="No Spacing"/>
    <w:uiPriority w:val="1"/>
    <w:qFormat/>
    <w:rsid w:val="005936F3"/>
    <w:pPr>
      <w:spacing w:after="0" w:line="240" w:lineRule="auto"/>
    </w:pPr>
  </w:style>
  <w:style w:type="character" w:customStyle="1" w:styleId="Heading2Char">
    <w:name w:val="Heading 2 Char"/>
    <w:basedOn w:val="DefaultParagraphFont"/>
    <w:link w:val="Heading2"/>
    <w:uiPriority w:val="9"/>
    <w:rsid w:val="00AD468B"/>
    <w:rPr>
      <w:rFonts w:ascii="Times New Roman" w:eastAsiaTheme="majorEastAsia" w:hAnsi="Times New Roman" w:cstheme="majorBidi"/>
      <w:b/>
      <w:sz w:val="28"/>
      <w:szCs w:val="26"/>
      <w:lang w:val="ro-RO"/>
    </w:rPr>
  </w:style>
  <w:style w:type="paragraph" w:styleId="BalloonText">
    <w:name w:val="Balloon Text"/>
    <w:basedOn w:val="Normal"/>
    <w:link w:val="BalloonTextChar"/>
    <w:uiPriority w:val="99"/>
    <w:semiHidden/>
    <w:unhideWhenUsed/>
    <w:rsid w:val="00B62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3D9"/>
    <w:rPr>
      <w:rFonts w:ascii="Tahoma" w:hAnsi="Tahoma" w:cs="Tahoma"/>
      <w:sz w:val="16"/>
      <w:szCs w:val="16"/>
    </w:rPr>
  </w:style>
  <w:style w:type="paragraph" w:styleId="TOC2">
    <w:name w:val="toc 2"/>
    <w:basedOn w:val="Normal"/>
    <w:next w:val="Normal"/>
    <w:autoRedefine/>
    <w:uiPriority w:val="39"/>
    <w:unhideWhenUsed/>
    <w:rsid w:val="00777045"/>
    <w:pPr>
      <w:spacing w:after="100"/>
      <w:ind w:left="220"/>
    </w:pPr>
  </w:style>
  <w:style w:type="character" w:customStyle="1" w:styleId="Heading3Char">
    <w:name w:val="Heading 3 Char"/>
    <w:basedOn w:val="DefaultParagraphFont"/>
    <w:link w:val="Heading3"/>
    <w:uiPriority w:val="9"/>
    <w:semiHidden/>
    <w:rsid w:val="00D1307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62A3D"/>
    <w:rPr>
      <w:b/>
      <w:bCs/>
    </w:rPr>
  </w:style>
  <w:style w:type="character" w:styleId="CommentReference">
    <w:name w:val="annotation reference"/>
    <w:basedOn w:val="DefaultParagraphFont"/>
    <w:uiPriority w:val="99"/>
    <w:semiHidden/>
    <w:unhideWhenUsed/>
    <w:rsid w:val="008A5C18"/>
    <w:rPr>
      <w:sz w:val="16"/>
      <w:szCs w:val="16"/>
    </w:rPr>
  </w:style>
  <w:style w:type="paragraph" w:styleId="CommentText">
    <w:name w:val="annotation text"/>
    <w:basedOn w:val="Normal"/>
    <w:link w:val="CommentTextChar"/>
    <w:uiPriority w:val="99"/>
    <w:semiHidden/>
    <w:unhideWhenUsed/>
    <w:rsid w:val="008A5C18"/>
    <w:pPr>
      <w:spacing w:line="240" w:lineRule="auto"/>
    </w:pPr>
    <w:rPr>
      <w:sz w:val="20"/>
      <w:szCs w:val="20"/>
    </w:rPr>
  </w:style>
  <w:style w:type="character" w:customStyle="1" w:styleId="CommentTextChar">
    <w:name w:val="Comment Text Char"/>
    <w:basedOn w:val="DefaultParagraphFont"/>
    <w:link w:val="CommentText"/>
    <w:uiPriority w:val="99"/>
    <w:semiHidden/>
    <w:rsid w:val="008A5C18"/>
    <w:rPr>
      <w:sz w:val="20"/>
      <w:szCs w:val="20"/>
    </w:rPr>
  </w:style>
  <w:style w:type="paragraph" w:styleId="CommentSubject">
    <w:name w:val="annotation subject"/>
    <w:basedOn w:val="CommentText"/>
    <w:next w:val="CommentText"/>
    <w:link w:val="CommentSubjectChar"/>
    <w:uiPriority w:val="99"/>
    <w:semiHidden/>
    <w:unhideWhenUsed/>
    <w:rsid w:val="008A5C18"/>
    <w:rPr>
      <w:b/>
      <w:bCs/>
    </w:rPr>
  </w:style>
  <w:style w:type="character" w:customStyle="1" w:styleId="CommentSubjectChar">
    <w:name w:val="Comment Subject Char"/>
    <w:basedOn w:val="CommentTextChar"/>
    <w:link w:val="CommentSubject"/>
    <w:uiPriority w:val="99"/>
    <w:semiHidden/>
    <w:rsid w:val="008A5C18"/>
    <w:rPr>
      <w:b/>
      <w:bCs/>
      <w:sz w:val="20"/>
      <w:szCs w:val="20"/>
    </w:rPr>
  </w:style>
  <w:style w:type="paragraph" w:styleId="BodyText">
    <w:name w:val="Body Text"/>
    <w:basedOn w:val="Normal"/>
    <w:link w:val="BodyTextChar"/>
    <w:uiPriority w:val="1"/>
    <w:qFormat/>
    <w:rsid w:val="000E4F34"/>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rsid w:val="000E4F34"/>
    <w:rPr>
      <w:rFonts w:ascii="Arial" w:eastAsia="Arial" w:hAnsi="Arial" w:cs="Arial"/>
      <w:sz w:val="20"/>
      <w:szCs w:val="20"/>
      <w:lang w:bidi="en-US"/>
    </w:rPr>
  </w:style>
  <w:style w:type="paragraph" w:customStyle="1" w:styleId="TableParagraph">
    <w:name w:val="Table Paragraph"/>
    <w:basedOn w:val="Normal"/>
    <w:uiPriority w:val="1"/>
    <w:qFormat/>
    <w:rsid w:val="000E4F34"/>
    <w:pPr>
      <w:widowControl w:val="0"/>
      <w:autoSpaceDE w:val="0"/>
      <w:autoSpaceDN w:val="0"/>
      <w:spacing w:before="21" w:after="0" w:line="240" w:lineRule="auto"/>
      <w:jc w:val="center"/>
    </w:pPr>
    <w:rPr>
      <w:rFonts w:ascii="Arial" w:eastAsia="Arial" w:hAnsi="Arial" w:cs="Arial"/>
      <w:lang w:val="en-US" w:bidi="en-US"/>
    </w:rPr>
  </w:style>
  <w:style w:type="character" w:customStyle="1" w:styleId="UnresolvedMention1">
    <w:name w:val="Unresolved Mention1"/>
    <w:basedOn w:val="DefaultParagraphFont"/>
    <w:uiPriority w:val="99"/>
    <w:semiHidden/>
    <w:unhideWhenUsed/>
    <w:rsid w:val="00A073C0"/>
    <w:rPr>
      <w:color w:val="605E5C"/>
      <w:shd w:val="clear" w:color="auto" w:fill="E1DFDD"/>
    </w:rPr>
  </w:style>
  <w:style w:type="character" w:customStyle="1" w:styleId="bottom">
    <w:name w:val="bottom"/>
    <w:basedOn w:val="DefaultParagraphFont"/>
    <w:rsid w:val="00945A90"/>
  </w:style>
  <w:style w:type="character" w:customStyle="1" w:styleId="regular">
    <w:name w:val="regular"/>
    <w:basedOn w:val="DefaultParagraphFont"/>
    <w:rsid w:val="00945A90"/>
  </w:style>
  <w:style w:type="character" w:styleId="Emphasis">
    <w:name w:val="Emphasis"/>
    <w:basedOn w:val="DefaultParagraphFont"/>
    <w:uiPriority w:val="20"/>
    <w:qFormat/>
    <w:rsid w:val="00B54E70"/>
    <w:rPr>
      <w:i/>
      <w:iCs/>
    </w:rPr>
  </w:style>
  <w:style w:type="character" w:customStyle="1" w:styleId="normaltextrun">
    <w:name w:val="normaltextrun"/>
    <w:basedOn w:val="DefaultParagraphFont"/>
    <w:rsid w:val="00C90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2939">
      <w:bodyDiv w:val="1"/>
      <w:marLeft w:val="0"/>
      <w:marRight w:val="0"/>
      <w:marTop w:val="0"/>
      <w:marBottom w:val="0"/>
      <w:divBdr>
        <w:top w:val="none" w:sz="0" w:space="0" w:color="auto"/>
        <w:left w:val="none" w:sz="0" w:space="0" w:color="auto"/>
        <w:bottom w:val="none" w:sz="0" w:space="0" w:color="auto"/>
        <w:right w:val="none" w:sz="0" w:space="0" w:color="auto"/>
      </w:divBdr>
    </w:div>
    <w:div w:id="48961409">
      <w:bodyDiv w:val="1"/>
      <w:marLeft w:val="0"/>
      <w:marRight w:val="0"/>
      <w:marTop w:val="0"/>
      <w:marBottom w:val="0"/>
      <w:divBdr>
        <w:top w:val="none" w:sz="0" w:space="0" w:color="auto"/>
        <w:left w:val="none" w:sz="0" w:space="0" w:color="auto"/>
        <w:bottom w:val="none" w:sz="0" w:space="0" w:color="auto"/>
        <w:right w:val="none" w:sz="0" w:space="0" w:color="auto"/>
      </w:divBdr>
    </w:div>
    <w:div w:id="54159217">
      <w:bodyDiv w:val="1"/>
      <w:marLeft w:val="0"/>
      <w:marRight w:val="0"/>
      <w:marTop w:val="0"/>
      <w:marBottom w:val="0"/>
      <w:divBdr>
        <w:top w:val="none" w:sz="0" w:space="0" w:color="auto"/>
        <w:left w:val="none" w:sz="0" w:space="0" w:color="auto"/>
        <w:bottom w:val="none" w:sz="0" w:space="0" w:color="auto"/>
        <w:right w:val="none" w:sz="0" w:space="0" w:color="auto"/>
      </w:divBdr>
    </w:div>
    <w:div w:id="60293668">
      <w:bodyDiv w:val="1"/>
      <w:marLeft w:val="0"/>
      <w:marRight w:val="0"/>
      <w:marTop w:val="0"/>
      <w:marBottom w:val="0"/>
      <w:divBdr>
        <w:top w:val="none" w:sz="0" w:space="0" w:color="auto"/>
        <w:left w:val="none" w:sz="0" w:space="0" w:color="auto"/>
        <w:bottom w:val="none" w:sz="0" w:space="0" w:color="auto"/>
        <w:right w:val="none" w:sz="0" w:space="0" w:color="auto"/>
      </w:divBdr>
    </w:div>
    <w:div w:id="94911244">
      <w:bodyDiv w:val="1"/>
      <w:marLeft w:val="0"/>
      <w:marRight w:val="0"/>
      <w:marTop w:val="0"/>
      <w:marBottom w:val="0"/>
      <w:divBdr>
        <w:top w:val="none" w:sz="0" w:space="0" w:color="auto"/>
        <w:left w:val="none" w:sz="0" w:space="0" w:color="auto"/>
        <w:bottom w:val="none" w:sz="0" w:space="0" w:color="auto"/>
        <w:right w:val="none" w:sz="0" w:space="0" w:color="auto"/>
      </w:divBdr>
    </w:div>
    <w:div w:id="107942473">
      <w:bodyDiv w:val="1"/>
      <w:marLeft w:val="0"/>
      <w:marRight w:val="0"/>
      <w:marTop w:val="0"/>
      <w:marBottom w:val="0"/>
      <w:divBdr>
        <w:top w:val="none" w:sz="0" w:space="0" w:color="auto"/>
        <w:left w:val="none" w:sz="0" w:space="0" w:color="auto"/>
        <w:bottom w:val="none" w:sz="0" w:space="0" w:color="auto"/>
        <w:right w:val="none" w:sz="0" w:space="0" w:color="auto"/>
      </w:divBdr>
    </w:div>
    <w:div w:id="149831195">
      <w:bodyDiv w:val="1"/>
      <w:marLeft w:val="0"/>
      <w:marRight w:val="0"/>
      <w:marTop w:val="0"/>
      <w:marBottom w:val="0"/>
      <w:divBdr>
        <w:top w:val="none" w:sz="0" w:space="0" w:color="auto"/>
        <w:left w:val="none" w:sz="0" w:space="0" w:color="auto"/>
        <w:bottom w:val="none" w:sz="0" w:space="0" w:color="auto"/>
        <w:right w:val="none" w:sz="0" w:space="0" w:color="auto"/>
      </w:divBdr>
    </w:div>
    <w:div w:id="182475510">
      <w:bodyDiv w:val="1"/>
      <w:marLeft w:val="0"/>
      <w:marRight w:val="0"/>
      <w:marTop w:val="0"/>
      <w:marBottom w:val="0"/>
      <w:divBdr>
        <w:top w:val="none" w:sz="0" w:space="0" w:color="auto"/>
        <w:left w:val="none" w:sz="0" w:space="0" w:color="auto"/>
        <w:bottom w:val="none" w:sz="0" w:space="0" w:color="auto"/>
        <w:right w:val="none" w:sz="0" w:space="0" w:color="auto"/>
      </w:divBdr>
    </w:div>
    <w:div w:id="188492961">
      <w:bodyDiv w:val="1"/>
      <w:marLeft w:val="0"/>
      <w:marRight w:val="0"/>
      <w:marTop w:val="0"/>
      <w:marBottom w:val="0"/>
      <w:divBdr>
        <w:top w:val="none" w:sz="0" w:space="0" w:color="auto"/>
        <w:left w:val="none" w:sz="0" w:space="0" w:color="auto"/>
        <w:bottom w:val="none" w:sz="0" w:space="0" w:color="auto"/>
        <w:right w:val="none" w:sz="0" w:space="0" w:color="auto"/>
      </w:divBdr>
    </w:div>
    <w:div w:id="197357553">
      <w:bodyDiv w:val="1"/>
      <w:marLeft w:val="0"/>
      <w:marRight w:val="0"/>
      <w:marTop w:val="0"/>
      <w:marBottom w:val="0"/>
      <w:divBdr>
        <w:top w:val="none" w:sz="0" w:space="0" w:color="auto"/>
        <w:left w:val="none" w:sz="0" w:space="0" w:color="auto"/>
        <w:bottom w:val="none" w:sz="0" w:space="0" w:color="auto"/>
        <w:right w:val="none" w:sz="0" w:space="0" w:color="auto"/>
      </w:divBdr>
    </w:div>
    <w:div w:id="212160464">
      <w:bodyDiv w:val="1"/>
      <w:marLeft w:val="0"/>
      <w:marRight w:val="0"/>
      <w:marTop w:val="0"/>
      <w:marBottom w:val="0"/>
      <w:divBdr>
        <w:top w:val="none" w:sz="0" w:space="0" w:color="auto"/>
        <w:left w:val="none" w:sz="0" w:space="0" w:color="auto"/>
        <w:bottom w:val="none" w:sz="0" w:space="0" w:color="auto"/>
        <w:right w:val="none" w:sz="0" w:space="0" w:color="auto"/>
      </w:divBdr>
    </w:div>
    <w:div w:id="214127614">
      <w:bodyDiv w:val="1"/>
      <w:marLeft w:val="0"/>
      <w:marRight w:val="0"/>
      <w:marTop w:val="0"/>
      <w:marBottom w:val="0"/>
      <w:divBdr>
        <w:top w:val="none" w:sz="0" w:space="0" w:color="auto"/>
        <w:left w:val="none" w:sz="0" w:space="0" w:color="auto"/>
        <w:bottom w:val="none" w:sz="0" w:space="0" w:color="auto"/>
        <w:right w:val="none" w:sz="0" w:space="0" w:color="auto"/>
      </w:divBdr>
    </w:div>
    <w:div w:id="246424600">
      <w:bodyDiv w:val="1"/>
      <w:marLeft w:val="0"/>
      <w:marRight w:val="0"/>
      <w:marTop w:val="0"/>
      <w:marBottom w:val="0"/>
      <w:divBdr>
        <w:top w:val="none" w:sz="0" w:space="0" w:color="auto"/>
        <w:left w:val="none" w:sz="0" w:space="0" w:color="auto"/>
        <w:bottom w:val="none" w:sz="0" w:space="0" w:color="auto"/>
        <w:right w:val="none" w:sz="0" w:space="0" w:color="auto"/>
      </w:divBdr>
    </w:div>
    <w:div w:id="250966521">
      <w:bodyDiv w:val="1"/>
      <w:marLeft w:val="0"/>
      <w:marRight w:val="0"/>
      <w:marTop w:val="0"/>
      <w:marBottom w:val="0"/>
      <w:divBdr>
        <w:top w:val="none" w:sz="0" w:space="0" w:color="auto"/>
        <w:left w:val="none" w:sz="0" w:space="0" w:color="auto"/>
        <w:bottom w:val="none" w:sz="0" w:space="0" w:color="auto"/>
        <w:right w:val="none" w:sz="0" w:space="0" w:color="auto"/>
      </w:divBdr>
    </w:div>
    <w:div w:id="252663411">
      <w:bodyDiv w:val="1"/>
      <w:marLeft w:val="0"/>
      <w:marRight w:val="0"/>
      <w:marTop w:val="0"/>
      <w:marBottom w:val="0"/>
      <w:divBdr>
        <w:top w:val="none" w:sz="0" w:space="0" w:color="auto"/>
        <w:left w:val="none" w:sz="0" w:space="0" w:color="auto"/>
        <w:bottom w:val="none" w:sz="0" w:space="0" w:color="auto"/>
        <w:right w:val="none" w:sz="0" w:space="0" w:color="auto"/>
      </w:divBdr>
    </w:div>
    <w:div w:id="315762844">
      <w:bodyDiv w:val="1"/>
      <w:marLeft w:val="0"/>
      <w:marRight w:val="0"/>
      <w:marTop w:val="0"/>
      <w:marBottom w:val="0"/>
      <w:divBdr>
        <w:top w:val="none" w:sz="0" w:space="0" w:color="auto"/>
        <w:left w:val="none" w:sz="0" w:space="0" w:color="auto"/>
        <w:bottom w:val="none" w:sz="0" w:space="0" w:color="auto"/>
        <w:right w:val="none" w:sz="0" w:space="0" w:color="auto"/>
      </w:divBdr>
    </w:div>
    <w:div w:id="337276094">
      <w:bodyDiv w:val="1"/>
      <w:marLeft w:val="0"/>
      <w:marRight w:val="0"/>
      <w:marTop w:val="0"/>
      <w:marBottom w:val="0"/>
      <w:divBdr>
        <w:top w:val="none" w:sz="0" w:space="0" w:color="auto"/>
        <w:left w:val="none" w:sz="0" w:space="0" w:color="auto"/>
        <w:bottom w:val="none" w:sz="0" w:space="0" w:color="auto"/>
        <w:right w:val="none" w:sz="0" w:space="0" w:color="auto"/>
      </w:divBdr>
    </w:div>
    <w:div w:id="377049548">
      <w:bodyDiv w:val="1"/>
      <w:marLeft w:val="0"/>
      <w:marRight w:val="0"/>
      <w:marTop w:val="0"/>
      <w:marBottom w:val="0"/>
      <w:divBdr>
        <w:top w:val="none" w:sz="0" w:space="0" w:color="auto"/>
        <w:left w:val="none" w:sz="0" w:space="0" w:color="auto"/>
        <w:bottom w:val="none" w:sz="0" w:space="0" w:color="auto"/>
        <w:right w:val="none" w:sz="0" w:space="0" w:color="auto"/>
      </w:divBdr>
    </w:div>
    <w:div w:id="400295630">
      <w:bodyDiv w:val="1"/>
      <w:marLeft w:val="0"/>
      <w:marRight w:val="0"/>
      <w:marTop w:val="0"/>
      <w:marBottom w:val="0"/>
      <w:divBdr>
        <w:top w:val="none" w:sz="0" w:space="0" w:color="auto"/>
        <w:left w:val="none" w:sz="0" w:space="0" w:color="auto"/>
        <w:bottom w:val="none" w:sz="0" w:space="0" w:color="auto"/>
        <w:right w:val="none" w:sz="0" w:space="0" w:color="auto"/>
      </w:divBdr>
    </w:div>
    <w:div w:id="407263723">
      <w:bodyDiv w:val="1"/>
      <w:marLeft w:val="0"/>
      <w:marRight w:val="0"/>
      <w:marTop w:val="0"/>
      <w:marBottom w:val="0"/>
      <w:divBdr>
        <w:top w:val="none" w:sz="0" w:space="0" w:color="auto"/>
        <w:left w:val="none" w:sz="0" w:space="0" w:color="auto"/>
        <w:bottom w:val="none" w:sz="0" w:space="0" w:color="auto"/>
        <w:right w:val="none" w:sz="0" w:space="0" w:color="auto"/>
      </w:divBdr>
    </w:div>
    <w:div w:id="419451727">
      <w:bodyDiv w:val="1"/>
      <w:marLeft w:val="0"/>
      <w:marRight w:val="0"/>
      <w:marTop w:val="0"/>
      <w:marBottom w:val="0"/>
      <w:divBdr>
        <w:top w:val="none" w:sz="0" w:space="0" w:color="auto"/>
        <w:left w:val="none" w:sz="0" w:space="0" w:color="auto"/>
        <w:bottom w:val="none" w:sz="0" w:space="0" w:color="auto"/>
        <w:right w:val="none" w:sz="0" w:space="0" w:color="auto"/>
      </w:divBdr>
    </w:div>
    <w:div w:id="435901720">
      <w:bodyDiv w:val="1"/>
      <w:marLeft w:val="0"/>
      <w:marRight w:val="0"/>
      <w:marTop w:val="0"/>
      <w:marBottom w:val="0"/>
      <w:divBdr>
        <w:top w:val="none" w:sz="0" w:space="0" w:color="auto"/>
        <w:left w:val="none" w:sz="0" w:space="0" w:color="auto"/>
        <w:bottom w:val="none" w:sz="0" w:space="0" w:color="auto"/>
        <w:right w:val="none" w:sz="0" w:space="0" w:color="auto"/>
      </w:divBdr>
    </w:div>
    <w:div w:id="450445064">
      <w:bodyDiv w:val="1"/>
      <w:marLeft w:val="0"/>
      <w:marRight w:val="0"/>
      <w:marTop w:val="0"/>
      <w:marBottom w:val="0"/>
      <w:divBdr>
        <w:top w:val="none" w:sz="0" w:space="0" w:color="auto"/>
        <w:left w:val="none" w:sz="0" w:space="0" w:color="auto"/>
        <w:bottom w:val="none" w:sz="0" w:space="0" w:color="auto"/>
        <w:right w:val="none" w:sz="0" w:space="0" w:color="auto"/>
      </w:divBdr>
    </w:div>
    <w:div w:id="459033846">
      <w:bodyDiv w:val="1"/>
      <w:marLeft w:val="0"/>
      <w:marRight w:val="0"/>
      <w:marTop w:val="0"/>
      <w:marBottom w:val="0"/>
      <w:divBdr>
        <w:top w:val="none" w:sz="0" w:space="0" w:color="auto"/>
        <w:left w:val="none" w:sz="0" w:space="0" w:color="auto"/>
        <w:bottom w:val="none" w:sz="0" w:space="0" w:color="auto"/>
        <w:right w:val="none" w:sz="0" w:space="0" w:color="auto"/>
      </w:divBdr>
      <w:divsChild>
        <w:div w:id="1957515360">
          <w:marLeft w:val="547"/>
          <w:marRight w:val="0"/>
          <w:marTop w:val="0"/>
          <w:marBottom w:val="0"/>
          <w:divBdr>
            <w:top w:val="none" w:sz="0" w:space="0" w:color="auto"/>
            <w:left w:val="none" w:sz="0" w:space="0" w:color="auto"/>
            <w:bottom w:val="none" w:sz="0" w:space="0" w:color="auto"/>
            <w:right w:val="none" w:sz="0" w:space="0" w:color="auto"/>
          </w:divBdr>
        </w:div>
      </w:divsChild>
    </w:div>
    <w:div w:id="504443264">
      <w:bodyDiv w:val="1"/>
      <w:marLeft w:val="0"/>
      <w:marRight w:val="0"/>
      <w:marTop w:val="0"/>
      <w:marBottom w:val="0"/>
      <w:divBdr>
        <w:top w:val="none" w:sz="0" w:space="0" w:color="auto"/>
        <w:left w:val="none" w:sz="0" w:space="0" w:color="auto"/>
        <w:bottom w:val="none" w:sz="0" w:space="0" w:color="auto"/>
        <w:right w:val="none" w:sz="0" w:space="0" w:color="auto"/>
      </w:divBdr>
    </w:div>
    <w:div w:id="532379391">
      <w:bodyDiv w:val="1"/>
      <w:marLeft w:val="0"/>
      <w:marRight w:val="0"/>
      <w:marTop w:val="0"/>
      <w:marBottom w:val="0"/>
      <w:divBdr>
        <w:top w:val="none" w:sz="0" w:space="0" w:color="auto"/>
        <w:left w:val="none" w:sz="0" w:space="0" w:color="auto"/>
        <w:bottom w:val="none" w:sz="0" w:space="0" w:color="auto"/>
        <w:right w:val="none" w:sz="0" w:space="0" w:color="auto"/>
      </w:divBdr>
    </w:div>
    <w:div w:id="538787851">
      <w:bodyDiv w:val="1"/>
      <w:marLeft w:val="0"/>
      <w:marRight w:val="0"/>
      <w:marTop w:val="0"/>
      <w:marBottom w:val="0"/>
      <w:divBdr>
        <w:top w:val="none" w:sz="0" w:space="0" w:color="auto"/>
        <w:left w:val="none" w:sz="0" w:space="0" w:color="auto"/>
        <w:bottom w:val="none" w:sz="0" w:space="0" w:color="auto"/>
        <w:right w:val="none" w:sz="0" w:space="0" w:color="auto"/>
      </w:divBdr>
    </w:div>
    <w:div w:id="566770045">
      <w:bodyDiv w:val="1"/>
      <w:marLeft w:val="0"/>
      <w:marRight w:val="0"/>
      <w:marTop w:val="0"/>
      <w:marBottom w:val="0"/>
      <w:divBdr>
        <w:top w:val="none" w:sz="0" w:space="0" w:color="auto"/>
        <w:left w:val="none" w:sz="0" w:space="0" w:color="auto"/>
        <w:bottom w:val="none" w:sz="0" w:space="0" w:color="auto"/>
        <w:right w:val="none" w:sz="0" w:space="0" w:color="auto"/>
      </w:divBdr>
    </w:div>
    <w:div w:id="586112274">
      <w:bodyDiv w:val="1"/>
      <w:marLeft w:val="0"/>
      <w:marRight w:val="0"/>
      <w:marTop w:val="0"/>
      <w:marBottom w:val="0"/>
      <w:divBdr>
        <w:top w:val="none" w:sz="0" w:space="0" w:color="auto"/>
        <w:left w:val="none" w:sz="0" w:space="0" w:color="auto"/>
        <w:bottom w:val="none" w:sz="0" w:space="0" w:color="auto"/>
        <w:right w:val="none" w:sz="0" w:space="0" w:color="auto"/>
      </w:divBdr>
    </w:div>
    <w:div w:id="662199593">
      <w:bodyDiv w:val="1"/>
      <w:marLeft w:val="0"/>
      <w:marRight w:val="0"/>
      <w:marTop w:val="0"/>
      <w:marBottom w:val="0"/>
      <w:divBdr>
        <w:top w:val="none" w:sz="0" w:space="0" w:color="auto"/>
        <w:left w:val="none" w:sz="0" w:space="0" w:color="auto"/>
        <w:bottom w:val="none" w:sz="0" w:space="0" w:color="auto"/>
        <w:right w:val="none" w:sz="0" w:space="0" w:color="auto"/>
      </w:divBdr>
    </w:div>
    <w:div w:id="693921046">
      <w:bodyDiv w:val="1"/>
      <w:marLeft w:val="0"/>
      <w:marRight w:val="0"/>
      <w:marTop w:val="0"/>
      <w:marBottom w:val="0"/>
      <w:divBdr>
        <w:top w:val="none" w:sz="0" w:space="0" w:color="auto"/>
        <w:left w:val="none" w:sz="0" w:space="0" w:color="auto"/>
        <w:bottom w:val="none" w:sz="0" w:space="0" w:color="auto"/>
        <w:right w:val="none" w:sz="0" w:space="0" w:color="auto"/>
      </w:divBdr>
    </w:div>
    <w:div w:id="709842354">
      <w:bodyDiv w:val="1"/>
      <w:marLeft w:val="0"/>
      <w:marRight w:val="0"/>
      <w:marTop w:val="0"/>
      <w:marBottom w:val="0"/>
      <w:divBdr>
        <w:top w:val="none" w:sz="0" w:space="0" w:color="auto"/>
        <w:left w:val="none" w:sz="0" w:space="0" w:color="auto"/>
        <w:bottom w:val="none" w:sz="0" w:space="0" w:color="auto"/>
        <w:right w:val="none" w:sz="0" w:space="0" w:color="auto"/>
      </w:divBdr>
    </w:div>
    <w:div w:id="736784361">
      <w:bodyDiv w:val="1"/>
      <w:marLeft w:val="0"/>
      <w:marRight w:val="0"/>
      <w:marTop w:val="0"/>
      <w:marBottom w:val="0"/>
      <w:divBdr>
        <w:top w:val="none" w:sz="0" w:space="0" w:color="auto"/>
        <w:left w:val="none" w:sz="0" w:space="0" w:color="auto"/>
        <w:bottom w:val="none" w:sz="0" w:space="0" w:color="auto"/>
        <w:right w:val="none" w:sz="0" w:space="0" w:color="auto"/>
      </w:divBdr>
    </w:div>
    <w:div w:id="737441464">
      <w:bodyDiv w:val="1"/>
      <w:marLeft w:val="0"/>
      <w:marRight w:val="0"/>
      <w:marTop w:val="0"/>
      <w:marBottom w:val="0"/>
      <w:divBdr>
        <w:top w:val="none" w:sz="0" w:space="0" w:color="auto"/>
        <w:left w:val="none" w:sz="0" w:space="0" w:color="auto"/>
        <w:bottom w:val="none" w:sz="0" w:space="0" w:color="auto"/>
        <w:right w:val="none" w:sz="0" w:space="0" w:color="auto"/>
      </w:divBdr>
    </w:div>
    <w:div w:id="763914810">
      <w:bodyDiv w:val="1"/>
      <w:marLeft w:val="0"/>
      <w:marRight w:val="0"/>
      <w:marTop w:val="0"/>
      <w:marBottom w:val="0"/>
      <w:divBdr>
        <w:top w:val="none" w:sz="0" w:space="0" w:color="auto"/>
        <w:left w:val="none" w:sz="0" w:space="0" w:color="auto"/>
        <w:bottom w:val="none" w:sz="0" w:space="0" w:color="auto"/>
        <w:right w:val="none" w:sz="0" w:space="0" w:color="auto"/>
      </w:divBdr>
    </w:div>
    <w:div w:id="764493373">
      <w:bodyDiv w:val="1"/>
      <w:marLeft w:val="0"/>
      <w:marRight w:val="0"/>
      <w:marTop w:val="0"/>
      <w:marBottom w:val="0"/>
      <w:divBdr>
        <w:top w:val="none" w:sz="0" w:space="0" w:color="auto"/>
        <w:left w:val="none" w:sz="0" w:space="0" w:color="auto"/>
        <w:bottom w:val="none" w:sz="0" w:space="0" w:color="auto"/>
        <w:right w:val="none" w:sz="0" w:space="0" w:color="auto"/>
      </w:divBdr>
    </w:div>
    <w:div w:id="796290959">
      <w:bodyDiv w:val="1"/>
      <w:marLeft w:val="0"/>
      <w:marRight w:val="0"/>
      <w:marTop w:val="0"/>
      <w:marBottom w:val="0"/>
      <w:divBdr>
        <w:top w:val="none" w:sz="0" w:space="0" w:color="auto"/>
        <w:left w:val="none" w:sz="0" w:space="0" w:color="auto"/>
        <w:bottom w:val="none" w:sz="0" w:space="0" w:color="auto"/>
        <w:right w:val="none" w:sz="0" w:space="0" w:color="auto"/>
      </w:divBdr>
    </w:div>
    <w:div w:id="797727897">
      <w:bodyDiv w:val="1"/>
      <w:marLeft w:val="0"/>
      <w:marRight w:val="0"/>
      <w:marTop w:val="0"/>
      <w:marBottom w:val="0"/>
      <w:divBdr>
        <w:top w:val="none" w:sz="0" w:space="0" w:color="auto"/>
        <w:left w:val="none" w:sz="0" w:space="0" w:color="auto"/>
        <w:bottom w:val="none" w:sz="0" w:space="0" w:color="auto"/>
        <w:right w:val="none" w:sz="0" w:space="0" w:color="auto"/>
      </w:divBdr>
    </w:div>
    <w:div w:id="800994837">
      <w:bodyDiv w:val="1"/>
      <w:marLeft w:val="0"/>
      <w:marRight w:val="0"/>
      <w:marTop w:val="0"/>
      <w:marBottom w:val="0"/>
      <w:divBdr>
        <w:top w:val="none" w:sz="0" w:space="0" w:color="auto"/>
        <w:left w:val="none" w:sz="0" w:space="0" w:color="auto"/>
        <w:bottom w:val="none" w:sz="0" w:space="0" w:color="auto"/>
        <w:right w:val="none" w:sz="0" w:space="0" w:color="auto"/>
      </w:divBdr>
    </w:div>
    <w:div w:id="811411208">
      <w:bodyDiv w:val="1"/>
      <w:marLeft w:val="0"/>
      <w:marRight w:val="0"/>
      <w:marTop w:val="0"/>
      <w:marBottom w:val="0"/>
      <w:divBdr>
        <w:top w:val="none" w:sz="0" w:space="0" w:color="auto"/>
        <w:left w:val="none" w:sz="0" w:space="0" w:color="auto"/>
        <w:bottom w:val="none" w:sz="0" w:space="0" w:color="auto"/>
        <w:right w:val="none" w:sz="0" w:space="0" w:color="auto"/>
      </w:divBdr>
    </w:div>
    <w:div w:id="831070808">
      <w:bodyDiv w:val="1"/>
      <w:marLeft w:val="0"/>
      <w:marRight w:val="0"/>
      <w:marTop w:val="0"/>
      <w:marBottom w:val="0"/>
      <w:divBdr>
        <w:top w:val="none" w:sz="0" w:space="0" w:color="auto"/>
        <w:left w:val="none" w:sz="0" w:space="0" w:color="auto"/>
        <w:bottom w:val="none" w:sz="0" w:space="0" w:color="auto"/>
        <w:right w:val="none" w:sz="0" w:space="0" w:color="auto"/>
      </w:divBdr>
    </w:div>
    <w:div w:id="840631826">
      <w:bodyDiv w:val="1"/>
      <w:marLeft w:val="0"/>
      <w:marRight w:val="0"/>
      <w:marTop w:val="0"/>
      <w:marBottom w:val="0"/>
      <w:divBdr>
        <w:top w:val="none" w:sz="0" w:space="0" w:color="auto"/>
        <w:left w:val="none" w:sz="0" w:space="0" w:color="auto"/>
        <w:bottom w:val="none" w:sz="0" w:space="0" w:color="auto"/>
        <w:right w:val="none" w:sz="0" w:space="0" w:color="auto"/>
      </w:divBdr>
    </w:div>
    <w:div w:id="870187105">
      <w:bodyDiv w:val="1"/>
      <w:marLeft w:val="0"/>
      <w:marRight w:val="0"/>
      <w:marTop w:val="0"/>
      <w:marBottom w:val="0"/>
      <w:divBdr>
        <w:top w:val="none" w:sz="0" w:space="0" w:color="auto"/>
        <w:left w:val="none" w:sz="0" w:space="0" w:color="auto"/>
        <w:bottom w:val="none" w:sz="0" w:space="0" w:color="auto"/>
        <w:right w:val="none" w:sz="0" w:space="0" w:color="auto"/>
      </w:divBdr>
    </w:div>
    <w:div w:id="871261791">
      <w:bodyDiv w:val="1"/>
      <w:marLeft w:val="0"/>
      <w:marRight w:val="0"/>
      <w:marTop w:val="0"/>
      <w:marBottom w:val="0"/>
      <w:divBdr>
        <w:top w:val="none" w:sz="0" w:space="0" w:color="auto"/>
        <w:left w:val="none" w:sz="0" w:space="0" w:color="auto"/>
        <w:bottom w:val="none" w:sz="0" w:space="0" w:color="auto"/>
        <w:right w:val="none" w:sz="0" w:space="0" w:color="auto"/>
      </w:divBdr>
    </w:div>
    <w:div w:id="880441256">
      <w:bodyDiv w:val="1"/>
      <w:marLeft w:val="0"/>
      <w:marRight w:val="0"/>
      <w:marTop w:val="0"/>
      <w:marBottom w:val="0"/>
      <w:divBdr>
        <w:top w:val="none" w:sz="0" w:space="0" w:color="auto"/>
        <w:left w:val="none" w:sz="0" w:space="0" w:color="auto"/>
        <w:bottom w:val="none" w:sz="0" w:space="0" w:color="auto"/>
        <w:right w:val="none" w:sz="0" w:space="0" w:color="auto"/>
      </w:divBdr>
    </w:div>
    <w:div w:id="915826673">
      <w:bodyDiv w:val="1"/>
      <w:marLeft w:val="0"/>
      <w:marRight w:val="0"/>
      <w:marTop w:val="0"/>
      <w:marBottom w:val="0"/>
      <w:divBdr>
        <w:top w:val="none" w:sz="0" w:space="0" w:color="auto"/>
        <w:left w:val="none" w:sz="0" w:space="0" w:color="auto"/>
        <w:bottom w:val="none" w:sz="0" w:space="0" w:color="auto"/>
        <w:right w:val="none" w:sz="0" w:space="0" w:color="auto"/>
      </w:divBdr>
    </w:div>
    <w:div w:id="964044457">
      <w:bodyDiv w:val="1"/>
      <w:marLeft w:val="0"/>
      <w:marRight w:val="0"/>
      <w:marTop w:val="0"/>
      <w:marBottom w:val="0"/>
      <w:divBdr>
        <w:top w:val="none" w:sz="0" w:space="0" w:color="auto"/>
        <w:left w:val="none" w:sz="0" w:space="0" w:color="auto"/>
        <w:bottom w:val="none" w:sz="0" w:space="0" w:color="auto"/>
        <w:right w:val="none" w:sz="0" w:space="0" w:color="auto"/>
      </w:divBdr>
    </w:div>
    <w:div w:id="973296750">
      <w:bodyDiv w:val="1"/>
      <w:marLeft w:val="0"/>
      <w:marRight w:val="0"/>
      <w:marTop w:val="0"/>
      <w:marBottom w:val="0"/>
      <w:divBdr>
        <w:top w:val="none" w:sz="0" w:space="0" w:color="auto"/>
        <w:left w:val="none" w:sz="0" w:space="0" w:color="auto"/>
        <w:bottom w:val="none" w:sz="0" w:space="0" w:color="auto"/>
        <w:right w:val="none" w:sz="0" w:space="0" w:color="auto"/>
      </w:divBdr>
      <w:divsChild>
        <w:div w:id="60251407">
          <w:marLeft w:val="547"/>
          <w:marRight w:val="0"/>
          <w:marTop w:val="0"/>
          <w:marBottom w:val="0"/>
          <w:divBdr>
            <w:top w:val="none" w:sz="0" w:space="0" w:color="auto"/>
            <w:left w:val="none" w:sz="0" w:space="0" w:color="auto"/>
            <w:bottom w:val="none" w:sz="0" w:space="0" w:color="auto"/>
            <w:right w:val="none" w:sz="0" w:space="0" w:color="auto"/>
          </w:divBdr>
        </w:div>
      </w:divsChild>
    </w:div>
    <w:div w:id="975260755">
      <w:bodyDiv w:val="1"/>
      <w:marLeft w:val="0"/>
      <w:marRight w:val="0"/>
      <w:marTop w:val="0"/>
      <w:marBottom w:val="0"/>
      <w:divBdr>
        <w:top w:val="none" w:sz="0" w:space="0" w:color="auto"/>
        <w:left w:val="none" w:sz="0" w:space="0" w:color="auto"/>
        <w:bottom w:val="none" w:sz="0" w:space="0" w:color="auto"/>
        <w:right w:val="none" w:sz="0" w:space="0" w:color="auto"/>
      </w:divBdr>
    </w:div>
    <w:div w:id="1003120129">
      <w:bodyDiv w:val="1"/>
      <w:marLeft w:val="0"/>
      <w:marRight w:val="0"/>
      <w:marTop w:val="0"/>
      <w:marBottom w:val="0"/>
      <w:divBdr>
        <w:top w:val="none" w:sz="0" w:space="0" w:color="auto"/>
        <w:left w:val="none" w:sz="0" w:space="0" w:color="auto"/>
        <w:bottom w:val="none" w:sz="0" w:space="0" w:color="auto"/>
        <w:right w:val="none" w:sz="0" w:space="0" w:color="auto"/>
      </w:divBdr>
    </w:div>
    <w:div w:id="1048995484">
      <w:bodyDiv w:val="1"/>
      <w:marLeft w:val="0"/>
      <w:marRight w:val="0"/>
      <w:marTop w:val="0"/>
      <w:marBottom w:val="0"/>
      <w:divBdr>
        <w:top w:val="none" w:sz="0" w:space="0" w:color="auto"/>
        <w:left w:val="none" w:sz="0" w:space="0" w:color="auto"/>
        <w:bottom w:val="none" w:sz="0" w:space="0" w:color="auto"/>
        <w:right w:val="none" w:sz="0" w:space="0" w:color="auto"/>
      </w:divBdr>
    </w:div>
    <w:div w:id="1059785546">
      <w:bodyDiv w:val="1"/>
      <w:marLeft w:val="0"/>
      <w:marRight w:val="0"/>
      <w:marTop w:val="0"/>
      <w:marBottom w:val="0"/>
      <w:divBdr>
        <w:top w:val="none" w:sz="0" w:space="0" w:color="auto"/>
        <w:left w:val="none" w:sz="0" w:space="0" w:color="auto"/>
        <w:bottom w:val="none" w:sz="0" w:space="0" w:color="auto"/>
        <w:right w:val="none" w:sz="0" w:space="0" w:color="auto"/>
      </w:divBdr>
    </w:div>
    <w:div w:id="1069613886">
      <w:bodyDiv w:val="1"/>
      <w:marLeft w:val="0"/>
      <w:marRight w:val="0"/>
      <w:marTop w:val="0"/>
      <w:marBottom w:val="0"/>
      <w:divBdr>
        <w:top w:val="none" w:sz="0" w:space="0" w:color="auto"/>
        <w:left w:val="none" w:sz="0" w:space="0" w:color="auto"/>
        <w:bottom w:val="none" w:sz="0" w:space="0" w:color="auto"/>
        <w:right w:val="none" w:sz="0" w:space="0" w:color="auto"/>
      </w:divBdr>
    </w:div>
    <w:div w:id="1082064932">
      <w:bodyDiv w:val="1"/>
      <w:marLeft w:val="0"/>
      <w:marRight w:val="0"/>
      <w:marTop w:val="0"/>
      <w:marBottom w:val="0"/>
      <w:divBdr>
        <w:top w:val="none" w:sz="0" w:space="0" w:color="auto"/>
        <w:left w:val="none" w:sz="0" w:space="0" w:color="auto"/>
        <w:bottom w:val="none" w:sz="0" w:space="0" w:color="auto"/>
        <w:right w:val="none" w:sz="0" w:space="0" w:color="auto"/>
      </w:divBdr>
      <w:divsChild>
        <w:div w:id="563570663">
          <w:marLeft w:val="547"/>
          <w:marRight w:val="0"/>
          <w:marTop w:val="0"/>
          <w:marBottom w:val="0"/>
          <w:divBdr>
            <w:top w:val="none" w:sz="0" w:space="0" w:color="auto"/>
            <w:left w:val="none" w:sz="0" w:space="0" w:color="auto"/>
            <w:bottom w:val="none" w:sz="0" w:space="0" w:color="auto"/>
            <w:right w:val="none" w:sz="0" w:space="0" w:color="auto"/>
          </w:divBdr>
        </w:div>
      </w:divsChild>
    </w:div>
    <w:div w:id="1112285782">
      <w:bodyDiv w:val="1"/>
      <w:marLeft w:val="0"/>
      <w:marRight w:val="0"/>
      <w:marTop w:val="0"/>
      <w:marBottom w:val="0"/>
      <w:divBdr>
        <w:top w:val="none" w:sz="0" w:space="0" w:color="auto"/>
        <w:left w:val="none" w:sz="0" w:space="0" w:color="auto"/>
        <w:bottom w:val="none" w:sz="0" w:space="0" w:color="auto"/>
        <w:right w:val="none" w:sz="0" w:space="0" w:color="auto"/>
      </w:divBdr>
    </w:div>
    <w:div w:id="1130632353">
      <w:bodyDiv w:val="1"/>
      <w:marLeft w:val="0"/>
      <w:marRight w:val="0"/>
      <w:marTop w:val="0"/>
      <w:marBottom w:val="0"/>
      <w:divBdr>
        <w:top w:val="none" w:sz="0" w:space="0" w:color="auto"/>
        <w:left w:val="none" w:sz="0" w:space="0" w:color="auto"/>
        <w:bottom w:val="none" w:sz="0" w:space="0" w:color="auto"/>
        <w:right w:val="none" w:sz="0" w:space="0" w:color="auto"/>
      </w:divBdr>
    </w:div>
    <w:div w:id="1158612780">
      <w:bodyDiv w:val="1"/>
      <w:marLeft w:val="0"/>
      <w:marRight w:val="0"/>
      <w:marTop w:val="0"/>
      <w:marBottom w:val="0"/>
      <w:divBdr>
        <w:top w:val="none" w:sz="0" w:space="0" w:color="auto"/>
        <w:left w:val="none" w:sz="0" w:space="0" w:color="auto"/>
        <w:bottom w:val="none" w:sz="0" w:space="0" w:color="auto"/>
        <w:right w:val="none" w:sz="0" w:space="0" w:color="auto"/>
      </w:divBdr>
    </w:div>
    <w:div w:id="1164391899">
      <w:bodyDiv w:val="1"/>
      <w:marLeft w:val="0"/>
      <w:marRight w:val="0"/>
      <w:marTop w:val="0"/>
      <w:marBottom w:val="0"/>
      <w:divBdr>
        <w:top w:val="none" w:sz="0" w:space="0" w:color="auto"/>
        <w:left w:val="none" w:sz="0" w:space="0" w:color="auto"/>
        <w:bottom w:val="none" w:sz="0" w:space="0" w:color="auto"/>
        <w:right w:val="none" w:sz="0" w:space="0" w:color="auto"/>
      </w:divBdr>
    </w:div>
    <w:div w:id="1177305147">
      <w:bodyDiv w:val="1"/>
      <w:marLeft w:val="0"/>
      <w:marRight w:val="0"/>
      <w:marTop w:val="0"/>
      <w:marBottom w:val="0"/>
      <w:divBdr>
        <w:top w:val="none" w:sz="0" w:space="0" w:color="auto"/>
        <w:left w:val="none" w:sz="0" w:space="0" w:color="auto"/>
        <w:bottom w:val="none" w:sz="0" w:space="0" w:color="auto"/>
        <w:right w:val="none" w:sz="0" w:space="0" w:color="auto"/>
      </w:divBdr>
      <w:divsChild>
        <w:div w:id="617680765">
          <w:marLeft w:val="547"/>
          <w:marRight w:val="0"/>
          <w:marTop w:val="0"/>
          <w:marBottom w:val="0"/>
          <w:divBdr>
            <w:top w:val="none" w:sz="0" w:space="0" w:color="auto"/>
            <w:left w:val="none" w:sz="0" w:space="0" w:color="auto"/>
            <w:bottom w:val="none" w:sz="0" w:space="0" w:color="auto"/>
            <w:right w:val="none" w:sz="0" w:space="0" w:color="auto"/>
          </w:divBdr>
        </w:div>
      </w:divsChild>
    </w:div>
    <w:div w:id="1179196739">
      <w:bodyDiv w:val="1"/>
      <w:marLeft w:val="0"/>
      <w:marRight w:val="0"/>
      <w:marTop w:val="0"/>
      <w:marBottom w:val="0"/>
      <w:divBdr>
        <w:top w:val="none" w:sz="0" w:space="0" w:color="auto"/>
        <w:left w:val="none" w:sz="0" w:space="0" w:color="auto"/>
        <w:bottom w:val="none" w:sz="0" w:space="0" w:color="auto"/>
        <w:right w:val="none" w:sz="0" w:space="0" w:color="auto"/>
      </w:divBdr>
    </w:div>
    <w:div w:id="1188716863">
      <w:bodyDiv w:val="1"/>
      <w:marLeft w:val="0"/>
      <w:marRight w:val="0"/>
      <w:marTop w:val="0"/>
      <w:marBottom w:val="0"/>
      <w:divBdr>
        <w:top w:val="none" w:sz="0" w:space="0" w:color="auto"/>
        <w:left w:val="none" w:sz="0" w:space="0" w:color="auto"/>
        <w:bottom w:val="none" w:sz="0" w:space="0" w:color="auto"/>
        <w:right w:val="none" w:sz="0" w:space="0" w:color="auto"/>
      </w:divBdr>
      <w:divsChild>
        <w:div w:id="141507176">
          <w:marLeft w:val="547"/>
          <w:marRight w:val="0"/>
          <w:marTop w:val="0"/>
          <w:marBottom w:val="0"/>
          <w:divBdr>
            <w:top w:val="none" w:sz="0" w:space="0" w:color="auto"/>
            <w:left w:val="none" w:sz="0" w:space="0" w:color="auto"/>
            <w:bottom w:val="none" w:sz="0" w:space="0" w:color="auto"/>
            <w:right w:val="none" w:sz="0" w:space="0" w:color="auto"/>
          </w:divBdr>
        </w:div>
      </w:divsChild>
    </w:div>
    <w:div w:id="1220097386">
      <w:bodyDiv w:val="1"/>
      <w:marLeft w:val="0"/>
      <w:marRight w:val="0"/>
      <w:marTop w:val="0"/>
      <w:marBottom w:val="0"/>
      <w:divBdr>
        <w:top w:val="none" w:sz="0" w:space="0" w:color="auto"/>
        <w:left w:val="none" w:sz="0" w:space="0" w:color="auto"/>
        <w:bottom w:val="none" w:sz="0" w:space="0" w:color="auto"/>
        <w:right w:val="none" w:sz="0" w:space="0" w:color="auto"/>
      </w:divBdr>
    </w:div>
    <w:div w:id="1239292669">
      <w:bodyDiv w:val="1"/>
      <w:marLeft w:val="0"/>
      <w:marRight w:val="0"/>
      <w:marTop w:val="0"/>
      <w:marBottom w:val="0"/>
      <w:divBdr>
        <w:top w:val="none" w:sz="0" w:space="0" w:color="auto"/>
        <w:left w:val="none" w:sz="0" w:space="0" w:color="auto"/>
        <w:bottom w:val="none" w:sz="0" w:space="0" w:color="auto"/>
        <w:right w:val="none" w:sz="0" w:space="0" w:color="auto"/>
      </w:divBdr>
    </w:div>
    <w:div w:id="1253006987">
      <w:bodyDiv w:val="1"/>
      <w:marLeft w:val="0"/>
      <w:marRight w:val="0"/>
      <w:marTop w:val="0"/>
      <w:marBottom w:val="0"/>
      <w:divBdr>
        <w:top w:val="none" w:sz="0" w:space="0" w:color="auto"/>
        <w:left w:val="none" w:sz="0" w:space="0" w:color="auto"/>
        <w:bottom w:val="none" w:sz="0" w:space="0" w:color="auto"/>
        <w:right w:val="none" w:sz="0" w:space="0" w:color="auto"/>
      </w:divBdr>
    </w:div>
    <w:div w:id="1273709159">
      <w:bodyDiv w:val="1"/>
      <w:marLeft w:val="0"/>
      <w:marRight w:val="0"/>
      <w:marTop w:val="0"/>
      <w:marBottom w:val="0"/>
      <w:divBdr>
        <w:top w:val="none" w:sz="0" w:space="0" w:color="auto"/>
        <w:left w:val="none" w:sz="0" w:space="0" w:color="auto"/>
        <w:bottom w:val="none" w:sz="0" w:space="0" w:color="auto"/>
        <w:right w:val="none" w:sz="0" w:space="0" w:color="auto"/>
      </w:divBdr>
    </w:div>
    <w:div w:id="1281761566">
      <w:bodyDiv w:val="1"/>
      <w:marLeft w:val="0"/>
      <w:marRight w:val="0"/>
      <w:marTop w:val="0"/>
      <w:marBottom w:val="0"/>
      <w:divBdr>
        <w:top w:val="none" w:sz="0" w:space="0" w:color="auto"/>
        <w:left w:val="none" w:sz="0" w:space="0" w:color="auto"/>
        <w:bottom w:val="none" w:sz="0" w:space="0" w:color="auto"/>
        <w:right w:val="none" w:sz="0" w:space="0" w:color="auto"/>
      </w:divBdr>
    </w:div>
    <w:div w:id="1319571651">
      <w:bodyDiv w:val="1"/>
      <w:marLeft w:val="0"/>
      <w:marRight w:val="0"/>
      <w:marTop w:val="0"/>
      <w:marBottom w:val="0"/>
      <w:divBdr>
        <w:top w:val="none" w:sz="0" w:space="0" w:color="auto"/>
        <w:left w:val="none" w:sz="0" w:space="0" w:color="auto"/>
        <w:bottom w:val="none" w:sz="0" w:space="0" w:color="auto"/>
        <w:right w:val="none" w:sz="0" w:space="0" w:color="auto"/>
      </w:divBdr>
    </w:div>
    <w:div w:id="1375426594">
      <w:bodyDiv w:val="1"/>
      <w:marLeft w:val="0"/>
      <w:marRight w:val="0"/>
      <w:marTop w:val="0"/>
      <w:marBottom w:val="0"/>
      <w:divBdr>
        <w:top w:val="none" w:sz="0" w:space="0" w:color="auto"/>
        <w:left w:val="none" w:sz="0" w:space="0" w:color="auto"/>
        <w:bottom w:val="none" w:sz="0" w:space="0" w:color="auto"/>
        <w:right w:val="none" w:sz="0" w:space="0" w:color="auto"/>
      </w:divBdr>
    </w:div>
    <w:div w:id="1388072912">
      <w:bodyDiv w:val="1"/>
      <w:marLeft w:val="0"/>
      <w:marRight w:val="0"/>
      <w:marTop w:val="0"/>
      <w:marBottom w:val="0"/>
      <w:divBdr>
        <w:top w:val="none" w:sz="0" w:space="0" w:color="auto"/>
        <w:left w:val="none" w:sz="0" w:space="0" w:color="auto"/>
        <w:bottom w:val="none" w:sz="0" w:space="0" w:color="auto"/>
        <w:right w:val="none" w:sz="0" w:space="0" w:color="auto"/>
      </w:divBdr>
    </w:div>
    <w:div w:id="1402362186">
      <w:bodyDiv w:val="1"/>
      <w:marLeft w:val="0"/>
      <w:marRight w:val="0"/>
      <w:marTop w:val="0"/>
      <w:marBottom w:val="0"/>
      <w:divBdr>
        <w:top w:val="none" w:sz="0" w:space="0" w:color="auto"/>
        <w:left w:val="none" w:sz="0" w:space="0" w:color="auto"/>
        <w:bottom w:val="none" w:sz="0" w:space="0" w:color="auto"/>
        <w:right w:val="none" w:sz="0" w:space="0" w:color="auto"/>
      </w:divBdr>
    </w:div>
    <w:div w:id="1403136076">
      <w:bodyDiv w:val="1"/>
      <w:marLeft w:val="0"/>
      <w:marRight w:val="0"/>
      <w:marTop w:val="0"/>
      <w:marBottom w:val="0"/>
      <w:divBdr>
        <w:top w:val="none" w:sz="0" w:space="0" w:color="auto"/>
        <w:left w:val="none" w:sz="0" w:space="0" w:color="auto"/>
        <w:bottom w:val="none" w:sz="0" w:space="0" w:color="auto"/>
        <w:right w:val="none" w:sz="0" w:space="0" w:color="auto"/>
      </w:divBdr>
    </w:div>
    <w:div w:id="1412652957">
      <w:bodyDiv w:val="1"/>
      <w:marLeft w:val="0"/>
      <w:marRight w:val="0"/>
      <w:marTop w:val="0"/>
      <w:marBottom w:val="0"/>
      <w:divBdr>
        <w:top w:val="none" w:sz="0" w:space="0" w:color="auto"/>
        <w:left w:val="none" w:sz="0" w:space="0" w:color="auto"/>
        <w:bottom w:val="none" w:sz="0" w:space="0" w:color="auto"/>
        <w:right w:val="none" w:sz="0" w:space="0" w:color="auto"/>
      </w:divBdr>
    </w:div>
    <w:div w:id="1428188577">
      <w:bodyDiv w:val="1"/>
      <w:marLeft w:val="0"/>
      <w:marRight w:val="0"/>
      <w:marTop w:val="0"/>
      <w:marBottom w:val="0"/>
      <w:divBdr>
        <w:top w:val="none" w:sz="0" w:space="0" w:color="auto"/>
        <w:left w:val="none" w:sz="0" w:space="0" w:color="auto"/>
        <w:bottom w:val="none" w:sz="0" w:space="0" w:color="auto"/>
        <w:right w:val="none" w:sz="0" w:space="0" w:color="auto"/>
      </w:divBdr>
    </w:div>
    <w:div w:id="1436558031">
      <w:bodyDiv w:val="1"/>
      <w:marLeft w:val="0"/>
      <w:marRight w:val="0"/>
      <w:marTop w:val="0"/>
      <w:marBottom w:val="0"/>
      <w:divBdr>
        <w:top w:val="none" w:sz="0" w:space="0" w:color="auto"/>
        <w:left w:val="none" w:sz="0" w:space="0" w:color="auto"/>
        <w:bottom w:val="none" w:sz="0" w:space="0" w:color="auto"/>
        <w:right w:val="none" w:sz="0" w:space="0" w:color="auto"/>
      </w:divBdr>
    </w:div>
    <w:div w:id="1474789172">
      <w:bodyDiv w:val="1"/>
      <w:marLeft w:val="0"/>
      <w:marRight w:val="0"/>
      <w:marTop w:val="0"/>
      <w:marBottom w:val="0"/>
      <w:divBdr>
        <w:top w:val="none" w:sz="0" w:space="0" w:color="auto"/>
        <w:left w:val="none" w:sz="0" w:space="0" w:color="auto"/>
        <w:bottom w:val="none" w:sz="0" w:space="0" w:color="auto"/>
        <w:right w:val="none" w:sz="0" w:space="0" w:color="auto"/>
      </w:divBdr>
    </w:div>
    <w:div w:id="1516729688">
      <w:bodyDiv w:val="1"/>
      <w:marLeft w:val="0"/>
      <w:marRight w:val="0"/>
      <w:marTop w:val="0"/>
      <w:marBottom w:val="0"/>
      <w:divBdr>
        <w:top w:val="none" w:sz="0" w:space="0" w:color="auto"/>
        <w:left w:val="none" w:sz="0" w:space="0" w:color="auto"/>
        <w:bottom w:val="none" w:sz="0" w:space="0" w:color="auto"/>
        <w:right w:val="none" w:sz="0" w:space="0" w:color="auto"/>
      </w:divBdr>
    </w:div>
    <w:div w:id="1529446304">
      <w:bodyDiv w:val="1"/>
      <w:marLeft w:val="0"/>
      <w:marRight w:val="0"/>
      <w:marTop w:val="0"/>
      <w:marBottom w:val="0"/>
      <w:divBdr>
        <w:top w:val="none" w:sz="0" w:space="0" w:color="auto"/>
        <w:left w:val="none" w:sz="0" w:space="0" w:color="auto"/>
        <w:bottom w:val="none" w:sz="0" w:space="0" w:color="auto"/>
        <w:right w:val="none" w:sz="0" w:space="0" w:color="auto"/>
      </w:divBdr>
    </w:div>
    <w:div w:id="1608004440">
      <w:bodyDiv w:val="1"/>
      <w:marLeft w:val="0"/>
      <w:marRight w:val="0"/>
      <w:marTop w:val="0"/>
      <w:marBottom w:val="0"/>
      <w:divBdr>
        <w:top w:val="none" w:sz="0" w:space="0" w:color="auto"/>
        <w:left w:val="none" w:sz="0" w:space="0" w:color="auto"/>
        <w:bottom w:val="none" w:sz="0" w:space="0" w:color="auto"/>
        <w:right w:val="none" w:sz="0" w:space="0" w:color="auto"/>
      </w:divBdr>
    </w:div>
    <w:div w:id="1619264837">
      <w:bodyDiv w:val="1"/>
      <w:marLeft w:val="0"/>
      <w:marRight w:val="0"/>
      <w:marTop w:val="0"/>
      <w:marBottom w:val="0"/>
      <w:divBdr>
        <w:top w:val="none" w:sz="0" w:space="0" w:color="auto"/>
        <w:left w:val="none" w:sz="0" w:space="0" w:color="auto"/>
        <w:bottom w:val="none" w:sz="0" w:space="0" w:color="auto"/>
        <w:right w:val="none" w:sz="0" w:space="0" w:color="auto"/>
      </w:divBdr>
    </w:div>
    <w:div w:id="1624264154">
      <w:bodyDiv w:val="1"/>
      <w:marLeft w:val="0"/>
      <w:marRight w:val="0"/>
      <w:marTop w:val="0"/>
      <w:marBottom w:val="0"/>
      <w:divBdr>
        <w:top w:val="none" w:sz="0" w:space="0" w:color="auto"/>
        <w:left w:val="none" w:sz="0" w:space="0" w:color="auto"/>
        <w:bottom w:val="none" w:sz="0" w:space="0" w:color="auto"/>
        <w:right w:val="none" w:sz="0" w:space="0" w:color="auto"/>
      </w:divBdr>
    </w:div>
    <w:div w:id="1629240201">
      <w:bodyDiv w:val="1"/>
      <w:marLeft w:val="0"/>
      <w:marRight w:val="0"/>
      <w:marTop w:val="0"/>
      <w:marBottom w:val="0"/>
      <w:divBdr>
        <w:top w:val="none" w:sz="0" w:space="0" w:color="auto"/>
        <w:left w:val="none" w:sz="0" w:space="0" w:color="auto"/>
        <w:bottom w:val="none" w:sz="0" w:space="0" w:color="auto"/>
        <w:right w:val="none" w:sz="0" w:space="0" w:color="auto"/>
      </w:divBdr>
    </w:div>
    <w:div w:id="1652053858">
      <w:bodyDiv w:val="1"/>
      <w:marLeft w:val="0"/>
      <w:marRight w:val="0"/>
      <w:marTop w:val="0"/>
      <w:marBottom w:val="0"/>
      <w:divBdr>
        <w:top w:val="none" w:sz="0" w:space="0" w:color="auto"/>
        <w:left w:val="none" w:sz="0" w:space="0" w:color="auto"/>
        <w:bottom w:val="none" w:sz="0" w:space="0" w:color="auto"/>
        <w:right w:val="none" w:sz="0" w:space="0" w:color="auto"/>
      </w:divBdr>
    </w:div>
    <w:div w:id="1664315958">
      <w:bodyDiv w:val="1"/>
      <w:marLeft w:val="0"/>
      <w:marRight w:val="0"/>
      <w:marTop w:val="0"/>
      <w:marBottom w:val="0"/>
      <w:divBdr>
        <w:top w:val="none" w:sz="0" w:space="0" w:color="auto"/>
        <w:left w:val="none" w:sz="0" w:space="0" w:color="auto"/>
        <w:bottom w:val="none" w:sz="0" w:space="0" w:color="auto"/>
        <w:right w:val="none" w:sz="0" w:space="0" w:color="auto"/>
      </w:divBdr>
    </w:div>
    <w:div w:id="1676298411">
      <w:bodyDiv w:val="1"/>
      <w:marLeft w:val="0"/>
      <w:marRight w:val="0"/>
      <w:marTop w:val="0"/>
      <w:marBottom w:val="0"/>
      <w:divBdr>
        <w:top w:val="none" w:sz="0" w:space="0" w:color="auto"/>
        <w:left w:val="none" w:sz="0" w:space="0" w:color="auto"/>
        <w:bottom w:val="none" w:sz="0" w:space="0" w:color="auto"/>
        <w:right w:val="none" w:sz="0" w:space="0" w:color="auto"/>
      </w:divBdr>
    </w:div>
    <w:div w:id="1678726927">
      <w:bodyDiv w:val="1"/>
      <w:marLeft w:val="0"/>
      <w:marRight w:val="0"/>
      <w:marTop w:val="0"/>
      <w:marBottom w:val="0"/>
      <w:divBdr>
        <w:top w:val="none" w:sz="0" w:space="0" w:color="auto"/>
        <w:left w:val="none" w:sz="0" w:space="0" w:color="auto"/>
        <w:bottom w:val="none" w:sz="0" w:space="0" w:color="auto"/>
        <w:right w:val="none" w:sz="0" w:space="0" w:color="auto"/>
      </w:divBdr>
    </w:div>
    <w:div w:id="1718317336">
      <w:bodyDiv w:val="1"/>
      <w:marLeft w:val="0"/>
      <w:marRight w:val="0"/>
      <w:marTop w:val="0"/>
      <w:marBottom w:val="0"/>
      <w:divBdr>
        <w:top w:val="none" w:sz="0" w:space="0" w:color="auto"/>
        <w:left w:val="none" w:sz="0" w:space="0" w:color="auto"/>
        <w:bottom w:val="none" w:sz="0" w:space="0" w:color="auto"/>
        <w:right w:val="none" w:sz="0" w:space="0" w:color="auto"/>
      </w:divBdr>
    </w:div>
    <w:div w:id="1724715606">
      <w:bodyDiv w:val="1"/>
      <w:marLeft w:val="0"/>
      <w:marRight w:val="0"/>
      <w:marTop w:val="0"/>
      <w:marBottom w:val="0"/>
      <w:divBdr>
        <w:top w:val="none" w:sz="0" w:space="0" w:color="auto"/>
        <w:left w:val="none" w:sz="0" w:space="0" w:color="auto"/>
        <w:bottom w:val="none" w:sz="0" w:space="0" w:color="auto"/>
        <w:right w:val="none" w:sz="0" w:space="0" w:color="auto"/>
      </w:divBdr>
      <w:divsChild>
        <w:div w:id="1671828100">
          <w:marLeft w:val="547"/>
          <w:marRight w:val="0"/>
          <w:marTop w:val="0"/>
          <w:marBottom w:val="0"/>
          <w:divBdr>
            <w:top w:val="none" w:sz="0" w:space="0" w:color="auto"/>
            <w:left w:val="none" w:sz="0" w:space="0" w:color="auto"/>
            <w:bottom w:val="none" w:sz="0" w:space="0" w:color="auto"/>
            <w:right w:val="none" w:sz="0" w:space="0" w:color="auto"/>
          </w:divBdr>
        </w:div>
      </w:divsChild>
    </w:div>
    <w:div w:id="1779643854">
      <w:bodyDiv w:val="1"/>
      <w:marLeft w:val="0"/>
      <w:marRight w:val="0"/>
      <w:marTop w:val="0"/>
      <w:marBottom w:val="0"/>
      <w:divBdr>
        <w:top w:val="none" w:sz="0" w:space="0" w:color="auto"/>
        <w:left w:val="none" w:sz="0" w:space="0" w:color="auto"/>
        <w:bottom w:val="none" w:sz="0" w:space="0" w:color="auto"/>
        <w:right w:val="none" w:sz="0" w:space="0" w:color="auto"/>
      </w:divBdr>
    </w:div>
    <w:div w:id="1792356909">
      <w:bodyDiv w:val="1"/>
      <w:marLeft w:val="0"/>
      <w:marRight w:val="0"/>
      <w:marTop w:val="0"/>
      <w:marBottom w:val="0"/>
      <w:divBdr>
        <w:top w:val="none" w:sz="0" w:space="0" w:color="auto"/>
        <w:left w:val="none" w:sz="0" w:space="0" w:color="auto"/>
        <w:bottom w:val="none" w:sz="0" w:space="0" w:color="auto"/>
        <w:right w:val="none" w:sz="0" w:space="0" w:color="auto"/>
      </w:divBdr>
    </w:div>
    <w:div w:id="1824273827">
      <w:bodyDiv w:val="1"/>
      <w:marLeft w:val="0"/>
      <w:marRight w:val="0"/>
      <w:marTop w:val="0"/>
      <w:marBottom w:val="0"/>
      <w:divBdr>
        <w:top w:val="none" w:sz="0" w:space="0" w:color="auto"/>
        <w:left w:val="none" w:sz="0" w:space="0" w:color="auto"/>
        <w:bottom w:val="none" w:sz="0" w:space="0" w:color="auto"/>
        <w:right w:val="none" w:sz="0" w:space="0" w:color="auto"/>
      </w:divBdr>
    </w:div>
    <w:div w:id="1837961135">
      <w:bodyDiv w:val="1"/>
      <w:marLeft w:val="0"/>
      <w:marRight w:val="0"/>
      <w:marTop w:val="0"/>
      <w:marBottom w:val="0"/>
      <w:divBdr>
        <w:top w:val="none" w:sz="0" w:space="0" w:color="auto"/>
        <w:left w:val="none" w:sz="0" w:space="0" w:color="auto"/>
        <w:bottom w:val="none" w:sz="0" w:space="0" w:color="auto"/>
        <w:right w:val="none" w:sz="0" w:space="0" w:color="auto"/>
      </w:divBdr>
    </w:div>
    <w:div w:id="1850214112">
      <w:bodyDiv w:val="1"/>
      <w:marLeft w:val="0"/>
      <w:marRight w:val="0"/>
      <w:marTop w:val="0"/>
      <w:marBottom w:val="0"/>
      <w:divBdr>
        <w:top w:val="none" w:sz="0" w:space="0" w:color="auto"/>
        <w:left w:val="none" w:sz="0" w:space="0" w:color="auto"/>
        <w:bottom w:val="none" w:sz="0" w:space="0" w:color="auto"/>
        <w:right w:val="none" w:sz="0" w:space="0" w:color="auto"/>
      </w:divBdr>
    </w:div>
    <w:div w:id="1855653083">
      <w:bodyDiv w:val="1"/>
      <w:marLeft w:val="0"/>
      <w:marRight w:val="0"/>
      <w:marTop w:val="0"/>
      <w:marBottom w:val="0"/>
      <w:divBdr>
        <w:top w:val="none" w:sz="0" w:space="0" w:color="auto"/>
        <w:left w:val="none" w:sz="0" w:space="0" w:color="auto"/>
        <w:bottom w:val="none" w:sz="0" w:space="0" w:color="auto"/>
        <w:right w:val="none" w:sz="0" w:space="0" w:color="auto"/>
      </w:divBdr>
    </w:div>
    <w:div w:id="1890530740">
      <w:bodyDiv w:val="1"/>
      <w:marLeft w:val="0"/>
      <w:marRight w:val="0"/>
      <w:marTop w:val="0"/>
      <w:marBottom w:val="0"/>
      <w:divBdr>
        <w:top w:val="none" w:sz="0" w:space="0" w:color="auto"/>
        <w:left w:val="none" w:sz="0" w:space="0" w:color="auto"/>
        <w:bottom w:val="none" w:sz="0" w:space="0" w:color="auto"/>
        <w:right w:val="none" w:sz="0" w:space="0" w:color="auto"/>
      </w:divBdr>
    </w:div>
    <w:div w:id="1892688047">
      <w:bodyDiv w:val="1"/>
      <w:marLeft w:val="0"/>
      <w:marRight w:val="0"/>
      <w:marTop w:val="0"/>
      <w:marBottom w:val="0"/>
      <w:divBdr>
        <w:top w:val="none" w:sz="0" w:space="0" w:color="auto"/>
        <w:left w:val="none" w:sz="0" w:space="0" w:color="auto"/>
        <w:bottom w:val="none" w:sz="0" w:space="0" w:color="auto"/>
        <w:right w:val="none" w:sz="0" w:space="0" w:color="auto"/>
      </w:divBdr>
    </w:div>
    <w:div w:id="1932154125">
      <w:bodyDiv w:val="1"/>
      <w:marLeft w:val="0"/>
      <w:marRight w:val="0"/>
      <w:marTop w:val="0"/>
      <w:marBottom w:val="0"/>
      <w:divBdr>
        <w:top w:val="none" w:sz="0" w:space="0" w:color="auto"/>
        <w:left w:val="none" w:sz="0" w:space="0" w:color="auto"/>
        <w:bottom w:val="none" w:sz="0" w:space="0" w:color="auto"/>
        <w:right w:val="none" w:sz="0" w:space="0" w:color="auto"/>
      </w:divBdr>
    </w:div>
    <w:div w:id="1955667383">
      <w:bodyDiv w:val="1"/>
      <w:marLeft w:val="0"/>
      <w:marRight w:val="0"/>
      <w:marTop w:val="0"/>
      <w:marBottom w:val="0"/>
      <w:divBdr>
        <w:top w:val="none" w:sz="0" w:space="0" w:color="auto"/>
        <w:left w:val="none" w:sz="0" w:space="0" w:color="auto"/>
        <w:bottom w:val="none" w:sz="0" w:space="0" w:color="auto"/>
        <w:right w:val="none" w:sz="0" w:space="0" w:color="auto"/>
      </w:divBdr>
    </w:div>
    <w:div w:id="1965649831">
      <w:bodyDiv w:val="1"/>
      <w:marLeft w:val="0"/>
      <w:marRight w:val="0"/>
      <w:marTop w:val="0"/>
      <w:marBottom w:val="0"/>
      <w:divBdr>
        <w:top w:val="none" w:sz="0" w:space="0" w:color="auto"/>
        <w:left w:val="none" w:sz="0" w:space="0" w:color="auto"/>
        <w:bottom w:val="none" w:sz="0" w:space="0" w:color="auto"/>
        <w:right w:val="none" w:sz="0" w:space="0" w:color="auto"/>
      </w:divBdr>
    </w:div>
    <w:div w:id="1987927397">
      <w:bodyDiv w:val="1"/>
      <w:marLeft w:val="0"/>
      <w:marRight w:val="0"/>
      <w:marTop w:val="0"/>
      <w:marBottom w:val="0"/>
      <w:divBdr>
        <w:top w:val="none" w:sz="0" w:space="0" w:color="auto"/>
        <w:left w:val="none" w:sz="0" w:space="0" w:color="auto"/>
        <w:bottom w:val="none" w:sz="0" w:space="0" w:color="auto"/>
        <w:right w:val="none" w:sz="0" w:space="0" w:color="auto"/>
      </w:divBdr>
    </w:div>
    <w:div w:id="1988973019">
      <w:bodyDiv w:val="1"/>
      <w:marLeft w:val="0"/>
      <w:marRight w:val="0"/>
      <w:marTop w:val="0"/>
      <w:marBottom w:val="0"/>
      <w:divBdr>
        <w:top w:val="none" w:sz="0" w:space="0" w:color="auto"/>
        <w:left w:val="none" w:sz="0" w:space="0" w:color="auto"/>
        <w:bottom w:val="none" w:sz="0" w:space="0" w:color="auto"/>
        <w:right w:val="none" w:sz="0" w:space="0" w:color="auto"/>
      </w:divBdr>
    </w:div>
    <w:div w:id="2013683458">
      <w:bodyDiv w:val="1"/>
      <w:marLeft w:val="0"/>
      <w:marRight w:val="0"/>
      <w:marTop w:val="0"/>
      <w:marBottom w:val="0"/>
      <w:divBdr>
        <w:top w:val="none" w:sz="0" w:space="0" w:color="auto"/>
        <w:left w:val="none" w:sz="0" w:space="0" w:color="auto"/>
        <w:bottom w:val="none" w:sz="0" w:space="0" w:color="auto"/>
        <w:right w:val="none" w:sz="0" w:space="0" w:color="auto"/>
      </w:divBdr>
    </w:div>
    <w:div w:id="2049644766">
      <w:bodyDiv w:val="1"/>
      <w:marLeft w:val="0"/>
      <w:marRight w:val="0"/>
      <w:marTop w:val="0"/>
      <w:marBottom w:val="0"/>
      <w:divBdr>
        <w:top w:val="none" w:sz="0" w:space="0" w:color="auto"/>
        <w:left w:val="none" w:sz="0" w:space="0" w:color="auto"/>
        <w:bottom w:val="none" w:sz="0" w:space="0" w:color="auto"/>
        <w:right w:val="none" w:sz="0" w:space="0" w:color="auto"/>
      </w:divBdr>
    </w:div>
    <w:div w:id="2049988016">
      <w:bodyDiv w:val="1"/>
      <w:marLeft w:val="0"/>
      <w:marRight w:val="0"/>
      <w:marTop w:val="0"/>
      <w:marBottom w:val="0"/>
      <w:divBdr>
        <w:top w:val="none" w:sz="0" w:space="0" w:color="auto"/>
        <w:left w:val="none" w:sz="0" w:space="0" w:color="auto"/>
        <w:bottom w:val="none" w:sz="0" w:space="0" w:color="auto"/>
        <w:right w:val="none" w:sz="0" w:space="0" w:color="auto"/>
      </w:divBdr>
      <w:divsChild>
        <w:div w:id="1816098055">
          <w:marLeft w:val="0"/>
          <w:marRight w:val="0"/>
          <w:marTop w:val="0"/>
          <w:marBottom w:val="0"/>
          <w:divBdr>
            <w:top w:val="none" w:sz="0" w:space="0" w:color="auto"/>
            <w:left w:val="none" w:sz="0" w:space="0" w:color="auto"/>
            <w:bottom w:val="none" w:sz="0" w:space="0" w:color="auto"/>
            <w:right w:val="none" w:sz="0" w:space="0" w:color="auto"/>
          </w:divBdr>
          <w:divsChild>
            <w:div w:id="1661886353">
              <w:marLeft w:val="0"/>
              <w:marRight w:val="225"/>
              <w:marTop w:val="0"/>
              <w:marBottom w:val="0"/>
              <w:divBdr>
                <w:top w:val="none" w:sz="0" w:space="0" w:color="auto"/>
                <w:left w:val="none" w:sz="0" w:space="0" w:color="auto"/>
                <w:bottom w:val="none" w:sz="0" w:space="0" w:color="auto"/>
                <w:right w:val="none" w:sz="0" w:space="0" w:color="auto"/>
              </w:divBdr>
            </w:div>
          </w:divsChild>
        </w:div>
        <w:div w:id="201939977">
          <w:marLeft w:val="0"/>
          <w:marRight w:val="0"/>
          <w:marTop w:val="0"/>
          <w:marBottom w:val="0"/>
          <w:divBdr>
            <w:top w:val="none" w:sz="0" w:space="0" w:color="auto"/>
            <w:left w:val="none" w:sz="0" w:space="0" w:color="auto"/>
            <w:bottom w:val="none" w:sz="0" w:space="0" w:color="auto"/>
            <w:right w:val="none" w:sz="0" w:space="0" w:color="auto"/>
          </w:divBdr>
        </w:div>
      </w:divsChild>
    </w:div>
    <w:div w:id="2058317167">
      <w:bodyDiv w:val="1"/>
      <w:marLeft w:val="0"/>
      <w:marRight w:val="0"/>
      <w:marTop w:val="0"/>
      <w:marBottom w:val="0"/>
      <w:divBdr>
        <w:top w:val="none" w:sz="0" w:space="0" w:color="auto"/>
        <w:left w:val="none" w:sz="0" w:space="0" w:color="auto"/>
        <w:bottom w:val="none" w:sz="0" w:space="0" w:color="auto"/>
        <w:right w:val="none" w:sz="0" w:space="0" w:color="auto"/>
      </w:divBdr>
    </w:div>
    <w:div w:id="2071614538">
      <w:bodyDiv w:val="1"/>
      <w:marLeft w:val="0"/>
      <w:marRight w:val="0"/>
      <w:marTop w:val="0"/>
      <w:marBottom w:val="0"/>
      <w:divBdr>
        <w:top w:val="none" w:sz="0" w:space="0" w:color="auto"/>
        <w:left w:val="none" w:sz="0" w:space="0" w:color="auto"/>
        <w:bottom w:val="none" w:sz="0" w:space="0" w:color="auto"/>
        <w:right w:val="none" w:sz="0" w:space="0" w:color="auto"/>
      </w:divBdr>
    </w:div>
    <w:div w:id="20828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bookmark://_Toc51505303"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6A6FF-4DDD-40E6-86B1-47283327F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26</Pages>
  <Words>5366</Words>
  <Characters>30590</Characters>
  <Application>Microsoft Office Word</Application>
  <DocSecurity>0</DocSecurity>
  <Lines>254</Lines>
  <Paragraphs>71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35885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vasile radeanu</dc:creator>
  <cp:lastModifiedBy>Ulmanu Cristian</cp:lastModifiedBy>
  <cp:revision>79</cp:revision>
  <dcterms:created xsi:type="dcterms:W3CDTF">2020-11-11T19:55:00Z</dcterms:created>
  <dcterms:modified xsi:type="dcterms:W3CDTF">2020-11-12T13:53:00Z</dcterms:modified>
</cp:coreProperties>
</file>