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B14D2" w14:textId="77777777" w:rsidR="00EA3700" w:rsidRPr="00EA3700" w:rsidRDefault="00EA3700" w:rsidP="00EA3700">
      <w:pPr>
        <w:rPr>
          <w:b/>
          <w:bCs/>
        </w:rPr>
      </w:pPr>
      <w:r w:rsidRPr="00EA3700">
        <w:rPr>
          <w:b/>
          <w:bCs/>
        </w:rPr>
        <w:t>Cloud Migration Strategy</w:t>
      </w:r>
    </w:p>
    <w:p w14:paraId="6D2A97ED" w14:textId="77777777" w:rsidR="00EA3700" w:rsidRPr="00EA3700" w:rsidRDefault="00EA3700" w:rsidP="00EA3700">
      <w:pPr>
        <w:rPr>
          <w:b/>
          <w:bCs/>
        </w:rPr>
      </w:pPr>
      <w:r w:rsidRPr="00EA3700">
        <w:rPr>
          <w:b/>
          <w:bCs/>
        </w:rPr>
        <w:t>1. Assessment and Planning</w:t>
      </w:r>
    </w:p>
    <w:p w14:paraId="16133E8F" w14:textId="77777777" w:rsidR="00EA3700" w:rsidRPr="00EA3700" w:rsidRDefault="00EA3700" w:rsidP="00EA3700">
      <w:pPr>
        <w:numPr>
          <w:ilvl w:val="0"/>
          <w:numId w:val="6"/>
        </w:numPr>
      </w:pPr>
      <w:r w:rsidRPr="00EA3700">
        <w:rPr>
          <w:b/>
          <w:bCs/>
        </w:rPr>
        <w:t>Current Infrastructure Analysis</w:t>
      </w:r>
      <w:r w:rsidRPr="00EA3700">
        <w:t>: Identify the resources, dependencies, and configurations on both Linux machines (Database and Application server).</w:t>
      </w:r>
    </w:p>
    <w:p w14:paraId="7B53B74E" w14:textId="77777777" w:rsidR="00EA3700" w:rsidRPr="00EA3700" w:rsidRDefault="00EA3700" w:rsidP="00EA3700">
      <w:pPr>
        <w:numPr>
          <w:ilvl w:val="0"/>
          <w:numId w:val="6"/>
        </w:numPr>
      </w:pPr>
      <w:r w:rsidRPr="00EA3700">
        <w:rPr>
          <w:b/>
          <w:bCs/>
        </w:rPr>
        <w:t>Data Backup</w:t>
      </w:r>
      <w:r w:rsidRPr="00EA3700">
        <w:t>: Backup all database data and container configurations.</w:t>
      </w:r>
    </w:p>
    <w:p w14:paraId="55AC36DA" w14:textId="77777777" w:rsidR="00EA3700" w:rsidRPr="00EA3700" w:rsidRDefault="00EA3700" w:rsidP="00EA3700">
      <w:pPr>
        <w:numPr>
          <w:ilvl w:val="0"/>
          <w:numId w:val="6"/>
        </w:numPr>
      </w:pPr>
      <w:r w:rsidRPr="00EA3700">
        <w:rPr>
          <w:b/>
          <w:bCs/>
        </w:rPr>
        <w:t>Application Review</w:t>
      </w:r>
      <w:r w:rsidRPr="00EA3700">
        <w:t>: Analyze the web application for potential scalability and compatibility issues when migrating to the cloud.</w:t>
      </w:r>
    </w:p>
    <w:p w14:paraId="4AC12B6D" w14:textId="77777777" w:rsidR="00EA3700" w:rsidRPr="00EA3700" w:rsidRDefault="00EA3700" w:rsidP="00EA3700">
      <w:pPr>
        <w:numPr>
          <w:ilvl w:val="0"/>
          <w:numId w:val="6"/>
        </w:numPr>
      </w:pPr>
      <w:r w:rsidRPr="00EA3700">
        <w:rPr>
          <w:b/>
          <w:bCs/>
        </w:rPr>
        <w:t>Security Considerations</w:t>
      </w:r>
      <w:r w:rsidRPr="00EA3700">
        <w:t>: Implement secure connections, encryption, and ensure compliance with cloud security best practices.</w:t>
      </w:r>
    </w:p>
    <w:p w14:paraId="6FABD374" w14:textId="77777777" w:rsidR="00EA3700" w:rsidRPr="00EA3700" w:rsidRDefault="00EA3700" w:rsidP="00EA3700">
      <w:pPr>
        <w:rPr>
          <w:b/>
          <w:bCs/>
        </w:rPr>
      </w:pPr>
      <w:r w:rsidRPr="00EA3700">
        <w:rPr>
          <w:b/>
          <w:bCs/>
        </w:rPr>
        <w:t>2. AWS Architecture Design</w:t>
      </w:r>
    </w:p>
    <w:p w14:paraId="2DDC07B2" w14:textId="77777777" w:rsidR="00EA3700" w:rsidRPr="00EA3700" w:rsidRDefault="00EA3700" w:rsidP="00EA3700">
      <w:pPr>
        <w:numPr>
          <w:ilvl w:val="0"/>
          <w:numId w:val="7"/>
        </w:numPr>
      </w:pPr>
      <w:r w:rsidRPr="00EA3700">
        <w:rPr>
          <w:b/>
          <w:bCs/>
        </w:rPr>
        <w:t>VPC (Virtual Private Cloud)</w:t>
      </w:r>
      <w:r w:rsidRPr="00EA3700">
        <w:t>: Create an isolated VPC to host resources.</w:t>
      </w:r>
    </w:p>
    <w:p w14:paraId="6D20098F" w14:textId="77777777" w:rsidR="00EA3700" w:rsidRPr="00EA3700" w:rsidRDefault="00EA3700" w:rsidP="00EA3700">
      <w:pPr>
        <w:numPr>
          <w:ilvl w:val="0"/>
          <w:numId w:val="7"/>
        </w:numPr>
      </w:pPr>
      <w:r w:rsidRPr="00EA3700">
        <w:rPr>
          <w:b/>
          <w:bCs/>
        </w:rPr>
        <w:t>Subnets</w:t>
      </w:r>
      <w:r w:rsidRPr="00EA3700">
        <w:t>: Public subnet for the load balancer and NAT gateway; private subnets for the application and database.</w:t>
      </w:r>
    </w:p>
    <w:p w14:paraId="011BA13F" w14:textId="77777777" w:rsidR="00EA3700" w:rsidRPr="00EA3700" w:rsidRDefault="00EA3700" w:rsidP="00EA3700">
      <w:pPr>
        <w:numPr>
          <w:ilvl w:val="0"/>
          <w:numId w:val="7"/>
        </w:numPr>
      </w:pPr>
      <w:r w:rsidRPr="00EA3700">
        <w:rPr>
          <w:b/>
          <w:bCs/>
        </w:rPr>
        <w:t>EC2 Instances</w:t>
      </w:r>
      <w:r w:rsidRPr="00EA3700">
        <w:t>: Use auto-scaling groups for the application server.</w:t>
      </w:r>
    </w:p>
    <w:p w14:paraId="1C05AFC0" w14:textId="77777777" w:rsidR="00EA3700" w:rsidRPr="00EA3700" w:rsidRDefault="00EA3700" w:rsidP="00EA3700">
      <w:pPr>
        <w:numPr>
          <w:ilvl w:val="0"/>
          <w:numId w:val="7"/>
        </w:numPr>
      </w:pPr>
      <w:r w:rsidRPr="00EA3700">
        <w:rPr>
          <w:b/>
          <w:bCs/>
        </w:rPr>
        <w:t>RDS (Relational Database Service)</w:t>
      </w:r>
      <w:r w:rsidRPr="00EA3700">
        <w:t>: Migrate the database to Amazon RDS (MySQL/PostgreSQL).</w:t>
      </w:r>
    </w:p>
    <w:p w14:paraId="213425A1" w14:textId="77777777" w:rsidR="00EA3700" w:rsidRPr="00EA3700" w:rsidRDefault="00EA3700" w:rsidP="00EA3700">
      <w:pPr>
        <w:numPr>
          <w:ilvl w:val="0"/>
          <w:numId w:val="7"/>
        </w:numPr>
      </w:pPr>
      <w:r w:rsidRPr="00EA3700">
        <w:rPr>
          <w:b/>
          <w:bCs/>
        </w:rPr>
        <w:t>Elastic Load Balancer (ELB)</w:t>
      </w:r>
      <w:r w:rsidRPr="00EA3700">
        <w:t>: Use an ELB to distribute traffic evenly across instances.</w:t>
      </w:r>
    </w:p>
    <w:p w14:paraId="68945E66" w14:textId="77777777" w:rsidR="00EA3700" w:rsidRPr="00EA3700" w:rsidRDefault="00EA3700" w:rsidP="00EA3700">
      <w:pPr>
        <w:numPr>
          <w:ilvl w:val="0"/>
          <w:numId w:val="7"/>
        </w:numPr>
      </w:pPr>
      <w:r w:rsidRPr="00EA3700">
        <w:rPr>
          <w:b/>
          <w:bCs/>
        </w:rPr>
        <w:t>Auto-scaling</w:t>
      </w:r>
      <w:r w:rsidRPr="00EA3700">
        <w:t>: Implement auto-scaling policies to manage workload spikes.</w:t>
      </w:r>
    </w:p>
    <w:p w14:paraId="1EF66D80" w14:textId="77777777" w:rsidR="00EA3700" w:rsidRPr="00EA3700" w:rsidRDefault="00EA3700" w:rsidP="00EA3700">
      <w:pPr>
        <w:numPr>
          <w:ilvl w:val="0"/>
          <w:numId w:val="7"/>
        </w:numPr>
      </w:pPr>
      <w:r w:rsidRPr="00EA3700">
        <w:rPr>
          <w:b/>
          <w:bCs/>
        </w:rPr>
        <w:t>Route 53</w:t>
      </w:r>
      <w:r w:rsidRPr="00EA3700">
        <w:t>: Configure DNS to point topsurvey.contoso.com to the AWS environment.</w:t>
      </w:r>
    </w:p>
    <w:p w14:paraId="6ED37BA6" w14:textId="77777777" w:rsidR="00EA3700" w:rsidRPr="00EA3700" w:rsidRDefault="00EA3700" w:rsidP="00EA3700">
      <w:pPr>
        <w:numPr>
          <w:ilvl w:val="0"/>
          <w:numId w:val="7"/>
        </w:numPr>
      </w:pPr>
      <w:r w:rsidRPr="00EA3700">
        <w:rPr>
          <w:b/>
          <w:bCs/>
        </w:rPr>
        <w:t>S3</w:t>
      </w:r>
      <w:r w:rsidRPr="00EA3700">
        <w:t>: Store static content (if any) in S3 with CloudFront for global distribution.</w:t>
      </w:r>
    </w:p>
    <w:p w14:paraId="423B7954" w14:textId="77777777" w:rsidR="00EA3700" w:rsidRPr="00EA3700" w:rsidRDefault="00EA3700" w:rsidP="00EA3700">
      <w:pPr>
        <w:rPr>
          <w:b/>
          <w:bCs/>
        </w:rPr>
      </w:pPr>
      <w:r w:rsidRPr="00EA3700">
        <w:rPr>
          <w:b/>
          <w:bCs/>
        </w:rPr>
        <w:t>3. Migration Process</w:t>
      </w:r>
    </w:p>
    <w:p w14:paraId="7EAA6640" w14:textId="77777777" w:rsidR="00EA3700" w:rsidRPr="00EA3700" w:rsidRDefault="00EA3700" w:rsidP="00EA3700">
      <w:pPr>
        <w:numPr>
          <w:ilvl w:val="0"/>
          <w:numId w:val="8"/>
        </w:numPr>
      </w:pPr>
      <w:r w:rsidRPr="00EA3700">
        <w:rPr>
          <w:b/>
          <w:bCs/>
        </w:rPr>
        <w:t>Database Migration</w:t>
      </w:r>
      <w:r w:rsidRPr="00EA3700">
        <w:t>:</w:t>
      </w:r>
    </w:p>
    <w:p w14:paraId="6A21A42D" w14:textId="77777777" w:rsidR="00EA3700" w:rsidRPr="00EA3700" w:rsidRDefault="00EA3700" w:rsidP="00EA3700">
      <w:pPr>
        <w:ind w:left="1080"/>
      </w:pPr>
      <w:r w:rsidRPr="00EA3700">
        <w:t>Use AWS Database Migration Service (DMS) to migrate data from the on-premises database to RDS.</w:t>
      </w:r>
    </w:p>
    <w:p w14:paraId="27A4472A" w14:textId="77777777" w:rsidR="00EA3700" w:rsidRPr="00EA3700" w:rsidRDefault="00EA3700" w:rsidP="00EA3700">
      <w:pPr>
        <w:ind w:left="1080"/>
      </w:pPr>
      <w:r w:rsidRPr="00EA3700">
        <w:t>Ensure proper schema matching and optimization.</w:t>
      </w:r>
    </w:p>
    <w:p w14:paraId="644AD08D" w14:textId="77777777" w:rsidR="00EA3700" w:rsidRPr="00EA3700" w:rsidRDefault="00EA3700" w:rsidP="00EA3700">
      <w:pPr>
        <w:numPr>
          <w:ilvl w:val="0"/>
          <w:numId w:val="9"/>
        </w:numPr>
      </w:pPr>
      <w:r w:rsidRPr="00EA3700">
        <w:rPr>
          <w:b/>
          <w:bCs/>
        </w:rPr>
        <w:t>Application Migration</w:t>
      </w:r>
      <w:r w:rsidRPr="00EA3700">
        <w:t>:</w:t>
      </w:r>
    </w:p>
    <w:p w14:paraId="252F9734" w14:textId="77777777" w:rsidR="00EA3700" w:rsidRPr="00EA3700" w:rsidRDefault="00EA3700" w:rsidP="00EA3700">
      <w:pPr>
        <w:ind w:left="1080"/>
      </w:pPr>
      <w:r w:rsidRPr="00EA3700">
        <w:t>Build Docker containers based on the current application configuration.</w:t>
      </w:r>
    </w:p>
    <w:p w14:paraId="2DC86189" w14:textId="77777777" w:rsidR="00EA3700" w:rsidRPr="00EA3700" w:rsidRDefault="00EA3700" w:rsidP="00EA3700">
      <w:pPr>
        <w:ind w:left="1080"/>
      </w:pPr>
      <w:r w:rsidRPr="00EA3700">
        <w:t>Push the Docker images to Amazon Elastic Container Registry (ECR).</w:t>
      </w:r>
    </w:p>
    <w:p w14:paraId="7B528EB8" w14:textId="77777777" w:rsidR="00EA3700" w:rsidRPr="00EA3700" w:rsidRDefault="00EA3700" w:rsidP="00EA3700">
      <w:pPr>
        <w:ind w:left="1080"/>
      </w:pPr>
      <w:r w:rsidRPr="00EA3700">
        <w:t xml:space="preserve">Deploy the application using Amazon ECS (Elastic Container Service) or AWS </w:t>
      </w:r>
      <w:proofErr w:type="spellStart"/>
      <w:r w:rsidRPr="00EA3700">
        <w:t>Fargate</w:t>
      </w:r>
      <w:proofErr w:type="spellEnd"/>
      <w:r w:rsidRPr="00EA3700">
        <w:t>.</w:t>
      </w:r>
    </w:p>
    <w:p w14:paraId="293A33C3" w14:textId="77777777" w:rsidR="00EA3700" w:rsidRPr="00EA3700" w:rsidRDefault="00EA3700" w:rsidP="00EA3700">
      <w:pPr>
        <w:numPr>
          <w:ilvl w:val="0"/>
          <w:numId w:val="10"/>
        </w:numPr>
      </w:pPr>
      <w:r w:rsidRPr="00EA3700">
        <w:rPr>
          <w:b/>
          <w:bCs/>
        </w:rPr>
        <w:t>DNS Cutover</w:t>
      </w:r>
      <w:r w:rsidRPr="00EA3700">
        <w:t>: Update DNS in Route 53 to point to the AWS Load Balancer.</w:t>
      </w:r>
    </w:p>
    <w:p w14:paraId="02AF28ED" w14:textId="77777777" w:rsidR="00EA3700" w:rsidRDefault="00EA3700" w:rsidP="00EA3700">
      <w:pPr>
        <w:rPr>
          <w:b/>
          <w:bCs/>
        </w:rPr>
      </w:pPr>
    </w:p>
    <w:p w14:paraId="38E090B0" w14:textId="3E98B045" w:rsidR="00EA3700" w:rsidRPr="00EA3700" w:rsidRDefault="00EA3700" w:rsidP="00EA3700">
      <w:pPr>
        <w:rPr>
          <w:b/>
          <w:bCs/>
        </w:rPr>
      </w:pPr>
      <w:r w:rsidRPr="00EA3700">
        <w:rPr>
          <w:b/>
          <w:bCs/>
        </w:rPr>
        <w:lastRenderedPageBreak/>
        <w:t>4. Post-Migration</w:t>
      </w:r>
    </w:p>
    <w:p w14:paraId="1A1B8968" w14:textId="77777777" w:rsidR="00EA3700" w:rsidRPr="00EA3700" w:rsidRDefault="00EA3700" w:rsidP="00EA3700">
      <w:pPr>
        <w:numPr>
          <w:ilvl w:val="0"/>
          <w:numId w:val="11"/>
        </w:numPr>
      </w:pPr>
      <w:r w:rsidRPr="00EA3700">
        <w:rPr>
          <w:b/>
          <w:bCs/>
        </w:rPr>
        <w:t>Testing</w:t>
      </w:r>
      <w:r w:rsidRPr="00EA3700">
        <w:t>: Test the application for performance, scalability, and user access from different regions.</w:t>
      </w:r>
    </w:p>
    <w:p w14:paraId="2D73099D" w14:textId="77777777" w:rsidR="00EA3700" w:rsidRPr="00EA3700" w:rsidRDefault="00EA3700" w:rsidP="00EA3700">
      <w:pPr>
        <w:numPr>
          <w:ilvl w:val="0"/>
          <w:numId w:val="11"/>
        </w:numPr>
      </w:pPr>
      <w:r w:rsidRPr="00EA3700">
        <w:rPr>
          <w:b/>
          <w:bCs/>
        </w:rPr>
        <w:t>Monitoring and Logging</w:t>
      </w:r>
      <w:r w:rsidRPr="00EA3700">
        <w:t>: Set up AWS CloudWatch for monitoring CPU, memory, and other metrics. Use CloudTrail for logging and auditing.</w:t>
      </w:r>
    </w:p>
    <w:p w14:paraId="314493AB" w14:textId="77777777" w:rsidR="00EA3700" w:rsidRPr="00EA3700" w:rsidRDefault="00EA3700" w:rsidP="00EA3700">
      <w:pPr>
        <w:numPr>
          <w:ilvl w:val="0"/>
          <w:numId w:val="11"/>
        </w:numPr>
      </w:pPr>
      <w:r w:rsidRPr="00EA3700">
        <w:rPr>
          <w:b/>
          <w:bCs/>
        </w:rPr>
        <w:t>Security</w:t>
      </w:r>
      <w:r w:rsidRPr="00EA3700">
        <w:t>: Implement IAM roles and security groups for restricted access. Use WAF (Web Application Firewall) to protect from web-based attacks.</w:t>
      </w:r>
    </w:p>
    <w:p w14:paraId="2EE1D379" w14:textId="77777777" w:rsidR="00EA3700" w:rsidRPr="00EA3700" w:rsidRDefault="00EA3700" w:rsidP="00EA3700">
      <w:pPr>
        <w:numPr>
          <w:ilvl w:val="0"/>
          <w:numId w:val="11"/>
        </w:numPr>
      </w:pPr>
      <w:r w:rsidRPr="00EA3700">
        <w:rPr>
          <w:b/>
          <w:bCs/>
        </w:rPr>
        <w:t>Optimization</w:t>
      </w:r>
      <w:r w:rsidRPr="00EA3700">
        <w:t>: Optimize the environment based on performance results.</w:t>
      </w:r>
    </w:p>
    <w:p w14:paraId="1FAC36DC" w14:textId="77777777" w:rsidR="007E24F2" w:rsidRDefault="007E24F2"/>
    <w:sectPr w:rsidR="007E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91FE4"/>
    <w:multiLevelType w:val="multilevel"/>
    <w:tmpl w:val="6EB6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B7739"/>
    <w:multiLevelType w:val="multilevel"/>
    <w:tmpl w:val="34CE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A64E3"/>
    <w:multiLevelType w:val="multilevel"/>
    <w:tmpl w:val="604CA7D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A046A"/>
    <w:multiLevelType w:val="multilevel"/>
    <w:tmpl w:val="E74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A5A9C"/>
    <w:multiLevelType w:val="multilevel"/>
    <w:tmpl w:val="EC2CD1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01B26"/>
    <w:multiLevelType w:val="multilevel"/>
    <w:tmpl w:val="2A6253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9666B"/>
    <w:multiLevelType w:val="hybridMultilevel"/>
    <w:tmpl w:val="D7102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C7D77"/>
    <w:multiLevelType w:val="multilevel"/>
    <w:tmpl w:val="24B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733D1"/>
    <w:multiLevelType w:val="multilevel"/>
    <w:tmpl w:val="899EF1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029D4"/>
    <w:multiLevelType w:val="multilevel"/>
    <w:tmpl w:val="56F8EA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423A5"/>
    <w:multiLevelType w:val="multilevel"/>
    <w:tmpl w:val="B5063F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193581">
    <w:abstractNumId w:val="3"/>
  </w:num>
  <w:num w:numId="2" w16cid:durableId="1667632260">
    <w:abstractNumId w:val="1"/>
  </w:num>
  <w:num w:numId="3" w16cid:durableId="2044209251">
    <w:abstractNumId w:val="7"/>
  </w:num>
  <w:num w:numId="4" w16cid:durableId="1744833656">
    <w:abstractNumId w:val="0"/>
  </w:num>
  <w:num w:numId="5" w16cid:durableId="609774790">
    <w:abstractNumId w:val="2"/>
  </w:num>
  <w:num w:numId="6" w16cid:durableId="1389458760">
    <w:abstractNumId w:val="9"/>
  </w:num>
  <w:num w:numId="7" w16cid:durableId="262500130">
    <w:abstractNumId w:val="8"/>
  </w:num>
  <w:num w:numId="8" w16cid:durableId="962467165">
    <w:abstractNumId w:val="6"/>
  </w:num>
  <w:num w:numId="9" w16cid:durableId="928392926">
    <w:abstractNumId w:val="10"/>
  </w:num>
  <w:num w:numId="10" w16cid:durableId="691566446">
    <w:abstractNumId w:val="5"/>
  </w:num>
  <w:num w:numId="11" w16cid:durableId="1757627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00"/>
    <w:rsid w:val="007E24F2"/>
    <w:rsid w:val="00EA3700"/>
    <w:rsid w:val="00FB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7ABC"/>
  <w15:chartTrackingRefBased/>
  <w15:docId w15:val="{A795CB24-8B80-4D5E-9BD3-B4019D0E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Ulrich</dc:creator>
  <cp:keywords/>
  <dc:description/>
  <cp:lastModifiedBy>Giovani Ulrich</cp:lastModifiedBy>
  <cp:revision>1</cp:revision>
  <dcterms:created xsi:type="dcterms:W3CDTF">2024-09-29T13:39:00Z</dcterms:created>
  <dcterms:modified xsi:type="dcterms:W3CDTF">2024-09-29T13:47:00Z</dcterms:modified>
</cp:coreProperties>
</file>