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92B70" w14:textId="77777777" w:rsidR="008933A2" w:rsidRPr="008933A2" w:rsidRDefault="00713C45" w:rsidP="008933A2">
      <w:pPr>
        <w:jc w:val="center"/>
        <w:rPr>
          <w:rFonts w:ascii="Times New Roman" w:hAnsi="Times New Roman" w:cs="Times New Roman"/>
          <w:b/>
          <w:bCs/>
          <w:color w:val="4C94D8" w:themeColor="text2" w:themeTint="80"/>
          <w:sz w:val="40"/>
          <w:szCs w:val="40"/>
          <w:lang w:val="fr-FR"/>
        </w:rPr>
      </w:pPr>
      <w:r w:rsidRPr="008933A2">
        <w:rPr>
          <w:rFonts w:ascii="Times New Roman" w:hAnsi="Times New Roman" w:cs="Times New Roman"/>
          <w:b/>
          <w:bCs/>
          <w:color w:val="4C94D8" w:themeColor="text2" w:themeTint="80"/>
          <w:sz w:val="40"/>
          <w:szCs w:val="40"/>
          <w:lang w:val="fr-FR"/>
        </w:rPr>
        <w:t>UNIVERSITÉ DU QUÉBEC EN OUTAOUAIS</w:t>
      </w:r>
    </w:p>
    <w:p w14:paraId="34DA8E88" w14:textId="2A898DE8" w:rsidR="00713C45" w:rsidRPr="008933A2" w:rsidRDefault="00713C45" w:rsidP="008933A2">
      <w:pPr>
        <w:jc w:val="center"/>
        <w:rPr>
          <w:rFonts w:ascii="Times New Roman" w:hAnsi="Times New Roman" w:cs="Times New Roman"/>
          <w:b/>
          <w:bCs/>
          <w:sz w:val="28"/>
          <w:szCs w:val="28"/>
          <w:lang w:val="fr-FR"/>
        </w:rPr>
      </w:pPr>
      <w:r w:rsidRPr="008933A2">
        <w:rPr>
          <w:rFonts w:ascii="Times New Roman" w:hAnsi="Times New Roman" w:cs="Times New Roman"/>
          <w:lang w:val="fr-FR"/>
        </w:rPr>
        <w:br/>
      </w:r>
      <w:r w:rsidRPr="008933A2">
        <w:rPr>
          <w:rFonts w:ascii="Times New Roman" w:hAnsi="Times New Roman" w:cs="Times New Roman"/>
          <w:b/>
          <w:bCs/>
          <w:sz w:val="28"/>
          <w:szCs w:val="28"/>
          <w:lang w:val="fr-FR"/>
        </w:rPr>
        <w:t>INF4163</w:t>
      </w:r>
      <w:r w:rsidR="008933A2">
        <w:rPr>
          <w:rFonts w:ascii="Times New Roman" w:hAnsi="Times New Roman" w:cs="Times New Roman"/>
          <w:b/>
          <w:bCs/>
          <w:sz w:val="28"/>
          <w:szCs w:val="28"/>
          <w:lang w:val="fr-FR"/>
        </w:rPr>
        <w:t xml:space="preserve"> : </w:t>
      </w:r>
      <w:r w:rsidRPr="008933A2">
        <w:rPr>
          <w:rFonts w:ascii="Times New Roman" w:hAnsi="Times New Roman" w:cs="Times New Roman"/>
          <w:b/>
          <w:bCs/>
          <w:sz w:val="28"/>
          <w:szCs w:val="28"/>
          <w:lang w:val="fr-FR"/>
        </w:rPr>
        <w:t>Techniques de bases de données</w:t>
      </w:r>
      <w:r w:rsidRPr="008933A2">
        <w:rPr>
          <w:rFonts w:ascii="Times New Roman" w:hAnsi="Times New Roman" w:cs="Times New Roman"/>
          <w:b/>
          <w:bCs/>
          <w:sz w:val="28"/>
          <w:szCs w:val="28"/>
          <w:lang w:val="fr-FR"/>
        </w:rPr>
        <w:br/>
        <w:t>Été 2026</w:t>
      </w:r>
    </w:p>
    <w:p w14:paraId="1D508FAC" w14:textId="77777777" w:rsidR="008933A2" w:rsidRPr="008933A2" w:rsidRDefault="008933A2" w:rsidP="008933A2">
      <w:pPr>
        <w:jc w:val="center"/>
        <w:rPr>
          <w:rFonts w:ascii="Times New Roman" w:hAnsi="Times New Roman" w:cs="Times New Roman"/>
          <w:lang w:val="fr-FR"/>
        </w:rPr>
      </w:pPr>
    </w:p>
    <w:p w14:paraId="5DCF6135" w14:textId="77777777" w:rsidR="008933A2" w:rsidRPr="008933A2" w:rsidRDefault="008933A2" w:rsidP="008933A2">
      <w:pPr>
        <w:jc w:val="center"/>
        <w:rPr>
          <w:rFonts w:ascii="Times New Roman" w:hAnsi="Times New Roman" w:cs="Times New Roman"/>
          <w:lang w:val="fr-FR"/>
        </w:rPr>
      </w:pPr>
    </w:p>
    <w:p w14:paraId="30F2B437" w14:textId="2A132921" w:rsidR="00713C45" w:rsidRPr="008933A2" w:rsidRDefault="008933A2" w:rsidP="008933A2">
      <w:pPr>
        <w:rPr>
          <w:rFonts w:ascii="Times New Roman" w:hAnsi="Times New Roman" w:cs="Times New Roman"/>
          <w:b/>
          <w:bCs/>
          <w:lang w:val="fr-FR"/>
        </w:rPr>
      </w:pPr>
      <w:r w:rsidRPr="008933A2">
        <w:rPr>
          <w:rFonts w:ascii="Times New Roman" w:hAnsi="Times New Roman" w:cs="Times New Roman"/>
          <w:b/>
          <w:bCs/>
          <w:sz w:val="28"/>
          <w:szCs w:val="28"/>
          <w:lang w:val="fr-FR"/>
        </w:rPr>
        <w:t>Projet de session :</w:t>
      </w:r>
      <w:r w:rsidRPr="008933A2">
        <w:rPr>
          <w:rFonts w:ascii="Times New Roman" w:hAnsi="Times New Roman" w:cs="Times New Roman"/>
          <w:b/>
          <w:bCs/>
          <w:lang w:val="fr-FR"/>
        </w:rPr>
        <w:t xml:space="preserve">  </w:t>
      </w:r>
      <w:r w:rsidR="00713C45" w:rsidRPr="008933A2">
        <w:rPr>
          <w:rFonts w:ascii="Times New Roman" w:hAnsi="Times New Roman" w:cs="Times New Roman"/>
          <w:sz w:val="28"/>
          <w:szCs w:val="28"/>
          <w:lang w:val="fr-FR"/>
        </w:rPr>
        <w:t>Sensibilisation au réchauffement climatique</w:t>
      </w:r>
    </w:p>
    <w:p w14:paraId="2DED5BD1" w14:textId="77777777" w:rsidR="008933A2" w:rsidRPr="008933A2" w:rsidRDefault="008933A2" w:rsidP="008933A2">
      <w:pPr>
        <w:jc w:val="center"/>
        <w:rPr>
          <w:rFonts w:ascii="Times New Roman" w:hAnsi="Times New Roman" w:cs="Times New Roman"/>
          <w:i/>
          <w:iCs/>
          <w:lang w:val="fr-FR"/>
        </w:rPr>
      </w:pPr>
    </w:p>
    <w:p w14:paraId="372959A3" w14:textId="77777777" w:rsidR="008933A2" w:rsidRPr="008933A2" w:rsidRDefault="008933A2" w:rsidP="008933A2">
      <w:pPr>
        <w:jc w:val="center"/>
        <w:rPr>
          <w:rFonts w:ascii="Times New Roman" w:hAnsi="Times New Roman" w:cs="Times New Roman"/>
          <w:lang w:val="fr-FR"/>
        </w:rPr>
      </w:pPr>
    </w:p>
    <w:p w14:paraId="322C9429" w14:textId="77777777" w:rsidR="008933A2" w:rsidRDefault="00713C45" w:rsidP="008933A2">
      <w:pPr>
        <w:rPr>
          <w:rFonts w:ascii="Times New Roman" w:hAnsi="Times New Roman" w:cs="Times New Roman"/>
          <w:b/>
          <w:bCs/>
          <w:sz w:val="28"/>
          <w:szCs w:val="28"/>
          <w:lang w:val="fr-FR"/>
        </w:rPr>
      </w:pPr>
      <w:r w:rsidRPr="008933A2">
        <w:rPr>
          <w:rFonts w:ascii="Times New Roman" w:hAnsi="Times New Roman" w:cs="Times New Roman"/>
          <w:b/>
          <w:bCs/>
          <w:sz w:val="28"/>
          <w:szCs w:val="28"/>
          <w:lang w:val="fr-FR"/>
        </w:rPr>
        <w:t>Membres du groupe</w:t>
      </w:r>
    </w:p>
    <w:p w14:paraId="2AD3BE3F" w14:textId="77777777" w:rsidR="008933A2" w:rsidRDefault="00713C45" w:rsidP="008933A2">
      <w:pPr>
        <w:pStyle w:val="Paragraphedeliste"/>
        <w:numPr>
          <w:ilvl w:val="0"/>
          <w:numId w:val="14"/>
        </w:numPr>
        <w:rPr>
          <w:rFonts w:ascii="Times New Roman" w:hAnsi="Times New Roman" w:cs="Times New Roman"/>
          <w:lang w:val="fr-FR"/>
        </w:rPr>
      </w:pPr>
      <w:r w:rsidRPr="008933A2">
        <w:rPr>
          <w:rFonts w:ascii="Times New Roman" w:hAnsi="Times New Roman" w:cs="Times New Roman"/>
          <w:lang w:val="fr-FR"/>
        </w:rPr>
        <w:t>Diagne El Hadj Talla</w:t>
      </w:r>
    </w:p>
    <w:p w14:paraId="0A4C807E" w14:textId="77777777" w:rsidR="008933A2" w:rsidRDefault="00713C45" w:rsidP="008933A2">
      <w:pPr>
        <w:pStyle w:val="Paragraphedeliste"/>
        <w:numPr>
          <w:ilvl w:val="0"/>
          <w:numId w:val="14"/>
        </w:numPr>
        <w:rPr>
          <w:rFonts w:ascii="Times New Roman" w:hAnsi="Times New Roman" w:cs="Times New Roman"/>
        </w:rPr>
      </w:pPr>
      <w:r w:rsidRPr="008933A2">
        <w:rPr>
          <w:rFonts w:ascii="Times New Roman" w:hAnsi="Times New Roman" w:cs="Times New Roman"/>
        </w:rPr>
        <w:t>Domingo Christophe Jules Ifede Vignon</w:t>
      </w:r>
    </w:p>
    <w:p w14:paraId="69F87646" w14:textId="7D33B245" w:rsidR="00713C45" w:rsidRPr="008933A2" w:rsidRDefault="00713C45" w:rsidP="008933A2">
      <w:pPr>
        <w:pStyle w:val="Paragraphedeliste"/>
        <w:numPr>
          <w:ilvl w:val="0"/>
          <w:numId w:val="14"/>
        </w:numPr>
        <w:rPr>
          <w:rFonts w:ascii="Times New Roman" w:hAnsi="Times New Roman" w:cs="Times New Roman"/>
        </w:rPr>
      </w:pPr>
      <w:r w:rsidRPr="008933A2">
        <w:rPr>
          <w:rFonts w:ascii="Times New Roman" w:hAnsi="Times New Roman" w:cs="Times New Roman"/>
        </w:rPr>
        <w:t xml:space="preserve">Dongmo </w:t>
      </w:r>
      <w:r w:rsidR="008933A2" w:rsidRPr="008933A2">
        <w:rPr>
          <w:rFonts w:ascii="Times New Roman" w:hAnsi="Times New Roman" w:cs="Times New Roman"/>
        </w:rPr>
        <w:t>Ulrich</w:t>
      </w:r>
      <w:r w:rsidR="008933A2">
        <w:rPr>
          <w:rFonts w:ascii="Times New Roman" w:hAnsi="Times New Roman" w:cs="Times New Roman"/>
        </w:rPr>
        <w:t xml:space="preserve"> (DONU90310201)</w:t>
      </w:r>
    </w:p>
    <w:p w14:paraId="3CB45DBE" w14:textId="77777777" w:rsidR="008933A2" w:rsidRPr="008933A2" w:rsidRDefault="008933A2" w:rsidP="00713C45">
      <w:pPr>
        <w:rPr>
          <w:rFonts w:ascii="Times New Roman" w:hAnsi="Times New Roman" w:cs="Times New Roman"/>
        </w:rPr>
      </w:pPr>
    </w:p>
    <w:p w14:paraId="4F6C4CEC" w14:textId="77777777" w:rsidR="008933A2" w:rsidRPr="008933A2" w:rsidRDefault="008933A2" w:rsidP="00713C45">
      <w:pPr>
        <w:rPr>
          <w:rFonts w:ascii="Times New Roman" w:hAnsi="Times New Roman" w:cs="Times New Roman"/>
        </w:rPr>
      </w:pPr>
    </w:p>
    <w:p w14:paraId="2B5E58C3" w14:textId="77777777" w:rsidR="008933A2" w:rsidRPr="008933A2" w:rsidRDefault="008933A2" w:rsidP="00713C45">
      <w:pPr>
        <w:rPr>
          <w:rFonts w:ascii="Times New Roman" w:hAnsi="Times New Roman" w:cs="Times New Roman"/>
        </w:rPr>
      </w:pPr>
    </w:p>
    <w:p w14:paraId="104F731E" w14:textId="77777777" w:rsidR="008933A2" w:rsidRPr="008933A2" w:rsidRDefault="008933A2" w:rsidP="00713C45">
      <w:pPr>
        <w:rPr>
          <w:rFonts w:ascii="Times New Roman" w:hAnsi="Times New Roman" w:cs="Times New Roman"/>
        </w:rPr>
      </w:pPr>
    </w:p>
    <w:p w14:paraId="3F7C3BA7" w14:textId="77777777" w:rsidR="008933A2" w:rsidRPr="008933A2" w:rsidRDefault="008933A2" w:rsidP="00713C45">
      <w:pPr>
        <w:rPr>
          <w:rFonts w:ascii="Times New Roman" w:hAnsi="Times New Roman" w:cs="Times New Roman"/>
        </w:rPr>
      </w:pPr>
    </w:p>
    <w:p w14:paraId="2C643E17" w14:textId="77777777" w:rsidR="008933A2" w:rsidRPr="008933A2" w:rsidRDefault="008933A2" w:rsidP="00713C45">
      <w:pPr>
        <w:rPr>
          <w:rFonts w:ascii="Times New Roman" w:hAnsi="Times New Roman" w:cs="Times New Roman"/>
        </w:rPr>
      </w:pPr>
    </w:p>
    <w:p w14:paraId="76CBBBFA" w14:textId="77777777" w:rsidR="008933A2" w:rsidRPr="008933A2" w:rsidRDefault="008933A2" w:rsidP="00713C45">
      <w:pPr>
        <w:rPr>
          <w:rFonts w:ascii="Times New Roman" w:hAnsi="Times New Roman" w:cs="Times New Roman"/>
        </w:rPr>
      </w:pPr>
    </w:p>
    <w:p w14:paraId="7BDE4287" w14:textId="77777777" w:rsidR="00713C45" w:rsidRPr="008933A2" w:rsidRDefault="00713C45" w:rsidP="008933A2">
      <w:pPr>
        <w:jc w:val="center"/>
        <w:rPr>
          <w:rFonts w:ascii="Times New Roman" w:hAnsi="Times New Roman" w:cs="Times New Roman"/>
          <w:b/>
          <w:bCs/>
          <w:lang w:val="fr-FR"/>
        </w:rPr>
      </w:pPr>
      <w:r w:rsidRPr="008933A2">
        <w:rPr>
          <w:rFonts w:ascii="Times New Roman" w:hAnsi="Times New Roman" w:cs="Times New Roman"/>
          <w:b/>
          <w:bCs/>
          <w:lang w:val="fr-FR"/>
        </w:rPr>
        <w:t>Date de remise : 10 août 2026</w:t>
      </w:r>
    </w:p>
    <w:p w14:paraId="6CEFBB26" w14:textId="77777777" w:rsidR="00713C45" w:rsidRPr="008933A2" w:rsidRDefault="00713C45" w:rsidP="00713C45">
      <w:pPr>
        <w:rPr>
          <w:rFonts w:ascii="Times New Roman" w:hAnsi="Times New Roman" w:cs="Times New Roman"/>
          <w:b/>
          <w:bCs/>
          <w:lang w:val="fr-FR"/>
        </w:rPr>
      </w:pPr>
    </w:p>
    <w:p w14:paraId="3CDDF17A" w14:textId="77777777" w:rsidR="00713C45" w:rsidRPr="008933A2" w:rsidRDefault="00713C45" w:rsidP="00713C45">
      <w:pPr>
        <w:rPr>
          <w:rFonts w:ascii="Times New Roman" w:hAnsi="Times New Roman" w:cs="Times New Roman"/>
          <w:b/>
          <w:bCs/>
          <w:lang w:val="fr-FR"/>
        </w:rPr>
      </w:pPr>
    </w:p>
    <w:p w14:paraId="09751FDF" w14:textId="77777777" w:rsidR="00713C45" w:rsidRPr="008933A2" w:rsidRDefault="00713C45" w:rsidP="00713C45">
      <w:pPr>
        <w:rPr>
          <w:rFonts w:ascii="Times New Roman" w:hAnsi="Times New Roman" w:cs="Times New Roman"/>
          <w:b/>
          <w:bCs/>
          <w:lang w:val="fr-FR"/>
        </w:rPr>
      </w:pPr>
    </w:p>
    <w:p w14:paraId="58C82E9B" w14:textId="77777777" w:rsidR="00713C45" w:rsidRPr="008933A2" w:rsidRDefault="00713C45" w:rsidP="00713C45">
      <w:pPr>
        <w:rPr>
          <w:rFonts w:ascii="Times New Roman" w:hAnsi="Times New Roman" w:cs="Times New Roman"/>
          <w:b/>
          <w:bCs/>
          <w:lang w:val="fr-FR"/>
        </w:rPr>
      </w:pPr>
    </w:p>
    <w:p w14:paraId="2797B3D1" w14:textId="77777777" w:rsidR="00713C45" w:rsidRPr="008933A2" w:rsidRDefault="00713C45" w:rsidP="00713C45">
      <w:pPr>
        <w:rPr>
          <w:rFonts w:ascii="Times New Roman" w:hAnsi="Times New Roman" w:cs="Times New Roman"/>
          <w:b/>
          <w:bCs/>
          <w:lang w:val="fr-FR"/>
        </w:rPr>
      </w:pPr>
    </w:p>
    <w:p w14:paraId="29592C35" w14:textId="77777777" w:rsidR="00713C45" w:rsidRPr="008933A2" w:rsidRDefault="00713C45" w:rsidP="00713C45">
      <w:pPr>
        <w:rPr>
          <w:rFonts w:ascii="Times New Roman" w:hAnsi="Times New Roman" w:cs="Times New Roman"/>
          <w:b/>
          <w:bCs/>
          <w:lang w:val="fr-FR"/>
        </w:rPr>
      </w:pPr>
    </w:p>
    <w:p w14:paraId="24B37543" w14:textId="77777777" w:rsidR="00713C45" w:rsidRPr="008933A2" w:rsidRDefault="00713C45" w:rsidP="00713C45">
      <w:pPr>
        <w:rPr>
          <w:rFonts w:ascii="Times New Roman" w:hAnsi="Times New Roman" w:cs="Times New Roman"/>
          <w:b/>
          <w:bCs/>
          <w:lang w:val="fr-FR"/>
        </w:rPr>
      </w:pPr>
    </w:p>
    <w:p w14:paraId="6FC6DB6D" w14:textId="77777777" w:rsidR="00713C45" w:rsidRPr="008933A2" w:rsidRDefault="00713C45" w:rsidP="00713C45">
      <w:pPr>
        <w:rPr>
          <w:rFonts w:ascii="Times New Roman" w:hAnsi="Times New Roman" w:cs="Times New Roman"/>
          <w:b/>
          <w:bCs/>
          <w:lang w:val="fr-FR"/>
        </w:rPr>
      </w:pPr>
    </w:p>
    <w:sdt>
      <w:sdtPr>
        <w:rPr>
          <w:lang w:val="fr-CA"/>
        </w:rPr>
        <w:id w:val="144974141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AD68DE3" w14:textId="56A5A196" w:rsidR="008933A2" w:rsidRDefault="008933A2">
          <w:pPr>
            <w:pStyle w:val="En-ttedetabledesmatires"/>
          </w:pPr>
          <w:r>
            <w:rPr>
              <w:lang w:val="fr-CA"/>
            </w:rPr>
            <w:t>Table des matières</w:t>
          </w:r>
        </w:p>
        <w:p w14:paraId="34543DFA" w14:textId="6D144217" w:rsidR="008933A2" w:rsidRDefault="008933A2">
          <w:pPr>
            <w:pStyle w:val="TM1"/>
            <w:tabs>
              <w:tab w:val="right" w:leader="dot" w:pos="8296"/>
            </w:tabs>
            <w:rPr>
              <w:rFonts w:eastAsiaTheme="minorEastAsia"/>
              <w:noProof/>
              <w:lang w:eastAsia="en-GB"/>
            </w:rPr>
          </w:pPr>
          <w:r>
            <w:fldChar w:fldCharType="begin"/>
          </w:r>
          <w:r>
            <w:instrText xml:space="preserve"> TOC \o "1-3" \h \z \u </w:instrText>
          </w:r>
          <w:r>
            <w:fldChar w:fldCharType="separate"/>
          </w:r>
          <w:hyperlink w:anchor="_Toc237225097" w:history="1">
            <w:r w:rsidRPr="005F4280">
              <w:rPr>
                <w:rStyle w:val="Hyperlien"/>
                <w:noProof/>
                <w:color w:val="9ABFCA" w:themeColor="hyperlink" w:themeTint="80"/>
              </w:rPr>
              <w:t>Introduction</w:t>
            </w:r>
            <w:r>
              <w:rPr>
                <w:noProof/>
                <w:webHidden/>
              </w:rPr>
              <w:tab/>
            </w:r>
            <w:r>
              <w:rPr>
                <w:noProof/>
                <w:webHidden/>
              </w:rPr>
              <w:fldChar w:fldCharType="begin"/>
            </w:r>
            <w:r>
              <w:rPr>
                <w:noProof/>
                <w:webHidden/>
              </w:rPr>
              <w:instrText xml:space="preserve"> PAGEREF _Toc237225097 \h </w:instrText>
            </w:r>
            <w:r>
              <w:rPr>
                <w:noProof/>
                <w:webHidden/>
              </w:rPr>
            </w:r>
            <w:r>
              <w:rPr>
                <w:noProof/>
                <w:webHidden/>
              </w:rPr>
              <w:fldChar w:fldCharType="separate"/>
            </w:r>
            <w:r>
              <w:rPr>
                <w:noProof/>
                <w:webHidden/>
              </w:rPr>
              <w:t>3</w:t>
            </w:r>
            <w:r>
              <w:rPr>
                <w:noProof/>
                <w:webHidden/>
              </w:rPr>
              <w:fldChar w:fldCharType="end"/>
            </w:r>
          </w:hyperlink>
        </w:p>
        <w:p w14:paraId="1EDA7EC2" w14:textId="35062599" w:rsidR="008933A2" w:rsidRDefault="008933A2">
          <w:pPr>
            <w:pStyle w:val="TM1"/>
            <w:tabs>
              <w:tab w:val="right" w:leader="dot" w:pos="8296"/>
            </w:tabs>
            <w:rPr>
              <w:rFonts w:eastAsiaTheme="minorEastAsia"/>
              <w:noProof/>
              <w:lang w:eastAsia="en-GB"/>
            </w:rPr>
          </w:pPr>
          <w:hyperlink w:anchor="_Toc237225098" w:history="1">
            <w:r w:rsidRPr="005F4280">
              <w:rPr>
                <w:rStyle w:val="Hyperlien"/>
                <w:noProof/>
                <w:color w:val="9ABFCA" w:themeColor="hyperlink" w:themeTint="80"/>
                <w:lang w:val="fr-FR"/>
              </w:rPr>
              <w:t>Présentation et objectifs du projet</w:t>
            </w:r>
            <w:r>
              <w:rPr>
                <w:noProof/>
                <w:webHidden/>
              </w:rPr>
              <w:tab/>
            </w:r>
            <w:r>
              <w:rPr>
                <w:noProof/>
                <w:webHidden/>
              </w:rPr>
              <w:fldChar w:fldCharType="begin"/>
            </w:r>
            <w:r>
              <w:rPr>
                <w:noProof/>
                <w:webHidden/>
              </w:rPr>
              <w:instrText xml:space="preserve"> PAGEREF _Toc237225098 \h </w:instrText>
            </w:r>
            <w:r>
              <w:rPr>
                <w:noProof/>
                <w:webHidden/>
              </w:rPr>
            </w:r>
            <w:r>
              <w:rPr>
                <w:noProof/>
                <w:webHidden/>
              </w:rPr>
              <w:fldChar w:fldCharType="separate"/>
            </w:r>
            <w:r>
              <w:rPr>
                <w:noProof/>
                <w:webHidden/>
              </w:rPr>
              <w:t>5</w:t>
            </w:r>
            <w:r>
              <w:rPr>
                <w:noProof/>
                <w:webHidden/>
              </w:rPr>
              <w:fldChar w:fldCharType="end"/>
            </w:r>
          </w:hyperlink>
        </w:p>
        <w:p w14:paraId="3F3D9146" w14:textId="0CA4FA97" w:rsidR="008933A2" w:rsidRDefault="008933A2">
          <w:pPr>
            <w:pStyle w:val="TM1"/>
            <w:tabs>
              <w:tab w:val="right" w:leader="dot" w:pos="8296"/>
            </w:tabs>
            <w:rPr>
              <w:rFonts w:eastAsiaTheme="minorEastAsia"/>
              <w:noProof/>
              <w:lang w:eastAsia="en-GB"/>
            </w:rPr>
          </w:pPr>
          <w:hyperlink w:anchor="_Toc237225099" w:history="1">
            <w:r w:rsidRPr="005F4280">
              <w:rPr>
                <w:rStyle w:val="Hyperlien"/>
                <w:noProof/>
                <w:color w:val="9ABFCA" w:themeColor="hyperlink" w:themeTint="80"/>
                <w:lang w:val="fr-FR"/>
              </w:rPr>
              <w:t>Environnement logiciel</w:t>
            </w:r>
            <w:r>
              <w:rPr>
                <w:noProof/>
                <w:webHidden/>
              </w:rPr>
              <w:tab/>
            </w:r>
            <w:r>
              <w:rPr>
                <w:noProof/>
                <w:webHidden/>
              </w:rPr>
              <w:fldChar w:fldCharType="begin"/>
            </w:r>
            <w:r>
              <w:rPr>
                <w:noProof/>
                <w:webHidden/>
              </w:rPr>
              <w:instrText xml:space="preserve"> PAGEREF _Toc237225099 \h </w:instrText>
            </w:r>
            <w:r>
              <w:rPr>
                <w:noProof/>
                <w:webHidden/>
              </w:rPr>
            </w:r>
            <w:r>
              <w:rPr>
                <w:noProof/>
                <w:webHidden/>
              </w:rPr>
              <w:fldChar w:fldCharType="separate"/>
            </w:r>
            <w:r>
              <w:rPr>
                <w:noProof/>
                <w:webHidden/>
              </w:rPr>
              <w:t>5</w:t>
            </w:r>
            <w:r>
              <w:rPr>
                <w:noProof/>
                <w:webHidden/>
              </w:rPr>
              <w:fldChar w:fldCharType="end"/>
            </w:r>
          </w:hyperlink>
        </w:p>
        <w:p w14:paraId="37FAF822" w14:textId="77B7A312" w:rsidR="008933A2" w:rsidRDefault="008933A2">
          <w:pPr>
            <w:pStyle w:val="TM1"/>
            <w:tabs>
              <w:tab w:val="right" w:leader="dot" w:pos="8296"/>
            </w:tabs>
            <w:rPr>
              <w:rFonts w:eastAsiaTheme="minorEastAsia"/>
              <w:noProof/>
              <w:lang w:eastAsia="en-GB"/>
            </w:rPr>
          </w:pPr>
          <w:hyperlink w:anchor="_Toc237225100" w:history="1">
            <w:r w:rsidRPr="005F4280">
              <w:rPr>
                <w:rStyle w:val="Hyperlien"/>
                <w:noProof/>
                <w:color w:val="9ABFCA" w:themeColor="hyperlink" w:themeTint="80"/>
                <w:lang w:val="fr-FR"/>
              </w:rPr>
              <w:t>Collecte et préparation des données</w:t>
            </w:r>
            <w:r>
              <w:rPr>
                <w:noProof/>
                <w:webHidden/>
              </w:rPr>
              <w:tab/>
            </w:r>
            <w:r>
              <w:rPr>
                <w:noProof/>
                <w:webHidden/>
              </w:rPr>
              <w:fldChar w:fldCharType="begin"/>
            </w:r>
            <w:r>
              <w:rPr>
                <w:noProof/>
                <w:webHidden/>
              </w:rPr>
              <w:instrText xml:space="preserve"> PAGEREF _Toc237225100 \h </w:instrText>
            </w:r>
            <w:r>
              <w:rPr>
                <w:noProof/>
                <w:webHidden/>
              </w:rPr>
            </w:r>
            <w:r>
              <w:rPr>
                <w:noProof/>
                <w:webHidden/>
              </w:rPr>
              <w:fldChar w:fldCharType="separate"/>
            </w:r>
            <w:r>
              <w:rPr>
                <w:noProof/>
                <w:webHidden/>
              </w:rPr>
              <w:t>6</w:t>
            </w:r>
            <w:r>
              <w:rPr>
                <w:noProof/>
                <w:webHidden/>
              </w:rPr>
              <w:fldChar w:fldCharType="end"/>
            </w:r>
          </w:hyperlink>
        </w:p>
        <w:p w14:paraId="320DF1B1" w14:textId="72CF1B5A" w:rsidR="008933A2" w:rsidRDefault="008933A2">
          <w:pPr>
            <w:pStyle w:val="TM1"/>
            <w:tabs>
              <w:tab w:val="right" w:leader="dot" w:pos="8296"/>
            </w:tabs>
            <w:rPr>
              <w:rFonts w:eastAsiaTheme="minorEastAsia"/>
              <w:noProof/>
              <w:lang w:eastAsia="en-GB"/>
            </w:rPr>
          </w:pPr>
          <w:hyperlink w:anchor="_Toc237225101" w:history="1">
            <w:r w:rsidRPr="005F4280">
              <w:rPr>
                <w:rStyle w:val="Hyperlien"/>
                <w:noProof/>
                <w:color w:val="9ABFCA" w:themeColor="hyperlink" w:themeTint="80"/>
                <w:lang w:val="fr-FR"/>
              </w:rPr>
              <w:t>Processus ETL</w:t>
            </w:r>
            <w:r>
              <w:rPr>
                <w:noProof/>
                <w:webHidden/>
              </w:rPr>
              <w:tab/>
            </w:r>
            <w:r>
              <w:rPr>
                <w:noProof/>
                <w:webHidden/>
              </w:rPr>
              <w:fldChar w:fldCharType="begin"/>
            </w:r>
            <w:r>
              <w:rPr>
                <w:noProof/>
                <w:webHidden/>
              </w:rPr>
              <w:instrText xml:space="preserve"> PAGEREF _Toc237225101 \h </w:instrText>
            </w:r>
            <w:r>
              <w:rPr>
                <w:noProof/>
                <w:webHidden/>
              </w:rPr>
            </w:r>
            <w:r>
              <w:rPr>
                <w:noProof/>
                <w:webHidden/>
              </w:rPr>
              <w:fldChar w:fldCharType="separate"/>
            </w:r>
            <w:r>
              <w:rPr>
                <w:noProof/>
                <w:webHidden/>
              </w:rPr>
              <w:t>7</w:t>
            </w:r>
            <w:r>
              <w:rPr>
                <w:noProof/>
                <w:webHidden/>
              </w:rPr>
              <w:fldChar w:fldCharType="end"/>
            </w:r>
          </w:hyperlink>
        </w:p>
        <w:p w14:paraId="5BFDD5C3" w14:textId="12402E33" w:rsidR="008933A2" w:rsidRDefault="008933A2">
          <w:pPr>
            <w:pStyle w:val="TM1"/>
            <w:tabs>
              <w:tab w:val="right" w:leader="dot" w:pos="8296"/>
            </w:tabs>
            <w:rPr>
              <w:rFonts w:eastAsiaTheme="minorEastAsia"/>
              <w:noProof/>
              <w:lang w:eastAsia="en-GB"/>
            </w:rPr>
          </w:pPr>
          <w:hyperlink w:anchor="_Toc237225102" w:history="1">
            <w:r w:rsidRPr="005F4280">
              <w:rPr>
                <w:rStyle w:val="Hyperlien"/>
                <w:noProof/>
                <w:color w:val="9ABFCA" w:themeColor="hyperlink" w:themeTint="80"/>
                <w:lang w:val="fr-FR"/>
              </w:rPr>
              <w:t>Conception des bases de données</w:t>
            </w:r>
            <w:r>
              <w:rPr>
                <w:noProof/>
                <w:webHidden/>
              </w:rPr>
              <w:tab/>
            </w:r>
            <w:r>
              <w:rPr>
                <w:noProof/>
                <w:webHidden/>
              </w:rPr>
              <w:fldChar w:fldCharType="begin"/>
            </w:r>
            <w:r>
              <w:rPr>
                <w:noProof/>
                <w:webHidden/>
              </w:rPr>
              <w:instrText xml:space="preserve"> PAGEREF _Toc237225102 \h </w:instrText>
            </w:r>
            <w:r>
              <w:rPr>
                <w:noProof/>
                <w:webHidden/>
              </w:rPr>
            </w:r>
            <w:r>
              <w:rPr>
                <w:noProof/>
                <w:webHidden/>
              </w:rPr>
              <w:fldChar w:fldCharType="separate"/>
            </w:r>
            <w:r>
              <w:rPr>
                <w:noProof/>
                <w:webHidden/>
              </w:rPr>
              <w:t>10</w:t>
            </w:r>
            <w:r>
              <w:rPr>
                <w:noProof/>
                <w:webHidden/>
              </w:rPr>
              <w:fldChar w:fldCharType="end"/>
            </w:r>
          </w:hyperlink>
        </w:p>
        <w:p w14:paraId="33FE781A" w14:textId="7FEC21BF" w:rsidR="008933A2" w:rsidRDefault="008933A2">
          <w:pPr>
            <w:pStyle w:val="TM1"/>
            <w:tabs>
              <w:tab w:val="right" w:leader="dot" w:pos="8296"/>
            </w:tabs>
            <w:rPr>
              <w:rFonts w:eastAsiaTheme="minorEastAsia"/>
              <w:noProof/>
              <w:lang w:eastAsia="en-GB"/>
            </w:rPr>
          </w:pPr>
          <w:hyperlink w:anchor="_Toc237225103" w:history="1">
            <w:r w:rsidRPr="005F4280">
              <w:rPr>
                <w:rStyle w:val="Hyperlien"/>
                <w:noProof/>
                <w:color w:val="9ABFCA" w:themeColor="hyperlink" w:themeTint="80"/>
                <w:lang w:val="fr-FR"/>
              </w:rPr>
              <w:t>Procédures stockées et déclencheurs</w:t>
            </w:r>
            <w:r>
              <w:rPr>
                <w:noProof/>
                <w:webHidden/>
              </w:rPr>
              <w:tab/>
            </w:r>
            <w:r>
              <w:rPr>
                <w:noProof/>
                <w:webHidden/>
              </w:rPr>
              <w:fldChar w:fldCharType="begin"/>
            </w:r>
            <w:r>
              <w:rPr>
                <w:noProof/>
                <w:webHidden/>
              </w:rPr>
              <w:instrText xml:space="preserve"> PAGEREF _Toc237225103 \h </w:instrText>
            </w:r>
            <w:r>
              <w:rPr>
                <w:noProof/>
                <w:webHidden/>
              </w:rPr>
            </w:r>
            <w:r>
              <w:rPr>
                <w:noProof/>
                <w:webHidden/>
              </w:rPr>
              <w:fldChar w:fldCharType="separate"/>
            </w:r>
            <w:r>
              <w:rPr>
                <w:noProof/>
                <w:webHidden/>
              </w:rPr>
              <w:t>13</w:t>
            </w:r>
            <w:r>
              <w:rPr>
                <w:noProof/>
                <w:webHidden/>
              </w:rPr>
              <w:fldChar w:fldCharType="end"/>
            </w:r>
          </w:hyperlink>
        </w:p>
        <w:p w14:paraId="44524441" w14:textId="09600CE3" w:rsidR="008933A2" w:rsidRDefault="008933A2">
          <w:pPr>
            <w:pStyle w:val="TM1"/>
            <w:tabs>
              <w:tab w:val="right" w:leader="dot" w:pos="8296"/>
            </w:tabs>
            <w:rPr>
              <w:rFonts w:eastAsiaTheme="minorEastAsia"/>
              <w:noProof/>
              <w:lang w:eastAsia="en-GB"/>
            </w:rPr>
          </w:pPr>
          <w:hyperlink w:anchor="_Toc237225104" w:history="1">
            <w:r w:rsidRPr="005F4280">
              <w:rPr>
                <w:rStyle w:val="Hyperlien"/>
                <w:noProof/>
                <w:color w:val="9ABFCA" w:themeColor="hyperlink" w:themeTint="80"/>
                <w:lang w:val="fr-FR"/>
              </w:rPr>
              <w:t>Architecture logicielle</w:t>
            </w:r>
            <w:r>
              <w:rPr>
                <w:noProof/>
                <w:webHidden/>
              </w:rPr>
              <w:tab/>
            </w:r>
            <w:r>
              <w:rPr>
                <w:noProof/>
                <w:webHidden/>
              </w:rPr>
              <w:fldChar w:fldCharType="begin"/>
            </w:r>
            <w:r>
              <w:rPr>
                <w:noProof/>
                <w:webHidden/>
              </w:rPr>
              <w:instrText xml:space="preserve"> PAGEREF _Toc237225104 \h </w:instrText>
            </w:r>
            <w:r>
              <w:rPr>
                <w:noProof/>
                <w:webHidden/>
              </w:rPr>
            </w:r>
            <w:r>
              <w:rPr>
                <w:noProof/>
                <w:webHidden/>
              </w:rPr>
              <w:fldChar w:fldCharType="separate"/>
            </w:r>
            <w:r>
              <w:rPr>
                <w:noProof/>
                <w:webHidden/>
              </w:rPr>
              <w:t>15</w:t>
            </w:r>
            <w:r>
              <w:rPr>
                <w:noProof/>
                <w:webHidden/>
              </w:rPr>
              <w:fldChar w:fldCharType="end"/>
            </w:r>
          </w:hyperlink>
        </w:p>
        <w:p w14:paraId="23113E0B" w14:textId="23177C0B" w:rsidR="008933A2" w:rsidRDefault="008933A2">
          <w:pPr>
            <w:pStyle w:val="TM1"/>
            <w:tabs>
              <w:tab w:val="right" w:leader="dot" w:pos="8296"/>
            </w:tabs>
            <w:rPr>
              <w:rFonts w:eastAsiaTheme="minorEastAsia"/>
              <w:noProof/>
              <w:lang w:eastAsia="en-GB"/>
            </w:rPr>
          </w:pPr>
          <w:hyperlink w:anchor="_Toc237225105" w:history="1">
            <w:r w:rsidRPr="005F4280">
              <w:rPr>
                <w:rStyle w:val="Hyperlien"/>
                <w:noProof/>
                <w:color w:val="9ABFCA" w:themeColor="hyperlink" w:themeTint="80"/>
                <w:lang w:val="fr-FR"/>
              </w:rPr>
              <w:t>Backend FastAPI</w:t>
            </w:r>
            <w:r>
              <w:rPr>
                <w:noProof/>
                <w:webHidden/>
              </w:rPr>
              <w:tab/>
            </w:r>
            <w:r>
              <w:rPr>
                <w:noProof/>
                <w:webHidden/>
              </w:rPr>
              <w:fldChar w:fldCharType="begin"/>
            </w:r>
            <w:r>
              <w:rPr>
                <w:noProof/>
                <w:webHidden/>
              </w:rPr>
              <w:instrText xml:space="preserve"> PAGEREF _Toc237225105 \h </w:instrText>
            </w:r>
            <w:r>
              <w:rPr>
                <w:noProof/>
                <w:webHidden/>
              </w:rPr>
            </w:r>
            <w:r>
              <w:rPr>
                <w:noProof/>
                <w:webHidden/>
              </w:rPr>
              <w:fldChar w:fldCharType="separate"/>
            </w:r>
            <w:r>
              <w:rPr>
                <w:noProof/>
                <w:webHidden/>
              </w:rPr>
              <w:t>17</w:t>
            </w:r>
            <w:r>
              <w:rPr>
                <w:noProof/>
                <w:webHidden/>
              </w:rPr>
              <w:fldChar w:fldCharType="end"/>
            </w:r>
          </w:hyperlink>
        </w:p>
        <w:p w14:paraId="6785E9F6" w14:textId="7D41CE2E" w:rsidR="008933A2" w:rsidRDefault="008933A2">
          <w:pPr>
            <w:pStyle w:val="TM1"/>
            <w:tabs>
              <w:tab w:val="right" w:leader="dot" w:pos="8296"/>
            </w:tabs>
            <w:rPr>
              <w:rFonts w:eastAsiaTheme="minorEastAsia"/>
              <w:noProof/>
              <w:lang w:eastAsia="en-GB"/>
            </w:rPr>
          </w:pPr>
          <w:hyperlink w:anchor="_Toc237225106" w:history="1">
            <w:r w:rsidRPr="005F4280">
              <w:rPr>
                <w:rStyle w:val="Hyperlien"/>
                <w:noProof/>
                <w:color w:val="9ABFCA" w:themeColor="hyperlink" w:themeTint="80"/>
                <w:lang w:val="fr-FR"/>
              </w:rPr>
              <w:t>Frontend React</w:t>
            </w:r>
            <w:r>
              <w:rPr>
                <w:noProof/>
                <w:webHidden/>
              </w:rPr>
              <w:tab/>
            </w:r>
            <w:r>
              <w:rPr>
                <w:noProof/>
                <w:webHidden/>
              </w:rPr>
              <w:fldChar w:fldCharType="begin"/>
            </w:r>
            <w:r>
              <w:rPr>
                <w:noProof/>
                <w:webHidden/>
              </w:rPr>
              <w:instrText xml:space="preserve"> PAGEREF _Toc237225106 \h </w:instrText>
            </w:r>
            <w:r>
              <w:rPr>
                <w:noProof/>
                <w:webHidden/>
              </w:rPr>
            </w:r>
            <w:r>
              <w:rPr>
                <w:noProof/>
                <w:webHidden/>
              </w:rPr>
              <w:fldChar w:fldCharType="separate"/>
            </w:r>
            <w:r>
              <w:rPr>
                <w:noProof/>
                <w:webHidden/>
              </w:rPr>
              <w:t>18</w:t>
            </w:r>
            <w:r>
              <w:rPr>
                <w:noProof/>
                <w:webHidden/>
              </w:rPr>
              <w:fldChar w:fldCharType="end"/>
            </w:r>
          </w:hyperlink>
        </w:p>
        <w:p w14:paraId="176D6487" w14:textId="03A6A47B" w:rsidR="008933A2" w:rsidRDefault="008933A2">
          <w:pPr>
            <w:pStyle w:val="TM1"/>
            <w:tabs>
              <w:tab w:val="right" w:leader="dot" w:pos="8296"/>
            </w:tabs>
            <w:rPr>
              <w:rFonts w:eastAsiaTheme="minorEastAsia"/>
              <w:noProof/>
              <w:lang w:eastAsia="en-GB"/>
            </w:rPr>
          </w:pPr>
          <w:hyperlink w:anchor="_Toc237225107" w:history="1">
            <w:r w:rsidRPr="005F4280">
              <w:rPr>
                <w:rStyle w:val="Hyperlien"/>
                <w:noProof/>
                <w:color w:val="9ABFCA" w:themeColor="hyperlink" w:themeTint="80"/>
                <w:lang w:val="fr-FR"/>
              </w:rPr>
              <w:t>Résultats des analyses</w:t>
            </w:r>
            <w:r>
              <w:rPr>
                <w:noProof/>
                <w:webHidden/>
              </w:rPr>
              <w:tab/>
            </w:r>
            <w:r>
              <w:rPr>
                <w:noProof/>
                <w:webHidden/>
              </w:rPr>
              <w:fldChar w:fldCharType="begin"/>
            </w:r>
            <w:r>
              <w:rPr>
                <w:noProof/>
                <w:webHidden/>
              </w:rPr>
              <w:instrText xml:space="preserve"> PAGEREF _Toc237225107 \h </w:instrText>
            </w:r>
            <w:r>
              <w:rPr>
                <w:noProof/>
                <w:webHidden/>
              </w:rPr>
            </w:r>
            <w:r>
              <w:rPr>
                <w:noProof/>
                <w:webHidden/>
              </w:rPr>
              <w:fldChar w:fldCharType="separate"/>
            </w:r>
            <w:r>
              <w:rPr>
                <w:noProof/>
                <w:webHidden/>
              </w:rPr>
              <w:t>21</w:t>
            </w:r>
            <w:r>
              <w:rPr>
                <w:noProof/>
                <w:webHidden/>
              </w:rPr>
              <w:fldChar w:fldCharType="end"/>
            </w:r>
          </w:hyperlink>
        </w:p>
        <w:p w14:paraId="5AB64092" w14:textId="575B9D6A" w:rsidR="008933A2" w:rsidRDefault="008933A2">
          <w:pPr>
            <w:pStyle w:val="TM1"/>
            <w:tabs>
              <w:tab w:val="right" w:leader="dot" w:pos="8296"/>
            </w:tabs>
            <w:rPr>
              <w:rFonts w:eastAsiaTheme="minorEastAsia"/>
              <w:noProof/>
              <w:lang w:eastAsia="en-GB"/>
            </w:rPr>
          </w:pPr>
          <w:hyperlink w:anchor="_Toc237225108" w:history="1">
            <w:r w:rsidRPr="005F4280">
              <w:rPr>
                <w:rStyle w:val="Hyperlien"/>
                <w:noProof/>
                <w:color w:val="9ABFCA" w:themeColor="hyperlink" w:themeTint="80"/>
                <w:lang w:val="fr-FR"/>
              </w:rPr>
              <w:t>Tests et validation</w:t>
            </w:r>
            <w:r>
              <w:rPr>
                <w:noProof/>
                <w:webHidden/>
              </w:rPr>
              <w:tab/>
            </w:r>
            <w:r>
              <w:rPr>
                <w:noProof/>
                <w:webHidden/>
              </w:rPr>
              <w:fldChar w:fldCharType="begin"/>
            </w:r>
            <w:r>
              <w:rPr>
                <w:noProof/>
                <w:webHidden/>
              </w:rPr>
              <w:instrText xml:space="preserve"> PAGEREF _Toc237225108 \h </w:instrText>
            </w:r>
            <w:r>
              <w:rPr>
                <w:noProof/>
                <w:webHidden/>
              </w:rPr>
            </w:r>
            <w:r>
              <w:rPr>
                <w:noProof/>
                <w:webHidden/>
              </w:rPr>
              <w:fldChar w:fldCharType="separate"/>
            </w:r>
            <w:r>
              <w:rPr>
                <w:noProof/>
                <w:webHidden/>
              </w:rPr>
              <w:t>23</w:t>
            </w:r>
            <w:r>
              <w:rPr>
                <w:noProof/>
                <w:webHidden/>
              </w:rPr>
              <w:fldChar w:fldCharType="end"/>
            </w:r>
          </w:hyperlink>
        </w:p>
        <w:p w14:paraId="1CD7FD5A" w14:textId="19A7E6B3" w:rsidR="008933A2" w:rsidRDefault="008933A2">
          <w:pPr>
            <w:pStyle w:val="TM1"/>
            <w:tabs>
              <w:tab w:val="right" w:leader="dot" w:pos="8296"/>
            </w:tabs>
            <w:rPr>
              <w:rFonts w:eastAsiaTheme="minorEastAsia"/>
              <w:noProof/>
              <w:lang w:eastAsia="en-GB"/>
            </w:rPr>
          </w:pPr>
          <w:hyperlink w:anchor="_Toc237225109" w:history="1">
            <w:r w:rsidRPr="005F4280">
              <w:rPr>
                <w:rStyle w:val="Hyperlien"/>
                <w:noProof/>
                <w:color w:val="9ABFCA" w:themeColor="hyperlink" w:themeTint="80"/>
                <w:lang w:val="fr-FR"/>
              </w:rPr>
              <w:t>Difficultés rencontrées</w:t>
            </w:r>
            <w:r>
              <w:rPr>
                <w:noProof/>
                <w:webHidden/>
              </w:rPr>
              <w:tab/>
            </w:r>
            <w:r>
              <w:rPr>
                <w:noProof/>
                <w:webHidden/>
              </w:rPr>
              <w:fldChar w:fldCharType="begin"/>
            </w:r>
            <w:r>
              <w:rPr>
                <w:noProof/>
                <w:webHidden/>
              </w:rPr>
              <w:instrText xml:space="preserve"> PAGEREF _Toc237225109 \h </w:instrText>
            </w:r>
            <w:r>
              <w:rPr>
                <w:noProof/>
                <w:webHidden/>
              </w:rPr>
            </w:r>
            <w:r>
              <w:rPr>
                <w:noProof/>
                <w:webHidden/>
              </w:rPr>
              <w:fldChar w:fldCharType="separate"/>
            </w:r>
            <w:r>
              <w:rPr>
                <w:noProof/>
                <w:webHidden/>
              </w:rPr>
              <w:t>24</w:t>
            </w:r>
            <w:r>
              <w:rPr>
                <w:noProof/>
                <w:webHidden/>
              </w:rPr>
              <w:fldChar w:fldCharType="end"/>
            </w:r>
          </w:hyperlink>
        </w:p>
        <w:p w14:paraId="251F3725" w14:textId="0B2C5D17" w:rsidR="008933A2" w:rsidRDefault="008933A2">
          <w:pPr>
            <w:pStyle w:val="TM1"/>
            <w:tabs>
              <w:tab w:val="right" w:leader="dot" w:pos="8296"/>
            </w:tabs>
            <w:rPr>
              <w:rFonts w:eastAsiaTheme="minorEastAsia"/>
              <w:noProof/>
              <w:lang w:eastAsia="en-GB"/>
            </w:rPr>
          </w:pPr>
          <w:hyperlink w:anchor="_Toc237225110" w:history="1">
            <w:r w:rsidRPr="005F4280">
              <w:rPr>
                <w:rStyle w:val="Hyperlien"/>
                <w:noProof/>
                <w:color w:val="9ABFCA" w:themeColor="hyperlink" w:themeTint="80"/>
                <w:lang w:val="fr-FR"/>
              </w:rPr>
              <w:t>Exigences demandées versus réalisées</w:t>
            </w:r>
            <w:r>
              <w:rPr>
                <w:noProof/>
                <w:webHidden/>
              </w:rPr>
              <w:tab/>
            </w:r>
            <w:r>
              <w:rPr>
                <w:noProof/>
                <w:webHidden/>
              </w:rPr>
              <w:fldChar w:fldCharType="begin"/>
            </w:r>
            <w:r>
              <w:rPr>
                <w:noProof/>
                <w:webHidden/>
              </w:rPr>
              <w:instrText xml:space="preserve"> PAGEREF _Toc237225110 \h </w:instrText>
            </w:r>
            <w:r>
              <w:rPr>
                <w:noProof/>
                <w:webHidden/>
              </w:rPr>
            </w:r>
            <w:r>
              <w:rPr>
                <w:noProof/>
                <w:webHidden/>
              </w:rPr>
              <w:fldChar w:fldCharType="separate"/>
            </w:r>
            <w:r>
              <w:rPr>
                <w:noProof/>
                <w:webHidden/>
              </w:rPr>
              <w:t>25</w:t>
            </w:r>
            <w:r>
              <w:rPr>
                <w:noProof/>
                <w:webHidden/>
              </w:rPr>
              <w:fldChar w:fldCharType="end"/>
            </w:r>
          </w:hyperlink>
        </w:p>
        <w:p w14:paraId="39934AED" w14:textId="3DF7FF35" w:rsidR="008933A2" w:rsidRDefault="008933A2">
          <w:pPr>
            <w:pStyle w:val="TM1"/>
            <w:tabs>
              <w:tab w:val="right" w:leader="dot" w:pos="8296"/>
            </w:tabs>
            <w:rPr>
              <w:rFonts w:eastAsiaTheme="minorEastAsia"/>
              <w:noProof/>
              <w:lang w:eastAsia="en-GB"/>
            </w:rPr>
          </w:pPr>
          <w:hyperlink w:anchor="_Toc237225111" w:history="1">
            <w:r w:rsidRPr="005F4280">
              <w:rPr>
                <w:rStyle w:val="Hyperlien"/>
                <w:noProof/>
                <w:color w:val="9ABFCA" w:themeColor="hyperlink" w:themeTint="80"/>
                <w:lang w:val="fr-FR"/>
              </w:rPr>
              <w:t>Contribution des membres</w:t>
            </w:r>
            <w:r>
              <w:rPr>
                <w:noProof/>
                <w:webHidden/>
              </w:rPr>
              <w:tab/>
            </w:r>
            <w:r>
              <w:rPr>
                <w:noProof/>
                <w:webHidden/>
              </w:rPr>
              <w:fldChar w:fldCharType="begin"/>
            </w:r>
            <w:r>
              <w:rPr>
                <w:noProof/>
                <w:webHidden/>
              </w:rPr>
              <w:instrText xml:space="preserve"> PAGEREF _Toc237225111 \h </w:instrText>
            </w:r>
            <w:r>
              <w:rPr>
                <w:noProof/>
                <w:webHidden/>
              </w:rPr>
            </w:r>
            <w:r>
              <w:rPr>
                <w:noProof/>
                <w:webHidden/>
              </w:rPr>
              <w:fldChar w:fldCharType="separate"/>
            </w:r>
            <w:r>
              <w:rPr>
                <w:noProof/>
                <w:webHidden/>
              </w:rPr>
              <w:t>27</w:t>
            </w:r>
            <w:r>
              <w:rPr>
                <w:noProof/>
                <w:webHidden/>
              </w:rPr>
              <w:fldChar w:fldCharType="end"/>
            </w:r>
          </w:hyperlink>
        </w:p>
        <w:p w14:paraId="62AE40AF" w14:textId="0838DAB4" w:rsidR="008933A2" w:rsidRDefault="008933A2">
          <w:pPr>
            <w:pStyle w:val="TM1"/>
            <w:tabs>
              <w:tab w:val="right" w:leader="dot" w:pos="8296"/>
            </w:tabs>
            <w:rPr>
              <w:rFonts w:eastAsiaTheme="minorEastAsia"/>
              <w:noProof/>
              <w:lang w:eastAsia="en-GB"/>
            </w:rPr>
          </w:pPr>
          <w:hyperlink w:anchor="_Toc237225112" w:history="1">
            <w:r w:rsidRPr="005F4280">
              <w:rPr>
                <w:rStyle w:val="Hyperlien"/>
                <w:noProof/>
                <w:color w:val="9ABFCA" w:themeColor="hyperlink" w:themeTint="80"/>
                <w:lang w:val="fr-FR"/>
              </w:rPr>
              <w:t>Conclusion</w:t>
            </w:r>
            <w:r>
              <w:rPr>
                <w:noProof/>
                <w:webHidden/>
              </w:rPr>
              <w:tab/>
            </w:r>
            <w:r>
              <w:rPr>
                <w:noProof/>
                <w:webHidden/>
              </w:rPr>
              <w:fldChar w:fldCharType="begin"/>
            </w:r>
            <w:r>
              <w:rPr>
                <w:noProof/>
                <w:webHidden/>
              </w:rPr>
              <w:instrText xml:space="preserve"> PAGEREF _Toc237225112 \h </w:instrText>
            </w:r>
            <w:r>
              <w:rPr>
                <w:noProof/>
                <w:webHidden/>
              </w:rPr>
            </w:r>
            <w:r>
              <w:rPr>
                <w:noProof/>
                <w:webHidden/>
              </w:rPr>
              <w:fldChar w:fldCharType="separate"/>
            </w:r>
            <w:r>
              <w:rPr>
                <w:noProof/>
                <w:webHidden/>
              </w:rPr>
              <w:t>27</w:t>
            </w:r>
            <w:r>
              <w:rPr>
                <w:noProof/>
                <w:webHidden/>
              </w:rPr>
              <w:fldChar w:fldCharType="end"/>
            </w:r>
          </w:hyperlink>
        </w:p>
        <w:p w14:paraId="51F46A91" w14:textId="713BAABB" w:rsidR="008933A2" w:rsidRDefault="008933A2">
          <w:pPr>
            <w:pStyle w:val="TM1"/>
            <w:tabs>
              <w:tab w:val="right" w:leader="dot" w:pos="8296"/>
            </w:tabs>
            <w:rPr>
              <w:rFonts w:eastAsiaTheme="minorEastAsia"/>
              <w:noProof/>
              <w:lang w:eastAsia="en-GB"/>
            </w:rPr>
          </w:pPr>
          <w:hyperlink w:anchor="_Toc237225113" w:history="1">
            <w:r w:rsidRPr="005F4280">
              <w:rPr>
                <w:rStyle w:val="Hyperlien"/>
                <w:noProof/>
                <w:color w:val="9ABFCA" w:themeColor="hyperlink" w:themeTint="80"/>
                <w:lang w:val="fr-FR"/>
              </w:rPr>
              <w:t>Références</w:t>
            </w:r>
            <w:r>
              <w:rPr>
                <w:noProof/>
                <w:webHidden/>
              </w:rPr>
              <w:tab/>
            </w:r>
            <w:r>
              <w:rPr>
                <w:noProof/>
                <w:webHidden/>
              </w:rPr>
              <w:fldChar w:fldCharType="begin"/>
            </w:r>
            <w:r>
              <w:rPr>
                <w:noProof/>
                <w:webHidden/>
              </w:rPr>
              <w:instrText xml:space="preserve"> PAGEREF _Toc237225113 \h </w:instrText>
            </w:r>
            <w:r>
              <w:rPr>
                <w:noProof/>
                <w:webHidden/>
              </w:rPr>
            </w:r>
            <w:r>
              <w:rPr>
                <w:noProof/>
                <w:webHidden/>
              </w:rPr>
              <w:fldChar w:fldCharType="separate"/>
            </w:r>
            <w:r>
              <w:rPr>
                <w:noProof/>
                <w:webHidden/>
              </w:rPr>
              <w:t>28</w:t>
            </w:r>
            <w:r>
              <w:rPr>
                <w:noProof/>
                <w:webHidden/>
              </w:rPr>
              <w:fldChar w:fldCharType="end"/>
            </w:r>
          </w:hyperlink>
        </w:p>
        <w:p w14:paraId="340E09AB" w14:textId="1911B050" w:rsidR="008933A2" w:rsidRDefault="008933A2">
          <w:r>
            <w:rPr>
              <w:b/>
              <w:bCs/>
              <w:lang w:val="fr-CA"/>
            </w:rPr>
            <w:fldChar w:fldCharType="end"/>
          </w:r>
        </w:p>
      </w:sdtContent>
    </w:sdt>
    <w:p w14:paraId="349DC3E8" w14:textId="77777777" w:rsidR="00713C45" w:rsidRPr="008933A2" w:rsidRDefault="00713C45" w:rsidP="00713C45">
      <w:pPr>
        <w:rPr>
          <w:rFonts w:ascii="Times New Roman" w:hAnsi="Times New Roman" w:cs="Times New Roman"/>
          <w:b/>
          <w:bCs/>
          <w:lang w:val="fr-FR"/>
        </w:rPr>
      </w:pPr>
    </w:p>
    <w:p w14:paraId="52B2776A" w14:textId="77777777" w:rsidR="00713C45" w:rsidRPr="008933A2" w:rsidRDefault="00713C45" w:rsidP="00713C45">
      <w:pPr>
        <w:rPr>
          <w:rFonts w:ascii="Times New Roman" w:hAnsi="Times New Roman" w:cs="Times New Roman"/>
          <w:b/>
          <w:bCs/>
          <w:lang w:val="fr-FR"/>
        </w:rPr>
      </w:pPr>
    </w:p>
    <w:p w14:paraId="34A2FE05" w14:textId="77777777" w:rsidR="00713C45" w:rsidRPr="008933A2" w:rsidRDefault="00713C45" w:rsidP="00713C45">
      <w:pPr>
        <w:rPr>
          <w:rFonts w:ascii="Times New Roman" w:hAnsi="Times New Roman" w:cs="Times New Roman"/>
          <w:b/>
          <w:bCs/>
          <w:lang w:val="fr-FR"/>
        </w:rPr>
      </w:pPr>
    </w:p>
    <w:p w14:paraId="1B133255" w14:textId="77777777" w:rsidR="00713C45" w:rsidRPr="008933A2" w:rsidRDefault="00713C45" w:rsidP="00713C45">
      <w:pPr>
        <w:rPr>
          <w:rFonts w:ascii="Times New Roman" w:hAnsi="Times New Roman" w:cs="Times New Roman"/>
          <w:b/>
          <w:bCs/>
          <w:lang w:val="fr-FR"/>
        </w:rPr>
      </w:pPr>
    </w:p>
    <w:p w14:paraId="7827CD61" w14:textId="77777777" w:rsidR="00713C45" w:rsidRPr="008933A2" w:rsidRDefault="00713C45" w:rsidP="00713C45">
      <w:pPr>
        <w:rPr>
          <w:rFonts w:ascii="Times New Roman" w:hAnsi="Times New Roman" w:cs="Times New Roman"/>
          <w:b/>
          <w:bCs/>
          <w:lang w:val="fr-FR"/>
        </w:rPr>
      </w:pPr>
    </w:p>
    <w:p w14:paraId="36ABBF32" w14:textId="77777777" w:rsidR="00713C45" w:rsidRPr="008933A2" w:rsidRDefault="00713C45" w:rsidP="00713C45">
      <w:pPr>
        <w:rPr>
          <w:rFonts w:ascii="Times New Roman" w:hAnsi="Times New Roman" w:cs="Times New Roman"/>
          <w:b/>
          <w:bCs/>
          <w:lang w:val="fr-FR"/>
        </w:rPr>
      </w:pPr>
    </w:p>
    <w:p w14:paraId="2F5752CE" w14:textId="77777777" w:rsidR="00713C45" w:rsidRPr="008933A2" w:rsidRDefault="00713C45" w:rsidP="00713C45">
      <w:pPr>
        <w:rPr>
          <w:rFonts w:ascii="Times New Roman" w:hAnsi="Times New Roman" w:cs="Times New Roman"/>
          <w:b/>
          <w:bCs/>
          <w:lang w:val="fr-FR"/>
        </w:rPr>
      </w:pPr>
    </w:p>
    <w:p w14:paraId="4719080A" w14:textId="77777777" w:rsidR="00713C45" w:rsidRPr="008933A2" w:rsidRDefault="00713C45" w:rsidP="00713C45">
      <w:pPr>
        <w:rPr>
          <w:rFonts w:ascii="Times New Roman" w:hAnsi="Times New Roman" w:cs="Times New Roman"/>
          <w:b/>
          <w:bCs/>
          <w:lang w:val="fr-FR"/>
        </w:rPr>
      </w:pPr>
    </w:p>
    <w:p w14:paraId="30D85617" w14:textId="77777777" w:rsidR="008933A2" w:rsidRPr="008933A2" w:rsidRDefault="008933A2" w:rsidP="00713C45">
      <w:pPr>
        <w:rPr>
          <w:rFonts w:ascii="Times New Roman" w:hAnsi="Times New Roman" w:cs="Times New Roman"/>
          <w:b/>
          <w:bCs/>
          <w:lang w:val="fr-FR"/>
        </w:rPr>
      </w:pPr>
    </w:p>
    <w:p w14:paraId="556858A5" w14:textId="77777777" w:rsidR="00713C45" w:rsidRPr="008933A2" w:rsidRDefault="00713C45" w:rsidP="00713C45">
      <w:pPr>
        <w:rPr>
          <w:rFonts w:ascii="Times New Roman" w:hAnsi="Times New Roman" w:cs="Times New Roman"/>
          <w:b/>
          <w:bCs/>
          <w:lang w:val="fr-FR"/>
        </w:rPr>
      </w:pPr>
    </w:p>
    <w:p w14:paraId="40200CD6" w14:textId="2338E6C1" w:rsidR="00713C45" w:rsidRPr="008933A2" w:rsidRDefault="00713C45" w:rsidP="008933A2">
      <w:pPr>
        <w:pStyle w:val="Titre1"/>
        <w:rPr>
          <w:color w:val="4C94D8" w:themeColor="text2" w:themeTint="80"/>
        </w:rPr>
      </w:pPr>
      <w:bookmarkStart w:id="0" w:name="_Toc237225097"/>
      <w:r w:rsidRPr="008933A2">
        <w:rPr>
          <w:color w:val="4C94D8" w:themeColor="text2" w:themeTint="80"/>
        </w:rPr>
        <w:lastRenderedPageBreak/>
        <w:t>Introduction</w:t>
      </w:r>
      <w:bookmarkEnd w:id="0"/>
    </w:p>
    <w:p w14:paraId="2899525F" w14:textId="7A09537E" w:rsidR="00713C45" w:rsidRPr="008933A2" w:rsidRDefault="008933A2" w:rsidP="008933A2">
      <w:pPr>
        <w:pStyle w:val="Paragraphedeliste"/>
        <w:numPr>
          <w:ilvl w:val="0"/>
          <w:numId w:val="20"/>
        </w:numPr>
        <w:rPr>
          <w:rFonts w:ascii="Times New Roman" w:hAnsi="Times New Roman" w:cs="Times New Roman"/>
          <w:b/>
          <w:bCs/>
        </w:rPr>
      </w:pPr>
      <w:r w:rsidRPr="008933A2">
        <w:rPr>
          <w:rFonts w:ascii="Times New Roman" w:hAnsi="Times New Roman" w:cs="Times New Roman"/>
          <w:b/>
          <w:bCs/>
          <w:sz w:val="28"/>
          <w:szCs w:val="28"/>
        </w:rPr>
        <w:t xml:space="preserve"> </w:t>
      </w:r>
      <w:proofErr w:type="spellStart"/>
      <w:r w:rsidR="00713C45" w:rsidRPr="008933A2">
        <w:rPr>
          <w:rFonts w:ascii="Times New Roman" w:hAnsi="Times New Roman" w:cs="Times New Roman"/>
          <w:b/>
          <w:bCs/>
        </w:rPr>
        <w:t>Contexte</w:t>
      </w:r>
      <w:proofErr w:type="spellEnd"/>
    </w:p>
    <w:p w14:paraId="1CF9DE2E" w14:textId="43CA7C10"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Le changement climatique représente aujourd'hui l'un des plus grands défis environnementaux à l'échelle mondiale. L'augmentation des températures moyennes, la modification des régimes de précipitations et la hausse des émissions de gaz à effet de serre (GES) </w:t>
      </w:r>
      <w:r w:rsidR="008933A2" w:rsidRPr="008933A2">
        <w:rPr>
          <w:rFonts w:ascii="Times New Roman" w:hAnsi="Times New Roman" w:cs="Times New Roman"/>
          <w:lang w:val="fr-FR"/>
        </w:rPr>
        <w:t>entraînent</w:t>
      </w:r>
      <w:r w:rsidRPr="008933A2">
        <w:rPr>
          <w:rFonts w:ascii="Times New Roman" w:hAnsi="Times New Roman" w:cs="Times New Roman"/>
          <w:lang w:val="fr-FR"/>
        </w:rPr>
        <w:t xml:space="preserve"> des conséquences importantes sur les écosystèmes, les infrastructures et les populations. Afin de mieux comprendre ces phénomènes, les gouvernements publient chaque année des données climatiques détaillées qui permettent de suivre l'évolution de ces indicateurs.</w:t>
      </w:r>
    </w:p>
    <w:p w14:paraId="38CD521E"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Le Canada met à la disposition du public plusieurs ensembles de données provenant notamment d'Environnement et Changement climatique Canada et d'autres organismes gouvernementaux. Ces données constituent une ressource importante pour l'analyse environnementale et la sensibilisation au réchauffement climatique.</w:t>
      </w:r>
    </w:p>
    <w:p w14:paraId="37D426B6" w14:textId="48F13048" w:rsidR="00713C45" w:rsidRDefault="00713C45" w:rsidP="00713C45">
      <w:pPr>
        <w:rPr>
          <w:rFonts w:ascii="Times New Roman" w:hAnsi="Times New Roman" w:cs="Times New Roman"/>
          <w:lang w:val="fr-FR"/>
        </w:rPr>
      </w:pPr>
      <w:r w:rsidRPr="008933A2">
        <w:rPr>
          <w:rFonts w:ascii="Times New Roman" w:hAnsi="Times New Roman" w:cs="Times New Roman"/>
          <w:lang w:val="fr-FR"/>
        </w:rPr>
        <w:t xml:space="preserve">Dans le cadre du cours </w:t>
      </w:r>
      <w:r w:rsidRPr="008933A2">
        <w:rPr>
          <w:rFonts w:ascii="Times New Roman" w:hAnsi="Times New Roman" w:cs="Times New Roman"/>
          <w:b/>
          <w:bCs/>
          <w:lang w:val="fr-FR"/>
        </w:rPr>
        <w:t>Techniques de bases de données</w:t>
      </w:r>
      <w:r w:rsidRPr="008933A2">
        <w:rPr>
          <w:rFonts w:ascii="Times New Roman" w:hAnsi="Times New Roman" w:cs="Times New Roman"/>
          <w:lang w:val="fr-FR"/>
        </w:rPr>
        <w:t>, ce projet consiste à concevoir une solution complète permettant de stocker, traiter et visualiser différentes données climatiques canadiennes à l'aide de bases de données relationnelles et d'un site Web interactif.</w:t>
      </w:r>
    </w:p>
    <w:p w14:paraId="53CFB34F" w14:textId="77777777" w:rsidR="008933A2" w:rsidRPr="008933A2" w:rsidRDefault="008933A2" w:rsidP="00713C45">
      <w:pPr>
        <w:rPr>
          <w:rFonts w:ascii="Times New Roman" w:hAnsi="Times New Roman" w:cs="Times New Roman"/>
          <w:lang w:val="fr-FR"/>
        </w:rPr>
      </w:pPr>
    </w:p>
    <w:p w14:paraId="60DDD77A" w14:textId="55B7D6C3" w:rsidR="00713C45" w:rsidRPr="008933A2" w:rsidRDefault="008933A2" w:rsidP="008933A2">
      <w:pPr>
        <w:pStyle w:val="Paragraphedeliste"/>
        <w:numPr>
          <w:ilvl w:val="0"/>
          <w:numId w:val="20"/>
        </w:numPr>
        <w:rPr>
          <w:rFonts w:ascii="Times New Roman" w:hAnsi="Times New Roman" w:cs="Times New Roman"/>
          <w:b/>
          <w:bCs/>
          <w:lang w:val="fr-FR"/>
        </w:rPr>
      </w:pPr>
      <w:r w:rsidRPr="008933A2">
        <w:rPr>
          <w:rFonts w:ascii="Times New Roman" w:hAnsi="Times New Roman" w:cs="Times New Roman"/>
          <w:b/>
          <w:bCs/>
          <w:lang w:val="fr-FR"/>
        </w:rPr>
        <w:t xml:space="preserve"> </w:t>
      </w:r>
      <w:r w:rsidR="00713C45" w:rsidRPr="008933A2">
        <w:rPr>
          <w:rFonts w:ascii="Times New Roman" w:hAnsi="Times New Roman" w:cs="Times New Roman"/>
          <w:b/>
          <w:bCs/>
          <w:lang w:val="fr-FR"/>
        </w:rPr>
        <w:t>Problématique</w:t>
      </w:r>
    </w:p>
    <w:p w14:paraId="39A04879" w14:textId="6DD563C2" w:rsidR="00713C45" w:rsidRPr="008933A2" w:rsidRDefault="00713C45" w:rsidP="00713C45">
      <w:pPr>
        <w:rPr>
          <w:rFonts w:ascii="Times New Roman" w:hAnsi="Times New Roman" w:cs="Times New Roman"/>
        </w:rPr>
      </w:pPr>
      <w:r w:rsidRPr="008933A2">
        <w:rPr>
          <w:rFonts w:ascii="Times New Roman" w:hAnsi="Times New Roman" w:cs="Times New Roman"/>
          <w:lang w:val="fr-FR"/>
        </w:rPr>
        <w:t xml:space="preserve">Les données climatiques officielles sont généralement diffusées sous forme de fichiers volumineux et hétérogènes. </w:t>
      </w:r>
      <w:r w:rsidRPr="008933A2">
        <w:rPr>
          <w:rFonts w:ascii="Times New Roman" w:hAnsi="Times New Roman" w:cs="Times New Roman"/>
        </w:rPr>
        <w:t xml:space="preserve">Leur exploitation </w:t>
      </w:r>
      <w:proofErr w:type="spellStart"/>
      <w:r w:rsidRPr="008933A2">
        <w:rPr>
          <w:rFonts w:ascii="Times New Roman" w:hAnsi="Times New Roman" w:cs="Times New Roman"/>
        </w:rPr>
        <w:t>nécessite</w:t>
      </w:r>
      <w:proofErr w:type="spellEnd"/>
      <w:r w:rsidRPr="008933A2">
        <w:rPr>
          <w:rFonts w:ascii="Times New Roman" w:hAnsi="Times New Roman" w:cs="Times New Roman"/>
        </w:rPr>
        <w:t xml:space="preserve"> </w:t>
      </w:r>
      <w:proofErr w:type="spellStart"/>
      <w:r w:rsidRPr="008933A2">
        <w:rPr>
          <w:rFonts w:ascii="Times New Roman" w:hAnsi="Times New Roman" w:cs="Times New Roman"/>
        </w:rPr>
        <w:t>plusieurs</w:t>
      </w:r>
      <w:proofErr w:type="spellEnd"/>
      <w:r w:rsidRPr="008933A2">
        <w:rPr>
          <w:rFonts w:ascii="Times New Roman" w:hAnsi="Times New Roman" w:cs="Times New Roman"/>
        </w:rPr>
        <w:t xml:space="preserve"> étapes de </w:t>
      </w:r>
      <w:proofErr w:type="spellStart"/>
      <w:r w:rsidRPr="008933A2">
        <w:rPr>
          <w:rFonts w:ascii="Times New Roman" w:hAnsi="Times New Roman" w:cs="Times New Roman"/>
        </w:rPr>
        <w:t>préparation</w:t>
      </w:r>
      <w:proofErr w:type="spellEnd"/>
      <w:r w:rsidRPr="008933A2">
        <w:rPr>
          <w:rFonts w:ascii="Times New Roman" w:hAnsi="Times New Roman" w:cs="Times New Roman"/>
        </w:rPr>
        <w:t xml:space="preserve"> </w:t>
      </w:r>
      <w:proofErr w:type="spellStart"/>
      <w:r w:rsidR="008933A2">
        <w:rPr>
          <w:rFonts w:ascii="Times New Roman" w:hAnsi="Times New Roman" w:cs="Times New Roman"/>
        </w:rPr>
        <w:t>telles</w:t>
      </w:r>
      <w:proofErr w:type="spellEnd"/>
      <w:r w:rsidR="008933A2">
        <w:rPr>
          <w:rFonts w:ascii="Times New Roman" w:hAnsi="Times New Roman" w:cs="Times New Roman"/>
        </w:rPr>
        <w:t xml:space="preserve"> </w:t>
      </w:r>
      <w:proofErr w:type="spellStart"/>
      <w:r w:rsidR="008933A2">
        <w:rPr>
          <w:rFonts w:ascii="Times New Roman" w:hAnsi="Times New Roman" w:cs="Times New Roman"/>
        </w:rPr>
        <w:t>que</w:t>
      </w:r>
      <w:proofErr w:type="spellEnd"/>
      <w:r w:rsidRPr="008933A2">
        <w:rPr>
          <w:rFonts w:ascii="Times New Roman" w:hAnsi="Times New Roman" w:cs="Times New Roman"/>
        </w:rPr>
        <w:t>:</w:t>
      </w:r>
    </w:p>
    <w:p w14:paraId="55092C0A" w14:textId="4C33F6C9" w:rsidR="00713C45" w:rsidRPr="008933A2" w:rsidRDefault="008933A2" w:rsidP="00713C45">
      <w:pPr>
        <w:numPr>
          <w:ilvl w:val="0"/>
          <w:numId w:val="2"/>
        </w:numPr>
        <w:rPr>
          <w:rFonts w:ascii="Times New Roman" w:hAnsi="Times New Roman" w:cs="Times New Roman"/>
        </w:rPr>
      </w:pPr>
      <w:r>
        <w:rPr>
          <w:rFonts w:ascii="Times New Roman" w:hAnsi="Times New Roman" w:cs="Times New Roman"/>
        </w:rPr>
        <w:t xml:space="preserve">La </w:t>
      </w:r>
      <w:proofErr w:type="spellStart"/>
      <w:r w:rsidR="00713C45" w:rsidRPr="008933A2">
        <w:rPr>
          <w:rFonts w:ascii="Times New Roman" w:hAnsi="Times New Roman" w:cs="Times New Roman"/>
        </w:rPr>
        <w:t>collecte</w:t>
      </w:r>
      <w:proofErr w:type="spellEnd"/>
      <w:r w:rsidR="00713C45" w:rsidRPr="008933A2">
        <w:rPr>
          <w:rFonts w:ascii="Times New Roman" w:hAnsi="Times New Roman" w:cs="Times New Roman"/>
        </w:rPr>
        <w:t xml:space="preserve"> des </w:t>
      </w:r>
      <w:r w:rsidRPr="008933A2">
        <w:rPr>
          <w:rFonts w:ascii="Times New Roman" w:hAnsi="Times New Roman" w:cs="Times New Roman"/>
        </w:rPr>
        <w:t>données;</w:t>
      </w:r>
    </w:p>
    <w:p w14:paraId="5BEB4C8E" w14:textId="1ED79799" w:rsidR="00713C45" w:rsidRPr="008933A2" w:rsidRDefault="008933A2" w:rsidP="00713C45">
      <w:pPr>
        <w:numPr>
          <w:ilvl w:val="0"/>
          <w:numId w:val="2"/>
        </w:numPr>
        <w:rPr>
          <w:rFonts w:ascii="Times New Roman" w:hAnsi="Times New Roman" w:cs="Times New Roman"/>
        </w:rPr>
      </w:pPr>
      <w:r>
        <w:rPr>
          <w:rFonts w:ascii="Times New Roman" w:hAnsi="Times New Roman" w:cs="Times New Roman"/>
        </w:rPr>
        <w:t xml:space="preserve">Le </w:t>
      </w:r>
      <w:proofErr w:type="spellStart"/>
      <w:r w:rsidRPr="008933A2">
        <w:rPr>
          <w:rFonts w:ascii="Times New Roman" w:hAnsi="Times New Roman" w:cs="Times New Roman"/>
        </w:rPr>
        <w:t>nettoyage</w:t>
      </w:r>
      <w:proofErr w:type="spellEnd"/>
      <w:r w:rsidRPr="008933A2">
        <w:rPr>
          <w:rFonts w:ascii="Times New Roman" w:hAnsi="Times New Roman" w:cs="Times New Roman"/>
        </w:rPr>
        <w:t>;</w:t>
      </w:r>
    </w:p>
    <w:p w14:paraId="6CE4C404" w14:textId="76DBD906" w:rsidR="00713C45" w:rsidRPr="008933A2" w:rsidRDefault="008933A2" w:rsidP="00713C45">
      <w:pPr>
        <w:numPr>
          <w:ilvl w:val="0"/>
          <w:numId w:val="2"/>
        </w:numPr>
        <w:rPr>
          <w:rFonts w:ascii="Times New Roman" w:hAnsi="Times New Roman" w:cs="Times New Roman"/>
        </w:rPr>
      </w:pPr>
      <w:r>
        <w:rPr>
          <w:rFonts w:ascii="Times New Roman" w:hAnsi="Times New Roman" w:cs="Times New Roman"/>
        </w:rPr>
        <w:t xml:space="preserve">La </w:t>
      </w:r>
      <w:proofErr w:type="gramStart"/>
      <w:r w:rsidR="00713C45" w:rsidRPr="008933A2">
        <w:rPr>
          <w:rFonts w:ascii="Times New Roman" w:hAnsi="Times New Roman" w:cs="Times New Roman"/>
        </w:rPr>
        <w:t>validation ;</w:t>
      </w:r>
      <w:proofErr w:type="gramEnd"/>
    </w:p>
    <w:p w14:paraId="1F40C4E4" w14:textId="4A4AE2F7" w:rsidR="00713C45" w:rsidRPr="008933A2" w:rsidRDefault="008933A2" w:rsidP="00713C45">
      <w:pPr>
        <w:numPr>
          <w:ilvl w:val="0"/>
          <w:numId w:val="2"/>
        </w:numPr>
        <w:rPr>
          <w:rFonts w:ascii="Times New Roman" w:hAnsi="Times New Roman" w:cs="Times New Roman"/>
        </w:rPr>
      </w:pPr>
      <w:r>
        <w:rPr>
          <w:rFonts w:ascii="Times New Roman" w:hAnsi="Times New Roman" w:cs="Times New Roman"/>
        </w:rPr>
        <w:t xml:space="preserve">La </w:t>
      </w:r>
      <w:proofErr w:type="gramStart"/>
      <w:r w:rsidR="00713C45" w:rsidRPr="008933A2">
        <w:rPr>
          <w:rFonts w:ascii="Times New Roman" w:hAnsi="Times New Roman" w:cs="Times New Roman"/>
        </w:rPr>
        <w:t>transformation ;</w:t>
      </w:r>
      <w:proofErr w:type="gramEnd"/>
    </w:p>
    <w:p w14:paraId="12CE26FD" w14:textId="6C3E3280" w:rsidR="00713C45" w:rsidRPr="008933A2" w:rsidRDefault="008933A2" w:rsidP="00713C45">
      <w:pPr>
        <w:numPr>
          <w:ilvl w:val="0"/>
          <w:numId w:val="2"/>
        </w:numPr>
        <w:rPr>
          <w:rFonts w:ascii="Times New Roman" w:hAnsi="Times New Roman" w:cs="Times New Roman"/>
          <w:lang w:val="fr-FR"/>
        </w:rPr>
      </w:pPr>
      <w:r>
        <w:rPr>
          <w:rFonts w:ascii="Times New Roman" w:hAnsi="Times New Roman" w:cs="Times New Roman"/>
          <w:lang w:val="fr-FR"/>
        </w:rPr>
        <w:t>L’</w:t>
      </w:r>
      <w:r w:rsidR="00713C45" w:rsidRPr="008933A2">
        <w:rPr>
          <w:rFonts w:ascii="Times New Roman" w:hAnsi="Times New Roman" w:cs="Times New Roman"/>
          <w:lang w:val="fr-FR"/>
        </w:rPr>
        <w:t>intégration dans une base de données ;</w:t>
      </w:r>
    </w:p>
    <w:p w14:paraId="09BA6851" w14:textId="5EB0EE6B" w:rsidR="00713C45" w:rsidRPr="008933A2" w:rsidRDefault="008933A2" w:rsidP="00713C45">
      <w:pPr>
        <w:numPr>
          <w:ilvl w:val="0"/>
          <w:numId w:val="2"/>
        </w:numPr>
        <w:rPr>
          <w:rFonts w:ascii="Times New Roman" w:hAnsi="Times New Roman" w:cs="Times New Roman"/>
        </w:rPr>
      </w:pPr>
      <w:r>
        <w:rPr>
          <w:rFonts w:ascii="Times New Roman" w:hAnsi="Times New Roman" w:cs="Times New Roman"/>
          <w:lang w:val="fr-FR"/>
        </w:rPr>
        <w:t xml:space="preserve">La </w:t>
      </w:r>
      <w:r w:rsidR="00713C45" w:rsidRPr="008933A2">
        <w:rPr>
          <w:rFonts w:ascii="Times New Roman" w:hAnsi="Times New Roman" w:cs="Times New Roman"/>
        </w:rPr>
        <w:t xml:space="preserve">visualisation </w:t>
      </w:r>
      <w:proofErr w:type="spellStart"/>
      <w:r w:rsidR="00713C45" w:rsidRPr="008933A2">
        <w:rPr>
          <w:rFonts w:ascii="Times New Roman" w:hAnsi="Times New Roman" w:cs="Times New Roman"/>
        </w:rPr>
        <w:t>graphique</w:t>
      </w:r>
      <w:proofErr w:type="spellEnd"/>
      <w:r w:rsidR="00713C45" w:rsidRPr="008933A2">
        <w:rPr>
          <w:rFonts w:ascii="Times New Roman" w:hAnsi="Times New Roman" w:cs="Times New Roman"/>
        </w:rPr>
        <w:t>.</w:t>
      </w:r>
    </w:p>
    <w:p w14:paraId="4F40ABF0"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Sans une structure de données appropriée, il devient difficile d'effectuer rapidement des analyses comparatives entre les provinces canadiennes ou entre plusieurs années. Le défi de ce projet consiste donc à développer une solution informatique permettant d'automatiser ces traitements tout en offrant une interface conviviale destinée à la consultation et à l'analyse des données.</w:t>
      </w:r>
    </w:p>
    <w:p w14:paraId="4E2F296B" w14:textId="77777777" w:rsidR="008933A2" w:rsidRPr="008933A2" w:rsidRDefault="008933A2" w:rsidP="00713C45">
      <w:pPr>
        <w:rPr>
          <w:rFonts w:ascii="Times New Roman" w:hAnsi="Times New Roman" w:cs="Times New Roman"/>
          <w:lang w:val="fr-FR"/>
        </w:rPr>
      </w:pPr>
    </w:p>
    <w:p w14:paraId="7F10FF15" w14:textId="59829EF4" w:rsidR="00713C45" w:rsidRPr="008933A2" w:rsidRDefault="00713C45" w:rsidP="008933A2">
      <w:pPr>
        <w:pStyle w:val="Paragraphedeliste"/>
        <w:numPr>
          <w:ilvl w:val="0"/>
          <w:numId w:val="20"/>
        </w:numPr>
        <w:rPr>
          <w:rFonts w:ascii="Times New Roman" w:hAnsi="Times New Roman" w:cs="Times New Roman"/>
          <w:b/>
          <w:bCs/>
          <w:lang w:val="fr-FR"/>
        </w:rPr>
      </w:pPr>
      <w:r w:rsidRPr="008933A2">
        <w:rPr>
          <w:rFonts w:ascii="Times New Roman" w:hAnsi="Times New Roman" w:cs="Times New Roman"/>
          <w:b/>
          <w:bCs/>
          <w:lang w:val="fr-FR"/>
        </w:rPr>
        <w:lastRenderedPageBreak/>
        <w:t>Objectifs du projet</w:t>
      </w:r>
    </w:p>
    <w:p w14:paraId="4A16D438" w14:textId="77777777" w:rsidR="00713C45" w:rsidRPr="008933A2" w:rsidRDefault="00713C45" w:rsidP="00713C45">
      <w:pPr>
        <w:rPr>
          <w:rFonts w:ascii="Times New Roman" w:hAnsi="Times New Roman" w:cs="Times New Roman"/>
        </w:rPr>
      </w:pPr>
      <w:r w:rsidRPr="008933A2">
        <w:rPr>
          <w:rFonts w:ascii="Times New Roman" w:hAnsi="Times New Roman" w:cs="Times New Roman"/>
          <w:lang w:val="fr-FR"/>
        </w:rPr>
        <w:t xml:space="preserve">L'objectif principal est de développer une application Web permettant de consulter différentes informations climatiques du Canada à partir de bases de données relationnelles. </w:t>
      </w:r>
      <w:r w:rsidRPr="008933A2">
        <w:rPr>
          <w:rFonts w:ascii="Times New Roman" w:hAnsi="Times New Roman" w:cs="Times New Roman"/>
        </w:rPr>
        <w:t xml:space="preserve">Plus </w:t>
      </w:r>
      <w:proofErr w:type="spellStart"/>
      <w:r w:rsidRPr="008933A2">
        <w:rPr>
          <w:rFonts w:ascii="Times New Roman" w:hAnsi="Times New Roman" w:cs="Times New Roman"/>
        </w:rPr>
        <w:t>précisément</w:t>
      </w:r>
      <w:proofErr w:type="spellEnd"/>
      <w:r w:rsidRPr="008933A2">
        <w:rPr>
          <w:rFonts w:ascii="Times New Roman" w:hAnsi="Times New Roman" w:cs="Times New Roman"/>
        </w:rPr>
        <w:t xml:space="preserve">, le </w:t>
      </w:r>
      <w:proofErr w:type="spellStart"/>
      <w:r w:rsidRPr="008933A2">
        <w:rPr>
          <w:rFonts w:ascii="Times New Roman" w:hAnsi="Times New Roman" w:cs="Times New Roman"/>
        </w:rPr>
        <w:t>projet</w:t>
      </w:r>
      <w:proofErr w:type="spellEnd"/>
      <w:r w:rsidRPr="008933A2">
        <w:rPr>
          <w:rFonts w:ascii="Times New Roman" w:hAnsi="Times New Roman" w:cs="Times New Roman"/>
        </w:rPr>
        <w:t xml:space="preserve"> </w:t>
      </w:r>
      <w:proofErr w:type="spellStart"/>
      <w:r w:rsidRPr="008933A2">
        <w:rPr>
          <w:rFonts w:ascii="Times New Roman" w:hAnsi="Times New Roman" w:cs="Times New Roman"/>
        </w:rPr>
        <w:t>vise</w:t>
      </w:r>
      <w:proofErr w:type="spellEnd"/>
      <w:r w:rsidRPr="008933A2">
        <w:rPr>
          <w:rFonts w:ascii="Times New Roman" w:hAnsi="Times New Roman" w:cs="Times New Roman"/>
        </w:rPr>
        <w:t xml:space="preserve"> </w:t>
      </w:r>
      <w:proofErr w:type="gramStart"/>
      <w:r w:rsidRPr="008933A2">
        <w:rPr>
          <w:rFonts w:ascii="Times New Roman" w:hAnsi="Times New Roman" w:cs="Times New Roman"/>
        </w:rPr>
        <w:t>à :</w:t>
      </w:r>
      <w:proofErr w:type="gramEnd"/>
    </w:p>
    <w:p w14:paraId="68D85177" w14:textId="07367908" w:rsidR="00713C45" w:rsidRPr="008933A2" w:rsidRDefault="00713C45" w:rsidP="00713C45">
      <w:pPr>
        <w:numPr>
          <w:ilvl w:val="0"/>
          <w:numId w:val="3"/>
        </w:numPr>
        <w:rPr>
          <w:rFonts w:ascii="Times New Roman" w:hAnsi="Times New Roman" w:cs="Times New Roman"/>
          <w:lang w:val="fr-FR"/>
        </w:rPr>
      </w:pPr>
      <w:proofErr w:type="gramStart"/>
      <w:r w:rsidRPr="008933A2">
        <w:rPr>
          <w:rFonts w:ascii="Times New Roman" w:hAnsi="Times New Roman" w:cs="Times New Roman"/>
          <w:lang w:val="fr-FR"/>
        </w:rPr>
        <w:t>concevoir</w:t>
      </w:r>
      <w:proofErr w:type="gramEnd"/>
      <w:r w:rsidRPr="008933A2">
        <w:rPr>
          <w:rFonts w:ascii="Times New Roman" w:hAnsi="Times New Roman" w:cs="Times New Roman"/>
          <w:lang w:val="fr-FR"/>
        </w:rPr>
        <w:t xml:space="preserve"> trois bases de données SQL Server </w:t>
      </w:r>
      <w:proofErr w:type="gramStart"/>
      <w:r w:rsidRPr="008933A2">
        <w:rPr>
          <w:rFonts w:ascii="Times New Roman" w:hAnsi="Times New Roman" w:cs="Times New Roman"/>
          <w:lang w:val="fr-FR"/>
        </w:rPr>
        <w:t>indépendantes;</w:t>
      </w:r>
      <w:proofErr w:type="gramEnd"/>
    </w:p>
    <w:p w14:paraId="4DBA3C5D" w14:textId="641EA896" w:rsidR="00713C45" w:rsidRPr="008933A2" w:rsidRDefault="00713C45" w:rsidP="00713C45">
      <w:pPr>
        <w:numPr>
          <w:ilvl w:val="0"/>
          <w:numId w:val="3"/>
        </w:numPr>
        <w:rPr>
          <w:rFonts w:ascii="Times New Roman" w:hAnsi="Times New Roman" w:cs="Times New Roman"/>
          <w:lang w:val="fr-FR"/>
        </w:rPr>
      </w:pPr>
      <w:proofErr w:type="gramStart"/>
      <w:r w:rsidRPr="008933A2">
        <w:rPr>
          <w:rFonts w:ascii="Times New Roman" w:hAnsi="Times New Roman" w:cs="Times New Roman"/>
          <w:lang w:val="fr-FR"/>
        </w:rPr>
        <w:t>intégrer</w:t>
      </w:r>
      <w:proofErr w:type="gramEnd"/>
      <w:r w:rsidRPr="008933A2">
        <w:rPr>
          <w:rFonts w:ascii="Times New Roman" w:hAnsi="Times New Roman" w:cs="Times New Roman"/>
          <w:lang w:val="fr-FR"/>
        </w:rPr>
        <w:t xml:space="preserve"> des données climatiques provenant de sources officielles </w:t>
      </w:r>
      <w:proofErr w:type="gramStart"/>
      <w:r w:rsidRPr="008933A2">
        <w:rPr>
          <w:rFonts w:ascii="Times New Roman" w:hAnsi="Times New Roman" w:cs="Times New Roman"/>
          <w:lang w:val="fr-FR"/>
        </w:rPr>
        <w:t>canadiennes;</w:t>
      </w:r>
      <w:proofErr w:type="gramEnd"/>
    </w:p>
    <w:p w14:paraId="7CAA9878" w14:textId="4FCDE905" w:rsidR="00713C45" w:rsidRPr="008933A2" w:rsidRDefault="00713C45" w:rsidP="00713C45">
      <w:pPr>
        <w:numPr>
          <w:ilvl w:val="0"/>
          <w:numId w:val="3"/>
        </w:numPr>
        <w:rPr>
          <w:rFonts w:ascii="Times New Roman" w:hAnsi="Times New Roman" w:cs="Times New Roman"/>
          <w:lang w:val="fr-FR"/>
        </w:rPr>
      </w:pPr>
      <w:proofErr w:type="gramStart"/>
      <w:r w:rsidRPr="008933A2">
        <w:rPr>
          <w:rFonts w:ascii="Times New Roman" w:hAnsi="Times New Roman" w:cs="Times New Roman"/>
          <w:lang w:val="fr-FR"/>
        </w:rPr>
        <w:t>développer</w:t>
      </w:r>
      <w:proofErr w:type="gramEnd"/>
      <w:r w:rsidRPr="008933A2">
        <w:rPr>
          <w:rFonts w:ascii="Times New Roman" w:hAnsi="Times New Roman" w:cs="Times New Roman"/>
          <w:lang w:val="fr-FR"/>
        </w:rPr>
        <w:t xml:space="preserve"> un processus ETL permettant de préparer les données avant leur </w:t>
      </w:r>
      <w:proofErr w:type="gramStart"/>
      <w:r w:rsidRPr="008933A2">
        <w:rPr>
          <w:rFonts w:ascii="Times New Roman" w:hAnsi="Times New Roman" w:cs="Times New Roman"/>
          <w:lang w:val="fr-FR"/>
        </w:rPr>
        <w:t>importation;</w:t>
      </w:r>
      <w:proofErr w:type="gramEnd"/>
    </w:p>
    <w:p w14:paraId="37A827E2" w14:textId="00CDFC72" w:rsidR="00713C45" w:rsidRPr="008933A2" w:rsidRDefault="00713C45" w:rsidP="00713C45">
      <w:pPr>
        <w:numPr>
          <w:ilvl w:val="0"/>
          <w:numId w:val="3"/>
        </w:numPr>
        <w:rPr>
          <w:rFonts w:ascii="Times New Roman" w:hAnsi="Times New Roman" w:cs="Times New Roman"/>
          <w:lang w:val="fr-FR"/>
        </w:rPr>
      </w:pPr>
      <w:proofErr w:type="gramStart"/>
      <w:r w:rsidRPr="008933A2">
        <w:rPr>
          <w:rFonts w:ascii="Times New Roman" w:hAnsi="Times New Roman" w:cs="Times New Roman"/>
          <w:lang w:val="fr-FR"/>
        </w:rPr>
        <w:t>créer</w:t>
      </w:r>
      <w:proofErr w:type="gramEnd"/>
      <w:r w:rsidRPr="008933A2">
        <w:rPr>
          <w:rFonts w:ascii="Times New Roman" w:hAnsi="Times New Roman" w:cs="Times New Roman"/>
          <w:lang w:val="fr-FR"/>
        </w:rPr>
        <w:t xml:space="preserve"> des procédures stockées répondant aux questions </w:t>
      </w:r>
      <w:proofErr w:type="gramStart"/>
      <w:r w:rsidRPr="008933A2">
        <w:rPr>
          <w:rFonts w:ascii="Times New Roman" w:hAnsi="Times New Roman" w:cs="Times New Roman"/>
          <w:lang w:val="fr-FR"/>
        </w:rPr>
        <w:t>imposées;</w:t>
      </w:r>
      <w:proofErr w:type="gramEnd"/>
    </w:p>
    <w:p w14:paraId="490EDF58" w14:textId="795A60BA" w:rsidR="00713C45" w:rsidRPr="008933A2" w:rsidRDefault="00713C45" w:rsidP="00713C45">
      <w:pPr>
        <w:numPr>
          <w:ilvl w:val="0"/>
          <w:numId w:val="3"/>
        </w:numPr>
        <w:rPr>
          <w:rFonts w:ascii="Times New Roman" w:hAnsi="Times New Roman" w:cs="Times New Roman"/>
          <w:lang w:val="fr-FR"/>
        </w:rPr>
      </w:pPr>
      <w:proofErr w:type="gramStart"/>
      <w:r w:rsidRPr="008933A2">
        <w:rPr>
          <w:rFonts w:ascii="Times New Roman" w:hAnsi="Times New Roman" w:cs="Times New Roman"/>
          <w:lang w:val="fr-FR"/>
        </w:rPr>
        <w:t>développer</w:t>
      </w:r>
      <w:proofErr w:type="gramEnd"/>
      <w:r w:rsidRPr="008933A2">
        <w:rPr>
          <w:rFonts w:ascii="Times New Roman" w:hAnsi="Times New Roman" w:cs="Times New Roman"/>
          <w:lang w:val="fr-FR"/>
        </w:rPr>
        <w:t xml:space="preserve"> une interface Web moderne permettant la visualisation graphique des </w:t>
      </w:r>
      <w:proofErr w:type="gramStart"/>
      <w:r w:rsidRPr="008933A2">
        <w:rPr>
          <w:rFonts w:ascii="Times New Roman" w:hAnsi="Times New Roman" w:cs="Times New Roman"/>
          <w:lang w:val="fr-FR"/>
        </w:rPr>
        <w:t>données;</w:t>
      </w:r>
      <w:proofErr w:type="gramEnd"/>
    </w:p>
    <w:p w14:paraId="5A9B0F6E" w14:textId="77777777" w:rsidR="00713C45" w:rsidRDefault="00713C45" w:rsidP="00713C45">
      <w:pPr>
        <w:numPr>
          <w:ilvl w:val="0"/>
          <w:numId w:val="3"/>
        </w:numPr>
        <w:rPr>
          <w:rFonts w:ascii="Times New Roman" w:hAnsi="Times New Roman" w:cs="Times New Roman"/>
          <w:lang w:val="fr-FR"/>
        </w:rPr>
      </w:pPr>
      <w:proofErr w:type="gramStart"/>
      <w:r w:rsidRPr="008933A2">
        <w:rPr>
          <w:rFonts w:ascii="Times New Roman" w:hAnsi="Times New Roman" w:cs="Times New Roman"/>
          <w:lang w:val="fr-FR"/>
        </w:rPr>
        <w:t>connecter</w:t>
      </w:r>
      <w:proofErr w:type="gramEnd"/>
      <w:r w:rsidRPr="008933A2">
        <w:rPr>
          <w:rFonts w:ascii="Times New Roman" w:hAnsi="Times New Roman" w:cs="Times New Roman"/>
          <w:lang w:val="fr-FR"/>
        </w:rPr>
        <w:t xml:space="preserve"> directement le frontend aux bases de données à travers une API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w:t>
      </w:r>
    </w:p>
    <w:p w14:paraId="0A393A63" w14:textId="77777777" w:rsidR="008933A2" w:rsidRPr="008933A2" w:rsidRDefault="008933A2" w:rsidP="008933A2">
      <w:pPr>
        <w:rPr>
          <w:rFonts w:ascii="Times New Roman" w:hAnsi="Times New Roman" w:cs="Times New Roman"/>
          <w:lang w:val="fr-FR"/>
        </w:rPr>
      </w:pPr>
    </w:p>
    <w:p w14:paraId="09ABCE59" w14:textId="406F9D9D" w:rsidR="00713C45" w:rsidRPr="008933A2" w:rsidRDefault="00713C45" w:rsidP="008933A2">
      <w:pPr>
        <w:pStyle w:val="Paragraphedeliste"/>
        <w:numPr>
          <w:ilvl w:val="0"/>
          <w:numId w:val="20"/>
        </w:numPr>
        <w:rPr>
          <w:rFonts w:ascii="Times New Roman" w:hAnsi="Times New Roman" w:cs="Times New Roman"/>
          <w:b/>
          <w:bCs/>
          <w:lang w:val="fr-FR"/>
        </w:rPr>
      </w:pPr>
      <w:r w:rsidRPr="008933A2">
        <w:rPr>
          <w:rFonts w:ascii="Times New Roman" w:hAnsi="Times New Roman" w:cs="Times New Roman"/>
          <w:b/>
          <w:bCs/>
          <w:lang w:val="fr-FR"/>
        </w:rPr>
        <w:t>Portée du projet</w:t>
      </w:r>
    </w:p>
    <w:p w14:paraId="1F17E894"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Le système développé couvre trois grands indicateurs environnementaux :</w:t>
      </w:r>
    </w:p>
    <w:p w14:paraId="73422ABD" w14:textId="77777777" w:rsidR="00713C45" w:rsidRPr="008933A2" w:rsidRDefault="00713C45" w:rsidP="00713C45">
      <w:pPr>
        <w:numPr>
          <w:ilvl w:val="0"/>
          <w:numId w:val="4"/>
        </w:numPr>
        <w:rPr>
          <w:rFonts w:ascii="Times New Roman" w:hAnsi="Times New Roman" w:cs="Times New Roman"/>
        </w:rPr>
      </w:pPr>
      <w:r w:rsidRPr="008933A2">
        <w:rPr>
          <w:rFonts w:ascii="Times New Roman" w:hAnsi="Times New Roman" w:cs="Times New Roman"/>
        </w:rPr>
        <w:t xml:space="preserve">les </w:t>
      </w:r>
      <w:proofErr w:type="spellStart"/>
      <w:r w:rsidRPr="008933A2">
        <w:rPr>
          <w:rFonts w:ascii="Times New Roman" w:hAnsi="Times New Roman" w:cs="Times New Roman"/>
        </w:rPr>
        <w:t>températures</w:t>
      </w:r>
      <w:proofErr w:type="spellEnd"/>
      <w:r w:rsidRPr="008933A2">
        <w:rPr>
          <w:rFonts w:ascii="Times New Roman" w:hAnsi="Times New Roman" w:cs="Times New Roman"/>
        </w:rPr>
        <w:t xml:space="preserve"> </w:t>
      </w:r>
      <w:proofErr w:type="spellStart"/>
      <w:r w:rsidRPr="008933A2">
        <w:rPr>
          <w:rFonts w:ascii="Times New Roman" w:hAnsi="Times New Roman" w:cs="Times New Roman"/>
        </w:rPr>
        <w:t>moyennes</w:t>
      </w:r>
      <w:proofErr w:type="spellEnd"/>
      <w:r w:rsidRPr="008933A2">
        <w:rPr>
          <w:rFonts w:ascii="Times New Roman" w:hAnsi="Times New Roman" w:cs="Times New Roman"/>
        </w:rPr>
        <w:t xml:space="preserve"> </w:t>
      </w:r>
      <w:proofErr w:type="spellStart"/>
      <w:proofErr w:type="gramStart"/>
      <w:r w:rsidRPr="008933A2">
        <w:rPr>
          <w:rFonts w:ascii="Times New Roman" w:hAnsi="Times New Roman" w:cs="Times New Roman"/>
        </w:rPr>
        <w:t>annuelles</w:t>
      </w:r>
      <w:proofErr w:type="spellEnd"/>
      <w:r w:rsidRPr="008933A2">
        <w:rPr>
          <w:rFonts w:ascii="Times New Roman" w:hAnsi="Times New Roman" w:cs="Times New Roman"/>
        </w:rPr>
        <w:t xml:space="preserve"> ;</w:t>
      </w:r>
      <w:proofErr w:type="gramEnd"/>
    </w:p>
    <w:p w14:paraId="4C6E7E9C" w14:textId="77777777" w:rsidR="00713C45" w:rsidRPr="008933A2" w:rsidRDefault="00713C45" w:rsidP="00713C45">
      <w:pPr>
        <w:numPr>
          <w:ilvl w:val="0"/>
          <w:numId w:val="4"/>
        </w:numPr>
        <w:rPr>
          <w:rFonts w:ascii="Times New Roman" w:hAnsi="Times New Roman" w:cs="Times New Roman"/>
        </w:rPr>
      </w:pPr>
      <w:r w:rsidRPr="008933A2">
        <w:rPr>
          <w:rFonts w:ascii="Times New Roman" w:hAnsi="Times New Roman" w:cs="Times New Roman"/>
        </w:rPr>
        <w:t xml:space="preserve">les </w:t>
      </w:r>
      <w:proofErr w:type="spellStart"/>
      <w:r w:rsidRPr="008933A2">
        <w:rPr>
          <w:rFonts w:ascii="Times New Roman" w:hAnsi="Times New Roman" w:cs="Times New Roman"/>
        </w:rPr>
        <w:t>précipitations</w:t>
      </w:r>
      <w:proofErr w:type="spellEnd"/>
      <w:r w:rsidRPr="008933A2">
        <w:rPr>
          <w:rFonts w:ascii="Times New Roman" w:hAnsi="Times New Roman" w:cs="Times New Roman"/>
        </w:rPr>
        <w:t xml:space="preserve"> </w:t>
      </w:r>
      <w:proofErr w:type="spellStart"/>
      <w:r w:rsidRPr="008933A2">
        <w:rPr>
          <w:rFonts w:ascii="Times New Roman" w:hAnsi="Times New Roman" w:cs="Times New Roman"/>
        </w:rPr>
        <w:t>moyennes</w:t>
      </w:r>
      <w:proofErr w:type="spellEnd"/>
      <w:r w:rsidRPr="008933A2">
        <w:rPr>
          <w:rFonts w:ascii="Times New Roman" w:hAnsi="Times New Roman" w:cs="Times New Roman"/>
        </w:rPr>
        <w:t xml:space="preserve"> </w:t>
      </w:r>
      <w:proofErr w:type="spellStart"/>
      <w:proofErr w:type="gramStart"/>
      <w:r w:rsidRPr="008933A2">
        <w:rPr>
          <w:rFonts w:ascii="Times New Roman" w:hAnsi="Times New Roman" w:cs="Times New Roman"/>
        </w:rPr>
        <w:t>annuelles</w:t>
      </w:r>
      <w:proofErr w:type="spellEnd"/>
      <w:r w:rsidRPr="008933A2">
        <w:rPr>
          <w:rFonts w:ascii="Times New Roman" w:hAnsi="Times New Roman" w:cs="Times New Roman"/>
        </w:rPr>
        <w:t xml:space="preserve"> ;</w:t>
      </w:r>
      <w:proofErr w:type="gramEnd"/>
    </w:p>
    <w:p w14:paraId="45FBFA84" w14:textId="77777777" w:rsidR="00713C45" w:rsidRPr="008933A2" w:rsidRDefault="00713C45" w:rsidP="00713C45">
      <w:pPr>
        <w:numPr>
          <w:ilvl w:val="0"/>
          <w:numId w:val="4"/>
        </w:numPr>
        <w:rPr>
          <w:rFonts w:ascii="Times New Roman" w:hAnsi="Times New Roman" w:cs="Times New Roman"/>
          <w:lang w:val="fr-FR"/>
        </w:rPr>
      </w:pPr>
      <w:proofErr w:type="gramStart"/>
      <w:r w:rsidRPr="008933A2">
        <w:rPr>
          <w:rFonts w:ascii="Times New Roman" w:hAnsi="Times New Roman" w:cs="Times New Roman"/>
          <w:lang w:val="fr-FR"/>
        </w:rPr>
        <w:t>les</w:t>
      </w:r>
      <w:proofErr w:type="gramEnd"/>
      <w:r w:rsidRPr="008933A2">
        <w:rPr>
          <w:rFonts w:ascii="Times New Roman" w:hAnsi="Times New Roman" w:cs="Times New Roman"/>
          <w:lang w:val="fr-FR"/>
        </w:rPr>
        <w:t xml:space="preserve"> émissions de gaz à effet de serre.</w:t>
      </w:r>
    </w:p>
    <w:p w14:paraId="6EC67D9B" w14:textId="77777777" w:rsidR="00713C45" w:rsidRPr="008933A2" w:rsidRDefault="00713C45" w:rsidP="00713C45">
      <w:pPr>
        <w:rPr>
          <w:rFonts w:ascii="Times New Roman" w:hAnsi="Times New Roman" w:cs="Times New Roman"/>
        </w:rPr>
      </w:pPr>
      <w:r w:rsidRPr="008933A2">
        <w:rPr>
          <w:rFonts w:ascii="Times New Roman" w:hAnsi="Times New Roman" w:cs="Times New Roman"/>
          <w:lang w:val="fr-FR"/>
        </w:rPr>
        <w:t xml:space="preserve">Les données sont organisées pour l'ensemble des 13 provinces et territoires du Canada, sur la période 2023-2025. </w:t>
      </w:r>
      <w:r w:rsidRPr="008933A2">
        <w:rPr>
          <w:rFonts w:ascii="Times New Roman" w:hAnsi="Times New Roman" w:cs="Times New Roman"/>
        </w:rPr>
        <w:t xml:space="preserve">Les </w:t>
      </w:r>
      <w:proofErr w:type="spellStart"/>
      <w:r w:rsidRPr="008933A2">
        <w:rPr>
          <w:rFonts w:ascii="Times New Roman" w:hAnsi="Times New Roman" w:cs="Times New Roman"/>
        </w:rPr>
        <w:t>principales</w:t>
      </w:r>
      <w:proofErr w:type="spellEnd"/>
      <w:r w:rsidRPr="008933A2">
        <w:rPr>
          <w:rFonts w:ascii="Times New Roman" w:hAnsi="Times New Roman" w:cs="Times New Roman"/>
        </w:rPr>
        <w:t xml:space="preserve"> </w:t>
      </w:r>
      <w:proofErr w:type="spellStart"/>
      <w:r w:rsidRPr="008933A2">
        <w:rPr>
          <w:rFonts w:ascii="Times New Roman" w:hAnsi="Times New Roman" w:cs="Times New Roman"/>
        </w:rPr>
        <w:t>fonctionnalités</w:t>
      </w:r>
      <w:proofErr w:type="spellEnd"/>
      <w:r w:rsidRPr="008933A2">
        <w:rPr>
          <w:rFonts w:ascii="Times New Roman" w:hAnsi="Times New Roman" w:cs="Times New Roman"/>
        </w:rPr>
        <w:t xml:space="preserve"> </w:t>
      </w:r>
      <w:proofErr w:type="spellStart"/>
      <w:r w:rsidRPr="008933A2">
        <w:rPr>
          <w:rFonts w:ascii="Times New Roman" w:hAnsi="Times New Roman" w:cs="Times New Roman"/>
        </w:rPr>
        <w:t>offertes</w:t>
      </w:r>
      <w:proofErr w:type="spellEnd"/>
      <w:r w:rsidRPr="008933A2">
        <w:rPr>
          <w:rFonts w:ascii="Times New Roman" w:hAnsi="Times New Roman" w:cs="Times New Roman"/>
        </w:rPr>
        <w:t xml:space="preserve"> </w:t>
      </w:r>
      <w:proofErr w:type="spellStart"/>
      <w:proofErr w:type="gramStart"/>
      <w:r w:rsidRPr="008933A2">
        <w:rPr>
          <w:rFonts w:ascii="Times New Roman" w:hAnsi="Times New Roman" w:cs="Times New Roman"/>
        </w:rPr>
        <w:t>sont</w:t>
      </w:r>
      <w:proofErr w:type="spellEnd"/>
      <w:r w:rsidRPr="008933A2">
        <w:rPr>
          <w:rFonts w:ascii="Times New Roman" w:hAnsi="Times New Roman" w:cs="Times New Roman"/>
        </w:rPr>
        <w:t xml:space="preserve"> :</w:t>
      </w:r>
      <w:proofErr w:type="gramEnd"/>
    </w:p>
    <w:p w14:paraId="4FCD937A" w14:textId="77777777" w:rsidR="00713C45" w:rsidRPr="008933A2" w:rsidRDefault="00713C45" w:rsidP="00713C45">
      <w:pPr>
        <w:numPr>
          <w:ilvl w:val="0"/>
          <w:numId w:val="5"/>
        </w:numPr>
        <w:rPr>
          <w:rFonts w:ascii="Times New Roman" w:hAnsi="Times New Roman" w:cs="Times New Roman"/>
        </w:rPr>
      </w:pPr>
      <w:r w:rsidRPr="008933A2">
        <w:rPr>
          <w:rFonts w:ascii="Times New Roman" w:hAnsi="Times New Roman" w:cs="Times New Roman"/>
        </w:rPr>
        <w:t xml:space="preserve">consultation des </w:t>
      </w:r>
      <w:proofErr w:type="gramStart"/>
      <w:r w:rsidRPr="008933A2">
        <w:rPr>
          <w:rFonts w:ascii="Times New Roman" w:hAnsi="Times New Roman" w:cs="Times New Roman"/>
        </w:rPr>
        <w:t>données ;</w:t>
      </w:r>
      <w:proofErr w:type="gramEnd"/>
    </w:p>
    <w:p w14:paraId="1C9F8604" w14:textId="77777777" w:rsidR="00713C45" w:rsidRPr="008933A2" w:rsidRDefault="00713C45" w:rsidP="00713C45">
      <w:pPr>
        <w:numPr>
          <w:ilvl w:val="0"/>
          <w:numId w:val="5"/>
        </w:numPr>
        <w:rPr>
          <w:rFonts w:ascii="Times New Roman" w:hAnsi="Times New Roman" w:cs="Times New Roman"/>
        </w:rPr>
      </w:pPr>
      <w:proofErr w:type="spellStart"/>
      <w:r w:rsidRPr="008933A2">
        <w:rPr>
          <w:rFonts w:ascii="Times New Roman" w:hAnsi="Times New Roman" w:cs="Times New Roman"/>
        </w:rPr>
        <w:t>graphiques</w:t>
      </w:r>
      <w:proofErr w:type="spellEnd"/>
      <w:r w:rsidRPr="008933A2">
        <w:rPr>
          <w:rFonts w:ascii="Times New Roman" w:hAnsi="Times New Roman" w:cs="Times New Roman"/>
        </w:rPr>
        <w:t xml:space="preserve"> </w:t>
      </w:r>
      <w:proofErr w:type="spellStart"/>
      <w:proofErr w:type="gramStart"/>
      <w:r w:rsidRPr="008933A2">
        <w:rPr>
          <w:rFonts w:ascii="Times New Roman" w:hAnsi="Times New Roman" w:cs="Times New Roman"/>
        </w:rPr>
        <w:t>interactifs</w:t>
      </w:r>
      <w:proofErr w:type="spellEnd"/>
      <w:r w:rsidRPr="008933A2">
        <w:rPr>
          <w:rFonts w:ascii="Times New Roman" w:hAnsi="Times New Roman" w:cs="Times New Roman"/>
        </w:rPr>
        <w:t xml:space="preserve"> ;</w:t>
      </w:r>
      <w:proofErr w:type="gramEnd"/>
    </w:p>
    <w:p w14:paraId="2EE50100" w14:textId="77777777" w:rsidR="00713C45" w:rsidRPr="008933A2" w:rsidRDefault="00713C45" w:rsidP="00713C45">
      <w:pPr>
        <w:numPr>
          <w:ilvl w:val="0"/>
          <w:numId w:val="5"/>
        </w:numPr>
        <w:rPr>
          <w:rFonts w:ascii="Times New Roman" w:hAnsi="Times New Roman" w:cs="Times New Roman"/>
        </w:rPr>
      </w:pPr>
      <w:proofErr w:type="spellStart"/>
      <w:r w:rsidRPr="008933A2">
        <w:rPr>
          <w:rFonts w:ascii="Times New Roman" w:hAnsi="Times New Roman" w:cs="Times New Roman"/>
        </w:rPr>
        <w:t>comparaison</w:t>
      </w:r>
      <w:proofErr w:type="spellEnd"/>
      <w:r w:rsidRPr="008933A2">
        <w:rPr>
          <w:rFonts w:ascii="Times New Roman" w:hAnsi="Times New Roman" w:cs="Times New Roman"/>
        </w:rPr>
        <w:t xml:space="preserve"> entre </w:t>
      </w:r>
      <w:proofErr w:type="gramStart"/>
      <w:r w:rsidRPr="008933A2">
        <w:rPr>
          <w:rFonts w:ascii="Times New Roman" w:hAnsi="Times New Roman" w:cs="Times New Roman"/>
        </w:rPr>
        <w:t>provinces ;</w:t>
      </w:r>
      <w:proofErr w:type="gramEnd"/>
    </w:p>
    <w:p w14:paraId="226423A9" w14:textId="77777777" w:rsidR="00713C45" w:rsidRPr="008933A2" w:rsidRDefault="00713C45" w:rsidP="00713C45">
      <w:pPr>
        <w:numPr>
          <w:ilvl w:val="0"/>
          <w:numId w:val="5"/>
        </w:numPr>
        <w:rPr>
          <w:rFonts w:ascii="Times New Roman" w:hAnsi="Times New Roman" w:cs="Times New Roman"/>
        </w:rPr>
      </w:pPr>
      <w:proofErr w:type="spellStart"/>
      <w:r w:rsidRPr="008933A2">
        <w:rPr>
          <w:rFonts w:ascii="Times New Roman" w:hAnsi="Times New Roman" w:cs="Times New Roman"/>
        </w:rPr>
        <w:t>comparaison</w:t>
      </w:r>
      <w:proofErr w:type="spellEnd"/>
      <w:r w:rsidRPr="008933A2">
        <w:rPr>
          <w:rFonts w:ascii="Times New Roman" w:hAnsi="Times New Roman" w:cs="Times New Roman"/>
        </w:rPr>
        <w:t xml:space="preserve"> entre </w:t>
      </w:r>
      <w:proofErr w:type="spellStart"/>
      <w:proofErr w:type="gramStart"/>
      <w:r w:rsidRPr="008933A2">
        <w:rPr>
          <w:rFonts w:ascii="Times New Roman" w:hAnsi="Times New Roman" w:cs="Times New Roman"/>
        </w:rPr>
        <w:t>années</w:t>
      </w:r>
      <w:proofErr w:type="spellEnd"/>
      <w:r w:rsidRPr="008933A2">
        <w:rPr>
          <w:rFonts w:ascii="Times New Roman" w:hAnsi="Times New Roman" w:cs="Times New Roman"/>
        </w:rPr>
        <w:t xml:space="preserve"> ;</w:t>
      </w:r>
      <w:proofErr w:type="gramEnd"/>
    </w:p>
    <w:p w14:paraId="76B8C8E2" w14:textId="77777777" w:rsidR="00713C45" w:rsidRPr="008933A2" w:rsidRDefault="00713C45" w:rsidP="00713C45">
      <w:pPr>
        <w:numPr>
          <w:ilvl w:val="0"/>
          <w:numId w:val="5"/>
        </w:numPr>
        <w:rPr>
          <w:rFonts w:ascii="Times New Roman" w:hAnsi="Times New Roman" w:cs="Times New Roman"/>
          <w:lang w:val="fr-FR"/>
        </w:rPr>
      </w:pPr>
      <w:proofErr w:type="gramStart"/>
      <w:r w:rsidRPr="008933A2">
        <w:rPr>
          <w:rFonts w:ascii="Times New Roman" w:hAnsi="Times New Roman" w:cs="Times New Roman"/>
          <w:lang w:val="fr-FR"/>
        </w:rPr>
        <w:t>calcul</w:t>
      </w:r>
      <w:proofErr w:type="gramEnd"/>
      <w:r w:rsidRPr="008933A2">
        <w:rPr>
          <w:rFonts w:ascii="Times New Roman" w:hAnsi="Times New Roman" w:cs="Times New Roman"/>
          <w:lang w:val="fr-FR"/>
        </w:rPr>
        <w:t xml:space="preserve"> automatique des provinces et années présentant les valeurs extrêmes ;</w:t>
      </w:r>
    </w:p>
    <w:p w14:paraId="29FF72AD" w14:textId="77777777" w:rsidR="00713C45" w:rsidRDefault="00713C45" w:rsidP="00713C45">
      <w:pPr>
        <w:numPr>
          <w:ilvl w:val="0"/>
          <w:numId w:val="5"/>
        </w:numPr>
        <w:rPr>
          <w:rFonts w:ascii="Times New Roman" w:hAnsi="Times New Roman" w:cs="Times New Roman"/>
          <w:lang w:val="fr-FR"/>
        </w:rPr>
      </w:pPr>
      <w:proofErr w:type="gramStart"/>
      <w:r w:rsidRPr="008933A2">
        <w:rPr>
          <w:rFonts w:ascii="Times New Roman" w:hAnsi="Times New Roman" w:cs="Times New Roman"/>
          <w:lang w:val="fr-FR"/>
        </w:rPr>
        <w:t>visualisation</w:t>
      </w:r>
      <w:proofErr w:type="gramEnd"/>
      <w:r w:rsidRPr="008933A2">
        <w:rPr>
          <w:rFonts w:ascii="Times New Roman" w:hAnsi="Times New Roman" w:cs="Times New Roman"/>
          <w:lang w:val="fr-FR"/>
        </w:rPr>
        <w:t xml:space="preserve"> centralisée via un tableau de bord.</w:t>
      </w:r>
    </w:p>
    <w:p w14:paraId="173DC655" w14:textId="77777777" w:rsidR="008933A2" w:rsidRPr="008933A2" w:rsidRDefault="008933A2" w:rsidP="008933A2">
      <w:pPr>
        <w:rPr>
          <w:rFonts w:ascii="Times New Roman" w:hAnsi="Times New Roman" w:cs="Times New Roman"/>
          <w:lang w:val="fr-FR"/>
        </w:rPr>
      </w:pPr>
    </w:p>
    <w:p w14:paraId="47DF11F7" w14:textId="7A61166A" w:rsidR="00713C45" w:rsidRPr="008933A2" w:rsidRDefault="00713C45" w:rsidP="008933A2">
      <w:pPr>
        <w:pStyle w:val="Titre1"/>
        <w:rPr>
          <w:color w:val="4C94D8" w:themeColor="text2" w:themeTint="80"/>
          <w:lang w:val="fr-FR"/>
        </w:rPr>
      </w:pPr>
      <w:bookmarkStart w:id="1" w:name="_Toc237225098"/>
      <w:r w:rsidRPr="008933A2">
        <w:rPr>
          <w:color w:val="4C94D8" w:themeColor="text2" w:themeTint="80"/>
          <w:lang w:val="fr-FR"/>
        </w:rPr>
        <w:lastRenderedPageBreak/>
        <w:t>Présentation et objectifs du projet</w:t>
      </w:r>
      <w:bookmarkEnd w:id="1"/>
    </w:p>
    <w:p w14:paraId="53C116A2" w14:textId="3793FE36" w:rsidR="00713C45" w:rsidRPr="008933A2" w:rsidRDefault="008933A2" w:rsidP="00713C45">
      <w:pPr>
        <w:rPr>
          <w:rFonts w:ascii="Times New Roman" w:hAnsi="Times New Roman" w:cs="Times New Roman"/>
          <w:lang w:val="fr-FR"/>
        </w:rPr>
      </w:pPr>
      <w:r>
        <w:rPr>
          <w:rFonts w:ascii="Times New Roman" w:hAnsi="Times New Roman" w:cs="Times New Roman"/>
          <w:lang w:val="fr-FR"/>
        </w:rPr>
        <w:t>Ce projet</w:t>
      </w:r>
      <w:r w:rsidR="00713C45" w:rsidRPr="008933A2">
        <w:rPr>
          <w:rFonts w:ascii="Times New Roman" w:hAnsi="Times New Roman" w:cs="Times New Roman"/>
          <w:lang w:val="fr-FR"/>
        </w:rPr>
        <w:t xml:space="preserve"> est une application Web de sensibilisation au réchauffement climatique destinée à présenter, pour les 13 provinces et territoires du Canada, des indicateurs environnementaux sur la période 2023-2025 et à permettre leur comparaison par année et par région.</w:t>
      </w:r>
    </w:p>
    <w:p w14:paraId="318E1FE4" w14:textId="0875B9AC"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Le système répond automatiquement aux questions imposées par l'énoncé : identification des années et des provinces les plus ou les moins chaudes, les plus ou les moins polluées, et les plus ou les moins pluvieuses, puis affichage des résultats dans une section dédiée du frontend.</w:t>
      </w:r>
    </w:p>
    <w:p w14:paraId="346A3BE8"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Le projet s'adresse à un utilisateur souhaitant explorer rapidement l'évolution climatique canadienne à travers une interface intuitive, sans avoir à manipuler directement les fichiers de données ou les requêtes SQL. Il démontre également, d'un point de vue académique, la maîtrise des concepts vus dans le cours : modélisation relationnelle, normalisation, procédures stockées, déclencheurs et intégration d'une base de données à une application Web moderne.</w:t>
      </w:r>
    </w:p>
    <w:p w14:paraId="4ED498A9" w14:textId="77777777" w:rsidR="008933A2" w:rsidRPr="008933A2" w:rsidRDefault="008933A2" w:rsidP="00713C45">
      <w:pPr>
        <w:rPr>
          <w:rFonts w:ascii="Times New Roman" w:hAnsi="Times New Roman" w:cs="Times New Roman"/>
          <w:lang w:val="fr-FR"/>
        </w:rPr>
      </w:pPr>
    </w:p>
    <w:p w14:paraId="6A88F118" w14:textId="2F5921FB" w:rsidR="00713C45" w:rsidRPr="008933A2" w:rsidRDefault="00713C45" w:rsidP="008933A2">
      <w:pPr>
        <w:pStyle w:val="Titre1"/>
        <w:rPr>
          <w:color w:val="4C94D8" w:themeColor="text2" w:themeTint="80"/>
          <w:lang w:val="fr-FR"/>
        </w:rPr>
      </w:pPr>
      <w:bookmarkStart w:id="2" w:name="_Toc237225099"/>
      <w:r w:rsidRPr="008933A2">
        <w:rPr>
          <w:color w:val="4C94D8" w:themeColor="text2" w:themeTint="80"/>
          <w:lang w:val="fr-FR"/>
        </w:rPr>
        <w:t>Environnement logiciel</w:t>
      </w:r>
      <w:bookmarkEnd w:id="2"/>
    </w:p>
    <w:p w14:paraId="2296204E" w14:textId="650B68E0" w:rsidR="00713C45" w:rsidRPr="008933A2" w:rsidRDefault="00713C45" w:rsidP="008933A2">
      <w:pPr>
        <w:pStyle w:val="Paragraphedeliste"/>
        <w:numPr>
          <w:ilvl w:val="1"/>
          <w:numId w:val="4"/>
        </w:numPr>
        <w:rPr>
          <w:rFonts w:ascii="Times New Roman" w:hAnsi="Times New Roman" w:cs="Times New Roman"/>
          <w:b/>
          <w:bCs/>
          <w:lang w:val="fr-FR"/>
        </w:rPr>
      </w:pPr>
      <w:r w:rsidRPr="008933A2">
        <w:rPr>
          <w:rFonts w:ascii="Times New Roman" w:hAnsi="Times New Roman" w:cs="Times New Roman"/>
          <w:b/>
          <w:bCs/>
          <w:lang w:val="fr-FR"/>
        </w:rPr>
        <w:t xml:space="preserve"> Présentation générale</w:t>
      </w:r>
    </w:p>
    <w:p w14:paraId="74620A1A"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La réalisation de ce projet a nécessité l'utilisation de plusieurs technologies complémentaires couvrant l'ensemble du cycle de développement d'une application moderne, depuis la collecte des données jusqu'à leur visualisation dans une interface Web. L'architecture développée repose sur une séparation claire entre les différentes couches de l'application :</w:t>
      </w:r>
    </w:p>
    <w:p w14:paraId="702A895E" w14:textId="77777777" w:rsidR="00713C45" w:rsidRPr="008933A2" w:rsidRDefault="00713C45" w:rsidP="00713C45">
      <w:pPr>
        <w:numPr>
          <w:ilvl w:val="0"/>
          <w:numId w:val="6"/>
        </w:numPr>
        <w:rPr>
          <w:rFonts w:ascii="Times New Roman" w:hAnsi="Times New Roman" w:cs="Times New Roman"/>
          <w:lang w:val="fr-FR"/>
        </w:rPr>
      </w:pPr>
      <w:proofErr w:type="gramStart"/>
      <w:r w:rsidRPr="008933A2">
        <w:rPr>
          <w:rFonts w:ascii="Times New Roman" w:hAnsi="Times New Roman" w:cs="Times New Roman"/>
          <w:lang w:val="fr-FR"/>
        </w:rPr>
        <w:t>stockage</w:t>
      </w:r>
      <w:proofErr w:type="gramEnd"/>
      <w:r w:rsidRPr="008933A2">
        <w:rPr>
          <w:rFonts w:ascii="Times New Roman" w:hAnsi="Times New Roman" w:cs="Times New Roman"/>
          <w:lang w:val="fr-FR"/>
        </w:rPr>
        <w:t xml:space="preserve"> des données (SQL Server) ;</w:t>
      </w:r>
    </w:p>
    <w:p w14:paraId="2AE4DA27" w14:textId="77777777" w:rsidR="00713C45" w:rsidRPr="008933A2" w:rsidRDefault="00713C45" w:rsidP="00713C45">
      <w:pPr>
        <w:numPr>
          <w:ilvl w:val="0"/>
          <w:numId w:val="6"/>
        </w:numPr>
        <w:rPr>
          <w:rFonts w:ascii="Times New Roman" w:hAnsi="Times New Roman" w:cs="Times New Roman"/>
        </w:rPr>
      </w:pPr>
      <w:proofErr w:type="spellStart"/>
      <w:r w:rsidRPr="008933A2">
        <w:rPr>
          <w:rFonts w:ascii="Times New Roman" w:hAnsi="Times New Roman" w:cs="Times New Roman"/>
        </w:rPr>
        <w:t>traitement</w:t>
      </w:r>
      <w:proofErr w:type="spellEnd"/>
      <w:r w:rsidRPr="008933A2">
        <w:rPr>
          <w:rFonts w:ascii="Times New Roman" w:hAnsi="Times New Roman" w:cs="Times New Roman"/>
        </w:rPr>
        <w:t xml:space="preserve"> des données (Python</w:t>
      </w:r>
      <w:proofErr w:type="gramStart"/>
      <w:r w:rsidRPr="008933A2">
        <w:rPr>
          <w:rFonts w:ascii="Times New Roman" w:hAnsi="Times New Roman" w:cs="Times New Roman"/>
        </w:rPr>
        <w:t>) ;</w:t>
      </w:r>
      <w:proofErr w:type="gramEnd"/>
    </w:p>
    <w:p w14:paraId="2891DF83" w14:textId="77777777" w:rsidR="00713C45" w:rsidRPr="008933A2" w:rsidRDefault="00713C45" w:rsidP="00713C45">
      <w:pPr>
        <w:numPr>
          <w:ilvl w:val="0"/>
          <w:numId w:val="6"/>
        </w:numPr>
        <w:rPr>
          <w:rFonts w:ascii="Times New Roman" w:hAnsi="Times New Roman" w:cs="Times New Roman"/>
          <w:lang w:val="fr-FR"/>
        </w:rPr>
      </w:pPr>
      <w:proofErr w:type="gramStart"/>
      <w:r w:rsidRPr="008933A2">
        <w:rPr>
          <w:rFonts w:ascii="Times New Roman" w:hAnsi="Times New Roman" w:cs="Times New Roman"/>
          <w:lang w:val="fr-FR"/>
        </w:rPr>
        <w:t>couche</w:t>
      </w:r>
      <w:proofErr w:type="gramEnd"/>
      <w:r w:rsidRPr="008933A2">
        <w:rPr>
          <w:rFonts w:ascii="Times New Roman" w:hAnsi="Times New Roman" w:cs="Times New Roman"/>
          <w:lang w:val="fr-FR"/>
        </w:rPr>
        <w:t xml:space="preserve"> d'accès aux données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w:t>
      </w:r>
    </w:p>
    <w:p w14:paraId="7F387A28" w14:textId="77777777" w:rsidR="00713C45" w:rsidRPr="008933A2" w:rsidRDefault="00713C45" w:rsidP="00713C45">
      <w:pPr>
        <w:numPr>
          <w:ilvl w:val="0"/>
          <w:numId w:val="6"/>
        </w:numPr>
        <w:rPr>
          <w:rFonts w:ascii="Times New Roman" w:hAnsi="Times New Roman" w:cs="Times New Roman"/>
        </w:rPr>
      </w:pPr>
      <w:r w:rsidRPr="008933A2">
        <w:rPr>
          <w:rFonts w:ascii="Times New Roman" w:hAnsi="Times New Roman" w:cs="Times New Roman"/>
        </w:rPr>
        <w:t xml:space="preserve">interface </w:t>
      </w:r>
      <w:proofErr w:type="spellStart"/>
      <w:r w:rsidRPr="008933A2">
        <w:rPr>
          <w:rFonts w:ascii="Times New Roman" w:hAnsi="Times New Roman" w:cs="Times New Roman"/>
        </w:rPr>
        <w:t>utilisateur</w:t>
      </w:r>
      <w:proofErr w:type="spellEnd"/>
      <w:r w:rsidRPr="008933A2">
        <w:rPr>
          <w:rFonts w:ascii="Times New Roman" w:hAnsi="Times New Roman" w:cs="Times New Roman"/>
        </w:rPr>
        <w:t xml:space="preserve"> (React).</w:t>
      </w:r>
    </w:p>
    <w:p w14:paraId="34B33B01"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Cette architecture facilite la maintenance, l'évolutivité et la réutilisation du système.</w:t>
      </w:r>
    </w:p>
    <w:p w14:paraId="65522E9F" w14:textId="77777777" w:rsidR="008933A2" w:rsidRDefault="008933A2" w:rsidP="00713C45">
      <w:pPr>
        <w:rPr>
          <w:rFonts w:ascii="Times New Roman" w:hAnsi="Times New Roman" w:cs="Times New Roman"/>
          <w:lang w:val="fr-FR"/>
        </w:rPr>
      </w:pPr>
    </w:p>
    <w:p w14:paraId="179F74C7" w14:textId="77777777" w:rsidR="008933A2" w:rsidRDefault="008933A2" w:rsidP="00713C45">
      <w:pPr>
        <w:rPr>
          <w:rFonts w:ascii="Times New Roman" w:hAnsi="Times New Roman" w:cs="Times New Roman"/>
          <w:lang w:val="fr-FR"/>
        </w:rPr>
      </w:pPr>
    </w:p>
    <w:p w14:paraId="18FD2A14" w14:textId="77777777" w:rsidR="008933A2" w:rsidRDefault="008933A2" w:rsidP="00713C45">
      <w:pPr>
        <w:rPr>
          <w:rFonts w:ascii="Times New Roman" w:hAnsi="Times New Roman" w:cs="Times New Roman"/>
          <w:lang w:val="fr-FR"/>
        </w:rPr>
      </w:pPr>
    </w:p>
    <w:p w14:paraId="23D6EEC1" w14:textId="77777777" w:rsidR="008933A2" w:rsidRDefault="008933A2" w:rsidP="00713C45">
      <w:pPr>
        <w:rPr>
          <w:rFonts w:ascii="Times New Roman" w:hAnsi="Times New Roman" w:cs="Times New Roman"/>
          <w:lang w:val="fr-FR"/>
        </w:rPr>
      </w:pPr>
    </w:p>
    <w:p w14:paraId="0CF0D566" w14:textId="77777777" w:rsidR="008933A2" w:rsidRDefault="008933A2" w:rsidP="00713C45">
      <w:pPr>
        <w:rPr>
          <w:rFonts w:ascii="Times New Roman" w:hAnsi="Times New Roman" w:cs="Times New Roman"/>
          <w:lang w:val="fr-FR"/>
        </w:rPr>
      </w:pPr>
    </w:p>
    <w:p w14:paraId="5AEB738C" w14:textId="750CB098" w:rsidR="00713C45" w:rsidRPr="008933A2" w:rsidRDefault="00713C45" w:rsidP="008933A2">
      <w:pPr>
        <w:pStyle w:val="Paragraphedeliste"/>
        <w:numPr>
          <w:ilvl w:val="1"/>
          <w:numId w:val="4"/>
        </w:numPr>
        <w:rPr>
          <w:rFonts w:ascii="Times New Roman" w:hAnsi="Times New Roman" w:cs="Times New Roman"/>
          <w:b/>
          <w:bCs/>
          <w:lang w:val="fr-FR"/>
        </w:rPr>
      </w:pPr>
      <w:r w:rsidRPr="008933A2">
        <w:rPr>
          <w:rFonts w:ascii="Times New Roman" w:hAnsi="Times New Roman" w:cs="Times New Roman"/>
          <w:b/>
          <w:bCs/>
          <w:lang w:val="fr-FR"/>
        </w:rPr>
        <w:lastRenderedPageBreak/>
        <w:t xml:space="preserve"> Technologies utilisées</w:t>
      </w:r>
    </w:p>
    <w:tbl>
      <w:tblPr>
        <w:tblW w:w="8480" w:type="dxa"/>
        <w:tblLook w:val="04A0" w:firstRow="1" w:lastRow="0" w:firstColumn="1" w:lastColumn="0" w:noHBand="0" w:noVBand="1"/>
      </w:tblPr>
      <w:tblGrid>
        <w:gridCol w:w="2300"/>
        <w:gridCol w:w="2540"/>
        <w:gridCol w:w="3640"/>
      </w:tblGrid>
      <w:tr w:rsidR="008933A2" w:rsidRPr="008933A2" w14:paraId="23741AD0" w14:textId="77777777" w:rsidTr="008933A2">
        <w:trPr>
          <w:trHeight w:val="600"/>
        </w:trPr>
        <w:tc>
          <w:tcPr>
            <w:tcW w:w="2300" w:type="dxa"/>
            <w:tcBorders>
              <w:top w:val="single" w:sz="4" w:space="0" w:color="000000"/>
              <w:left w:val="single" w:sz="4" w:space="0" w:color="000000"/>
              <w:bottom w:val="nil"/>
              <w:right w:val="nil"/>
            </w:tcBorders>
            <w:shd w:val="clear" w:color="000000" w:fill="000000"/>
            <w:vAlign w:val="center"/>
            <w:hideMark/>
          </w:tcPr>
          <w:p w14:paraId="31BCAC1E"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Composant</w:t>
            </w:r>
            <w:proofErr w:type="spellEnd"/>
          </w:p>
        </w:tc>
        <w:tc>
          <w:tcPr>
            <w:tcW w:w="2540" w:type="dxa"/>
            <w:tcBorders>
              <w:top w:val="single" w:sz="4" w:space="0" w:color="000000"/>
              <w:left w:val="nil"/>
              <w:bottom w:val="nil"/>
              <w:right w:val="nil"/>
            </w:tcBorders>
            <w:shd w:val="clear" w:color="000000" w:fill="000000"/>
            <w:vAlign w:val="center"/>
            <w:hideMark/>
          </w:tcPr>
          <w:p w14:paraId="2E23CAC6"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 xml:space="preserve">Technologie / </w:t>
            </w:r>
            <w:proofErr w:type="spellStart"/>
            <w:r w:rsidRPr="008933A2">
              <w:rPr>
                <w:rFonts w:ascii="Times New Roman" w:eastAsia="Times New Roman" w:hAnsi="Times New Roman" w:cs="Times New Roman"/>
                <w:b/>
                <w:bCs/>
                <w:color w:val="FFFFFF"/>
                <w:kern w:val="0"/>
                <w:lang w:eastAsia="en-GB"/>
                <w14:ligatures w14:val="none"/>
              </w:rPr>
              <w:t>outil</w:t>
            </w:r>
            <w:proofErr w:type="spellEnd"/>
          </w:p>
        </w:tc>
        <w:tc>
          <w:tcPr>
            <w:tcW w:w="3640" w:type="dxa"/>
            <w:tcBorders>
              <w:top w:val="single" w:sz="4" w:space="0" w:color="000000"/>
              <w:left w:val="nil"/>
              <w:bottom w:val="nil"/>
              <w:right w:val="single" w:sz="4" w:space="0" w:color="000000"/>
            </w:tcBorders>
            <w:shd w:val="clear" w:color="000000" w:fill="000000"/>
            <w:vAlign w:val="center"/>
            <w:hideMark/>
          </w:tcPr>
          <w:p w14:paraId="2E26D989"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Rôle</w:t>
            </w:r>
            <w:proofErr w:type="spellEnd"/>
            <w:r w:rsidRPr="008933A2">
              <w:rPr>
                <w:rFonts w:ascii="Times New Roman" w:eastAsia="Times New Roman" w:hAnsi="Times New Roman" w:cs="Times New Roman"/>
                <w:b/>
                <w:bCs/>
                <w:color w:val="FFFFFF"/>
                <w:kern w:val="0"/>
                <w:lang w:eastAsia="en-GB"/>
                <w14:ligatures w14:val="none"/>
              </w:rPr>
              <w:t xml:space="preserve"> dans le </w:t>
            </w:r>
            <w:proofErr w:type="spellStart"/>
            <w:r w:rsidRPr="008933A2">
              <w:rPr>
                <w:rFonts w:ascii="Times New Roman" w:eastAsia="Times New Roman" w:hAnsi="Times New Roman" w:cs="Times New Roman"/>
                <w:b/>
                <w:bCs/>
                <w:color w:val="FFFFFF"/>
                <w:kern w:val="0"/>
                <w:lang w:eastAsia="en-GB"/>
                <w14:ligatures w14:val="none"/>
              </w:rPr>
              <w:t>projet</w:t>
            </w:r>
            <w:proofErr w:type="spellEnd"/>
          </w:p>
        </w:tc>
      </w:tr>
      <w:tr w:rsidR="008933A2" w:rsidRPr="008933A2" w14:paraId="7A958A3B" w14:textId="77777777" w:rsidTr="008933A2">
        <w:trPr>
          <w:trHeight w:val="1090"/>
        </w:trPr>
        <w:tc>
          <w:tcPr>
            <w:tcW w:w="2300" w:type="dxa"/>
            <w:tcBorders>
              <w:top w:val="single" w:sz="4" w:space="0" w:color="000000"/>
              <w:left w:val="single" w:sz="4" w:space="0" w:color="000000"/>
              <w:bottom w:val="nil"/>
              <w:right w:val="nil"/>
            </w:tcBorders>
            <w:vAlign w:val="center"/>
            <w:hideMark/>
          </w:tcPr>
          <w:p w14:paraId="38356053"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Base de données</w:t>
            </w:r>
          </w:p>
        </w:tc>
        <w:tc>
          <w:tcPr>
            <w:tcW w:w="2540" w:type="dxa"/>
            <w:tcBorders>
              <w:top w:val="single" w:sz="4" w:space="0" w:color="000000"/>
              <w:left w:val="nil"/>
              <w:bottom w:val="nil"/>
              <w:right w:val="nil"/>
            </w:tcBorders>
            <w:vAlign w:val="center"/>
            <w:hideMark/>
          </w:tcPr>
          <w:p w14:paraId="72BD23EB"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Microsoft SQL Server / SQL Server Express</w:t>
            </w:r>
          </w:p>
        </w:tc>
        <w:tc>
          <w:tcPr>
            <w:tcW w:w="3640" w:type="dxa"/>
            <w:tcBorders>
              <w:top w:val="single" w:sz="4" w:space="0" w:color="000000"/>
              <w:left w:val="nil"/>
              <w:bottom w:val="nil"/>
              <w:right w:val="single" w:sz="4" w:space="0" w:color="000000"/>
            </w:tcBorders>
            <w:vAlign w:val="center"/>
            <w:hideMark/>
          </w:tcPr>
          <w:p w14:paraId="5D17F16B"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Gestion des bases de données relationnelles, procédures stockées et déclencheurs</w:t>
            </w:r>
          </w:p>
        </w:tc>
      </w:tr>
      <w:tr w:rsidR="008933A2" w:rsidRPr="008933A2" w14:paraId="60708CE8" w14:textId="77777777" w:rsidTr="008933A2">
        <w:trPr>
          <w:trHeight w:val="670"/>
        </w:trPr>
        <w:tc>
          <w:tcPr>
            <w:tcW w:w="2300" w:type="dxa"/>
            <w:tcBorders>
              <w:top w:val="single" w:sz="4" w:space="0" w:color="000000"/>
              <w:left w:val="single" w:sz="4" w:space="0" w:color="000000"/>
              <w:bottom w:val="nil"/>
              <w:right w:val="nil"/>
            </w:tcBorders>
            <w:vAlign w:val="center"/>
            <w:hideMark/>
          </w:tcPr>
          <w:p w14:paraId="55E4FD02"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Administration SQL</w:t>
            </w:r>
          </w:p>
        </w:tc>
        <w:tc>
          <w:tcPr>
            <w:tcW w:w="2540" w:type="dxa"/>
            <w:tcBorders>
              <w:top w:val="single" w:sz="4" w:space="0" w:color="000000"/>
              <w:left w:val="nil"/>
              <w:bottom w:val="nil"/>
              <w:right w:val="nil"/>
            </w:tcBorders>
            <w:vAlign w:val="center"/>
            <w:hideMark/>
          </w:tcPr>
          <w:p w14:paraId="4CCB0E11"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Azure Data Studio</w:t>
            </w:r>
          </w:p>
        </w:tc>
        <w:tc>
          <w:tcPr>
            <w:tcW w:w="3640" w:type="dxa"/>
            <w:tcBorders>
              <w:top w:val="single" w:sz="4" w:space="0" w:color="000000"/>
              <w:left w:val="nil"/>
              <w:bottom w:val="nil"/>
              <w:right w:val="single" w:sz="4" w:space="0" w:color="000000"/>
            </w:tcBorders>
            <w:vAlign w:val="center"/>
            <w:hideMark/>
          </w:tcPr>
          <w:p w14:paraId="24E781F0"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Administration et exécution des requêtes SQL</w:t>
            </w:r>
          </w:p>
        </w:tc>
      </w:tr>
      <w:tr w:rsidR="008933A2" w:rsidRPr="008933A2" w14:paraId="2D035A51" w14:textId="77777777" w:rsidTr="008933A2">
        <w:trPr>
          <w:trHeight w:val="690"/>
        </w:trPr>
        <w:tc>
          <w:tcPr>
            <w:tcW w:w="2300" w:type="dxa"/>
            <w:tcBorders>
              <w:top w:val="single" w:sz="4" w:space="0" w:color="000000"/>
              <w:left w:val="single" w:sz="4" w:space="0" w:color="000000"/>
              <w:bottom w:val="nil"/>
              <w:right w:val="nil"/>
            </w:tcBorders>
            <w:vAlign w:val="center"/>
            <w:hideMark/>
          </w:tcPr>
          <w:p w14:paraId="58DA8D60"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ETL</w:t>
            </w:r>
          </w:p>
        </w:tc>
        <w:tc>
          <w:tcPr>
            <w:tcW w:w="2540" w:type="dxa"/>
            <w:tcBorders>
              <w:top w:val="single" w:sz="4" w:space="0" w:color="000000"/>
              <w:left w:val="nil"/>
              <w:bottom w:val="nil"/>
              <w:right w:val="nil"/>
            </w:tcBorders>
            <w:vAlign w:val="center"/>
            <w:hideMark/>
          </w:tcPr>
          <w:p w14:paraId="536E87B2"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Python 3 + Pandas</w:t>
            </w:r>
          </w:p>
        </w:tc>
        <w:tc>
          <w:tcPr>
            <w:tcW w:w="3640" w:type="dxa"/>
            <w:tcBorders>
              <w:top w:val="single" w:sz="4" w:space="0" w:color="000000"/>
              <w:left w:val="nil"/>
              <w:bottom w:val="nil"/>
              <w:right w:val="single" w:sz="4" w:space="0" w:color="000000"/>
            </w:tcBorders>
            <w:vAlign w:val="center"/>
            <w:hideMark/>
          </w:tcPr>
          <w:p w14:paraId="5258A01D"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Nettoyage, filtrage, validation et transformation des données</w:t>
            </w:r>
          </w:p>
        </w:tc>
      </w:tr>
      <w:tr w:rsidR="008933A2" w:rsidRPr="008933A2" w14:paraId="70CB3C0E" w14:textId="77777777" w:rsidTr="008933A2">
        <w:trPr>
          <w:trHeight w:val="630"/>
        </w:trPr>
        <w:tc>
          <w:tcPr>
            <w:tcW w:w="2300" w:type="dxa"/>
            <w:tcBorders>
              <w:top w:val="single" w:sz="4" w:space="0" w:color="000000"/>
              <w:left w:val="single" w:sz="4" w:space="0" w:color="000000"/>
              <w:bottom w:val="nil"/>
              <w:right w:val="nil"/>
            </w:tcBorders>
            <w:vAlign w:val="center"/>
            <w:hideMark/>
          </w:tcPr>
          <w:p w14:paraId="74ACB0D6"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Connexion SQL</w:t>
            </w:r>
          </w:p>
        </w:tc>
        <w:tc>
          <w:tcPr>
            <w:tcW w:w="2540" w:type="dxa"/>
            <w:tcBorders>
              <w:top w:val="single" w:sz="4" w:space="0" w:color="000000"/>
              <w:left w:val="nil"/>
              <w:bottom w:val="nil"/>
              <w:right w:val="nil"/>
            </w:tcBorders>
            <w:vAlign w:val="center"/>
            <w:hideMark/>
          </w:tcPr>
          <w:p w14:paraId="2008F2A9"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pyodbc</w:t>
            </w:r>
            <w:proofErr w:type="spellEnd"/>
            <w:r w:rsidRPr="008933A2">
              <w:rPr>
                <w:rFonts w:ascii="Times New Roman" w:eastAsia="Times New Roman" w:hAnsi="Times New Roman" w:cs="Times New Roman"/>
                <w:color w:val="000000"/>
                <w:kern w:val="0"/>
                <w:lang w:eastAsia="en-GB"/>
                <w14:ligatures w14:val="none"/>
              </w:rPr>
              <w:t xml:space="preserve"> + ODBC Driver 17/18</w:t>
            </w:r>
          </w:p>
        </w:tc>
        <w:tc>
          <w:tcPr>
            <w:tcW w:w="3640" w:type="dxa"/>
            <w:tcBorders>
              <w:top w:val="single" w:sz="4" w:space="0" w:color="000000"/>
              <w:left w:val="nil"/>
              <w:bottom w:val="nil"/>
              <w:right w:val="single" w:sz="4" w:space="0" w:color="000000"/>
            </w:tcBorders>
            <w:vAlign w:val="center"/>
            <w:hideMark/>
          </w:tcPr>
          <w:p w14:paraId="12520D0C"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Connexion du backend à SQL Server</w:t>
            </w:r>
          </w:p>
        </w:tc>
      </w:tr>
      <w:tr w:rsidR="008933A2" w:rsidRPr="008933A2" w14:paraId="1B26662B" w14:textId="77777777" w:rsidTr="008933A2">
        <w:trPr>
          <w:trHeight w:val="770"/>
        </w:trPr>
        <w:tc>
          <w:tcPr>
            <w:tcW w:w="2300" w:type="dxa"/>
            <w:tcBorders>
              <w:top w:val="single" w:sz="4" w:space="0" w:color="000000"/>
              <w:left w:val="single" w:sz="4" w:space="0" w:color="000000"/>
              <w:bottom w:val="nil"/>
              <w:right w:val="nil"/>
            </w:tcBorders>
            <w:vAlign w:val="center"/>
            <w:hideMark/>
          </w:tcPr>
          <w:p w14:paraId="3FCBD5D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Backend</w:t>
            </w:r>
          </w:p>
        </w:tc>
        <w:tc>
          <w:tcPr>
            <w:tcW w:w="2540" w:type="dxa"/>
            <w:tcBorders>
              <w:top w:val="single" w:sz="4" w:space="0" w:color="000000"/>
              <w:left w:val="nil"/>
              <w:bottom w:val="nil"/>
              <w:right w:val="nil"/>
            </w:tcBorders>
            <w:vAlign w:val="center"/>
            <w:hideMark/>
          </w:tcPr>
          <w:p w14:paraId="09D7F446"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FastAPI</w:t>
            </w:r>
            <w:proofErr w:type="spellEnd"/>
            <w:r w:rsidRPr="008933A2">
              <w:rPr>
                <w:rFonts w:ascii="Times New Roman" w:eastAsia="Times New Roman" w:hAnsi="Times New Roman" w:cs="Times New Roman"/>
                <w:color w:val="000000"/>
                <w:kern w:val="0"/>
                <w:lang w:eastAsia="en-GB"/>
                <w14:ligatures w14:val="none"/>
              </w:rPr>
              <w:t xml:space="preserve"> + </w:t>
            </w:r>
            <w:proofErr w:type="spellStart"/>
            <w:r w:rsidRPr="008933A2">
              <w:rPr>
                <w:rFonts w:ascii="Times New Roman" w:eastAsia="Times New Roman" w:hAnsi="Times New Roman" w:cs="Times New Roman"/>
                <w:color w:val="000000"/>
                <w:kern w:val="0"/>
                <w:lang w:eastAsia="en-GB"/>
                <w14:ligatures w14:val="none"/>
              </w:rPr>
              <w:t>Uvicorn</w:t>
            </w:r>
            <w:proofErr w:type="spellEnd"/>
          </w:p>
        </w:tc>
        <w:tc>
          <w:tcPr>
            <w:tcW w:w="3640" w:type="dxa"/>
            <w:tcBorders>
              <w:top w:val="single" w:sz="4" w:space="0" w:color="000000"/>
              <w:left w:val="nil"/>
              <w:bottom w:val="nil"/>
              <w:right w:val="single" w:sz="4" w:space="0" w:color="000000"/>
            </w:tcBorders>
            <w:vAlign w:val="center"/>
            <w:hideMark/>
          </w:tcPr>
          <w:p w14:paraId="3CC2E05F"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API REST et accès direct aux bases SQL</w:t>
            </w:r>
          </w:p>
        </w:tc>
      </w:tr>
      <w:tr w:rsidR="008933A2" w:rsidRPr="008933A2" w14:paraId="14E36C79" w14:textId="77777777" w:rsidTr="008933A2">
        <w:trPr>
          <w:trHeight w:val="500"/>
        </w:trPr>
        <w:tc>
          <w:tcPr>
            <w:tcW w:w="2300" w:type="dxa"/>
            <w:tcBorders>
              <w:top w:val="single" w:sz="4" w:space="0" w:color="000000"/>
              <w:left w:val="single" w:sz="4" w:space="0" w:color="000000"/>
              <w:bottom w:val="nil"/>
              <w:right w:val="nil"/>
            </w:tcBorders>
            <w:vAlign w:val="center"/>
            <w:hideMark/>
          </w:tcPr>
          <w:p w14:paraId="2B2A484E"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Frontend</w:t>
            </w:r>
          </w:p>
        </w:tc>
        <w:tc>
          <w:tcPr>
            <w:tcW w:w="2540" w:type="dxa"/>
            <w:tcBorders>
              <w:top w:val="single" w:sz="4" w:space="0" w:color="000000"/>
              <w:left w:val="nil"/>
              <w:bottom w:val="nil"/>
              <w:right w:val="nil"/>
            </w:tcBorders>
            <w:vAlign w:val="center"/>
            <w:hideMark/>
          </w:tcPr>
          <w:p w14:paraId="10249328"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React + Vite</w:t>
            </w:r>
          </w:p>
        </w:tc>
        <w:tc>
          <w:tcPr>
            <w:tcW w:w="3640" w:type="dxa"/>
            <w:tcBorders>
              <w:top w:val="single" w:sz="4" w:space="0" w:color="000000"/>
              <w:left w:val="nil"/>
              <w:bottom w:val="nil"/>
              <w:right w:val="single" w:sz="4" w:space="0" w:color="000000"/>
            </w:tcBorders>
            <w:vAlign w:val="center"/>
            <w:hideMark/>
          </w:tcPr>
          <w:p w14:paraId="662E2F8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Interface </w:t>
            </w:r>
            <w:proofErr w:type="spellStart"/>
            <w:r w:rsidRPr="008933A2">
              <w:rPr>
                <w:rFonts w:ascii="Times New Roman" w:eastAsia="Times New Roman" w:hAnsi="Times New Roman" w:cs="Times New Roman"/>
                <w:color w:val="000000"/>
                <w:kern w:val="0"/>
                <w:lang w:eastAsia="en-GB"/>
                <w14:ligatures w14:val="none"/>
              </w:rPr>
              <w:t>utilisateur</w:t>
            </w:r>
            <w:proofErr w:type="spellEnd"/>
          </w:p>
        </w:tc>
      </w:tr>
      <w:tr w:rsidR="008933A2" w:rsidRPr="008933A2" w14:paraId="72021EA3" w14:textId="77777777" w:rsidTr="008933A2">
        <w:trPr>
          <w:trHeight w:val="340"/>
        </w:trPr>
        <w:tc>
          <w:tcPr>
            <w:tcW w:w="2300" w:type="dxa"/>
            <w:tcBorders>
              <w:top w:val="single" w:sz="4" w:space="0" w:color="000000"/>
              <w:left w:val="single" w:sz="4" w:space="0" w:color="000000"/>
              <w:bottom w:val="nil"/>
              <w:right w:val="nil"/>
            </w:tcBorders>
            <w:vAlign w:val="center"/>
            <w:hideMark/>
          </w:tcPr>
          <w:p w14:paraId="73C52A88"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Visualisation</w:t>
            </w:r>
          </w:p>
        </w:tc>
        <w:tc>
          <w:tcPr>
            <w:tcW w:w="2540" w:type="dxa"/>
            <w:tcBorders>
              <w:top w:val="single" w:sz="4" w:space="0" w:color="000000"/>
              <w:left w:val="nil"/>
              <w:bottom w:val="nil"/>
              <w:right w:val="nil"/>
            </w:tcBorders>
            <w:vAlign w:val="center"/>
            <w:hideMark/>
          </w:tcPr>
          <w:p w14:paraId="6DFD95AB"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Chart.js</w:t>
            </w:r>
          </w:p>
        </w:tc>
        <w:tc>
          <w:tcPr>
            <w:tcW w:w="3640" w:type="dxa"/>
            <w:tcBorders>
              <w:top w:val="single" w:sz="4" w:space="0" w:color="000000"/>
              <w:left w:val="nil"/>
              <w:bottom w:val="nil"/>
              <w:right w:val="single" w:sz="4" w:space="0" w:color="000000"/>
            </w:tcBorders>
            <w:vAlign w:val="center"/>
            <w:hideMark/>
          </w:tcPr>
          <w:p w14:paraId="3463C179"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Graphiques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dynamiques</w:t>
            </w:r>
            <w:proofErr w:type="spellEnd"/>
          </w:p>
        </w:tc>
      </w:tr>
      <w:tr w:rsidR="008933A2" w:rsidRPr="008933A2" w14:paraId="3086402D" w14:textId="77777777" w:rsidTr="008933A2">
        <w:trPr>
          <w:trHeight w:val="370"/>
        </w:trPr>
        <w:tc>
          <w:tcPr>
            <w:tcW w:w="2300" w:type="dxa"/>
            <w:tcBorders>
              <w:top w:val="single" w:sz="4" w:space="0" w:color="000000"/>
              <w:left w:val="single" w:sz="4" w:space="0" w:color="000000"/>
              <w:bottom w:val="nil"/>
              <w:right w:val="nil"/>
            </w:tcBorders>
            <w:vAlign w:val="center"/>
            <w:hideMark/>
          </w:tcPr>
          <w:p w14:paraId="565E51B1"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Mise </w:t>
            </w:r>
            <w:proofErr w:type="spellStart"/>
            <w:r w:rsidRPr="008933A2">
              <w:rPr>
                <w:rFonts w:ascii="Times New Roman" w:eastAsia="Times New Roman" w:hAnsi="Times New Roman" w:cs="Times New Roman"/>
                <w:color w:val="000000"/>
                <w:kern w:val="0"/>
                <w:lang w:eastAsia="en-GB"/>
                <w14:ligatures w14:val="none"/>
              </w:rPr>
              <w:t>en</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forme</w:t>
            </w:r>
            <w:proofErr w:type="spellEnd"/>
          </w:p>
        </w:tc>
        <w:tc>
          <w:tcPr>
            <w:tcW w:w="2540" w:type="dxa"/>
            <w:tcBorders>
              <w:top w:val="single" w:sz="4" w:space="0" w:color="000000"/>
              <w:left w:val="nil"/>
              <w:bottom w:val="nil"/>
              <w:right w:val="nil"/>
            </w:tcBorders>
            <w:vAlign w:val="center"/>
            <w:hideMark/>
          </w:tcPr>
          <w:p w14:paraId="7B70E484"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Bootstrap 5</w:t>
            </w:r>
          </w:p>
        </w:tc>
        <w:tc>
          <w:tcPr>
            <w:tcW w:w="3640" w:type="dxa"/>
            <w:tcBorders>
              <w:top w:val="single" w:sz="4" w:space="0" w:color="000000"/>
              <w:left w:val="nil"/>
              <w:bottom w:val="nil"/>
              <w:right w:val="single" w:sz="4" w:space="0" w:color="000000"/>
            </w:tcBorders>
            <w:vAlign w:val="center"/>
            <w:hideMark/>
          </w:tcPr>
          <w:p w14:paraId="34FB8767"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Habillage visuel du site Web</w:t>
            </w:r>
          </w:p>
        </w:tc>
      </w:tr>
      <w:tr w:rsidR="008933A2" w:rsidRPr="008933A2" w14:paraId="32C42FB1" w14:textId="77777777" w:rsidTr="008933A2">
        <w:trPr>
          <w:trHeight w:val="420"/>
        </w:trPr>
        <w:tc>
          <w:tcPr>
            <w:tcW w:w="2300" w:type="dxa"/>
            <w:tcBorders>
              <w:top w:val="single" w:sz="4" w:space="0" w:color="000000"/>
              <w:left w:val="single" w:sz="4" w:space="0" w:color="000000"/>
              <w:bottom w:val="nil"/>
              <w:right w:val="nil"/>
            </w:tcBorders>
            <w:vAlign w:val="center"/>
            <w:hideMark/>
          </w:tcPr>
          <w:p w14:paraId="2958DC4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Développement</w:t>
            </w:r>
          </w:p>
        </w:tc>
        <w:tc>
          <w:tcPr>
            <w:tcW w:w="2540" w:type="dxa"/>
            <w:tcBorders>
              <w:top w:val="single" w:sz="4" w:space="0" w:color="000000"/>
              <w:left w:val="nil"/>
              <w:bottom w:val="nil"/>
              <w:right w:val="nil"/>
            </w:tcBorders>
            <w:vAlign w:val="center"/>
            <w:hideMark/>
          </w:tcPr>
          <w:p w14:paraId="510893F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Visual Studio Code</w:t>
            </w:r>
          </w:p>
        </w:tc>
        <w:tc>
          <w:tcPr>
            <w:tcW w:w="3640" w:type="dxa"/>
            <w:tcBorders>
              <w:top w:val="single" w:sz="4" w:space="0" w:color="000000"/>
              <w:left w:val="nil"/>
              <w:bottom w:val="nil"/>
              <w:right w:val="single" w:sz="4" w:space="0" w:color="000000"/>
            </w:tcBorders>
            <w:vAlign w:val="center"/>
            <w:hideMark/>
          </w:tcPr>
          <w:p w14:paraId="51227A8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Environnement de </w:t>
            </w:r>
            <w:proofErr w:type="spellStart"/>
            <w:r w:rsidRPr="008933A2">
              <w:rPr>
                <w:rFonts w:ascii="Times New Roman" w:eastAsia="Times New Roman" w:hAnsi="Times New Roman" w:cs="Times New Roman"/>
                <w:color w:val="000000"/>
                <w:kern w:val="0"/>
                <w:lang w:eastAsia="en-GB"/>
                <w14:ligatures w14:val="none"/>
              </w:rPr>
              <w:t>développement</w:t>
            </w:r>
            <w:proofErr w:type="spellEnd"/>
          </w:p>
        </w:tc>
      </w:tr>
      <w:tr w:rsidR="008933A2" w:rsidRPr="008933A2" w14:paraId="114EE01E" w14:textId="77777777" w:rsidTr="008933A2">
        <w:trPr>
          <w:trHeight w:val="620"/>
        </w:trPr>
        <w:tc>
          <w:tcPr>
            <w:tcW w:w="2300" w:type="dxa"/>
            <w:tcBorders>
              <w:top w:val="single" w:sz="4" w:space="0" w:color="000000"/>
              <w:left w:val="single" w:sz="4" w:space="0" w:color="000000"/>
              <w:bottom w:val="single" w:sz="4" w:space="0" w:color="000000"/>
              <w:right w:val="nil"/>
            </w:tcBorders>
            <w:vAlign w:val="center"/>
            <w:hideMark/>
          </w:tcPr>
          <w:p w14:paraId="2B66632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Gestion de versions</w:t>
            </w:r>
          </w:p>
        </w:tc>
        <w:tc>
          <w:tcPr>
            <w:tcW w:w="2540" w:type="dxa"/>
            <w:tcBorders>
              <w:top w:val="single" w:sz="4" w:space="0" w:color="000000"/>
              <w:left w:val="nil"/>
              <w:bottom w:val="single" w:sz="4" w:space="0" w:color="000000"/>
              <w:right w:val="nil"/>
            </w:tcBorders>
            <w:vAlign w:val="center"/>
            <w:hideMark/>
          </w:tcPr>
          <w:p w14:paraId="11F7B94D"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Git + GitHub</w:t>
            </w:r>
          </w:p>
        </w:tc>
        <w:tc>
          <w:tcPr>
            <w:tcW w:w="3640" w:type="dxa"/>
            <w:tcBorders>
              <w:top w:val="single" w:sz="4" w:space="0" w:color="000000"/>
              <w:left w:val="nil"/>
              <w:bottom w:val="single" w:sz="4" w:space="0" w:color="000000"/>
              <w:right w:val="single" w:sz="4" w:space="0" w:color="000000"/>
            </w:tcBorders>
            <w:vAlign w:val="center"/>
            <w:hideMark/>
          </w:tcPr>
          <w:p w14:paraId="678C6D6D"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Sauvegarde et gestion du code source</w:t>
            </w:r>
          </w:p>
        </w:tc>
      </w:tr>
    </w:tbl>
    <w:p w14:paraId="0FC2F6DF" w14:textId="77777777" w:rsidR="008933A2" w:rsidRPr="008933A2" w:rsidRDefault="008933A2" w:rsidP="00713C45">
      <w:pPr>
        <w:rPr>
          <w:rFonts w:ascii="Times New Roman" w:hAnsi="Times New Roman" w:cs="Times New Roman"/>
          <w:b/>
          <w:bCs/>
          <w:lang w:val="fr-FR"/>
        </w:rPr>
      </w:pPr>
    </w:p>
    <w:p w14:paraId="7B0D7E64" w14:textId="7718E310" w:rsidR="00713C45" w:rsidRPr="008933A2" w:rsidRDefault="00713C45" w:rsidP="008933A2">
      <w:pPr>
        <w:pStyle w:val="Titre1"/>
        <w:rPr>
          <w:color w:val="4C94D8" w:themeColor="text2" w:themeTint="80"/>
          <w:lang w:val="fr-FR"/>
        </w:rPr>
      </w:pPr>
      <w:bookmarkStart w:id="3" w:name="_Toc237225100"/>
      <w:r w:rsidRPr="008933A2">
        <w:rPr>
          <w:color w:val="4C94D8" w:themeColor="text2" w:themeTint="80"/>
          <w:lang w:val="fr-FR"/>
        </w:rPr>
        <w:t>Collecte et préparation des données</w:t>
      </w:r>
      <w:bookmarkEnd w:id="3"/>
    </w:p>
    <w:p w14:paraId="4FB6A95B" w14:textId="02783292" w:rsidR="00713C45" w:rsidRPr="008933A2" w:rsidRDefault="00713C45" w:rsidP="008933A2">
      <w:pPr>
        <w:pStyle w:val="Paragraphedeliste"/>
        <w:numPr>
          <w:ilvl w:val="1"/>
          <w:numId w:val="6"/>
        </w:numPr>
        <w:rPr>
          <w:rFonts w:ascii="Times New Roman" w:hAnsi="Times New Roman" w:cs="Times New Roman"/>
          <w:b/>
          <w:bCs/>
          <w:lang w:val="fr-FR"/>
        </w:rPr>
      </w:pPr>
      <w:r w:rsidRPr="008933A2">
        <w:rPr>
          <w:rFonts w:ascii="Times New Roman" w:hAnsi="Times New Roman" w:cs="Times New Roman"/>
          <w:b/>
          <w:bCs/>
          <w:lang w:val="fr-FR"/>
        </w:rPr>
        <w:t xml:space="preserve"> Sources officielles</w:t>
      </w:r>
    </w:p>
    <w:p w14:paraId="2D8BD89C"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Toutes les données utilisées dans le cadre du projet proviennent de sources gouvernementales canadiennes reconnues pour leur fiabilité, notamment :</w:t>
      </w:r>
    </w:p>
    <w:p w14:paraId="69019643" w14:textId="77777777" w:rsidR="00713C45" w:rsidRPr="008933A2" w:rsidRDefault="00713C45" w:rsidP="00713C45">
      <w:pPr>
        <w:numPr>
          <w:ilvl w:val="0"/>
          <w:numId w:val="7"/>
        </w:numPr>
        <w:rPr>
          <w:rFonts w:ascii="Times New Roman" w:hAnsi="Times New Roman" w:cs="Times New Roman"/>
          <w:lang w:val="fr-FR"/>
        </w:rPr>
      </w:pPr>
      <w:r w:rsidRPr="008933A2">
        <w:rPr>
          <w:rFonts w:ascii="Times New Roman" w:hAnsi="Times New Roman" w:cs="Times New Roman"/>
          <w:lang w:val="fr-FR"/>
        </w:rPr>
        <w:t>Environnement et Changement climatique Canada ;</w:t>
      </w:r>
    </w:p>
    <w:p w14:paraId="7CEE6E04" w14:textId="77777777" w:rsidR="00713C45" w:rsidRPr="008933A2" w:rsidRDefault="00713C45" w:rsidP="00713C45">
      <w:pPr>
        <w:numPr>
          <w:ilvl w:val="0"/>
          <w:numId w:val="7"/>
        </w:numPr>
        <w:rPr>
          <w:rFonts w:ascii="Times New Roman" w:hAnsi="Times New Roman" w:cs="Times New Roman"/>
        </w:rPr>
      </w:pPr>
      <w:proofErr w:type="spellStart"/>
      <w:r w:rsidRPr="008933A2">
        <w:rPr>
          <w:rFonts w:ascii="Times New Roman" w:hAnsi="Times New Roman" w:cs="Times New Roman"/>
        </w:rPr>
        <w:t>Statistique</w:t>
      </w:r>
      <w:proofErr w:type="spellEnd"/>
      <w:r w:rsidRPr="008933A2">
        <w:rPr>
          <w:rFonts w:ascii="Times New Roman" w:hAnsi="Times New Roman" w:cs="Times New Roman"/>
        </w:rPr>
        <w:t xml:space="preserve"> </w:t>
      </w:r>
      <w:proofErr w:type="gramStart"/>
      <w:r w:rsidRPr="008933A2">
        <w:rPr>
          <w:rFonts w:ascii="Times New Roman" w:hAnsi="Times New Roman" w:cs="Times New Roman"/>
        </w:rPr>
        <w:t>Canada ;</w:t>
      </w:r>
      <w:proofErr w:type="gramEnd"/>
    </w:p>
    <w:p w14:paraId="61FF7BF3" w14:textId="77777777" w:rsidR="00713C45" w:rsidRPr="008933A2" w:rsidRDefault="00713C45" w:rsidP="00713C45">
      <w:pPr>
        <w:numPr>
          <w:ilvl w:val="0"/>
          <w:numId w:val="7"/>
        </w:numPr>
        <w:rPr>
          <w:rFonts w:ascii="Times New Roman" w:hAnsi="Times New Roman" w:cs="Times New Roman"/>
        </w:rPr>
      </w:pPr>
      <w:proofErr w:type="spellStart"/>
      <w:r w:rsidRPr="008933A2">
        <w:rPr>
          <w:rFonts w:ascii="Times New Roman" w:hAnsi="Times New Roman" w:cs="Times New Roman"/>
        </w:rPr>
        <w:t>Gouvernement</w:t>
      </w:r>
      <w:proofErr w:type="spellEnd"/>
      <w:r w:rsidRPr="008933A2">
        <w:rPr>
          <w:rFonts w:ascii="Times New Roman" w:hAnsi="Times New Roman" w:cs="Times New Roman"/>
        </w:rPr>
        <w:t xml:space="preserve"> du Canada.</w:t>
      </w:r>
    </w:p>
    <w:p w14:paraId="2142F3B8" w14:textId="6B235396" w:rsidR="00713C45" w:rsidRDefault="00713C45" w:rsidP="00713C45">
      <w:pPr>
        <w:rPr>
          <w:rFonts w:ascii="Times New Roman" w:hAnsi="Times New Roman" w:cs="Times New Roman"/>
          <w:lang w:val="fr-FR"/>
        </w:rPr>
      </w:pPr>
      <w:r w:rsidRPr="008933A2">
        <w:rPr>
          <w:rFonts w:ascii="Times New Roman" w:hAnsi="Times New Roman" w:cs="Times New Roman"/>
          <w:lang w:val="fr-FR"/>
        </w:rPr>
        <w:t>Les principaux ensembles de données concernent les températures moyennes annuelles, les précipitations annuelles et les émissions de gaz à effet de serre. L'utilisation de sources officielles garantit la qualité, la cohérence et la crédibilité des analyses produites</w:t>
      </w:r>
      <w:r w:rsidR="008933A2">
        <w:rPr>
          <w:rFonts w:ascii="Times New Roman" w:hAnsi="Times New Roman" w:cs="Times New Roman"/>
          <w:lang w:val="fr-FR"/>
        </w:rPr>
        <w:t>.</w:t>
      </w:r>
    </w:p>
    <w:p w14:paraId="57DA017C" w14:textId="77777777" w:rsidR="008933A2" w:rsidRPr="008933A2" w:rsidRDefault="008933A2" w:rsidP="00713C45">
      <w:pPr>
        <w:rPr>
          <w:rFonts w:ascii="Times New Roman" w:hAnsi="Times New Roman" w:cs="Times New Roman"/>
          <w:lang w:val="fr-FR"/>
        </w:rPr>
      </w:pPr>
    </w:p>
    <w:p w14:paraId="208C968A" w14:textId="4A9DA0F4" w:rsidR="00713C45" w:rsidRPr="008933A2" w:rsidRDefault="00713C45" w:rsidP="008933A2">
      <w:pPr>
        <w:pStyle w:val="Paragraphedeliste"/>
        <w:numPr>
          <w:ilvl w:val="1"/>
          <w:numId w:val="6"/>
        </w:numPr>
        <w:rPr>
          <w:rFonts w:ascii="Times New Roman" w:hAnsi="Times New Roman" w:cs="Times New Roman"/>
          <w:b/>
          <w:bCs/>
          <w:lang w:val="fr-FR"/>
        </w:rPr>
      </w:pPr>
      <w:r w:rsidRPr="008933A2">
        <w:rPr>
          <w:rFonts w:ascii="Times New Roman" w:hAnsi="Times New Roman" w:cs="Times New Roman"/>
          <w:b/>
          <w:bCs/>
          <w:lang w:val="fr-FR"/>
        </w:rPr>
        <w:t xml:space="preserve"> Préparation des données</w:t>
      </w:r>
    </w:p>
    <w:p w14:paraId="4C77E48E"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lastRenderedPageBreak/>
        <w:t>Les fichiers téléchargés n'étaient pas directement exploitables dans SQL Server. Ils ont donc subi plusieurs traitements automatisés à l'aide de scripts Python :</w:t>
      </w:r>
    </w:p>
    <w:p w14:paraId="2E87ECCF" w14:textId="77777777" w:rsidR="00713C45" w:rsidRPr="008933A2" w:rsidRDefault="00713C45" w:rsidP="00713C45">
      <w:pPr>
        <w:numPr>
          <w:ilvl w:val="0"/>
          <w:numId w:val="8"/>
        </w:numPr>
        <w:rPr>
          <w:rFonts w:ascii="Times New Roman" w:hAnsi="Times New Roman" w:cs="Times New Roman"/>
        </w:rPr>
      </w:pPr>
      <w:r w:rsidRPr="008933A2">
        <w:rPr>
          <w:rFonts w:ascii="Times New Roman" w:hAnsi="Times New Roman" w:cs="Times New Roman"/>
        </w:rPr>
        <w:t xml:space="preserve">suppression des </w:t>
      </w:r>
      <w:proofErr w:type="spellStart"/>
      <w:r w:rsidRPr="008933A2">
        <w:rPr>
          <w:rFonts w:ascii="Times New Roman" w:hAnsi="Times New Roman" w:cs="Times New Roman"/>
        </w:rPr>
        <w:t>colonnes</w:t>
      </w:r>
      <w:proofErr w:type="spellEnd"/>
      <w:r w:rsidRPr="008933A2">
        <w:rPr>
          <w:rFonts w:ascii="Times New Roman" w:hAnsi="Times New Roman" w:cs="Times New Roman"/>
        </w:rPr>
        <w:t xml:space="preserve"> </w:t>
      </w:r>
      <w:proofErr w:type="spellStart"/>
      <w:proofErr w:type="gramStart"/>
      <w:r w:rsidRPr="008933A2">
        <w:rPr>
          <w:rFonts w:ascii="Times New Roman" w:hAnsi="Times New Roman" w:cs="Times New Roman"/>
        </w:rPr>
        <w:t>inutiles</w:t>
      </w:r>
      <w:proofErr w:type="spellEnd"/>
      <w:r w:rsidRPr="008933A2">
        <w:rPr>
          <w:rFonts w:ascii="Times New Roman" w:hAnsi="Times New Roman" w:cs="Times New Roman"/>
        </w:rPr>
        <w:t xml:space="preserve"> ;</w:t>
      </w:r>
      <w:proofErr w:type="gramEnd"/>
    </w:p>
    <w:p w14:paraId="2F949725" w14:textId="77777777" w:rsidR="00713C45" w:rsidRPr="008933A2" w:rsidRDefault="00713C45" w:rsidP="00713C45">
      <w:pPr>
        <w:numPr>
          <w:ilvl w:val="0"/>
          <w:numId w:val="8"/>
        </w:numPr>
        <w:rPr>
          <w:rFonts w:ascii="Times New Roman" w:hAnsi="Times New Roman" w:cs="Times New Roman"/>
          <w:lang w:val="fr-FR"/>
        </w:rPr>
      </w:pPr>
      <w:proofErr w:type="gramStart"/>
      <w:r w:rsidRPr="008933A2">
        <w:rPr>
          <w:rFonts w:ascii="Times New Roman" w:hAnsi="Times New Roman" w:cs="Times New Roman"/>
          <w:lang w:val="fr-FR"/>
        </w:rPr>
        <w:t>harmonisation</w:t>
      </w:r>
      <w:proofErr w:type="gramEnd"/>
      <w:r w:rsidRPr="008933A2">
        <w:rPr>
          <w:rFonts w:ascii="Times New Roman" w:hAnsi="Times New Roman" w:cs="Times New Roman"/>
          <w:lang w:val="fr-FR"/>
        </w:rPr>
        <w:t xml:space="preserve"> des noms des provinces et territoires ;</w:t>
      </w:r>
    </w:p>
    <w:p w14:paraId="72772707" w14:textId="77777777" w:rsidR="00713C45" w:rsidRPr="008933A2" w:rsidRDefault="00713C45" w:rsidP="00713C45">
      <w:pPr>
        <w:numPr>
          <w:ilvl w:val="0"/>
          <w:numId w:val="8"/>
        </w:numPr>
        <w:rPr>
          <w:rFonts w:ascii="Times New Roman" w:hAnsi="Times New Roman" w:cs="Times New Roman"/>
          <w:lang w:val="fr-FR"/>
        </w:rPr>
      </w:pPr>
      <w:proofErr w:type="gramStart"/>
      <w:r w:rsidRPr="008933A2">
        <w:rPr>
          <w:rFonts w:ascii="Times New Roman" w:hAnsi="Times New Roman" w:cs="Times New Roman"/>
          <w:lang w:val="fr-FR"/>
        </w:rPr>
        <w:t>conversion</w:t>
      </w:r>
      <w:proofErr w:type="gramEnd"/>
      <w:r w:rsidRPr="008933A2">
        <w:rPr>
          <w:rFonts w:ascii="Times New Roman" w:hAnsi="Times New Roman" w:cs="Times New Roman"/>
          <w:lang w:val="fr-FR"/>
        </w:rPr>
        <w:t xml:space="preserve"> des types de données ;</w:t>
      </w:r>
    </w:p>
    <w:p w14:paraId="60212769" w14:textId="77777777" w:rsidR="00713C45" w:rsidRPr="008933A2" w:rsidRDefault="00713C45" w:rsidP="00713C45">
      <w:pPr>
        <w:numPr>
          <w:ilvl w:val="0"/>
          <w:numId w:val="8"/>
        </w:numPr>
        <w:rPr>
          <w:rFonts w:ascii="Times New Roman" w:hAnsi="Times New Roman" w:cs="Times New Roman"/>
        </w:rPr>
      </w:pPr>
      <w:r w:rsidRPr="008933A2">
        <w:rPr>
          <w:rFonts w:ascii="Times New Roman" w:hAnsi="Times New Roman" w:cs="Times New Roman"/>
        </w:rPr>
        <w:t xml:space="preserve">suppression des </w:t>
      </w:r>
      <w:proofErr w:type="spellStart"/>
      <w:proofErr w:type="gramStart"/>
      <w:r w:rsidRPr="008933A2">
        <w:rPr>
          <w:rFonts w:ascii="Times New Roman" w:hAnsi="Times New Roman" w:cs="Times New Roman"/>
        </w:rPr>
        <w:t>doublons</w:t>
      </w:r>
      <w:proofErr w:type="spellEnd"/>
      <w:r w:rsidRPr="008933A2">
        <w:rPr>
          <w:rFonts w:ascii="Times New Roman" w:hAnsi="Times New Roman" w:cs="Times New Roman"/>
        </w:rPr>
        <w:t xml:space="preserve"> ;</w:t>
      </w:r>
      <w:proofErr w:type="gramEnd"/>
    </w:p>
    <w:p w14:paraId="72F1C853" w14:textId="77777777" w:rsidR="00713C45" w:rsidRPr="008933A2" w:rsidRDefault="00713C45" w:rsidP="00713C45">
      <w:pPr>
        <w:numPr>
          <w:ilvl w:val="0"/>
          <w:numId w:val="8"/>
        </w:numPr>
        <w:rPr>
          <w:rFonts w:ascii="Times New Roman" w:hAnsi="Times New Roman" w:cs="Times New Roman"/>
        </w:rPr>
      </w:pPr>
      <w:r w:rsidRPr="008933A2">
        <w:rPr>
          <w:rFonts w:ascii="Times New Roman" w:hAnsi="Times New Roman" w:cs="Times New Roman"/>
        </w:rPr>
        <w:t xml:space="preserve">validation des </w:t>
      </w:r>
      <w:proofErr w:type="spellStart"/>
      <w:r w:rsidRPr="008933A2">
        <w:rPr>
          <w:rFonts w:ascii="Times New Roman" w:hAnsi="Times New Roman" w:cs="Times New Roman"/>
        </w:rPr>
        <w:t>valeurs</w:t>
      </w:r>
      <w:proofErr w:type="spellEnd"/>
      <w:r w:rsidRPr="008933A2">
        <w:rPr>
          <w:rFonts w:ascii="Times New Roman" w:hAnsi="Times New Roman" w:cs="Times New Roman"/>
        </w:rPr>
        <w:t xml:space="preserve"> </w:t>
      </w:r>
      <w:proofErr w:type="spellStart"/>
      <w:proofErr w:type="gramStart"/>
      <w:r w:rsidRPr="008933A2">
        <w:rPr>
          <w:rFonts w:ascii="Times New Roman" w:hAnsi="Times New Roman" w:cs="Times New Roman"/>
        </w:rPr>
        <w:t>manquantes</w:t>
      </w:r>
      <w:proofErr w:type="spellEnd"/>
      <w:r w:rsidRPr="008933A2">
        <w:rPr>
          <w:rFonts w:ascii="Times New Roman" w:hAnsi="Times New Roman" w:cs="Times New Roman"/>
        </w:rPr>
        <w:t xml:space="preserve"> ;</w:t>
      </w:r>
      <w:proofErr w:type="gramEnd"/>
    </w:p>
    <w:p w14:paraId="409F088C" w14:textId="77777777" w:rsidR="00713C45" w:rsidRPr="008933A2" w:rsidRDefault="00713C45" w:rsidP="00713C45">
      <w:pPr>
        <w:numPr>
          <w:ilvl w:val="0"/>
          <w:numId w:val="8"/>
        </w:numPr>
        <w:rPr>
          <w:rFonts w:ascii="Times New Roman" w:hAnsi="Times New Roman" w:cs="Times New Roman"/>
          <w:lang w:val="fr-FR"/>
        </w:rPr>
      </w:pPr>
      <w:proofErr w:type="gramStart"/>
      <w:r w:rsidRPr="008933A2">
        <w:rPr>
          <w:rFonts w:ascii="Times New Roman" w:hAnsi="Times New Roman" w:cs="Times New Roman"/>
          <w:lang w:val="fr-FR"/>
        </w:rPr>
        <w:t>filtrage</w:t>
      </w:r>
      <w:proofErr w:type="gramEnd"/>
      <w:r w:rsidRPr="008933A2">
        <w:rPr>
          <w:rFonts w:ascii="Times New Roman" w:hAnsi="Times New Roman" w:cs="Times New Roman"/>
          <w:lang w:val="fr-FR"/>
        </w:rPr>
        <w:t xml:space="preserve"> des années demandées par le projet (2023-2025) ;</w:t>
      </w:r>
    </w:p>
    <w:p w14:paraId="3017A805" w14:textId="77777777" w:rsidR="00713C45" w:rsidRDefault="00713C45" w:rsidP="00713C45">
      <w:pPr>
        <w:numPr>
          <w:ilvl w:val="0"/>
          <w:numId w:val="8"/>
        </w:numPr>
        <w:rPr>
          <w:rFonts w:ascii="Times New Roman" w:hAnsi="Times New Roman" w:cs="Times New Roman"/>
          <w:lang w:val="fr-FR"/>
        </w:rPr>
      </w:pPr>
      <w:proofErr w:type="gramStart"/>
      <w:r w:rsidRPr="008933A2">
        <w:rPr>
          <w:rFonts w:ascii="Times New Roman" w:hAnsi="Times New Roman" w:cs="Times New Roman"/>
          <w:lang w:val="fr-FR"/>
        </w:rPr>
        <w:t>agrégation</w:t>
      </w:r>
      <w:proofErr w:type="gramEnd"/>
      <w:r w:rsidRPr="008933A2">
        <w:rPr>
          <w:rFonts w:ascii="Times New Roman" w:hAnsi="Times New Roman" w:cs="Times New Roman"/>
          <w:lang w:val="fr-FR"/>
        </w:rPr>
        <w:t xml:space="preserve"> des données lorsque nécessaire.</w:t>
      </w:r>
    </w:p>
    <w:p w14:paraId="4FBB0843" w14:textId="77777777" w:rsidR="008933A2" w:rsidRPr="008933A2" w:rsidRDefault="008933A2" w:rsidP="008933A2">
      <w:pPr>
        <w:rPr>
          <w:rFonts w:ascii="Times New Roman" w:hAnsi="Times New Roman" w:cs="Times New Roman"/>
          <w:lang w:val="fr-FR"/>
        </w:rPr>
      </w:pPr>
    </w:p>
    <w:p w14:paraId="16959465" w14:textId="6206BC3C" w:rsidR="00713C45" w:rsidRPr="008933A2" w:rsidRDefault="00713C45" w:rsidP="008933A2">
      <w:pPr>
        <w:pStyle w:val="Paragraphedeliste"/>
        <w:numPr>
          <w:ilvl w:val="1"/>
          <w:numId w:val="6"/>
        </w:numPr>
        <w:rPr>
          <w:rFonts w:ascii="Times New Roman" w:hAnsi="Times New Roman" w:cs="Times New Roman"/>
          <w:b/>
          <w:bCs/>
          <w:lang w:val="fr-FR"/>
        </w:rPr>
      </w:pPr>
      <w:r w:rsidRPr="008933A2">
        <w:rPr>
          <w:rFonts w:ascii="Times New Roman" w:hAnsi="Times New Roman" w:cs="Times New Roman"/>
          <w:b/>
          <w:bCs/>
          <w:lang w:val="fr-FR"/>
        </w:rPr>
        <w:t xml:space="preserve"> Particularité des données de pollution</w:t>
      </w:r>
      <w:r w:rsidR="008933A2" w:rsidRPr="008933A2">
        <w:rPr>
          <w:rFonts w:ascii="Times New Roman" w:hAnsi="Times New Roman" w:cs="Times New Roman"/>
          <w:b/>
          <w:bCs/>
          <w:lang w:val="fr-FR"/>
        </w:rPr>
        <w:t xml:space="preserve"> : </w:t>
      </w:r>
      <w:r w:rsidRPr="008933A2">
        <w:rPr>
          <w:rFonts w:ascii="Times New Roman" w:hAnsi="Times New Roman" w:cs="Times New Roman"/>
          <w:b/>
          <w:bCs/>
          <w:lang w:val="fr-FR"/>
        </w:rPr>
        <w:t>année 2025</w:t>
      </w:r>
    </w:p>
    <w:p w14:paraId="036AB299"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Les émissions annuelles de GES sont exprimées en mégatonnes d'équivalent CO₂ (Mt </w:t>
      </w:r>
      <w:proofErr w:type="spellStart"/>
      <w:r w:rsidRPr="008933A2">
        <w:rPr>
          <w:rFonts w:ascii="Times New Roman" w:hAnsi="Times New Roman" w:cs="Times New Roman"/>
          <w:lang w:val="fr-FR"/>
        </w:rPr>
        <w:t>CO₂e</w:t>
      </w:r>
      <w:proofErr w:type="spellEnd"/>
      <w:r w:rsidRPr="008933A2">
        <w:rPr>
          <w:rFonts w:ascii="Times New Roman" w:hAnsi="Times New Roman" w:cs="Times New Roman"/>
          <w:lang w:val="fr-FR"/>
        </w:rPr>
        <w:t xml:space="preserve">). Le jeu de données officiel utilisé, issu du </w:t>
      </w:r>
      <w:r w:rsidRPr="008933A2">
        <w:rPr>
          <w:rFonts w:ascii="Times New Roman" w:hAnsi="Times New Roman" w:cs="Times New Roman"/>
          <w:b/>
          <w:bCs/>
          <w:lang w:val="fr-FR"/>
        </w:rPr>
        <w:t>Rapport d'inventaire national 1990-2024</w:t>
      </w:r>
      <w:r w:rsidRPr="008933A2">
        <w:rPr>
          <w:rFonts w:ascii="Times New Roman" w:hAnsi="Times New Roman" w:cs="Times New Roman"/>
          <w:lang w:val="fr-FR"/>
        </w:rPr>
        <w:t>, fournit les données provinciales jusqu'en 2024. Les valeurs officielles de 2025 n'étaient donc pas disponibles au moment de la réalisation du projet.</w:t>
      </w:r>
    </w:p>
    <w:p w14:paraId="2F524B22"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 xml:space="preserve">Conformément à une démarche scientifique rigoureuse, aucune valeur n'a été estimée ou inventée : les enregistrements correspondants ont été conservés à </w:t>
      </w:r>
      <w:r w:rsidRPr="008933A2">
        <w:rPr>
          <w:rFonts w:ascii="Times New Roman" w:hAnsi="Times New Roman" w:cs="Times New Roman"/>
          <w:b/>
          <w:bCs/>
          <w:lang w:val="fr-FR"/>
        </w:rPr>
        <w:t>NULL</w:t>
      </w:r>
      <w:r w:rsidRPr="008933A2">
        <w:rPr>
          <w:rFonts w:ascii="Times New Roman" w:hAnsi="Times New Roman" w:cs="Times New Roman"/>
          <w:lang w:val="fr-FR"/>
        </w:rPr>
        <w:t xml:space="preserve"> dans </w:t>
      </w:r>
      <w:proofErr w:type="spellStart"/>
      <w:r w:rsidRPr="008933A2">
        <w:rPr>
          <w:rFonts w:ascii="Times New Roman" w:hAnsi="Times New Roman" w:cs="Times New Roman"/>
          <w:lang w:val="fr-FR"/>
        </w:rPr>
        <w:t>PollutionDB</w:t>
      </w:r>
      <w:proofErr w:type="spellEnd"/>
      <w:r w:rsidRPr="008933A2">
        <w:rPr>
          <w:rFonts w:ascii="Times New Roman" w:hAnsi="Times New Roman" w:cs="Times New Roman"/>
          <w:lang w:val="fr-FR"/>
        </w:rPr>
        <w:t xml:space="preserve"> afin de préserver l'intégrité des informations et de distinguer clairement une donnée indisponible d'une émission égale à zéro.</w:t>
      </w:r>
    </w:p>
    <w:p w14:paraId="7C7E7775" w14:textId="77777777" w:rsidR="008933A2" w:rsidRPr="008933A2" w:rsidRDefault="008933A2" w:rsidP="00713C45">
      <w:pPr>
        <w:rPr>
          <w:rFonts w:ascii="Times New Roman" w:hAnsi="Times New Roman" w:cs="Times New Roman"/>
          <w:lang w:val="fr-FR"/>
        </w:rPr>
      </w:pPr>
    </w:p>
    <w:p w14:paraId="03192FFF" w14:textId="643AE9A6" w:rsidR="00713C45" w:rsidRPr="008933A2" w:rsidRDefault="00713C45" w:rsidP="008933A2">
      <w:pPr>
        <w:pStyle w:val="Titre1"/>
        <w:rPr>
          <w:color w:val="4C94D8" w:themeColor="text2" w:themeTint="80"/>
          <w:lang w:val="fr-FR"/>
        </w:rPr>
      </w:pPr>
      <w:bookmarkStart w:id="4" w:name="_Toc237225101"/>
      <w:r w:rsidRPr="008933A2">
        <w:rPr>
          <w:color w:val="4C94D8" w:themeColor="text2" w:themeTint="80"/>
          <w:lang w:val="fr-FR"/>
        </w:rPr>
        <w:t>Processus ETL</w:t>
      </w:r>
      <w:bookmarkEnd w:id="4"/>
    </w:p>
    <w:p w14:paraId="7852F88A" w14:textId="70837536" w:rsidR="00713C45" w:rsidRPr="008933A2" w:rsidRDefault="00713C45" w:rsidP="008933A2">
      <w:pPr>
        <w:pStyle w:val="Paragraphedeliste"/>
        <w:numPr>
          <w:ilvl w:val="0"/>
          <w:numId w:val="21"/>
        </w:numPr>
        <w:rPr>
          <w:rFonts w:ascii="Times New Roman" w:hAnsi="Times New Roman" w:cs="Times New Roman"/>
          <w:b/>
          <w:bCs/>
          <w:lang w:val="fr-FR"/>
        </w:rPr>
      </w:pPr>
      <w:r w:rsidRPr="008933A2">
        <w:rPr>
          <w:rFonts w:ascii="Times New Roman" w:hAnsi="Times New Roman" w:cs="Times New Roman"/>
          <w:b/>
          <w:bCs/>
          <w:lang w:val="fr-FR"/>
        </w:rPr>
        <w:t xml:space="preserve"> Présentation</w:t>
      </w:r>
    </w:p>
    <w:p w14:paraId="2215BB1A"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Le processus ETL (</w:t>
      </w:r>
      <w:proofErr w:type="spellStart"/>
      <w:r w:rsidRPr="008933A2">
        <w:rPr>
          <w:rFonts w:ascii="Times New Roman" w:hAnsi="Times New Roman" w:cs="Times New Roman"/>
          <w:lang w:val="fr-FR"/>
        </w:rPr>
        <w:t>Extract</w:t>
      </w:r>
      <w:proofErr w:type="spellEnd"/>
      <w:r w:rsidRPr="008933A2">
        <w:rPr>
          <w:rFonts w:ascii="Times New Roman" w:hAnsi="Times New Roman" w:cs="Times New Roman"/>
          <w:lang w:val="fr-FR"/>
        </w:rPr>
        <w:t xml:space="preserve"> – Transform – </w:t>
      </w:r>
      <w:proofErr w:type="spellStart"/>
      <w:r w:rsidRPr="008933A2">
        <w:rPr>
          <w:rFonts w:ascii="Times New Roman" w:hAnsi="Times New Roman" w:cs="Times New Roman"/>
          <w:lang w:val="fr-FR"/>
        </w:rPr>
        <w:t>Load</w:t>
      </w:r>
      <w:proofErr w:type="spellEnd"/>
      <w:r w:rsidRPr="008933A2">
        <w:rPr>
          <w:rFonts w:ascii="Times New Roman" w:hAnsi="Times New Roman" w:cs="Times New Roman"/>
          <w:lang w:val="fr-FR"/>
        </w:rPr>
        <w:t>) constitue une étape essentielle du projet. Il permet de transformer les données brutes provenant des organismes gouvernementaux en données directement exploitables dans les bases SQL Server, en quatre grandes étapes.</w:t>
      </w:r>
    </w:p>
    <w:p w14:paraId="6DA11969" w14:textId="06592BC4" w:rsidR="00713C45" w:rsidRPr="008933A2" w:rsidRDefault="00713C45" w:rsidP="008933A2">
      <w:pPr>
        <w:pStyle w:val="Paragraphedeliste"/>
        <w:numPr>
          <w:ilvl w:val="0"/>
          <w:numId w:val="21"/>
        </w:numPr>
        <w:rPr>
          <w:rFonts w:ascii="Times New Roman" w:hAnsi="Times New Roman" w:cs="Times New Roman"/>
          <w:b/>
          <w:bCs/>
          <w:lang w:val="fr-FR"/>
        </w:rPr>
      </w:pPr>
      <w:r w:rsidRPr="008933A2">
        <w:rPr>
          <w:rFonts w:ascii="Times New Roman" w:hAnsi="Times New Roman" w:cs="Times New Roman"/>
          <w:b/>
          <w:bCs/>
          <w:lang w:val="fr-FR"/>
        </w:rPr>
        <w:t>Extraction</w:t>
      </w:r>
    </w:p>
    <w:p w14:paraId="5858CA4D"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Les données sont téléchargées depuis les sites gouvernementaux sous forme de fichiers CSV. Chaque indicateur environnemental possède son propre fichier source.</w:t>
      </w:r>
    </w:p>
    <w:p w14:paraId="6155E13C" w14:textId="1E34ACC2" w:rsidR="00713C45" w:rsidRPr="008933A2" w:rsidRDefault="00713C45" w:rsidP="008933A2">
      <w:pPr>
        <w:pStyle w:val="Paragraphedeliste"/>
        <w:numPr>
          <w:ilvl w:val="0"/>
          <w:numId w:val="21"/>
        </w:numPr>
        <w:rPr>
          <w:rFonts w:ascii="Times New Roman" w:hAnsi="Times New Roman" w:cs="Times New Roman"/>
          <w:b/>
          <w:bCs/>
          <w:lang w:val="fr-FR"/>
        </w:rPr>
      </w:pPr>
      <w:r w:rsidRPr="008933A2">
        <w:rPr>
          <w:rFonts w:ascii="Times New Roman" w:hAnsi="Times New Roman" w:cs="Times New Roman"/>
          <w:b/>
          <w:bCs/>
          <w:lang w:val="fr-FR"/>
        </w:rPr>
        <w:t xml:space="preserve"> Transformation</w:t>
      </w:r>
    </w:p>
    <w:p w14:paraId="36AE9EE7"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Les scripts Python réalisent automatiquement plusieurs opérations : lecture des fichiers CSV avec Pandas, correction des problèmes d'encodage, filtrage des années demandées, conversion des unités lorsque nécessaire, validation des données et </w:t>
      </w:r>
      <w:r w:rsidRPr="008933A2">
        <w:rPr>
          <w:rFonts w:ascii="Times New Roman" w:hAnsi="Times New Roman" w:cs="Times New Roman"/>
          <w:lang w:val="fr-FR"/>
        </w:rPr>
        <w:lastRenderedPageBreak/>
        <w:t>création des fichiers agrégés. Cette étape garantit l'uniformité des données avant leur importation.</w:t>
      </w:r>
    </w:p>
    <w:p w14:paraId="6412D12B" w14:textId="644677B4" w:rsidR="00713C45" w:rsidRPr="008933A2" w:rsidRDefault="00713C45" w:rsidP="008933A2">
      <w:pPr>
        <w:pStyle w:val="Paragraphedeliste"/>
        <w:numPr>
          <w:ilvl w:val="0"/>
          <w:numId w:val="21"/>
        </w:numPr>
        <w:rPr>
          <w:rFonts w:ascii="Times New Roman" w:hAnsi="Times New Roman" w:cs="Times New Roman"/>
          <w:b/>
          <w:bCs/>
          <w:lang w:val="fr-FR"/>
        </w:rPr>
      </w:pPr>
      <w:r w:rsidRPr="008933A2">
        <w:rPr>
          <w:rFonts w:ascii="Times New Roman" w:hAnsi="Times New Roman" w:cs="Times New Roman"/>
          <w:b/>
          <w:bCs/>
          <w:lang w:val="fr-FR"/>
        </w:rPr>
        <w:t xml:space="preserve"> Chargement</w:t>
      </w:r>
    </w:p>
    <w:p w14:paraId="40EF42E0"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Une fois transformées, les données sont importées dans SQL Server à l'aide de scripts SQL générés automatiquement. Chaque base de données possède sa propre structure relationnelle composée principalement des tables Province, </w:t>
      </w:r>
      <w:proofErr w:type="spellStart"/>
      <w:r w:rsidRPr="008933A2">
        <w:rPr>
          <w:rFonts w:ascii="Times New Roman" w:hAnsi="Times New Roman" w:cs="Times New Roman"/>
          <w:lang w:val="fr-FR"/>
        </w:rPr>
        <w:t>Annee</w:t>
      </w:r>
      <w:proofErr w:type="spellEnd"/>
      <w:r w:rsidRPr="008933A2">
        <w:rPr>
          <w:rFonts w:ascii="Times New Roman" w:hAnsi="Times New Roman" w:cs="Times New Roman"/>
          <w:lang w:val="fr-FR"/>
        </w:rPr>
        <w:t xml:space="preserve"> et d'une table de mesures (</w:t>
      </w:r>
      <w:proofErr w:type="spellStart"/>
      <w:r w:rsidRPr="008933A2">
        <w:rPr>
          <w:rFonts w:ascii="Times New Roman" w:hAnsi="Times New Roman" w:cs="Times New Roman"/>
          <w:lang w:val="fr-FR"/>
        </w:rPr>
        <w:t>Temperature</w:t>
      </w:r>
      <w:proofErr w:type="spellEnd"/>
      <w:r w:rsidRPr="008933A2">
        <w:rPr>
          <w:rFonts w:ascii="Times New Roman" w:hAnsi="Times New Roman" w:cs="Times New Roman"/>
          <w:lang w:val="fr-FR"/>
        </w:rPr>
        <w:t xml:space="preserve">, </w:t>
      </w:r>
      <w:proofErr w:type="spellStart"/>
      <w:r w:rsidRPr="008933A2">
        <w:rPr>
          <w:rFonts w:ascii="Times New Roman" w:hAnsi="Times New Roman" w:cs="Times New Roman"/>
          <w:lang w:val="fr-FR"/>
        </w:rPr>
        <w:t>Precipitation</w:t>
      </w:r>
      <w:proofErr w:type="spellEnd"/>
      <w:r w:rsidRPr="008933A2">
        <w:rPr>
          <w:rFonts w:ascii="Times New Roman" w:hAnsi="Times New Roman" w:cs="Times New Roman"/>
          <w:lang w:val="fr-FR"/>
        </w:rPr>
        <w:t xml:space="preserve"> ou Pollution).</w:t>
      </w:r>
    </w:p>
    <w:p w14:paraId="35E56690" w14:textId="6031B840" w:rsidR="00713C45" w:rsidRPr="008933A2" w:rsidRDefault="00713C45" w:rsidP="008933A2">
      <w:pPr>
        <w:pStyle w:val="Paragraphedeliste"/>
        <w:numPr>
          <w:ilvl w:val="0"/>
          <w:numId w:val="21"/>
        </w:numPr>
        <w:rPr>
          <w:rFonts w:ascii="Times New Roman" w:hAnsi="Times New Roman" w:cs="Times New Roman"/>
          <w:b/>
          <w:bCs/>
          <w:lang w:val="fr-FR"/>
        </w:rPr>
      </w:pPr>
      <w:r w:rsidRPr="008933A2">
        <w:rPr>
          <w:rFonts w:ascii="Times New Roman" w:hAnsi="Times New Roman" w:cs="Times New Roman"/>
          <w:b/>
          <w:bCs/>
          <w:lang w:val="fr-FR"/>
        </w:rPr>
        <w:t xml:space="preserve"> Validation</w:t>
      </w:r>
    </w:p>
    <w:p w14:paraId="3C9C7E53"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Avant l'importation finale, plusieurs contrôles ont été effectués : vérification du nombre de provinces et territoires, validation des années disponibles, contrôle des doublons, vérification des valeurs manquantes et comparaison avec les données officielles.</w:t>
      </w:r>
    </w:p>
    <w:p w14:paraId="52140FD2" w14:textId="1D2FD0E8" w:rsidR="008933A2" w:rsidRDefault="008933A2" w:rsidP="00713C45">
      <w:pPr>
        <w:rPr>
          <w:rFonts w:ascii="Times New Roman" w:hAnsi="Times New Roman" w:cs="Times New Roman"/>
          <w:lang w:val="fr-FR"/>
        </w:rPr>
      </w:pPr>
      <w:r w:rsidRPr="008933A2">
        <w:rPr>
          <w:rFonts w:ascii="Times New Roman" w:hAnsi="Times New Roman" w:cs="Times New Roman"/>
          <w:lang w:val="fr-FR"/>
        </w:rPr>
        <w:drawing>
          <wp:inline distT="0" distB="0" distL="0" distR="0" wp14:anchorId="4E6E0D60" wp14:editId="04BD3598">
            <wp:extent cx="5274310" cy="1882775"/>
            <wp:effectExtent l="0" t="0" r="2540" b="3175"/>
            <wp:docPr id="8118235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23528" name=""/>
                    <pic:cNvPicPr/>
                  </pic:nvPicPr>
                  <pic:blipFill>
                    <a:blip r:embed="rId8"/>
                    <a:stretch>
                      <a:fillRect/>
                    </a:stretch>
                  </pic:blipFill>
                  <pic:spPr>
                    <a:xfrm>
                      <a:off x="0" y="0"/>
                      <a:ext cx="5274310" cy="1882775"/>
                    </a:xfrm>
                    <a:prstGeom prst="rect">
                      <a:avLst/>
                    </a:prstGeom>
                  </pic:spPr>
                </pic:pic>
              </a:graphicData>
            </a:graphic>
          </wp:inline>
        </w:drawing>
      </w:r>
    </w:p>
    <w:p w14:paraId="2DF3578E" w14:textId="7FB999B1" w:rsidR="008933A2" w:rsidRPr="008933A2" w:rsidRDefault="008933A2" w:rsidP="00713C45">
      <w:pPr>
        <w:rPr>
          <w:rFonts w:ascii="Times New Roman" w:hAnsi="Times New Roman" w:cs="Times New Roman"/>
          <w:i/>
          <w:iCs/>
          <w:lang w:val="fr-FR"/>
        </w:rPr>
      </w:pPr>
      <w:proofErr w:type="spellStart"/>
      <w:r>
        <w:rPr>
          <w:rFonts w:ascii="Times New Roman" w:hAnsi="Times New Roman" w:cs="Times New Roman"/>
          <w:i/>
          <w:iCs/>
          <w:lang w:val="fr-FR"/>
        </w:rPr>
        <w:t>Fig</w:t>
      </w:r>
      <w:proofErr w:type="spellEnd"/>
      <w:r>
        <w:rPr>
          <w:rFonts w:ascii="Times New Roman" w:hAnsi="Times New Roman" w:cs="Times New Roman"/>
          <w:i/>
          <w:iCs/>
          <w:lang w:val="fr-FR"/>
        </w:rPr>
        <w:t xml:space="preserve"> 5 : Processus ETL</w:t>
      </w:r>
    </w:p>
    <w:p w14:paraId="5AA71217" w14:textId="1BAFEEDD" w:rsidR="00713C45" w:rsidRDefault="00713C45" w:rsidP="00713C45">
      <w:pPr>
        <w:rPr>
          <w:rFonts w:ascii="Times New Roman" w:hAnsi="Times New Roman" w:cs="Times New Roman"/>
          <w:b/>
          <w:bCs/>
          <w:lang w:val="fr-FR"/>
        </w:rPr>
      </w:pPr>
      <w:r w:rsidRPr="008933A2">
        <w:rPr>
          <w:rFonts w:ascii="Times New Roman" w:hAnsi="Times New Roman" w:cs="Times New Roman"/>
          <w:b/>
          <w:bCs/>
          <w:lang w:val="fr-FR"/>
        </w:rPr>
        <w:t>Exemple de validation</w:t>
      </w:r>
      <w:r w:rsidR="008933A2">
        <w:rPr>
          <w:rFonts w:ascii="Times New Roman" w:hAnsi="Times New Roman" w:cs="Times New Roman"/>
          <w:b/>
          <w:bCs/>
          <w:lang w:val="fr-FR"/>
        </w:rPr>
        <w:t> :</w:t>
      </w:r>
      <w:r w:rsidRPr="008933A2">
        <w:rPr>
          <w:rFonts w:ascii="Times New Roman" w:hAnsi="Times New Roman" w:cs="Times New Roman"/>
          <w:b/>
          <w:bCs/>
          <w:lang w:val="fr-FR"/>
        </w:rPr>
        <w:t xml:space="preserve"> </w:t>
      </w:r>
      <w:proofErr w:type="spellStart"/>
      <w:r w:rsidRPr="008933A2">
        <w:rPr>
          <w:rFonts w:ascii="Times New Roman" w:hAnsi="Times New Roman" w:cs="Times New Roman"/>
          <w:b/>
          <w:bCs/>
          <w:lang w:val="fr-FR"/>
        </w:rPr>
        <w:t>PollutionDB</w:t>
      </w:r>
      <w:proofErr w:type="spellEnd"/>
    </w:p>
    <w:tbl>
      <w:tblPr>
        <w:tblW w:w="7740" w:type="dxa"/>
        <w:tblLook w:val="04A0" w:firstRow="1" w:lastRow="0" w:firstColumn="1" w:lastColumn="0" w:noHBand="0" w:noVBand="1"/>
      </w:tblPr>
      <w:tblGrid>
        <w:gridCol w:w="2340"/>
        <w:gridCol w:w="5400"/>
      </w:tblGrid>
      <w:tr w:rsidR="008933A2" w:rsidRPr="008933A2" w14:paraId="37772276" w14:textId="77777777" w:rsidTr="008933A2">
        <w:trPr>
          <w:trHeight w:val="300"/>
        </w:trPr>
        <w:tc>
          <w:tcPr>
            <w:tcW w:w="2340" w:type="dxa"/>
            <w:tcBorders>
              <w:top w:val="single" w:sz="4" w:space="0" w:color="000000"/>
              <w:left w:val="single" w:sz="4" w:space="0" w:color="000000"/>
              <w:bottom w:val="nil"/>
              <w:right w:val="nil"/>
            </w:tcBorders>
            <w:shd w:val="clear" w:color="000000" w:fill="000000"/>
            <w:vAlign w:val="center"/>
            <w:hideMark/>
          </w:tcPr>
          <w:p w14:paraId="04971C52"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Contrôle</w:t>
            </w:r>
            <w:proofErr w:type="spellEnd"/>
          </w:p>
        </w:tc>
        <w:tc>
          <w:tcPr>
            <w:tcW w:w="5400" w:type="dxa"/>
            <w:tcBorders>
              <w:top w:val="single" w:sz="4" w:space="0" w:color="000000"/>
              <w:left w:val="nil"/>
              <w:bottom w:val="nil"/>
              <w:right w:val="single" w:sz="4" w:space="0" w:color="000000"/>
            </w:tcBorders>
            <w:shd w:val="clear" w:color="000000" w:fill="000000"/>
            <w:vAlign w:val="center"/>
            <w:hideMark/>
          </w:tcPr>
          <w:p w14:paraId="34262C1D" w14:textId="77777777" w:rsidR="008933A2" w:rsidRPr="008933A2" w:rsidRDefault="008933A2" w:rsidP="008933A2">
            <w:pPr>
              <w:spacing w:after="0" w:line="240" w:lineRule="auto"/>
              <w:jc w:val="center"/>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Résultat</w:t>
            </w:r>
            <w:proofErr w:type="spellEnd"/>
          </w:p>
        </w:tc>
      </w:tr>
      <w:tr w:rsidR="008933A2" w:rsidRPr="008933A2" w14:paraId="34765363" w14:textId="77777777" w:rsidTr="008933A2">
        <w:trPr>
          <w:trHeight w:val="590"/>
        </w:trPr>
        <w:tc>
          <w:tcPr>
            <w:tcW w:w="2340" w:type="dxa"/>
            <w:tcBorders>
              <w:top w:val="single" w:sz="4" w:space="0" w:color="000000"/>
              <w:left w:val="single" w:sz="4" w:space="0" w:color="000000"/>
              <w:bottom w:val="nil"/>
              <w:right w:val="nil"/>
            </w:tcBorders>
            <w:vAlign w:val="center"/>
            <w:hideMark/>
          </w:tcPr>
          <w:p w14:paraId="7071DF1B"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Provinces et </w:t>
            </w:r>
            <w:proofErr w:type="spellStart"/>
            <w:r w:rsidRPr="008933A2">
              <w:rPr>
                <w:rFonts w:ascii="Times New Roman" w:eastAsia="Times New Roman" w:hAnsi="Times New Roman" w:cs="Times New Roman"/>
                <w:color w:val="000000"/>
                <w:kern w:val="0"/>
                <w:lang w:eastAsia="en-GB"/>
                <w14:ligatures w14:val="none"/>
              </w:rPr>
              <w:t>territoires</w:t>
            </w:r>
            <w:proofErr w:type="spellEnd"/>
          </w:p>
        </w:tc>
        <w:tc>
          <w:tcPr>
            <w:tcW w:w="5400" w:type="dxa"/>
            <w:tcBorders>
              <w:top w:val="single" w:sz="4" w:space="0" w:color="000000"/>
              <w:left w:val="nil"/>
              <w:bottom w:val="nil"/>
              <w:right w:val="single" w:sz="4" w:space="0" w:color="000000"/>
            </w:tcBorders>
            <w:vAlign w:val="center"/>
            <w:hideMark/>
          </w:tcPr>
          <w:p w14:paraId="5B8911A2"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13</w:t>
            </w:r>
          </w:p>
        </w:tc>
      </w:tr>
      <w:tr w:rsidR="008933A2" w:rsidRPr="008933A2" w14:paraId="18B9D778" w14:textId="77777777" w:rsidTr="008933A2">
        <w:trPr>
          <w:trHeight w:val="470"/>
        </w:trPr>
        <w:tc>
          <w:tcPr>
            <w:tcW w:w="2340" w:type="dxa"/>
            <w:tcBorders>
              <w:top w:val="single" w:sz="4" w:space="0" w:color="000000"/>
              <w:left w:val="single" w:sz="4" w:space="0" w:color="000000"/>
              <w:bottom w:val="nil"/>
              <w:right w:val="nil"/>
            </w:tcBorders>
            <w:vAlign w:val="center"/>
            <w:hideMark/>
          </w:tcPr>
          <w:p w14:paraId="3A69C72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Période</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structurée</w:t>
            </w:r>
            <w:proofErr w:type="spellEnd"/>
          </w:p>
        </w:tc>
        <w:tc>
          <w:tcPr>
            <w:tcW w:w="5400" w:type="dxa"/>
            <w:tcBorders>
              <w:top w:val="single" w:sz="4" w:space="0" w:color="000000"/>
              <w:left w:val="nil"/>
              <w:bottom w:val="nil"/>
              <w:right w:val="single" w:sz="4" w:space="0" w:color="000000"/>
            </w:tcBorders>
            <w:vAlign w:val="center"/>
            <w:hideMark/>
          </w:tcPr>
          <w:p w14:paraId="0709A98A"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2023-2025</w:t>
            </w:r>
          </w:p>
        </w:tc>
      </w:tr>
      <w:tr w:rsidR="008933A2" w:rsidRPr="008933A2" w14:paraId="5D9E7A45" w14:textId="77777777" w:rsidTr="008933A2">
        <w:trPr>
          <w:trHeight w:val="630"/>
        </w:trPr>
        <w:tc>
          <w:tcPr>
            <w:tcW w:w="2340" w:type="dxa"/>
            <w:tcBorders>
              <w:top w:val="single" w:sz="4" w:space="0" w:color="000000"/>
              <w:left w:val="single" w:sz="4" w:space="0" w:color="000000"/>
              <w:bottom w:val="nil"/>
              <w:right w:val="nil"/>
            </w:tcBorders>
            <w:vAlign w:val="center"/>
            <w:hideMark/>
          </w:tcPr>
          <w:p w14:paraId="2C8BE33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Nombre total </w:t>
            </w:r>
            <w:proofErr w:type="spellStart"/>
            <w:r w:rsidRPr="008933A2">
              <w:rPr>
                <w:rFonts w:ascii="Times New Roman" w:eastAsia="Times New Roman" w:hAnsi="Times New Roman" w:cs="Times New Roman"/>
                <w:color w:val="000000"/>
                <w:kern w:val="0"/>
                <w:lang w:eastAsia="en-GB"/>
                <w14:ligatures w14:val="none"/>
              </w:rPr>
              <w:t>d'enregistrements</w:t>
            </w:r>
            <w:proofErr w:type="spellEnd"/>
          </w:p>
        </w:tc>
        <w:tc>
          <w:tcPr>
            <w:tcW w:w="5400" w:type="dxa"/>
            <w:tcBorders>
              <w:top w:val="single" w:sz="4" w:space="0" w:color="000000"/>
              <w:left w:val="nil"/>
              <w:bottom w:val="nil"/>
              <w:right w:val="single" w:sz="4" w:space="0" w:color="000000"/>
            </w:tcBorders>
            <w:vAlign w:val="center"/>
            <w:hideMark/>
          </w:tcPr>
          <w:p w14:paraId="0D99BAC3"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39</w:t>
            </w:r>
          </w:p>
        </w:tc>
      </w:tr>
      <w:tr w:rsidR="008933A2" w:rsidRPr="008933A2" w14:paraId="339F103C" w14:textId="77777777" w:rsidTr="008933A2">
        <w:trPr>
          <w:trHeight w:val="630"/>
        </w:trPr>
        <w:tc>
          <w:tcPr>
            <w:tcW w:w="2340" w:type="dxa"/>
            <w:tcBorders>
              <w:top w:val="single" w:sz="4" w:space="0" w:color="000000"/>
              <w:left w:val="single" w:sz="4" w:space="0" w:color="000000"/>
              <w:bottom w:val="nil"/>
              <w:right w:val="nil"/>
            </w:tcBorders>
            <w:vAlign w:val="center"/>
            <w:hideMark/>
          </w:tcPr>
          <w:p w14:paraId="23C5821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Données 2023</w:t>
            </w:r>
          </w:p>
        </w:tc>
        <w:tc>
          <w:tcPr>
            <w:tcW w:w="5400" w:type="dxa"/>
            <w:tcBorders>
              <w:top w:val="single" w:sz="4" w:space="0" w:color="000000"/>
              <w:left w:val="nil"/>
              <w:bottom w:val="nil"/>
              <w:right w:val="single" w:sz="4" w:space="0" w:color="000000"/>
            </w:tcBorders>
            <w:vAlign w:val="center"/>
            <w:hideMark/>
          </w:tcPr>
          <w:p w14:paraId="6B1C3160"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Officielles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complètes</w:t>
            </w:r>
            <w:proofErr w:type="spellEnd"/>
          </w:p>
        </w:tc>
      </w:tr>
      <w:tr w:rsidR="008933A2" w:rsidRPr="008933A2" w14:paraId="293079BF" w14:textId="77777777" w:rsidTr="008933A2">
        <w:trPr>
          <w:trHeight w:val="770"/>
        </w:trPr>
        <w:tc>
          <w:tcPr>
            <w:tcW w:w="2340" w:type="dxa"/>
            <w:tcBorders>
              <w:top w:val="single" w:sz="4" w:space="0" w:color="000000"/>
              <w:left w:val="single" w:sz="4" w:space="0" w:color="000000"/>
              <w:bottom w:val="nil"/>
              <w:right w:val="nil"/>
            </w:tcBorders>
            <w:vAlign w:val="center"/>
            <w:hideMark/>
          </w:tcPr>
          <w:p w14:paraId="783E980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Données 2024</w:t>
            </w:r>
          </w:p>
        </w:tc>
        <w:tc>
          <w:tcPr>
            <w:tcW w:w="5400" w:type="dxa"/>
            <w:tcBorders>
              <w:top w:val="single" w:sz="4" w:space="0" w:color="000000"/>
              <w:left w:val="nil"/>
              <w:bottom w:val="nil"/>
              <w:right w:val="single" w:sz="4" w:space="0" w:color="000000"/>
            </w:tcBorders>
            <w:vAlign w:val="center"/>
            <w:hideMark/>
          </w:tcPr>
          <w:p w14:paraId="145C04CA"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Officielles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complètes</w:t>
            </w:r>
            <w:proofErr w:type="spellEnd"/>
          </w:p>
        </w:tc>
      </w:tr>
      <w:tr w:rsidR="008933A2" w:rsidRPr="008933A2" w14:paraId="39C51EC6" w14:textId="77777777" w:rsidTr="008933A2">
        <w:trPr>
          <w:trHeight w:val="500"/>
        </w:trPr>
        <w:tc>
          <w:tcPr>
            <w:tcW w:w="2340" w:type="dxa"/>
            <w:tcBorders>
              <w:top w:val="single" w:sz="4" w:space="0" w:color="000000"/>
              <w:left w:val="single" w:sz="4" w:space="0" w:color="000000"/>
              <w:bottom w:val="single" w:sz="4" w:space="0" w:color="000000"/>
              <w:right w:val="nil"/>
            </w:tcBorders>
            <w:vAlign w:val="center"/>
            <w:hideMark/>
          </w:tcPr>
          <w:p w14:paraId="43BB6F5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Données 2025</w:t>
            </w:r>
          </w:p>
        </w:tc>
        <w:tc>
          <w:tcPr>
            <w:tcW w:w="5400" w:type="dxa"/>
            <w:tcBorders>
              <w:top w:val="single" w:sz="4" w:space="0" w:color="000000"/>
              <w:left w:val="nil"/>
              <w:bottom w:val="single" w:sz="4" w:space="0" w:color="000000"/>
              <w:right w:val="single" w:sz="4" w:space="0" w:color="000000"/>
            </w:tcBorders>
            <w:vAlign w:val="center"/>
            <w:hideMark/>
          </w:tcPr>
          <w:p w14:paraId="08AB96CE"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13 valeurs NULL — données officielles non disponibles</w:t>
            </w:r>
          </w:p>
        </w:tc>
      </w:tr>
    </w:tbl>
    <w:p w14:paraId="197C4FA1" w14:textId="77777777" w:rsidR="008933A2" w:rsidRDefault="008933A2" w:rsidP="00713C45">
      <w:pPr>
        <w:rPr>
          <w:rFonts w:ascii="Times New Roman" w:hAnsi="Times New Roman" w:cs="Times New Roman"/>
          <w:lang w:val="fr-FR"/>
        </w:rPr>
      </w:pPr>
    </w:p>
    <w:p w14:paraId="0F4CDE35" w14:textId="7E0901C6" w:rsidR="008933A2" w:rsidRDefault="008933A2" w:rsidP="00713C45">
      <w:pPr>
        <w:rPr>
          <w:rFonts w:ascii="Times New Roman" w:hAnsi="Times New Roman" w:cs="Times New Roman"/>
          <w:lang w:val="fr-FR"/>
        </w:rPr>
      </w:pPr>
      <w:r w:rsidRPr="008933A2">
        <w:rPr>
          <w:rFonts w:ascii="Times New Roman" w:hAnsi="Times New Roman" w:cs="Times New Roman"/>
          <w:lang w:val="fr-FR"/>
        </w:rPr>
        <w:lastRenderedPageBreak/>
        <w:drawing>
          <wp:inline distT="0" distB="0" distL="0" distR="0" wp14:anchorId="484BE9A2" wp14:editId="234ECFE2">
            <wp:extent cx="1339919" cy="2406774"/>
            <wp:effectExtent l="0" t="0" r="0" b="0"/>
            <wp:docPr id="6850452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45290" name=""/>
                    <pic:cNvPicPr/>
                  </pic:nvPicPr>
                  <pic:blipFill>
                    <a:blip r:embed="rId9"/>
                    <a:stretch>
                      <a:fillRect/>
                    </a:stretch>
                  </pic:blipFill>
                  <pic:spPr>
                    <a:xfrm>
                      <a:off x="0" y="0"/>
                      <a:ext cx="1339919" cy="2406774"/>
                    </a:xfrm>
                    <a:prstGeom prst="rect">
                      <a:avLst/>
                    </a:prstGeom>
                  </pic:spPr>
                </pic:pic>
              </a:graphicData>
            </a:graphic>
          </wp:inline>
        </w:drawing>
      </w:r>
      <w:r>
        <w:rPr>
          <w:rFonts w:ascii="Times New Roman" w:hAnsi="Times New Roman" w:cs="Times New Roman"/>
          <w:lang w:val="fr-FR"/>
        </w:rPr>
        <w:t xml:space="preserve">   </w:t>
      </w:r>
      <w:r w:rsidRPr="008933A2">
        <w:rPr>
          <w:rFonts w:ascii="Times New Roman" w:hAnsi="Times New Roman" w:cs="Times New Roman"/>
          <w:lang w:val="fr-FR"/>
        </w:rPr>
        <w:drawing>
          <wp:inline distT="0" distB="0" distL="0" distR="0" wp14:anchorId="58F8AC45" wp14:editId="56F5AC15">
            <wp:extent cx="1371670" cy="2825895"/>
            <wp:effectExtent l="0" t="0" r="0" b="0"/>
            <wp:docPr id="1379292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9255" name=""/>
                    <pic:cNvPicPr/>
                  </pic:nvPicPr>
                  <pic:blipFill>
                    <a:blip r:embed="rId10"/>
                    <a:stretch>
                      <a:fillRect/>
                    </a:stretch>
                  </pic:blipFill>
                  <pic:spPr>
                    <a:xfrm>
                      <a:off x="0" y="0"/>
                      <a:ext cx="1371670" cy="2825895"/>
                    </a:xfrm>
                    <a:prstGeom prst="rect">
                      <a:avLst/>
                    </a:prstGeom>
                  </pic:spPr>
                </pic:pic>
              </a:graphicData>
            </a:graphic>
          </wp:inline>
        </w:drawing>
      </w:r>
      <w:r>
        <w:rPr>
          <w:rFonts w:ascii="Times New Roman" w:hAnsi="Times New Roman" w:cs="Times New Roman"/>
          <w:lang w:val="fr-FR"/>
        </w:rPr>
        <w:t xml:space="preserve">  </w:t>
      </w:r>
      <w:r w:rsidRPr="008933A2">
        <w:rPr>
          <w:rFonts w:ascii="Times New Roman" w:hAnsi="Times New Roman" w:cs="Times New Roman"/>
          <w:lang w:val="fr-FR"/>
        </w:rPr>
        <w:drawing>
          <wp:inline distT="0" distB="0" distL="0" distR="0" wp14:anchorId="200BFBDC" wp14:editId="4F643497">
            <wp:extent cx="2298700" cy="2809411"/>
            <wp:effectExtent l="0" t="0" r="6350" b="0"/>
            <wp:docPr id="1152371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71023" name=""/>
                    <pic:cNvPicPr/>
                  </pic:nvPicPr>
                  <pic:blipFill>
                    <a:blip r:embed="rId11"/>
                    <a:stretch>
                      <a:fillRect/>
                    </a:stretch>
                  </pic:blipFill>
                  <pic:spPr>
                    <a:xfrm>
                      <a:off x="0" y="0"/>
                      <a:ext cx="2347658" cy="2869247"/>
                    </a:xfrm>
                    <a:prstGeom prst="rect">
                      <a:avLst/>
                    </a:prstGeom>
                  </pic:spPr>
                </pic:pic>
              </a:graphicData>
            </a:graphic>
          </wp:inline>
        </w:drawing>
      </w:r>
      <w:r w:rsidRPr="008933A2">
        <w:rPr>
          <w:rFonts w:ascii="Times New Roman" w:hAnsi="Times New Roman" w:cs="Times New Roman"/>
          <w:lang w:val="fr-FR"/>
        </w:rPr>
        <w:drawing>
          <wp:inline distT="0" distB="0" distL="0" distR="0" wp14:anchorId="76D4381E" wp14:editId="68132660">
            <wp:extent cx="2819400" cy="1083836"/>
            <wp:effectExtent l="0" t="0" r="0" b="2540"/>
            <wp:docPr id="444043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3771" name=""/>
                    <pic:cNvPicPr/>
                  </pic:nvPicPr>
                  <pic:blipFill>
                    <a:blip r:embed="rId12"/>
                    <a:stretch>
                      <a:fillRect/>
                    </a:stretch>
                  </pic:blipFill>
                  <pic:spPr>
                    <a:xfrm>
                      <a:off x="0" y="0"/>
                      <a:ext cx="2895632" cy="1113141"/>
                    </a:xfrm>
                    <a:prstGeom prst="rect">
                      <a:avLst/>
                    </a:prstGeom>
                  </pic:spPr>
                </pic:pic>
              </a:graphicData>
            </a:graphic>
          </wp:inline>
        </w:drawing>
      </w:r>
      <w:r>
        <w:rPr>
          <w:rFonts w:ascii="Times New Roman" w:hAnsi="Times New Roman" w:cs="Times New Roman"/>
          <w:lang w:val="fr-FR"/>
        </w:rPr>
        <w:t xml:space="preserve">  </w:t>
      </w:r>
      <w:r w:rsidRPr="008933A2">
        <w:rPr>
          <w:rFonts w:ascii="Times New Roman" w:hAnsi="Times New Roman" w:cs="Times New Roman"/>
          <w:lang w:val="fr-FR"/>
        </w:rPr>
        <w:drawing>
          <wp:inline distT="0" distB="0" distL="0" distR="0" wp14:anchorId="59D860F2" wp14:editId="6EE4CAF8">
            <wp:extent cx="2362200" cy="2244175"/>
            <wp:effectExtent l="0" t="0" r="0" b="3810"/>
            <wp:docPr id="1892026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26009" name=""/>
                    <pic:cNvPicPr/>
                  </pic:nvPicPr>
                  <pic:blipFill>
                    <a:blip r:embed="rId13"/>
                    <a:stretch>
                      <a:fillRect/>
                    </a:stretch>
                  </pic:blipFill>
                  <pic:spPr>
                    <a:xfrm>
                      <a:off x="0" y="0"/>
                      <a:ext cx="2394146" cy="2274525"/>
                    </a:xfrm>
                    <a:prstGeom prst="rect">
                      <a:avLst/>
                    </a:prstGeom>
                  </pic:spPr>
                </pic:pic>
              </a:graphicData>
            </a:graphic>
          </wp:inline>
        </w:drawing>
      </w:r>
      <w:r>
        <w:rPr>
          <w:rFonts w:ascii="Times New Roman" w:hAnsi="Times New Roman" w:cs="Times New Roman"/>
          <w:lang w:val="fr-FR"/>
        </w:rPr>
        <w:t xml:space="preserve">  </w:t>
      </w:r>
    </w:p>
    <w:p w14:paraId="61299391" w14:textId="77777777" w:rsidR="008933A2" w:rsidRDefault="008933A2" w:rsidP="00713C45">
      <w:pPr>
        <w:rPr>
          <w:rFonts w:ascii="Times New Roman" w:hAnsi="Times New Roman" w:cs="Times New Roman"/>
          <w:lang w:val="fr-FR"/>
        </w:rPr>
      </w:pPr>
      <w:r w:rsidRPr="008933A2">
        <w:rPr>
          <w:rFonts w:ascii="Times New Roman" w:hAnsi="Times New Roman" w:cs="Times New Roman"/>
          <w:lang w:val="fr-FR"/>
        </w:rPr>
        <w:drawing>
          <wp:inline distT="0" distB="0" distL="0" distR="0" wp14:anchorId="4B2B2399" wp14:editId="624572D8">
            <wp:extent cx="4038623" cy="3511550"/>
            <wp:effectExtent l="0" t="0" r="0" b="0"/>
            <wp:docPr id="15569874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87473" name=""/>
                    <pic:cNvPicPr/>
                  </pic:nvPicPr>
                  <pic:blipFill>
                    <a:blip r:embed="rId14"/>
                    <a:stretch>
                      <a:fillRect/>
                    </a:stretch>
                  </pic:blipFill>
                  <pic:spPr>
                    <a:xfrm>
                      <a:off x="0" y="0"/>
                      <a:ext cx="4128636" cy="3589815"/>
                    </a:xfrm>
                    <a:prstGeom prst="rect">
                      <a:avLst/>
                    </a:prstGeom>
                  </pic:spPr>
                </pic:pic>
              </a:graphicData>
            </a:graphic>
          </wp:inline>
        </w:drawing>
      </w:r>
    </w:p>
    <w:p w14:paraId="27197EDA" w14:textId="751E0064" w:rsidR="00713C45" w:rsidRDefault="008933A2" w:rsidP="00713C45">
      <w:pPr>
        <w:rPr>
          <w:rFonts w:ascii="Times New Roman" w:hAnsi="Times New Roman" w:cs="Times New Roman"/>
          <w:i/>
          <w:iCs/>
          <w:lang w:val="fr-FR"/>
        </w:rPr>
      </w:pPr>
      <w:proofErr w:type="spellStart"/>
      <w:r w:rsidRPr="008933A2">
        <w:rPr>
          <w:rFonts w:ascii="Times New Roman" w:hAnsi="Times New Roman" w:cs="Times New Roman"/>
          <w:b/>
          <w:bCs/>
          <w:i/>
          <w:iCs/>
          <w:lang w:val="fr-FR"/>
        </w:rPr>
        <w:lastRenderedPageBreak/>
        <w:t>Fig</w:t>
      </w:r>
      <w:proofErr w:type="spellEnd"/>
      <w:r>
        <w:rPr>
          <w:rFonts w:ascii="Times New Roman" w:hAnsi="Times New Roman" w:cs="Times New Roman"/>
          <w:i/>
          <w:iCs/>
          <w:lang w:val="fr-FR"/>
        </w:rPr>
        <w:t xml:space="preserve"> 5.a :</w:t>
      </w:r>
      <w:r w:rsidR="00713C45" w:rsidRPr="008933A2">
        <w:rPr>
          <w:rFonts w:ascii="Times New Roman" w:hAnsi="Times New Roman" w:cs="Times New Roman"/>
          <w:i/>
          <w:iCs/>
          <w:lang w:val="fr-FR"/>
        </w:rPr>
        <w:t xml:space="preserve"> dossiers Data/Raw</w:t>
      </w:r>
      <w:r>
        <w:rPr>
          <w:rFonts w:ascii="Times New Roman" w:hAnsi="Times New Roman" w:cs="Times New Roman"/>
          <w:i/>
          <w:iCs/>
          <w:lang w:val="fr-FR"/>
        </w:rPr>
        <w:t> ;</w:t>
      </w:r>
      <w:r w:rsidR="00713C45" w:rsidRPr="008933A2">
        <w:rPr>
          <w:rFonts w:ascii="Times New Roman" w:hAnsi="Times New Roman" w:cs="Times New Roman"/>
          <w:i/>
          <w:iCs/>
          <w:lang w:val="fr-FR"/>
        </w:rPr>
        <w:t xml:space="preserve"> </w:t>
      </w:r>
      <w:r>
        <w:rPr>
          <w:rFonts w:ascii="Times New Roman" w:hAnsi="Times New Roman" w:cs="Times New Roman"/>
          <w:i/>
          <w:iCs/>
          <w:lang w:val="fr-FR"/>
        </w:rPr>
        <w:t xml:space="preserve">5.b : </w:t>
      </w:r>
      <w:r w:rsidR="00713C45" w:rsidRPr="008933A2">
        <w:rPr>
          <w:rFonts w:ascii="Times New Roman" w:hAnsi="Times New Roman" w:cs="Times New Roman"/>
          <w:i/>
          <w:iCs/>
          <w:lang w:val="fr-FR"/>
        </w:rPr>
        <w:t>Data/</w:t>
      </w:r>
      <w:proofErr w:type="spellStart"/>
      <w:r w:rsidR="00713C45" w:rsidRPr="008933A2">
        <w:rPr>
          <w:rFonts w:ascii="Times New Roman" w:hAnsi="Times New Roman" w:cs="Times New Roman"/>
          <w:i/>
          <w:iCs/>
          <w:lang w:val="fr-FR"/>
        </w:rPr>
        <w:t>Processed</w:t>
      </w:r>
      <w:proofErr w:type="spellEnd"/>
      <w:r>
        <w:rPr>
          <w:rFonts w:ascii="Times New Roman" w:hAnsi="Times New Roman" w:cs="Times New Roman"/>
          <w:i/>
          <w:iCs/>
          <w:lang w:val="fr-FR"/>
        </w:rPr>
        <w:t xml:space="preserve"> ; 5.c : </w:t>
      </w:r>
      <w:proofErr w:type="gramStart"/>
      <w:r w:rsidR="00713C45" w:rsidRPr="008933A2">
        <w:rPr>
          <w:rFonts w:ascii="Times New Roman" w:hAnsi="Times New Roman" w:cs="Times New Roman"/>
          <w:i/>
          <w:iCs/>
          <w:lang w:val="fr-FR"/>
        </w:rPr>
        <w:t>ETL;</w:t>
      </w:r>
      <w:proofErr w:type="gramEnd"/>
      <w:r>
        <w:rPr>
          <w:rFonts w:ascii="Times New Roman" w:hAnsi="Times New Roman" w:cs="Times New Roman"/>
          <w:i/>
          <w:iCs/>
          <w:lang w:val="fr-FR"/>
        </w:rPr>
        <w:t xml:space="preserve"> 5.d : </w:t>
      </w:r>
      <w:r w:rsidR="00713C45" w:rsidRPr="008933A2">
        <w:rPr>
          <w:rFonts w:ascii="Times New Roman" w:hAnsi="Times New Roman" w:cs="Times New Roman"/>
          <w:i/>
          <w:iCs/>
          <w:lang w:val="fr-FR"/>
        </w:rPr>
        <w:t xml:space="preserve"> extrait d'un fichier CSV </w:t>
      </w:r>
      <w:proofErr w:type="gramStart"/>
      <w:r w:rsidR="00713C45" w:rsidRPr="008933A2">
        <w:rPr>
          <w:rFonts w:ascii="Times New Roman" w:hAnsi="Times New Roman" w:cs="Times New Roman"/>
          <w:i/>
          <w:iCs/>
          <w:lang w:val="fr-FR"/>
        </w:rPr>
        <w:t>source;</w:t>
      </w:r>
      <w:proofErr w:type="gramEnd"/>
      <w:r w:rsidR="00713C45" w:rsidRPr="008933A2">
        <w:rPr>
          <w:rFonts w:ascii="Times New Roman" w:hAnsi="Times New Roman" w:cs="Times New Roman"/>
          <w:i/>
          <w:iCs/>
          <w:lang w:val="fr-FR"/>
        </w:rPr>
        <w:t xml:space="preserve"> </w:t>
      </w:r>
      <w:r>
        <w:rPr>
          <w:rFonts w:ascii="Times New Roman" w:hAnsi="Times New Roman" w:cs="Times New Roman"/>
          <w:i/>
          <w:iCs/>
          <w:lang w:val="fr-FR"/>
        </w:rPr>
        <w:t xml:space="preserve">5.e : </w:t>
      </w:r>
      <w:r w:rsidR="00713C45" w:rsidRPr="008933A2">
        <w:rPr>
          <w:rFonts w:ascii="Times New Roman" w:hAnsi="Times New Roman" w:cs="Times New Roman"/>
          <w:i/>
          <w:iCs/>
          <w:lang w:val="fr-FR"/>
        </w:rPr>
        <w:t xml:space="preserve">extrait d'un script Python ETL </w:t>
      </w:r>
      <w:r>
        <w:rPr>
          <w:rFonts w:ascii="Times New Roman" w:hAnsi="Times New Roman" w:cs="Times New Roman"/>
          <w:i/>
          <w:iCs/>
          <w:lang w:val="fr-FR"/>
        </w:rPr>
        <w:t>et</w:t>
      </w:r>
      <w:r w:rsidR="00713C45" w:rsidRPr="008933A2">
        <w:rPr>
          <w:rFonts w:ascii="Times New Roman" w:hAnsi="Times New Roman" w:cs="Times New Roman"/>
          <w:i/>
          <w:iCs/>
          <w:lang w:val="fr-FR"/>
        </w:rPr>
        <w:t xml:space="preserve"> sortie </w:t>
      </w:r>
      <w:proofErr w:type="gramStart"/>
      <w:r w:rsidR="00713C45" w:rsidRPr="008933A2">
        <w:rPr>
          <w:rFonts w:ascii="Times New Roman" w:hAnsi="Times New Roman" w:cs="Times New Roman"/>
          <w:i/>
          <w:iCs/>
          <w:lang w:val="fr-FR"/>
        </w:rPr>
        <w:t>d'exécution;</w:t>
      </w:r>
      <w:proofErr w:type="gramEnd"/>
      <w:r>
        <w:rPr>
          <w:rFonts w:ascii="Times New Roman" w:hAnsi="Times New Roman" w:cs="Times New Roman"/>
          <w:i/>
          <w:iCs/>
          <w:lang w:val="fr-FR"/>
        </w:rPr>
        <w:t xml:space="preserve"> 5.f : </w:t>
      </w:r>
      <w:r w:rsidR="00713C45" w:rsidRPr="008933A2">
        <w:rPr>
          <w:rFonts w:ascii="Times New Roman" w:hAnsi="Times New Roman" w:cs="Times New Roman"/>
          <w:i/>
          <w:iCs/>
          <w:lang w:val="fr-FR"/>
        </w:rPr>
        <w:t xml:space="preserve"> extrait des fichiers SQL générés pour l'importation.</w:t>
      </w:r>
    </w:p>
    <w:p w14:paraId="4B6B2BC6" w14:textId="77777777" w:rsidR="008933A2" w:rsidRPr="008933A2" w:rsidRDefault="008933A2" w:rsidP="00713C45">
      <w:pPr>
        <w:rPr>
          <w:rFonts w:ascii="Times New Roman" w:hAnsi="Times New Roman" w:cs="Times New Roman"/>
          <w:lang w:val="fr-FR"/>
        </w:rPr>
      </w:pPr>
    </w:p>
    <w:p w14:paraId="182434A2" w14:textId="15B27405" w:rsidR="00713C45" w:rsidRPr="008933A2" w:rsidRDefault="00713C45" w:rsidP="008933A2">
      <w:pPr>
        <w:pStyle w:val="Titre1"/>
        <w:rPr>
          <w:color w:val="4C94D8" w:themeColor="text2" w:themeTint="80"/>
          <w:lang w:val="fr-FR"/>
        </w:rPr>
      </w:pPr>
      <w:bookmarkStart w:id="5" w:name="_Toc237225102"/>
      <w:r w:rsidRPr="008933A2">
        <w:rPr>
          <w:color w:val="4C94D8" w:themeColor="text2" w:themeTint="80"/>
          <w:lang w:val="fr-FR"/>
        </w:rPr>
        <w:t>Conception des bases de données</w:t>
      </w:r>
      <w:bookmarkEnd w:id="5"/>
    </w:p>
    <w:p w14:paraId="4003F09C" w14:textId="33CAE4CA" w:rsidR="00713C45" w:rsidRPr="008933A2" w:rsidRDefault="00713C45" w:rsidP="008933A2">
      <w:pPr>
        <w:pStyle w:val="Paragraphedeliste"/>
        <w:numPr>
          <w:ilvl w:val="1"/>
          <w:numId w:val="8"/>
        </w:numPr>
        <w:rPr>
          <w:rFonts w:ascii="Times New Roman" w:hAnsi="Times New Roman" w:cs="Times New Roman"/>
          <w:b/>
          <w:bCs/>
          <w:lang w:val="fr-FR"/>
        </w:rPr>
      </w:pPr>
      <w:r w:rsidRPr="008933A2">
        <w:rPr>
          <w:rFonts w:ascii="Times New Roman" w:hAnsi="Times New Roman" w:cs="Times New Roman"/>
          <w:b/>
          <w:bCs/>
          <w:lang w:val="fr-FR"/>
        </w:rPr>
        <w:t xml:space="preserve"> Présentation générale</w:t>
      </w:r>
    </w:p>
    <w:p w14:paraId="72326EA1"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Trois bases de données indépendantes ont été conçues afin de gérer les différents indicateurs climatiques étudiés : </w:t>
      </w:r>
      <w:proofErr w:type="spellStart"/>
      <w:r w:rsidRPr="008933A2">
        <w:rPr>
          <w:rFonts w:ascii="Times New Roman" w:hAnsi="Times New Roman" w:cs="Times New Roman"/>
          <w:b/>
          <w:bCs/>
          <w:lang w:val="fr-FR"/>
        </w:rPr>
        <w:t>TemperatureDB</w:t>
      </w:r>
      <w:proofErr w:type="spellEnd"/>
      <w:r w:rsidRPr="008933A2">
        <w:rPr>
          <w:rFonts w:ascii="Times New Roman" w:hAnsi="Times New Roman" w:cs="Times New Roman"/>
          <w:lang w:val="fr-FR"/>
        </w:rPr>
        <w:t xml:space="preserve">, </w:t>
      </w:r>
      <w:proofErr w:type="spellStart"/>
      <w:r w:rsidRPr="008933A2">
        <w:rPr>
          <w:rFonts w:ascii="Times New Roman" w:hAnsi="Times New Roman" w:cs="Times New Roman"/>
          <w:b/>
          <w:bCs/>
          <w:lang w:val="fr-FR"/>
        </w:rPr>
        <w:t>PrecipitationDB</w:t>
      </w:r>
      <w:proofErr w:type="spellEnd"/>
      <w:r w:rsidRPr="008933A2">
        <w:rPr>
          <w:rFonts w:ascii="Times New Roman" w:hAnsi="Times New Roman" w:cs="Times New Roman"/>
          <w:lang w:val="fr-FR"/>
        </w:rPr>
        <w:t xml:space="preserve"> et </w:t>
      </w:r>
      <w:proofErr w:type="spellStart"/>
      <w:r w:rsidRPr="008933A2">
        <w:rPr>
          <w:rFonts w:ascii="Times New Roman" w:hAnsi="Times New Roman" w:cs="Times New Roman"/>
          <w:b/>
          <w:bCs/>
          <w:lang w:val="fr-FR"/>
        </w:rPr>
        <w:t>PollutionDB</w:t>
      </w:r>
      <w:proofErr w:type="spellEnd"/>
      <w:r w:rsidRPr="008933A2">
        <w:rPr>
          <w:rFonts w:ascii="Times New Roman" w:hAnsi="Times New Roman" w:cs="Times New Roman"/>
          <w:lang w:val="fr-FR"/>
        </w:rPr>
        <w:t>. Bien que les données manipulées soient différentes, les trois bases partagent une architecture relationnelle similaire, ce qui facilite la maintenance, la réutilisation du code SQL et le développement de l'application.</w:t>
      </w:r>
    </w:p>
    <w:p w14:paraId="13CB0E27"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 xml:space="preserve">Chaque base repose sur trois entités principales : </w:t>
      </w:r>
      <w:r w:rsidRPr="008933A2">
        <w:rPr>
          <w:rFonts w:ascii="Times New Roman" w:hAnsi="Times New Roman" w:cs="Times New Roman"/>
          <w:b/>
          <w:bCs/>
          <w:lang w:val="fr-FR"/>
        </w:rPr>
        <w:t>Province</w:t>
      </w:r>
      <w:r w:rsidRPr="008933A2">
        <w:rPr>
          <w:rFonts w:ascii="Times New Roman" w:hAnsi="Times New Roman" w:cs="Times New Roman"/>
          <w:lang w:val="fr-FR"/>
        </w:rPr>
        <w:t xml:space="preserve"> (les 13 provinces et territoires), </w:t>
      </w:r>
      <w:proofErr w:type="spellStart"/>
      <w:r w:rsidRPr="008933A2">
        <w:rPr>
          <w:rFonts w:ascii="Times New Roman" w:hAnsi="Times New Roman" w:cs="Times New Roman"/>
          <w:b/>
          <w:bCs/>
          <w:lang w:val="fr-FR"/>
        </w:rPr>
        <w:t>Annee</w:t>
      </w:r>
      <w:proofErr w:type="spellEnd"/>
      <w:r w:rsidRPr="008933A2">
        <w:rPr>
          <w:rFonts w:ascii="Times New Roman" w:hAnsi="Times New Roman" w:cs="Times New Roman"/>
          <w:lang w:val="fr-FR"/>
        </w:rPr>
        <w:t xml:space="preserve"> (2023, 2024, 2025) et une </w:t>
      </w:r>
      <w:r w:rsidRPr="008933A2">
        <w:rPr>
          <w:rFonts w:ascii="Times New Roman" w:hAnsi="Times New Roman" w:cs="Times New Roman"/>
          <w:b/>
          <w:bCs/>
          <w:lang w:val="fr-FR"/>
        </w:rPr>
        <w:t>table de mesures</w:t>
      </w:r>
      <w:r w:rsidRPr="008933A2">
        <w:rPr>
          <w:rFonts w:ascii="Times New Roman" w:hAnsi="Times New Roman" w:cs="Times New Roman"/>
          <w:lang w:val="fr-FR"/>
        </w:rPr>
        <w:t xml:space="preserve"> propre au domaine de la base. Ce schéma générique est illustré ci-dessous.</w:t>
      </w:r>
    </w:p>
    <w:p w14:paraId="2D879677" w14:textId="77777777" w:rsidR="008933A2" w:rsidRPr="008933A2" w:rsidRDefault="008933A2" w:rsidP="008933A2">
      <w:pPr>
        <w:pStyle w:val="NormalWeb"/>
      </w:pPr>
      <w:r w:rsidRPr="008933A2">
        <w:drawing>
          <wp:inline distT="0" distB="0" distL="0" distR="0" wp14:anchorId="46731C6F" wp14:editId="4916B55A">
            <wp:extent cx="4400776" cy="2425825"/>
            <wp:effectExtent l="0" t="0" r="0" b="0"/>
            <wp:docPr id="100837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446" name=""/>
                    <pic:cNvPicPr/>
                  </pic:nvPicPr>
                  <pic:blipFill>
                    <a:blip r:embed="rId15"/>
                    <a:stretch>
                      <a:fillRect/>
                    </a:stretch>
                  </pic:blipFill>
                  <pic:spPr>
                    <a:xfrm>
                      <a:off x="0" y="0"/>
                      <a:ext cx="4400776" cy="2425825"/>
                    </a:xfrm>
                    <a:prstGeom prst="rect">
                      <a:avLst/>
                    </a:prstGeom>
                  </pic:spPr>
                </pic:pic>
              </a:graphicData>
            </a:graphic>
          </wp:inline>
        </w:drawing>
      </w:r>
    </w:p>
    <w:p w14:paraId="12B52258" w14:textId="76A6609A" w:rsidR="008933A2" w:rsidRDefault="008933A2" w:rsidP="00713C45">
      <w:pPr>
        <w:rPr>
          <w:rFonts w:ascii="Times New Roman" w:hAnsi="Times New Roman" w:cs="Times New Roman"/>
          <w:i/>
          <w:iCs/>
          <w:lang w:val="fr-FR"/>
        </w:rPr>
      </w:pPr>
      <w:r w:rsidRPr="008933A2">
        <w:rPr>
          <w:rFonts w:ascii="Times New Roman" w:hAnsi="Times New Roman" w:cs="Times New Roman"/>
          <w:i/>
          <w:iCs/>
          <w:lang w:val="fr-FR"/>
        </w:rPr>
        <w:t>Figure 6 : Diagramme relationnel</w:t>
      </w:r>
    </w:p>
    <w:p w14:paraId="121C0083" w14:textId="77777777" w:rsidR="008933A2" w:rsidRPr="008933A2" w:rsidRDefault="008933A2" w:rsidP="00713C45">
      <w:pPr>
        <w:rPr>
          <w:rFonts w:ascii="Times New Roman" w:hAnsi="Times New Roman" w:cs="Times New Roman"/>
          <w:lang w:val="fr-FR"/>
        </w:rPr>
      </w:pPr>
    </w:p>
    <w:p w14:paraId="43E35C45" w14:textId="27A90021" w:rsidR="00713C45" w:rsidRPr="008933A2" w:rsidRDefault="00713C45" w:rsidP="008933A2">
      <w:pPr>
        <w:pStyle w:val="Paragraphedeliste"/>
        <w:numPr>
          <w:ilvl w:val="1"/>
          <w:numId w:val="8"/>
        </w:numPr>
        <w:rPr>
          <w:rFonts w:ascii="Times New Roman" w:hAnsi="Times New Roman" w:cs="Times New Roman"/>
          <w:b/>
          <w:bCs/>
          <w:lang w:val="fr-FR"/>
        </w:rPr>
      </w:pPr>
      <w:r w:rsidRPr="008933A2">
        <w:rPr>
          <w:rFonts w:ascii="Times New Roman" w:hAnsi="Times New Roman" w:cs="Times New Roman"/>
          <w:b/>
          <w:bCs/>
          <w:lang w:val="fr-FR"/>
        </w:rPr>
        <w:t xml:space="preserve"> </w:t>
      </w:r>
      <w:proofErr w:type="spellStart"/>
      <w:r w:rsidRPr="008933A2">
        <w:rPr>
          <w:rFonts w:ascii="Times New Roman" w:hAnsi="Times New Roman" w:cs="Times New Roman"/>
          <w:b/>
          <w:bCs/>
          <w:lang w:val="fr-FR"/>
        </w:rPr>
        <w:t>TemperatureDB</w:t>
      </w:r>
      <w:proofErr w:type="spellEnd"/>
    </w:p>
    <w:p w14:paraId="0457ACCB"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Stocke les températures moyennes annuelles observées dans chacune des provinces et territoires du Canada, et permet de les consulter, de les comparer entre provinces et d'identifier les années les plus chaudes ou les plus froides.</w:t>
      </w:r>
    </w:p>
    <w:tbl>
      <w:tblPr>
        <w:tblW w:w="6440" w:type="dxa"/>
        <w:tblLook w:val="04A0" w:firstRow="1" w:lastRow="0" w:firstColumn="1" w:lastColumn="0" w:noHBand="0" w:noVBand="1"/>
      </w:tblPr>
      <w:tblGrid>
        <w:gridCol w:w="1620"/>
        <w:gridCol w:w="4820"/>
      </w:tblGrid>
      <w:tr w:rsidR="008933A2" w:rsidRPr="008933A2" w14:paraId="0EDFFFE0" w14:textId="77777777" w:rsidTr="008933A2">
        <w:trPr>
          <w:trHeight w:val="370"/>
        </w:trPr>
        <w:tc>
          <w:tcPr>
            <w:tcW w:w="1620" w:type="dxa"/>
            <w:tcBorders>
              <w:top w:val="single" w:sz="4" w:space="0" w:color="000000"/>
              <w:left w:val="single" w:sz="4" w:space="0" w:color="000000"/>
              <w:bottom w:val="nil"/>
              <w:right w:val="nil"/>
            </w:tcBorders>
            <w:shd w:val="clear" w:color="000000" w:fill="000000"/>
            <w:vAlign w:val="center"/>
            <w:hideMark/>
          </w:tcPr>
          <w:p w14:paraId="70A84587"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Table</w:t>
            </w:r>
          </w:p>
        </w:tc>
        <w:tc>
          <w:tcPr>
            <w:tcW w:w="4820" w:type="dxa"/>
            <w:tcBorders>
              <w:top w:val="single" w:sz="4" w:space="0" w:color="000000"/>
              <w:left w:val="nil"/>
              <w:bottom w:val="nil"/>
              <w:right w:val="single" w:sz="4" w:space="0" w:color="000000"/>
            </w:tcBorders>
            <w:shd w:val="clear" w:color="000000" w:fill="000000"/>
            <w:vAlign w:val="center"/>
            <w:hideMark/>
          </w:tcPr>
          <w:p w14:paraId="02804B93"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Principaux</w:t>
            </w:r>
            <w:proofErr w:type="spellEnd"/>
            <w:r w:rsidRPr="008933A2">
              <w:rPr>
                <w:rFonts w:ascii="Times New Roman" w:eastAsia="Times New Roman" w:hAnsi="Times New Roman" w:cs="Times New Roman"/>
                <w:b/>
                <w:bCs/>
                <w:color w:val="FFFFFF"/>
                <w:kern w:val="0"/>
                <w:lang w:eastAsia="en-GB"/>
                <w14:ligatures w14:val="none"/>
              </w:rPr>
              <w:t xml:space="preserve"> champs</w:t>
            </w:r>
          </w:p>
        </w:tc>
      </w:tr>
      <w:tr w:rsidR="008933A2" w:rsidRPr="008933A2" w14:paraId="27836D84" w14:textId="77777777" w:rsidTr="008933A2">
        <w:trPr>
          <w:trHeight w:val="590"/>
        </w:trPr>
        <w:tc>
          <w:tcPr>
            <w:tcW w:w="1620" w:type="dxa"/>
            <w:tcBorders>
              <w:top w:val="single" w:sz="4" w:space="0" w:color="000000"/>
              <w:left w:val="single" w:sz="4" w:space="0" w:color="000000"/>
              <w:bottom w:val="nil"/>
              <w:right w:val="nil"/>
            </w:tcBorders>
            <w:vAlign w:val="center"/>
            <w:hideMark/>
          </w:tcPr>
          <w:p w14:paraId="4267F411"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Province</w:t>
            </w:r>
          </w:p>
        </w:tc>
        <w:tc>
          <w:tcPr>
            <w:tcW w:w="4820" w:type="dxa"/>
            <w:tcBorders>
              <w:top w:val="single" w:sz="4" w:space="0" w:color="000000"/>
              <w:left w:val="nil"/>
              <w:bottom w:val="nil"/>
              <w:right w:val="single" w:sz="4" w:space="0" w:color="000000"/>
            </w:tcBorders>
            <w:vAlign w:val="center"/>
            <w:hideMark/>
          </w:tcPr>
          <w:p w14:paraId="290B09CB"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ProvinceID</w:t>
            </w:r>
            <w:proofErr w:type="spellEnd"/>
            <w:r w:rsidRPr="008933A2">
              <w:rPr>
                <w:rFonts w:ascii="Times New Roman" w:eastAsia="Times New Roman" w:hAnsi="Times New Roman" w:cs="Times New Roman"/>
                <w:color w:val="000000"/>
                <w:kern w:val="0"/>
                <w:lang w:eastAsia="en-GB"/>
                <w14:ligatures w14:val="none"/>
              </w:rPr>
              <w:t xml:space="preserve"> (PK), </w:t>
            </w:r>
            <w:proofErr w:type="spellStart"/>
            <w:r w:rsidRPr="008933A2">
              <w:rPr>
                <w:rFonts w:ascii="Times New Roman" w:eastAsia="Times New Roman" w:hAnsi="Times New Roman" w:cs="Times New Roman"/>
                <w:color w:val="000000"/>
                <w:kern w:val="0"/>
                <w:lang w:eastAsia="en-GB"/>
                <w14:ligatures w14:val="none"/>
              </w:rPr>
              <w:t>CodeProvince</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NomProvince</w:t>
            </w:r>
            <w:proofErr w:type="spellEnd"/>
          </w:p>
        </w:tc>
      </w:tr>
      <w:tr w:rsidR="008933A2" w:rsidRPr="008933A2" w14:paraId="21FC91EF" w14:textId="77777777" w:rsidTr="008933A2">
        <w:trPr>
          <w:trHeight w:val="470"/>
        </w:trPr>
        <w:tc>
          <w:tcPr>
            <w:tcW w:w="1620" w:type="dxa"/>
            <w:tcBorders>
              <w:top w:val="single" w:sz="4" w:space="0" w:color="000000"/>
              <w:left w:val="single" w:sz="4" w:space="0" w:color="000000"/>
              <w:bottom w:val="nil"/>
              <w:right w:val="nil"/>
            </w:tcBorders>
            <w:vAlign w:val="center"/>
            <w:hideMark/>
          </w:tcPr>
          <w:p w14:paraId="780D2057"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lastRenderedPageBreak/>
              <w:t>Annee</w:t>
            </w:r>
          </w:p>
        </w:tc>
        <w:tc>
          <w:tcPr>
            <w:tcW w:w="4820" w:type="dxa"/>
            <w:tcBorders>
              <w:top w:val="single" w:sz="4" w:space="0" w:color="000000"/>
              <w:left w:val="nil"/>
              <w:bottom w:val="nil"/>
              <w:right w:val="single" w:sz="4" w:space="0" w:color="000000"/>
            </w:tcBorders>
            <w:vAlign w:val="center"/>
            <w:hideMark/>
          </w:tcPr>
          <w:p w14:paraId="2A9E9D12"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AnneeID</w:t>
            </w:r>
            <w:proofErr w:type="spellEnd"/>
            <w:r w:rsidRPr="008933A2">
              <w:rPr>
                <w:rFonts w:ascii="Times New Roman" w:eastAsia="Times New Roman" w:hAnsi="Times New Roman" w:cs="Times New Roman"/>
                <w:color w:val="000000"/>
                <w:kern w:val="0"/>
                <w:lang w:eastAsia="en-GB"/>
                <w14:ligatures w14:val="none"/>
              </w:rPr>
              <w:t xml:space="preserve"> (PK), </w:t>
            </w:r>
            <w:proofErr w:type="spellStart"/>
            <w:r w:rsidRPr="008933A2">
              <w:rPr>
                <w:rFonts w:ascii="Times New Roman" w:eastAsia="Times New Roman" w:hAnsi="Times New Roman" w:cs="Times New Roman"/>
                <w:color w:val="000000"/>
                <w:kern w:val="0"/>
                <w:lang w:eastAsia="en-GB"/>
                <w14:ligatures w14:val="none"/>
              </w:rPr>
              <w:t>ValeurAnnee</w:t>
            </w:r>
            <w:proofErr w:type="spellEnd"/>
          </w:p>
        </w:tc>
      </w:tr>
      <w:tr w:rsidR="008933A2" w:rsidRPr="008933A2" w14:paraId="680C853D" w14:textId="77777777" w:rsidTr="008933A2">
        <w:trPr>
          <w:trHeight w:val="630"/>
        </w:trPr>
        <w:tc>
          <w:tcPr>
            <w:tcW w:w="1620" w:type="dxa"/>
            <w:tcBorders>
              <w:top w:val="single" w:sz="4" w:space="0" w:color="000000"/>
              <w:left w:val="single" w:sz="4" w:space="0" w:color="000000"/>
              <w:bottom w:val="single" w:sz="4" w:space="0" w:color="000000"/>
              <w:right w:val="nil"/>
            </w:tcBorders>
            <w:vAlign w:val="center"/>
            <w:hideMark/>
          </w:tcPr>
          <w:p w14:paraId="717741DB"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Temperature</w:t>
            </w:r>
          </w:p>
        </w:tc>
        <w:tc>
          <w:tcPr>
            <w:tcW w:w="4820" w:type="dxa"/>
            <w:tcBorders>
              <w:top w:val="single" w:sz="4" w:space="0" w:color="000000"/>
              <w:left w:val="nil"/>
              <w:bottom w:val="single" w:sz="4" w:space="0" w:color="000000"/>
              <w:right w:val="single" w:sz="4" w:space="0" w:color="000000"/>
            </w:tcBorders>
            <w:vAlign w:val="center"/>
            <w:hideMark/>
          </w:tcPr>
          <w:p w14:paraId="07266C11"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TemperatureID</w:t>
            </w:r>
            <w:proofErr w:type="spellEnd"/>
            <w:r w:rsidRPr="008933A2">
              <w:rPr>
                <w:rFonts w:ascii="Times New Roman" w:eastAsia="Times New Roman" w:hAnsi="Times New Roman" w:cs="Times New Roman"/>
                <w:color w:val="000000"/>
                <w:kern w:val="0"/>
                <w:lang w:eastAsia="en-GB"/>
                <w14:ligatures w14:val="none"/>
              </w:rPr>
              <w:t xml:space="preserve"> (PK), </w:t>
            </w:r>
            <w:proofErr w:type="spellStart"/>
            <w:r w:rsidRPr="008933A2">
              <w:rPr>
                <w:rFonts w:ascii="Times New Roman" w:eastAsia="Times New Roman" w:hAnsi="Times New Roman" w:cs="Times New Roman"/>
                <w:color w:val="000000"/>
                <w:kern w:val="0"/>
                <w:lang w:eastAsia="en-GB"/>
                <w14:ligatures w14:val="none"/>
              </w:rPr>
              <w:t>ProvinceID</w:t>
            </w:r>
            <w:proofErr w:type="spellEnd"/>
            <w:r w:rsidRPr="008933A2">
              <w:rPr>
                <w:rFonts w:ascii="Times New Roman" w:eastAsia="Times New Roman" w:hAnsi="Times New Roman" w:cs="Times New Roman"/>
                <w:color w:val="000000"/>
                <w:kern w:val="0"/>
                <w:lang w:eastAsia="en-GB"/>
                <w14:ligatures w14:val="none"/>
              </w:rPr>
              <w:t xml:space="preserve"> (FK), </w:t>
            </w:r>
            <w:proofErr w:type="spellStart"/>
            <w:r w:rsidRPr="008933A2">
              <w:rPr>
                <w:rFonts w:ascii="Times New Roman" w:eastAsia="Times New Roman" w:hAnsi="Times New Roman" w:cs="Times New Roman"/>
                <w:color w:val="000000"/>
                <w:kern w:val="0"/>
                <w:lang w:eastAsia="en-GB"/>
                <w14:ligatures w14:val="none"/>
              </w:rPr>
              <w:t>AnneeID</w:t>
            </w:r>
            <w:proofErr w:type="spellEnd"/>
            <w:r w:rsidRPr="008933A2">
              <w:rPr>
                <w:rFonts w:ascii="Times New Roman" w:eastAsia="Times New Roman" w:hAnsi="Times New Roman" w:cs="Times New Roman"/>
                <w:color w:val="000000"/>
                <w:kern w:val="0"/>
                <w:lang w:eastAsia="en-GB"/>
                <w14:ligatures w14:val="none"/>
              </w:rPr>
              <w:t xml:space="preserve"> (FK), </w:t>
            </w:r>
            <w:proofErr w:type="spellStart"/>
            <w:r w:rsidRPr="008933A2">
              <w:rPr>
                <w:rFonts w:ascii="Times New Roman" w:eastAsia="Times New Roman" w:hAnsi="Times New Roman" w:cs="Times New Roman"/>
                <w:color w:val="000000"/>
                <w:kern w:val="0"/>
                <w:lang w:eastAsia="en-GB"/>
                <w14:ligatures w14:val="none"/>
              </w:rPr>
              <w:t>TemperatureMoyenne</w:t>
            </w:r>
            <w:proofErr w:type="spellEnd"/>
          </w:p>
        </w:tc>
      </w:tr>
    </w:tbl>
    <w:p w14:paraId="4544E4D5" w14:textId="77777777" w:rsidR="008933A2" w:rsidRPr="008933A2" w:rsidRDefault="008933A2" w:rsidP="00713C45">
      <w:pPr>
        <w:rPr>
          <w:rFonts w:ascii="Times New Roman" w:hAnsi="Times New Roman" w:cs="Times New Roman"/>
          <w:i/>
          <w:iCs/>
        </w:rPr>
      </w:pPr>
    </w:p>
    <w:p w14:paraId="368D62E6" w14:textId="6F93116E" w:rsidR="00713C45" w:rsidRPr="008933A2" w:rsidRDefault="00713C45" w:rsidP="008933A2">
      <w:pPr>
        <w:pStyle w:val="Paragraphedeliste"/>
        <w:numPr>
          <w:ilvl w:val="1"/>
          <w:numId w:val="8"/>
        </w:numPr>
        <w:rPr>
          <w:rFonts w:ascii="Times New Roman" w:hAnsi="Times New Roman" w:cs="Times New Roman"/>
          <w:b/>
          <w:bCs/>
          <w:lang w:val="fr-FR"/>
        </w:rPr>
      </w:pPr>
      <w:r w:rsidRPr="008933A2">
        <w:rPr>
          <w:rFonts w:ascii="Times New Roman" w:hAnsi="Times New Roman" w:cs="Times New Roman"/>
          <w:b/>
          <w:bCs/>
          <w:lang w:val="fr-FR"/>
        </w:rPr>
        <w:t xml:space="preserve"> </w:t>
      </w:r>
      <w:proofErr w:type="spellStart"/>
      <w:r w:rsidRPr="008933A2">
        <w:rPr>
          <w:rFonts w:ascii="Times New Roman" w:hAnsi="Times New Roman" w:cs="Times New Roman"/>
          <w:b/>
          <w:bCs/>
          <w:lang w:val="fr-FR"/>
        </w:rPr>
        <w:t>PrecipitationDB</w:t>
      </w:r>
      <w:proofErr w:type="spellEnd"/>
    </w:p>
    <w:p w14:paraId="6917D896" w14:textId="77777777" w:rsidR="00713C45" w:rsidRPr="008933A2" w:rsidRDefault="00713C45" w:rsidP="00713C45">
      <w:pPr>
        <w:rPr>
          <w:rFonts w:ascii="Times New Roman" w:hAnsi="Times New Roman" w:cs="Times New Roman"/>
        </w:rPr>
      </w:pPr>
      <w:r w:rsidRPr="008933A2">
        <w:rPr>
          <w:rFonts w:ascii="Times New Roman" w:hAnsi="Times New Roman" w:cs="Times New Roman"/>
          <w:lang w:val="fr-FR"/>
        </w:rPr>
        <w:t xml:space="preserve">Contient les précipitations moyennes annuelles exprimées en millimètres et permet le suivi des précipitations, les comparaisons régionales et l'identification des années les plus ou les moins pluvieuses. </w:t>
      </w:r>
      <w:r w:rsidRPr="008933A2">
        <w:rPr>
          <w:rFonts w:ascii="Times New Roman" w:hAnsi="Times New Roman" w:cs="Times New Roman"/>
        </w:rPr>
        <w:t xml:space="preserve">Sa structure </w:t>
      </w:r>
      <w:proofErr w:type="gramStart"/>
      <w:r w:rsidRPr="008933A2">
        <w:rPr>
          <w:rFonts w:ascii="Times New Roman" w:hAnsi="Times New Roman" w:cs="Times New Roman"/>
        </w:rPr>
        <w:t>suit</w:t>
      </w:r>
      <w:proofErr w:type="gramEnd"/>
      <w:r w:rsidRPr="008933A2">
        <w:rPr>
          <w:rFonts w:ascii="Times New Roman" w:hAnsi="Times New Roman" w:cs="Times New Roman"/>
        </w:rPr>
        <w:t xml:space="preserve"> le </w:t>
      </w:r>
      <w:proofErr w:type="spellStart"/>
      <w:r w:rsidRPr="008933A2">
        <w:rPr>
          <w:rFonts w:ascii="Times New Roman" w:hAnsi="Times New Roman" w:cs="Times New Roman"/>
        </w:rPr>
        <w:t>même</w:t>
      </w:r>
      <w:proofErr w:type="spellEnd"/>
      <w:r w:rsidRPr="008933A2">
        <w:rPr>
          <w:rFonts w:ascii="Times New Roman" w:hAnsi="Times New Roman" w:cs="Times New Roman"/>
        </w:rPr>
        <w:t xml:space="preserve"> </w:t>
      </w:r>
      <w:proofErr w:type="spellStart"/>
      <w:r w:rsidRPr="008933A2">
        <w:rPr>
          <w:rFonts w:ascii="Times New Roman" w:hAnsi="Times New Roman" w:cs="Times New Roman"/>
        </w:rPr>
        <w:t>modèle</w:t>
      </w:r>
      <w:proofErr w:type="spellEnd"/>
      <w:r w:rsidRPr="008933A2">
        <w:rPr>
          <w:rFonts w:ascii="Times New Roman" w:hAnsi="Times New Roman" w:cs="Times New Roman"/>
        </w:rPr>
        <w:t xml:space="preserve"> </w:t>
      </w:r>
      <w:proofErr w:type="spellStart"/>
      <w:r w:rsidRPr="008933A2">
        <w:rPr>
          <w:rFonts w:ascii="Times New Roman" w:hAnsi="Times New Roman" w:cs="Times New Roman"/>
        </w:rPr>
        <w:t>que</w:t>
      </w:r>
      <w:proofErr w:type="spellEnd"/>
      <w:r w:rsidRPr="008933A2">
        <w:rPr>
          <w:rFonts w:ascii="Times New Roman" w:hAnsi="Times New Roman" w:cs="Times New Roman"/>
        </w:rPr>
        <w:t xml:space="preserve"> </w:t>
      </w:r>
      <w:proofErr w:type="spellStart"/>
      <w:r w:rsidRPr="008933A2">
        <w:rPr>
          <w:rFonts w:ascii="Times New Roman" w:hAnsi="Times New Roman" w:cs="Times New Roman"/>
        </w:rPr>
        <w:t>TemperatureDB</w:t>
      </w:r>
      <w:proofErr w:type="spellEnd"/>
      <w:r w:rsidRPr="008933A2">
        <w:rPr>
          <w:rFonts w:ascii="Times New Roman" w:hAnsi="Times New Roman" w:cs="Times New Roman"/>
        </w:rPr>
        <w:t>.</w:t>
      </w:r>
    </w:p>
    <w:tbl>
      <w:tblPr>
        <w:tblW w:w="6440" w:type="dxa"/>
        <w:tblLook w:val="04A0" w:firstRow="1" w:lastRow="0" w:firstColumn="1" w:lastColumn="0" w:noHBand="0" w:noVBand="1"/>
      </w:tblPr>
      <w:tblGrid>
        <w:gridCol w:w="1620"/>
        <w:gridCol w:w="4820"/>
      </w:tblGrid>
      <w:tr w:rsidR="008933A2" w:rsidRPr="008933A2" w14:paraId="20CAA6F4" w14:textId="77777777" w:rsidTr="000171E6">
        <w:trPr>
          <w:trHeight w:val="370"/>
        </w:trPr>
        <w:tc>
          <w:tcPr>
            <w:tcW w:w="1620" w:type="dxa"/>
            <w:tcBorders>
              <w:top w:val="single" w:sz="4" w:space="0" w:color="000000"/>
              <w:left w:val="single" w:sz="4" w:space="0" w:color="000000"/>
              <w:bottom w:val="nil"/>
              <w:right w:val="nil"/>
            </w:tcBorders>
            <w:shd w:val="clear" w:color="000000" w:fill="000000"/>
            <w:vAlign w:val="center"/>
            <w:hideMark/>
          </w:tcPr>
          <w:p w14:paraId="5ABA81B7" w14:textId="77777777" w:rsidR="008933A2" w:rsidRPr="008933A2" w:rsidRDefault="008933A2" w:rsidP="000171E6">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Table</w:t>
            </w:r>
          </w:p>
        </w:tc>
        <w:tc>
          <w:tcPr>
            <w:tcW w:w="4820" w:type="dxa"/>
            <w:tcBorders>
              <w:top w:val="single" w:sz="4" w:space="0" w:color="000000"/>
              <w:left w:val="nil"/>
              <w:bottom w:val="nil"/>
              <w:right w:val="single" w:sz="4" w:space="0" w:color="000000"/>
            </w:tcBorders>
            <w:shd w:val="clear" w:color="000000" w:fill="000000"/>
            <w:vAlign w:val="center"/>
            <w:hideMark/>
          </w:tcPr>
          <w:p w14:paraId="400F29FD" w14:textId="77777777" w:rsidR="008933A2" w:rsidRPr="008933A2" w:rsidRDefault="008933A2" w:rsidP="000171E6">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Principaux</w:t>
            </w:r>
            <w:proofErr w:type="spellEnd"/>
            <w:r w:rsidRPr="008933A2">
              <w:rPr>
                <w:rFonts w:ascii="Times New Roman" w:eastAsia="Times New Roman" w:hAnsi="Times New Roman" w:cs="Times New Roman"/>
                <w:b/>
                <w:bCs/>
                <w:color w:val="FFFFFF"/>
                <w:kern w:val="0"/>
                <w:lang w:eastAsia="en-GB"/>
                <w14:ligatures w14:val="none"/>
              </w:rPr>
              <w:t xml:space="preserve"> champs</w:t>
            </w:r>
          </w:p>
        </w:tc>
      </w:tr>
      <w:tr w:rsidR="008933A2" w:rsidRPr="008933A2" w14:paraId="1511027D" w14:textId="77777777" w:rsidTr="000171E6">
        <w:trPr>
          <w:trHeight w:val="590"/>
        </w:trPr>
        <w:tc>
          <w:tcPr>
            <w:tcW w:w="1620" w:type="dxa"/>
            <w:tcBorders>
              <w:top w:val="single" w:sz="4" w:space="0" w:color="000000"/>
              <w:left w:val="single" w:sz="4" w:space="0" w:color="000000"/>
              <w:bottom w:val="nil"/>
              <w:right w:val="nil"/>
            </w:tcBorders>
            <w:vAlign w:val="center"/>
            <w:hideMark/>
          </w:tcPr>
          <w:p w14:paraId="1973A287" w14:textId="77777777" w:rsidR="008933A2" w:rsidRPr="008933A2" w:rsidRDefault="008933A2" w:rsidP="000171E6">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Province</w:t>
            </w:r>
          </w:p>
        </w:tc>
        <w:tc>
          <w:tcPr>
            <w:tcW w:w="4820" w:type="dxa"/>
            <w:tcBorders>
              <w:top w:val="single" w:sz="4" w:space="0" w:color="000000"/>
              <w:left w:val="nil"/>
              <w:bottom w:val="nil"/>
              <w:right w:val="single" w:sz="4" w:space="0" w:color="000000"/>
            </w:tcBorders>
            <w:vAlign w:val="center"/>
            <w:hideMark/>
          </w:tcPr>
          <w:p w14:paraId="042EDE40" w14:textId="77777777" w:rsidR="008933A2" w:rsidRPr="008933A2" w:rsidRDefault="008933A2" w:rsidP="000171E6">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ProvinceID</w:t>
            </w:r>
            <w:proofErr w:type="spellEnd"/>
            <w:r w:rsidRPr="008933A2">
              <w:rPr>
                <w:rFonts w:ascii="Times New Roman" w:eastAsia="Times New Roman" w:hAnsi="Times New Roman" w:cs="Times New Roman"/>
                <w:color w:val="000000"/>
                <w:kern w:val="0"/>
                <w:lang w:eastAsia="en-GB"/>
                <w14:ligatures w14:val="none"/>
              </w:rPr>
              <w:t xml:space="preserve"> (PK), </w:t>
            </w:r>
            <w:proofErr w:type="spellStart"/>
            <w:r w:rsidRPr="008933A2">
              <w:rPr>
                <w:rFonts w:ascii="Times New Roman" w:eastAsia="Times New Roman" w:hAnsi="Times New Roman" w:cs="Times New Roman"/>
                <w:color w:val="000000"/>
                <w:kern w:val="0"/>
                <w:lang w:eastAsia="en-GB"/>
                <w14:ligatures w14:val="none"/>
              </w:rPr>
              <w:t>CodeProvince</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NomProvince</w:t>
            </w:r>
            <w:proofErr w:type="spellEnd"/>
          </w:p>
        </w:tc>
      </w:tr>
      <w:tr w:rsidR="008933A2" w:rsidRPr="008933A2" w14:paraId="2A877F4A" w14:textId="77777777" w:rsidTr="000171E6">
        <w:trPr>
          <w:trHeight w:val="470"/>
        </w:trPr>
        <w:tc>
          <w:tcPr>
            <w:tcW w:w="1620" w:type="dxa"/>
            <w:tcBorders>
              <w:top w:val="single" w:sz="4" w:space="0" w:color="000000"/>
              <w:left w:val="single" w:sz="4" w:space="0" w:color="000000"/>
              <w:bottom w:val="nil"/>
              <w:right w:val="nil"/>
            </w:tcBorders>
            <w:vAlign w:val="center"/>
            <w:hideMark/>
          </w:tcPr>
          <w:p w14:paraId="48992297" w14:textId="77777777" w:rsidR="008933A2" w:rsidRPr="008933A2" w:rsidRDefault="008933A2" w:rsidP="000171E6">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Annee</w:t>
            </w:r>
          </w:p>
        </w:tc>
        <w:tc>
          <w:tcPr>
            <w:tcW w:w="4820" w:type="dxa"/>
            <w:tcBorders>
              <w:top w:val="single" w:sz="4" w:space="0" w:color="000000"/>
              <w:left w:val="nil"/>
              <w:bottom w:val="nil"/>
              <w:right w:val="single" w:sz="4" w:space="0" w:color="000000"/>
            </w:tcBorders>
            <w:vAlign w:val="center"/>
            <w:hideMark/>
          </w:tcPr>
          <w:p w14:paraId="35D0E900" w14:textId="77777777" w:rsidR="008933A2" w:rsidRPr="008933A2" w:rsidRDefault="008933A2" w:rsidP="000171E6">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AnneeID</w:t>
            </w:r>
            <w:proofErr w:type="spellEnd"/>
            <w:r w:rsidRPr="008933A2">
              <w:rPr>
                <w:rFonts w:ascii="Times New Roman" w:eastAsia="Times New Roman" w:hAnsi="Times New Roman" w:cs="Times New Roman"/>
                <w:color w:val="000000"/>
                <w:kern w:val="0"/>
                <w:lang w:eastAsia="en-GB"/>
                <w14:ligatures w14:val="none"/>
              </w:rPr>
              <w:t xml:space="preserve"> (PK), </w:t>
            </w:r>
            <w:proofErr w:type="spellStart"/>
            <w:r w:rsidRPr="008933A2">
              <w:rPr>
                <w:rFonts w:ascii="Times New Roman" w:eastAsia="Times New Roman" w:hAnsi="Times New Roman" w:cs="Times New Roman"/>
                <w:color w:val="000000"/>
                <w:kern w:val="0"/>
                <w:lang w:eastAsia="en-GB"/>
                <w14:ligatures w14:val="none"/>
              </w:rPr>
              <w:t>ValeurAnnee</w:t>
            </w:r>
            <w:proofErr w:type="spellEnd"/>
          </w:p>
        </w:tc>
      </w:tr>
      <w:tr w:rsidR="008933A2" w:rsidRPr="008933A2" w14:paraId="38E98F04" w14:textId="77777777" w:rsidTr="000171E6">
        <w:trPr>
          <w:trHeight w:val="630"/>
        </w:trPr>
        <w:tc>
          <w:tcPr>
            <w:tcW w:w="1620" w:type="dxa"/>
            <w:tcBorders>
              <w:top w:val="single" w:sz="4" w:space="0" w:color="000000"/>
              <w:left w:val="single" w:sz="4" w:space="0" w:color="000000"/>
              <w:bottom w:val="single" w:sz="4" w:space="0" w:color="000000"/>
              <w:right w:val="nil"/>
            </w:tcBorders>
            <w:vAlign w:val="center"/>
            <w:hideMark/>
          </w:tcPr>
          <w:p w14:paraId="2B2B0F01" w14:textId="1F09F0C3" w:rsidR="008933A2" w:rsidRPr="008933A2" w:rsidRDefault="008933A2" w:rsidP="000171E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Precipitation</w:t>
            </w:r>
          </w:p>
        </w:tc>
        <w:tc>
          <w:tcPr>
            <w:tcW w:w="4820" w:type="dxa"/>
            <w:tcBorders>
              <w:top w:val="single" w:sz="4" w:space="0" w:color="000000"/>
              <w:left w:val="nil"/>
              <w:bottom w:val="single" w:sz="4" w:space="0" w:color="000000"/>
              <w:right w:val="single" w:sz="4" w:space="0" w:color="000000"/>
            </w:tcBorders>
            <w:vAlign w:val="center"/>
            <w:hideMark/>
          </w:tcPr>
          <w:p w14:paraId="2DEB5A07" w14:textId="41B127AC" w:rsidR="008933A2" w:rsidRPr="008933A2" w:rsidRDefault="008933A2" w:rsidP="000171E6">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TemperatureID</w:t>
            </w:r>
            <w:proofErr w:type="spellEnd"/>
            <w:r w:rsidRPr="008933A2">
              <w:rPr>
                <w:rFonts w:ascii="Times New Roman" w:eastAsia="Times New Roman" w:hAnsi="Times New Roman" w:cs="Times New Roman"/>
                <w:color w:val="000000"/>
                <w:kern w:val="0"/>
                <w:lang w:eastAsia="en-GB"/>
                <w14:ligatures w14:val="none"/>
              </w:rPr>
              <w:t xml:space="preserve"> (PK), </w:t>
            </w:r>
            <w:proofErr w:type="spellStart"/>
            <w:r w:rsidRPr="008933A2">
              <w:rPr>
                <w:rFonts w:ascii="Times New Roman" w:eastAsia="Times New Roman" w:hAnsi="Times New Roman" w:cs="Times New Roman"/>
                <w:color w:val="000000"/>
                <w:kern w:val="0"/>
                <w:lang w:eastAsia="en-GB"/>
                <w14:ligatures w14:val="none"/>
              </w:rPr>
              <w:t>ProvinceID</w:t>
            </w:r>
            <w:proofErr w:type="spellEnd"/>
            <w:r w:rsidRPr="008933A2">
              <w:rPr>
                <w:rFonts w:ascii="Times New Roman" w:eastAsia="Times New Roman" w:hAnsi="Times New Roman" w:cs="Times New Roman"/>
                <w:color w:val="000000"/>
                <w:kern w:val="0"/>
                <w:lang w:eastAsia="en-GB"/>
                <w14:ligatures w14:val="none"/>
              </w:rPr>
              <w:t xml:space="preserve"> (FK), </w:t>
            </w:r>
            <w:proofErr w:type="spellStart"/>
            <w:r w:rsidRPr="008933A2">
              <w:rPr>
                <w:rFonts w:ascii="Times New Roman" w:eastAsia="Times New Roman" w:hAnsi="Times New Roman" w:cs="Times New Roman"/>
                <w:color w:val="000000"/>
                <w:kern w:val="0"/>
                <w:lang w:eastAsia="en-GB"/>
                <w14:ligatures w14:val="none"/>
              </w:rPr>
              <w:t>AnneeID</w:t>
            </w:r>
            <w:proofErr w:type="spellEnd"/>
            <w:r w:rsidRPr="008933A2">
              <w:rPr>
                <w:rFonts w:ascii="Times New Roman" w:eastAsia="Times New Roman" w:hAnsi="Times New Roman" w:cs="Times New Roman"/>
                <w:color w:val="000000"/>
                <w:kern w:val="0"/>
                <w:lang w:eastAsia="en-GB"/>
                <w14:ligatures w14:val="none"/>
              </w:rPr>
              <w:t xml:space="preserve"> (FK), </w:t>
            </w:r>
            <w:proofErr w:type="spellStart"/>
            <w:r>
              <w:rPr>
                <w:rFonts w:ascii="Times New Roman" w:eastAsia="Times New Roman" w:hAnsi="Times New Roman" w:cs="Times New Roman"/>
                <w:color w:val="000000"/>
                <w:kern w:val="0"/>
                <w:lang w:eastAsia="en-GB"/>
                <w14:ligatures w14:val="none"/>
              </w:rPr>
              <w:t>Precipitation</w:t>
            </w:r>
            <w:r w:rsidRPr="008933A2">
              <w:rPr>
                <w:rFonts w:ascii="Times New Roman" w:eastAsia="Times New Roman" w:hAnsi="Times New Roman" w:cs="Times New Roman"/>
                <w:color w:val="000000"/>
                <w:kern w:val="0"/>
                <w:lang w:eastAsia="en-GB"/>
                <w14:ligatures w14:val="none"/>
              </w:rPr>
              <w:t>Moyenne</w:t>
            </w:r>
            <w:proofErr w:type="spellEnd"/>
          </w:p>
        </w:tc>
      </w:tr>
    </w:tbl>
    <w:p w14:paraId="116DFC02" w14:textId="77777777" w:rsidR="008933A2" w:rsidRPr="008933A2" w:rsidRDefault="008933A2" w:rsidP="00713C45">
      <w:pPr>
        <w:rPr>
          <w:rFonts w:ascii="Times New Roman" w:hAnsi="Times New Roman" w:cs="Times New Roman"/>
          <w:b/>
          <w:bCs/>
        </w:rPr>
      </w:pPr>
    </w:p>
    <w:p w14:paraId="567D125A" w14:textId="3D86EAC9" w:rsidR="00713C45" w:rsidRPr="008933A2" w:rsidRDefault="00713C45" w:rsidP="008933A2">
      <w:pPr>
        <w:pStyle w:val="Paragraphedeliste"/>
        <w:numPr>
          <w:ilvl w:val="1"/>
          <w:numId w:val="8"/>
        </w:numPr>
        <w:rPr>
          <w:rFonts w:ascii="Times New Roman" w:hAnsi="Times New Roman" w:cs="Times New Roman"/>
          <w:b/>
          <w:bCs/>
          <w:lang w:val="fr-FR"/>
        </w:rPr>
      </w:pPr>
      <w:r w:rsidRPr="008933A2">
        <w:rPr>
          <w:rFonts w:ascii="Times New Roman" w:hAnsi="Times New Roman" w:cs="Times New Roman"/>
          <w:b/>
          <w:bCs/>
          <w:lang w:val="fr-FR"/>
        </w:rPr>
        <w:t xml:space="preserve"> </w:t>
      </w:r>
      <w:proofErr w:type="spellStart"/>
      <w:r w:rsidRPr="008933A2">
        <w:rPr>
          <w:rFonts w:ascii="Times New Roman" w:hAnsi="Times New Roman" w:cs="Times New Roman"/>
          <w:b/>
          <w:bCs/>
          <w:lang w:val="fr-FR"/>
        </w:rPr>
        <w:t>PollutionDB</w:t>
      </w:r>
      <w:proofErr w:type="spellEnd"/>
    </w:p>
    <w:p w14:paraId="489F891C" w14:textId="77777777" w:rsidR="008933A2" w:rsidRDefault="00713C45" w:rsidP="00713C45">
      <w:pPr>
        <w:rPr>
          <w:rFonts w:ascii="Times New Roman" w:hAnsi="Times New Roman" w:cs="Times New Roman"/>
          <w:lang w:val="fr-FR"/>
        </w:rPr>
      </w:pPr>
      <w:r w:rsidRPr="008933A2">
        <w:rPr>
          <w:rFonts w:ascii="Times New Roman" w:hAnsi="Times New Roman" w:cs="Times New Roman"/>
          <w:lang w:val="fr-FR"/>
        </w:rPr>
        <w:t>Contient les émissions annuelles de gaz à effet de serre exprimées en mégatonnes d'équivalent CO₂ et permet le suivi des émissions provinciales, l'analyse des tendances et les comparaisons interprovinciales.</w:t>
      </w:r>
    </w:p>
    <w:tbl>
      <w:tblPr>
        <w:tblW w:w="6440" w:type="dxa"/>
        <w:tblLook w:val="04A0" w:firstRow="1" w:lastRow="0" w:firstColumn="1" w:lastColumn="0" w:noHBand="0" w:noVBand="1"/>
      </w:tblPr>
      <w:tblGrid>
        <w:gridCol w:w="1620"/>
        <w:gridCol w:w="4820"/>
      </w:tblGrid>
      <w:tr w:rsidR="008933A2" w:rsidRPr="008933A2" w14:paraId="3ED984A1" w14:textId="77777777" w:rsidTr="008933A2">
        <w:trPr>
          <w:trHeight w:val="370"/>
        </w:trPr>
        <w:tc>
          <w:tcPr>
            <w:tcW w:w="1620" w:type="dxa"/>
            <w:tcBorders>
              <w:top w:val="single" w:sz="4" w:space="0" w:color="000000"/>
              <w:left w:val="single" w:sz="4" w:space="0" w:color="000000"/>
              <w:bottom w:val="nil"/>
              <w:right w:val="nil"/>
            </w:tcBorders>
            <w:shd w:val="clear" w:color="000000" w:fill="000000"/>
            <w:vAlign w:val="center"/>
            <w:hideMark/>
          </w:tcPr>
          <w:p w14:paraId="05F5CAE2"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Table</w:t>
            </w:r>
          </w:p>
        </w:tc>
        <w:tc>
          <w:tcPr>
            <w:tcW w:w="4820" w:type="dxa"/>
            <w:tcBorders>
              <w:top w:val="single" w:sz="4" w:space="0" w:color="000000"/>
              <w:left w:val="nil"/>
              <w:bottom w:val="nil"/>
              <w:right w:val="single" w:sz="4" w:space="0" w:color="000000"/>
            </w:tcBorders>
            <w:shd w:val="clear" w:color="000000" w:fill="000000"/>
            <w:vAlign w:val="center"/>
            <w:hideMark/>
          </w:tcPr>
          <w:p w14:paraId="4174F4A0"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Principaux</w:t>
            </w:r>
            <w:proofErr w:type="spellEnd"/>
            <w:r w:rsidRPr="008933A2">
              <w:rPr>
                <w:rFonts w:ascii="Times New Roman" w:eastAsia="Times New Roman" w:hAnsi="Times New Roman" w:cs="Times New Roman"/>
                <w:b/>
                <w:bCs/>
                <w:color w:val="FFFFFF"/>
                <w:kern w:val="0"/>
                <w:lang w:eastAsia="en-GB"/>
                <w14:ligatures w14:val="none"/>
              </w:rPr>
              <w:t xml:space="preserve"> champs</w:t>
            </w:r>
          </w:p>
        </w:tc>
      </w:tr>
      <w:tr w:rsidR="008933A2" w:rsidRPr="008933A2" w14:paraId="181B7DB2" w14:textId="77777777" w:rsidTr="008933A2">
        <w:trPr>
          <w:trHeight w:val="590"/>
        </w:trPr>
        <w:tc>
          <w:tcPr>
            <w:tcW w:w="1620" w:type="dxa"/>
            <w:tcBorders>
              <w:top w:val="single" w:sz="4" w:space="0" w:color="000000"/>
              <w:left w:val="single" w:sz="4" w:space="0" w:color="000000"/>
              <w:bottom w:val="nil"/>
              <w:right w:val="nil"/>
            </w:tcBorders>
            <w:vAlign w:val="center"/>
            <w:hideMark/>
          </w:tcPr>
          <w:p w14:paraId="39C1DA8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Province</w:t>
            </w:r>
          </w:p>
        </w:tc>
        <w:tc>
          <w:tcPr>
            <w:tcW w:w="4820" w:type="dxa"/>
            <w:tcBorders>
              <w:top w:val="single" w:sz="4" w:space="0" w:color="000000"/>
              <w:left w:val="nil"/>
              <w:bottom w:val="nil"/>
              <w:right w:val="single" w:sz="4" w:space="0" w:color="000000"/>
            </w:tcBorders>
            <w:vAlign w:val="center"/>
            <w:hideMark/>
          </w:tcPr>
          <w:p w14:paraId="5CEA0054"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ProvinceID</w:t>
            </w:r>
            <w:proofErr w:type="spellEnd"/>
            <w:r w:rsidRPr="008933A2">
              <w:rPr>
                <w:rFonts w:ascii="Times New Roman" w:eastAsia="Times New Roman" w:hAnsi="Times New Roman" w:cs="Times New Roman"/>
                <w:color w:val="000000"/>
                <w:kern w:val="0"/>
                <w:lang w:eastAsia="en-GB"/>
                <w14:ligatures w14:val="none"/>
              </w:rPr>
              <w:t xml:space="preserve"> (PK), </w:t>
            </w:r>
            <w:proofErr w:type="spellStart"/>
            <w:r w:rsidRPr="008933A2">
              <w:rPr>
                <w:rFonts w:ascii="Times New Roman" w:eastAsia="Times New Roman" w:hAnsi="Times New Roman" w:cs="Times New Roman"/>
                <w:color w:val="000000"/>
                <w:kern w:val="0"/>
                <w:lang w:eastAsia="en-GB"/>
                <w14:ligatures w14:val="none"/>
              </w:rPr>
              <w:t>CodeProvince</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NomProvince</w:t>
            </w:r>
            <w:proofErr w:type="spellEnd"/>
          </w:p>
        </w:tc>
      </w:tr>
      <w:tr w:rsidR="008933A2" w:rsidRPr="008933A2" w14:paraId="688E498B" w14:textId="77777777" w:rsidTr="008933A2">
        <w:trPr>
          <w:trHeight w:val="470"/>
        </w:trPr>
        <w:tc>
          <w:tcPr>
            <w:tcW w:w="1620" w:type="dxa"/>
            <w:tcBorders>
              <w:top w:val="single" w:sz="4" w:space="0" w:color="000000"/>
              <w:left w:val="single" w:sz="4" w:space="0" w:color="000000"/>
              <w:bottom w:val="nil"/>
              <w:right w:val="nil"/>
            </w:tcBorders>
            <w:vAlign w:val="center"/>
            <w:hideMark/>
          </w:tcPr>
          <w:p w14:paraId="71B1CDB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Annee</w:t>
            </w:r>
          </w:p>
        </w:tc>
        <w:tc>
          <w:tcPr>
            <w:tcW w:w="4820" w:type="dxa"/>
            <w:tcBorders>
              <w:top w:val="single" w:sz="4" w:space="0" w:color="000000"/>
              <w:left w:val="nil"/>
              <w:bottom w:val="nil"/>
              <w:right w:val="single" w:sz="4" w:space="0" w:color="000000"/>
            </w:tcBorders>
            <w:vAlign w:val="center"/>
            <w:hideMark/>
          </w:tcPr>
          <w:p w14:paraId="4D2D93D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AnneeID</w:t>
            </w:r>
            <w:proofErr w:type="spellEnd"/>
            <w:r w:rsidRPr="008933A2">
              <w:rPr>
                <w:rFonts w:ascii="Times New Roman" w:eastAsia="Times New Roman" w:hAnsi="Times New Roman" w:cs="Times New Roman"/>
                <w:color w:val="000000"/>
                <w:kern w:val="0"/>
                <w:lang w:eastAsia="en-GB"/>
                <w14:ligatures w14:val="none"/>
              </w:rPr>
              <w:t xml:space="preserve"> (PK), </w:t>
            </w:r>
            <w:proofErr w:type="spellStart"/>
            <w:r w:rsidRPr="008933A2">
              <w:rPr>
                <w:rFonts w:ascii="Times New Roman" w:eastAsia="Times New Roman" w:hAnsi="Times New Roman" w:cs="Times New Roman"/>
                <w:color w:val="000000"/>
                <w:kern w:val="0"/>
                <w:lang w:eastAsia="en-GB"/>
                <w14:ligatures w14:val="none"/>
              </w:rPr>
              <w:t>ValeurAnnee</w:t>
            </w:r>
            <w:proofErr w:type="spellEnd"/>
          </w:p>
        </w:tc>
      </w:tr>
      <w:tr w:rsidR="008933A2" w:rsidRPr="008933A2" w14:paraId="4CCBDCD4" w14:textId="77777777" w:rsidTr="008933A2">
        <w:trPr>
          <w:trHeight w:val="630"/>
        </w:trPr>
        <w:tc>
          <w:tcPr>
            <w:tcW w:w="1620" w:type="dxa"/>
            <w:tcBorders>
              <w:top w:val="single" w:sz="4" w:space="0" w:color="000000"/>
              <w:left w:val="single" w:sz="4" w:space="0" w:color="000000"/>
              <w:bottom w:val="single" w:sz="4" w:space="0" w:color="000000"/>
              <w:right w:val="nil"/>
            </w:tcBorders>
            <w:vAlign w:val="center"/>
            <w:hideMark/>
          </w:tcPr>
          <w:p w14:paraId="35A8458B"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Pollution</w:t>
            </w:r>
          </w:p>
        </w:tc>
        <w:tc>
          <w:tcPr>
            <w:tcW w:w="4820" w:type="dxa"/>
            <w:tcBorders>
              <w:top w:val="single" w:sz="4" w:space="0" w:color="000000"/>
              <w:left w:val="nil"/>
              <w:bottom w:val="single" w:sz="4" w:space="0" w:color="000000"/>
              <w:right w:val="single" w:sz="4" w:space="0" w:color="000000"/>
            </w:tcBorders>
            <w:vAlign w:val="center"/>
            <w:hideMark/>
          </w:tcPr>
          <w:p w14:paraId="1380BC7E"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PollutionID</w:t>
            </w:r>
            <w:proofErr w:type="spellEnd"/>
            <w:r w:rsidRPr="008933A2">
              <w:rPr>
                <w:rFonts w:ascii="Times New Roman" w:eastAsia="Times New Roman" w:hAnsi="Times New Roman" w:cs="Times New Roman"/>
                <w:color w:val="000000"/>
                <w:kern w:val="0"/>
                <w:lang w:eastAsia="en-GB"/>
                <w14:ligatures w14:val="none"/>
              </w:rPr>
              <w:t xml:space="preserve"> (PK), </w:t>
            </w:r>
            <w:proofErr w:type="spellStart"/>
            <w:r w:rsidRPr="008933A2">
              <w:rPr>
                <w:rFonts w:ascii="Times New Roman" w:eastAsia="Times New Roman" w:hAnsi="Times New Roman" w:cs="Times New Roman"/>
                <w:color w:val="000000"/>
                <w:kern w:val="0"/>
                <w:lang w:eastAsia="en-GB"/>
                <w14:ligatures w14:val="none"/>
              </w:rPr>
              <w:t>ProvinceID</w:t>
            </w:r>
            <w:proofErr w:type="spellEnd"/>
            <w:r w:rsidRPr="008933A2">
              <w:rPr>
                <w:rFonts w:ascii="Times New Roman" w:eastAsia="Times New Roman" w:hAnsi="Times New Roman" w:cs="Times New Roman"/>
                <w:color w:val="000000"/>
                <w:kern w:val="0"/>
                <w:lang w:eastAsia="en-GB"/>
                <w14:ligatures w14:val="none"/>
              </w:rPr>
              <w:t xml:space="preserve"> (FK), </w:t>
            </w:r>
            <w:proofErr w:type="spellStart"/>
            <w:r w:rsidRPr="008933A2">
              <w:rPr>
                <w:rFonts w:ascii="Times New Roman" w:eastAsia="Times New Roman" w:hAnsi="Times New Roman" w:cs="Times New Roman"/>
                <w:color w:val="000000"/>
                <w:kern w:val="0"/>
                <w:lang w:eastAsia="en-GB"/>
                <w14:ligatures w14:val="none"/>
              </w:rPr>
              <w:t>AnneeID</w:t>
            </w:r>
            <w:proofErr w:type="spellEnd"/>
            <w:r w:rsidRPr="008933A2">
              <w:rPr>
                <w:rFonts w:ascii="Times New Roman" w:eastAsia="Times New Roman" w:hAnsi="Times New Roman" w:cs="Times New Roman"/>
                <w:color w:val="000000"/>
                <w:kern w:val="0"/>
                <w:lang w:eastAsia="en-GB"/>
                <w14:ligatures w14:val="none"/>
              </w:rPr>
              <w:t xml:space="preserve"> (FK), EmissionGES_MtCO2e</w:t>
            </w:r>
          </w:p>
        </w:tc>
      </w:tr>
    </w:tbl>
    <w:p w14:paraId="775B9977" w14:textId="77777777" w:rsidR="008933A2" w:rsidRPr="008933A2" w:rsidRDefault="008933A2" w:rsidP="00713C45">
      <w:pPr>
        <w:rPr>
          <w:rFonts w:ascii="Times New Roman" w:hAnsi="Times New Roman" w:cs="Times New Roman"/>
        </w:rPr>
      </w:pPr>
    </w:p>
    <w:p w14:paraId="0B2B91FA" w14:textId="77777777" w:rsidR="008933A2" w:rsidRDefault="008933A2" w:rsidP="00713C45">
      <w:pPr>
        <w:rPr>
          <w:rFonts w:ascii="Times New Roman" w:hAnsi="Times New Roman" w:cs="Times New Roman"/>
          <w:b/>
          <w:bCs/>
          <w:lang w:val="fr-FR"/>
        </w:rPr>
      </w:pPr>
    </w:p>
    <w:p w14:paraId="0F6A3248" w14:textId="77777777" w:rsidR="008933A2" w:rsidRDefault="008933A2" w:rsidP="00713C45">
      <w:pPr>
        <w:rPr>
          <w:rFonts w:ascii="Times New Roman" w:hAnsi="Times New Roman" w:cs="Times New Roman"/>
          <w:b/>
          <w:bCs/>
          <w:lang w:val="fr-FR"/>
        </w:rPr>
      </w:pPr>
    </w:p>
    <w:p w14:paraId="3EE87F20" w14:textId="77777777" w:rsidR="008933A2" w:rsidRDefault="008933A2" w:rsidP="00713C45">
      <w:pPr>
        <w:rPr>
          <w:rFonts w:ascii="Times New Roman" w:hAnsi="Times New Roman" w:cs="Times New Roman"/>
          <w:b/>
          <w:bCs/>
          <w:lang w:val="fr-FR"/>
        </w:rPr>
      </w:pPr>
    </w:p>
    <w:p w14:paraId="5C42B8A8" w14:textId="77777777" w:rsidR="008933A2" w:rsidRDefault="008933A2" w:rsidP="00713C45">
      <w:pPr>
        <w:rPr>
          <w:rFonts w:ascii="Times New Roman" w:hAnsi="Times New Roman" w:cs="Times New Roman"/>
          <w:b/>
          <w:bCs/>
          <w:lang w:val="fr-FR"/>
        </w:rPr>
      </w:pPr>
    </w:p>
    <w:p w14:paraId="1A13C08B" w14:textId="77777777" w:rsidR="008933A2" w:rsidRDefault="008933A2" w:rsidP="00713C45">
      <w:pPr>
        <w:rPr>
          <w:rFonts w:ascii="Times New Roman" w:hAnsi="Times New Roman" w:cs="Times New Roman"/>
          <w:b/>
          <w:bCs/>
          <w:lang w:val="fr-FR"/>
        </w:rPr>
      </w:pPr>
    </w:p>
    <w:p w14:paraId="3F5FF1C2" w14:textId="77777777" w:rsidR="008933A2" w:rsidRDefault="008933A2" w:rsidP="00713C45">
      <w:pPr>
        <w:rPr>
          <w:rFonts w:ascii="Times New Roman" w:hAnsi="Times New Roman" w:cs="Times New Roman"/>
          <w:b/>
          <w:bCs/>
          <w:lang w:val="fr-FR"/>
        </w:rPr>
      </w:pPr>
    </w:p>
    <w:p w14:paraId="63388040" w14:textId="628C6733" w:rsidR="00713C45" w:rsidRDefault="00713C45" w:rsidP="00713C45">
      <w:pPr>
        <w:rPr>
          <w:rFonts w:ascii="Times New Roman" w:hAnsi="Times New Roman" w:cs="Times New Roman"/>
          <w:lang w:val="fr-FR"/>
        </w:rPr>
      </w:pPr>
      <w:r w:rsidRPr="008933A2">
        <w:rPr>
          <w:rFonts w:ascii="Times New Roman" w:hAnsi="Times New Roman" w:cs="Times New Roman"/>
          <w:b/>
          <w:bCs/>
          <w:lang w:val="fr-FR"/>
        </w:rPr>
        <w:t>Particularité des données 2025 :</w:t>
      </w:r>
      <w:r w:rsidRPr="008933A2">
        <w:rPr>
          <w:rFonts w:ascii="Times New Roman" w:hAnsi="Times New Roman" w:cs="Times New Roman"/>
          <w:lang w:val="fr-FR"/>
        </w:rPr>
        <w:t xml:space="preserve"> la colonne EmissionGES_MtCO2e autorise la valeur NULL afin de représenter correctement l'indisponibilité des données officielles provinciales pour cette année, plutôt que d'y inscrire une estimation non vérifiée.</w:t>
      </w:r>
    </w:p>
    <w:p w14:paraId="4415631F" w14:textId="03886FD0" w:rsidR="008933A2" w:rsidRDefault="008933A2" w:rsidP="00713C45">
      <w:pPr>
        <w:rPr>
          <w:rFonts w:ascii="Times New Roman" w:hAnsi="Times New Roman" w:cs="Times New Roman"/>
          <w:lang w:val="fr-FR"/>
        </w:rPr>
      </w:pPr>
      <w:r w:rsidRPr="008933A2">
        <w:rPr>
          <w:rFonts w:ascii="Times New Roman" w:hAnsi="Times New Roman" w:cs="Times New Roman"/>
          <w:lang w:val="fr-FR"/>
        </w:rPr>
        <w:lastRenderedPageBreak/>
        <w:drawing>
          <wp:inline distT="0" distB="0" distL="0" distR="0" wp14:anchorId="24361FFC" wp14:editId="40DD4E8E">
            <wp:extent cx="4330700" cy="4032463"/>
            <wp:effectExtent l="0" t="0" r="0" b="6350"/>
            <wp:docPr id="8873457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5714" name=""/>
                    <pic:cNvPicPr/>
                  </pic:nvPicPr>
                  <pic:blipFill>
                    <a:blip r:embed="rId16"/>
                    <a:stretch>
                      <a:fillRect/>
                    </a:stretch>
                  </pic:blipFill>
                  <pic:spPr>
                    <a:xfrm>
                      <a:off x="0" y="0"/>
                      <a:ext cx="4434388" cy="4129010"/>
                    </a:xfrm>
                    <a:prstGeom prst="rect">
                      <a:avLst/>
                    </a:prstGeom>
                  </pic:spPr>
                </pic:pic>
              </a:graphicData>
            </a:graphic>
          </wp:inline>
        </w:drawing>
      </w:r>
    </w:p>
    <w:p w14:paraId="1EFAA947" w14:textId="77777777" w:rsidR="008933A2" w:rsidRPr="008933A2" w:rsidRDefault="008933A2" w:rsidP="00713C45">
      <w:pPr>
        <w:rPr>
          <w:rFonts w:ascii="Times New Roman" w:hAnsi="Times New Roman" w:cs="Times New Roman"/>
          <w:lang w:val="fr-FR"/>
        </w:rPr>
      </w:pPr>
    </w:p>
    <w:p w14:paraId="67945199" w14:textId="3B6F54C3" w:rsidR="00713C45" w:rsidRPr="008933A2" w:rsidRDefault="00713C45" w:rsidP="008933A2">
      <w:pPr>
        <w:pStyle w:val="Paragraphedeliste"/>
        <w:numPr>
          <w:ilvl w:val="1"/>
          <w:numId w:val="8"/>
        </w:numPr>
        <w:rPr>
          <w:rFonts w:ascii="Times New Roman" w:hAnsi="Times New Roman" w:cs="Times New Roman"/>
          <w:b/>
          <w:bCs/>
          <w:lang w:val="fr-FR"/>
        </w:rPr>
      </w:pPr>
      <w:r w:rsidRPr="008933A2">
        <w:rPr>
          <w:rFonts w:ascii="Times New Roman" w:hAnsi="Times New Roman" w:cs="Times New Roman"/>
          <w:b/>
          <w:bCs/>
          <w:lang w:val="fr-FR"/>
        </w:rPr>
        <w:t xml:space="preserve"> Justification du modèle relationnel</w:t>
      </w:r>
    </w:p>
    <w:p w14:paraId="400B565D"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Le modèle retenu présente plusieurs avantages :</w:t>
      </w:r>
    </w:p>
    <w:p w14:paraId="0DFD0A53" w14:textId="77777777" w:rsidR="00713C45" w:rsidRPr="008933A2" w:rsidRDefault="00713C45" w:rsidP="00713C45">
      <w:pPr>
        <w:numPr>
          <w:ilvl w:val="0"/>
          <w:numId w:val="9"/>
        </w:numPr>
        <w:rPr>
          <w:rFonts w:ascii="Times New Roman" w:hAnsi="Times New Roman" w:cs="Times New Roman"/>
          <w:lang w:val="fr-FR"/>
        </w:rPr>
      </w:pPr>
      <w:proofErr w:type="gramStart"/>
      <w:r w:rsidRPr="008933A2">
        <w:rPr>
          <w:rFonts w:ascii="Times New Roman" w:hAnsi="Times New Roman" w:cs="Times New Roman"/>
          <w:lang w:val="fr-FR"/>
        </w:rPr>
        <w:t>réduction</w:t>
      </w:r>
      <w:proofErr w:type="gramEnd"/>
      <w:r w:rsidRPr="008933A2">
        <w:rPr>
          <w:rFonts w:ascii="Times New Roman" w:hAnsi="Times New Roman" w:cs="Times New Roman"/>
          <w:lang w:val="fr-FR"/>
        </w:rPr>
        <w:t xml:space="preserve"> de la redondance des données ;</w:t>
      </w:r>
    </w:p>
    <w:p w14:paraId="3F81D224" w14:textId="77777777" w:rsidR="00713C45" w:rsidRPr="008933A2" w:rsidRDefault="00713C45" w:rsidP="00713C45">
      <w:pPr>
        <w:numPr>
          <w:ilvl w:val="0"/>
          <w:numId w:val="9"/>
        </w:numPr>
        <w:rPr>
          <w:rFonts w:ascii="Times New Roman" w:hAnsi="Times New Roman" w:cs="Times New Roman"/>
          <w:lang w:val="fr-FR"/>
        </w:rPr>
      </w:pPr>
      <w:proofErr w:type="gramStart"/>
      <w:r w:rsidRPr="008933A2">
        <w:rPr>
          <w:rFonts w:ascii="Times New Roman" w:hAnsi="Times New Roman" w:cs="Times New Roman"/>
          <w:lang w:val="fr-FR"/>
        </w:rPr>
        <w:t>réutilisation</w:t>
      </w:r>
      <w:proofErr w:type="gramEnd"/>
      <w:r w:rsidRPr="008933A2">
        <w:rPr>
          <w:rFonts w:ascii="Times New Roman" w:hAnsi="Times New Roman" w:cs="Times New Roman"/>
          <w:lang w:val="fr-FR"/>
        </w:rPr>
        <w:t xml:space="preserve"> des tables Province et </w:t>
      </w:r>
      <w:proofErr w:type="spellStart"/>
      <w:r w:rsidRPr="008933A2">
        <w:rPr>
          <w:rFonts w:ascii="Times New Roman" w:hAnsi="Times New Roman" w:cs="Times New Roman"/>
          <w:lang w:val="fr-FR"/>
        </w:rPr>
        <w:t>Annee</w:t>
      </w:r>
      <w:proofErr w:type="spellEnd"/>
      <w:r w:rsidRPr="008933A2">
        <w:rPr>
          <w:rFonts w:ascii="Times New Roman" w:hAnsi="Times New Roman" w:cs="Times New Roman"/>
          <w:lang w:val="fr-FR"/>
        </w:rPr>
        <w:t xml:space="preserve"> entre les trois bases ;</w:t>
      </w:r>
    </w:p>
    <w:p w14:paraId="72678D8F" w14:textId="77777777" w:rsidR="00713C45" w:rsidRPr="008933A2" w:rsidRDefault="00713C45" w:rsidP="00713C45">
      <w:pPr>
        <w:numPr>
          <w:ilvl w:val="0"/>
          <w:numId w:val="9"/>
        </w:numPr>
        <w:rPr>
          <w:rFonts w:ascii="Times New Roman" w:hAnsi="Times New Roman" w:cs="Times New Roman"/>
        </w:rPr>
      </w:pPr>
      <w:r w:rsidRPr="008933A2">
        <w:rPr>
          <w:rFonts w:ascii="Times New Roman" w:hAnsi="Times New Roman" w:cs="Times New Roman"/>
        </w:rPr>
        <w:t xml:space="preserve">simplification des </w:t>
      </w:r>
      <w:proofErr w:type="spellStart"/>
      <w:r w:rsidRPr="008933A2">
        <w:rPr>
          <w:rFonts w:ascii="Times New Roman" w:hAnsi="Times New Roman" w:cs="Times New Roman"/>
        </w:rPr>
        <w:t>requêtes</w:t>
      </w:r>
      <w:proofErr w:type="spellEnd"/>
      <w:r w:rsidRPr="008933A2">
        <w:rPr>
          <w:rFonts w:ascii="Times New Roman" w:hAnsi="Times New Roman" w:cs="Times New Roman"/>
        </w:rPr>
        <w:t xml:space="preserve"> </w:t>
      </w:r>
      <w:proofErr w:type="gramStart"/>
      <w:r w:rsidRPr="008933A2">
        <w:rPr>
          <w:rFonts w:ascii="Times New Roman" w:hAnsi="Times New Roman" w:cs="Times New Roman"/>
        </w:rPr>
        <w:t>SQL ;</w:t>
      </w:r>
      <w:proofErr w:type="gramEnd"/>
    </w:p>
    <w:p w14:paraId="09AEA907" w14:textId="77777777" w:rsidR="00713C45" w:rsidRPr="008933A2" w:rsidRDefault="00713C45" w:rsidP="00713C45">
      <w:pPr>
        <w:numPr>
          <w:ilvl w:val="0"/>
          <w:numId w:val="9"/>
        </w:numPr>
        <w:rPr>
          <w:rFonts w:ascii="Times New Roman" w:hAnsi="Times New Roman" w:cs="Times New Roman"/>
          <w:lang w:val="fr-FR"/>
        </w:rPr>
      </w:pPr>
      <w:proofErr w:type="gramStart"/>
      <w:r w:rsidRPr="008933A2">
        <w:rPr>
          <w:rFonts w:ascii="Times New Roman" w:hAnsi="Times New Roman" w:cs="Times New Roman"/>
          <w:lang w:val="fr-FR"/>
        </w:rPr>
        <w:t>facilité</w:t>
      </w:r>
      <w:proofErr w:type="gramEnd"/>
      <w:r w:rsidRPr="008933A2">
        <w:rPr>
          <w:rFonts w:ascii="Times New Roman" w:hAnsi="Times New Roman" w:cs="Times New Roman"/>
          <w:lang w:val="fr-FR"/>
        </w:rPr>
        <w:t xml:space="preserve"> d'ajout de nouvelles années ;</w:t>
      </w:r>
    </w:p>
    <w:p w14:paraId="0C97319C" w14:textId="77777777" w:rsidR="00713C45" w:rsidRPr="008933A2" w:rsidRDefault="00713C45" w:rsidP="00713C45">
      <w:pPr>
        <w:numPr>
          <w:ilvl w:val="0"/>
          <w:numId w:val="9"/>
        </w:numPr>
        <w:rPr>
          <w:rFonts w:ascii="Times New Roman" w:hAnsi="Times New Roman" w:cs="Times New Roman"/>
          <w:lang w:val="fr-FR"/>
        </w:rPr>
      </w:pPr>
      <w:proofErr w:type="gramStart"/>
      <w:r w:rsidRPr="008933A2">
        <w:rPr>
          <w:rFonts w:ascii="Times New Roman" w:hAnsi="Times New Roman" w:cs="Times New Roman"/>
          <w:lang w:val="fr-FR"/>
        </w:rPr>
        <w:t>cohérence</w:t>
      </w:r>
      <w:proofErr w:type="gramEnd"/>
      <w:r w:rsidRPr="008933A2">
        <w:rPr>
          <w:rFonts w:ascii="Times New Roman" w:hAnsi="Times New Roman" w:cs="Times New Roman"/>
          <w:lang w:val="fr-FR"/>
        </w:rPr>
        <w:t xml:space="preserve"> entre les trois bases de données ;</w:t>
      </w:r>
    </w:p>
    <w:p w14:paraId="1F56ECC4" w14:textId="77777777" w:rsidR="00713C45" w:rsidRPr="008933A2" w:rsidRDefault="00713C45" w:rsidP="00713C45">
      <w:pPr>
        <w:numPr>
          <w:ilvl w:val="0"/>
          <w:numId w:val="9"/>
        </w:numPr>
        <w:rPr>
          <w:rFonts w:ascii="Times New Roman" w:hAnsi="Times New Roman" w:cs="Times New Roman"/>
          <w:lang w:val="fr-FR"/>
        </w:rPr>
      </w:pPr>
      <w:proofErr w:type="gramStart"/>
      <w:r w:rsidRPr="008933A2">
        <w:rPr>
          <w:rFonts w:ascii="Times New Roman" w:hAnsi="Times New Roman" w:cs="Times New Roman"/>
          <w:lang w:val="fr-FR"/>
        </w:rPr>
        <w:t>respect</w:t>
      </w:r>
      <w:proofErr w:type="gramEnd"/>
      <w:r w:rsidRPr="008933A2">
        <w:rPr>
          <w:rFonts w:ascii="Times New Roman" w:hAnsi="Times New Roman" w:cs="Times New Roman"/>
          <w:lang w:val="fr-FR"/>
        </w:rPr>
        <w:t xml:space="preserve"> des principes de normalisation ;</w:t>
      </w:r>
    </w:p>
    <w:p w14:paraId="64C5CC6E" w14:textId="77777777" w:rsidR="00713C45" w:rsidRPr="008933A2" w:rsidRDefault="00713C45" w:rsidP="00713C45">
      <w:pPr>
        <w:numPr>
          <w:ilvl w:val="0"/>
          <w:numId w:val="9"/>
        </w:numPr>
        <w:rPr>
          <w:rFonts w:ascii="Times New Roman" w:hAnsi="Times New Roman" w:cs="Times New Roman"/>
          <w:lang w:val="fr-FR"/>
        </w:rPr>
      </w:pPr>
      <w:proofErr w:type="gramStart"/>
      <w:r w:rsidRPr="008933A2">
        <w:rPr>
          <w:rFonts w:ascii="Times New Roman" w:hAnsi="Times New Roman" w:cs="Times New Roman"/>
          <w:lang w:val="fr-FR"/>
        </w:rPr>
        <w:t>une</w:t>
      </w:r>
      <w:proofErr w:type="gramEnd"/>
      <w:r w:rsidRPr="008933A2">
        <w:rPr>
          <w:rFonts w:ascii="Times New Roman" w:hAnsi="Times New Roman" w:cs="Times New Roman"/>
          <w:lang w:val="fr-FR"/>
        </w:rPr>
        <w:t xml:space="preserve"> contrainte d'unicité sur la combinaison </w:t>
      </w:r>
      <w:proofErr w:type="spellStart"/>
      <w:r w:rsidRPr="008933A2">
        <w:rPr>
          <w:rFonts w:ascii="Times New Roman" w:hAnsi="Times New Roman" w:cs="Times New Roman"/>
          <w:lang w:val="fr-FR"/>
        </w:rPr>
        <w:t>ProvinceID</w:t>
      </w:r>
      <w:proofErr w:type="spellEnd"/>
      <w:r w:rsidRPr="008933A2">
        <w:rPr>
          <w:rFonts w:ascii="Times New Roman" w:hAnsi="Times New Roman" w:cs="Times New Roman"/>
          <w:lang w:val="fr-FR"/>
        </w:rPr>
        <w:t>–</w:t>
      </w:r>
      <w:proofErr w:type="spellStart"/>
      <w:r w:rsidRPr="008933A2">
        <w:rPr>
          <w:rFonts w:ascii="Times New Roman" w:hAnsi="Times New Roman" w:cs="Times New Roman"/>
          <w:lang w:val="fr-FR"/>
        </w:rPr>
        <w:t>AnneeID</w:t>
      </w:r>
      <w:proofErr w:type="spellEnd"/>
      <w:r w:rsidRPr="008933A2">
        <w:rPr>
          <w:rFonts w:ascii="Times New Roman" w:hAnsi="Times New Roman" w:cs="Times New Roman"/>
          <w:lang w:val="fr-FR"/>
        </w:rPr>
        <w:t xml:space="preserve"> évite les doublons dans chaque table de mesures.</w:t>
      </w:r>
    </w:p>
    <w:p w14:paraId="13407EC4"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 xml:space="preserve">Cette architecture facilite également le développement du backend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puisque les requêtes SQL sont similaires d'une base de données à l'autre.</w:t>
      </w:r>
    </w:p>
    <w:p w14:paraId="72FF5561" w14:textId="77777777" w:rsidR="008933A2" w:rsidRDefault="008933A2" w:rsidP="00713C45">
      <w:pPr>
        <w:rPr>
          <w:rFonts w:ascii="Times New Roman" w:hAnsi="Times New Roman" w:cs="Times New Roman"/>
          <w:lang w:val="fr-FR"/>
        </w:rPr>
      </w:pPr>
    </w:p>
    <w:p w14:paraId="417005A5" w14:textId="77777777" w:rsidR="008933A2" w:rsidRPr="008933A2" w:rsidRDefault="008933A2" w:rsidP="00713C45">
      <w:pPr>
        <w:rPr>
          <w:rFonts w:ascii="Times New Roman" w:hAnsi="Times New Roman" w:cs="Times New Roman"/>
          <w:color w:val="4C94D8" w:themeColor="text2" w:themeTint="80"/>
          <w:sz w:val="32"/>
          <w:szCs w:val="32"/>
          <w:lang w:val="fr-FR"/>
        </w:rPr>
      </w:pPr>
    </w:p>
    <w:p w14:paraId="2C4BE0C6" w14:textId="37127BA0" w:rsidR="00713C45" w:rsidRPr="008933A2" w:rsidRDefault="00713C45" w:rsidP="008933A2">
      <w:pPr>
        <w:pStyle w:val="Titre1"/>
        <w:rPr>
          <w:color w:val="4C94D8" w:themeColor="text2" w:themeTint="80"/>
          <w:lang w:val="fr-FR"/>
        </w:rPr>
      </w:pPr>
      <w:bookmarkStart w:id="6" w:name="_Toc237225103"/>
      <w:r w:rsidRPr="008933A2">
        <w:rPr>
          <w:color w:val="4C94D8" w:themeColor="text2" w:themeTint="80"/>
          <w:lang w:val="fr-FR"/>
        </w:rPr>
        <w:lastRenderedPageBreak/>
        <w:t>Procédures stockées et déclencheurs</w:t>
      </w:r>
      <w:bookmarkEnd w:id="6"/>
    </w:p>
    <w:p w14:paraId="75FACEEA" w14:textId="29B21403" w:rsidR="00713C45" w:rsidRPr="008933A2" w:rsidRDefault="00713C45" w:rsidP="008933A2">
      <w:pPr>
        <w:pStyle w:val="Paragraphedeliste"/>
        <w:numPr>
          <w:ilvl w:val="1"/>
          <w:numId w:val="7"/>
        </w:numPr>
        <w:rPr>
          <w:rFonts w:ascii="Times New Roman" w:hAnsi="Times New Roman" w:cs="Times New Roman"/>
          <w:b/>
          <w:bCs/>
          <w:lang w:val="fr-FR"/>
        </w:rPr>
      </w:pPr>
      <w:r w:rsidRPr="008933A2">
        <w:rPr>
          <w:rFonts w:ascii="Times New Roman" w:hAnsi="Times New Roman" w:cs="Times New Roman"/>
          <w:b/>
          <w:bCs/>
          <w:lang w:val="fr-FR"/>
        </w:rPr>
        <w:t xml:space="preserve"> Présentation</w:t>
      </w:r>
    </w:p>
    <w:p w14:paraId="31E0CFAF" w14:textId="5C04F1BB" w:rsidR="00713C45" w:rsidRPr="008933A2" w:rsidRDefault="00713C45" w:rsidP="00713C45">
      <w:pPr>
        <w:rPr>
          <w:rFonts w:ascii="Times New Roman" w:hAnsi="Times New Roman" w:cs="Times New Roman"/>
        </w:rPr>
      </w:pPr>
      <w:r w:rsidRPr="008933A2">
        <w:rPr>
          <w:rFonts w:ascii="Times New Roman" w:hAnsi="Times New Roman" w:cs="Times New Roman"/>
          <w:lang w:val="fr-FR"/>
        </w:rPr>
        <w:t xml:space="preserve">L'une des exigences principales du projet consistait à développer des procédures stockées permettant de répondre automatiquement aux questions d'analyse imposées. Ces procédures sont exécutées directement dans SQL Server et sont appelées par le backend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xml:space="preserve"> afin d'afficher les résultats dans l'interface Web. </w:t>
      </w:r>
      <w:r w:rsidRPr="008933A2">
        <w:rPr>
          <w:rFonts w:ascii="Times New Roman" w:hAnsi="Times New Roman" w:cs="Times New Roman"/>
        </w:rPr>
        <w:t xml:space="preserve">Les analyses </w:t>
      </w:r>
      <w:proofErr w:type="spellStart"/>
      <w:r w:rsidRPr="008933A2">
        <w:rPr>
          <w:rFonts w:ascii="Times New Roman" w:hAnsi="Times New Roman" w:cs="Times New Roman"/>
        </w:rPr>
        <w:t>réalisées</w:t>
      </w:r>
      <w:proofErr w:type="spellEnd"/>
      <w:r w:rsidRPr="008933A2">
        <w:rPr>
          <w:rFonts w:ascii="Times New Roman" w:hAnsi="Times New Roman" w:cs="Times New Roman"/>
        </w:rPr>
        <w:t xml:space="preserve"> </w:t>
      </w:r>
      <w:proofErr w:type="spellStart"/>
      <w:proofErr w:type="gramStart"/>
      <w:r w:rsidRPr="008933A2">
        <w:rPr>
          <w:rFonts w:ascii="Times New Roman" w:hAnsi="Times New Roman" w:cs="Times New Roman"/>
        </w:rPr>
        <w:t>sont</w:t>
      </w:r>
      <w:proofErr w:type="spellEnd"/>
      <w:r w:rsidRPr="008933A2">
        <w:rPr>
          <w:rFonts w:ascii="Times New Roman" w:hAnsi="Times New Roman" w:cs="Times New Roman"/>
        </w:rPr>
        <w:t xml:space="preserve"> :</w:t>
      </w:r>
      <w:proofErr w:type="gramEnd"/>
    </w:p>
    <w:p w14:paraId="188C3CFA" w14:textId="77777777" w:rsidR="00713C45" w:rsidRPr="008933A2" w:rsidRDefault="00713C45" w:rsidP="00713C45">
      <w:pPr>
        <w:numPr>
          <w:ilvl w:val="0"/>
          <w:numId w:val="10"/>
        </w:numPr>
        <w:rPr>
          <w:rFonts w:ascii="Times New Roman" w:hAnsi="Times New Roman" w:cs="Times New Roman"/>
          <w:lang w:val="fr-FR"/>
        </w:rPr>
      </w:pPr>
      <w:proofErr w:type="gramStart"/>
      <w:r w:rsidRPr="008933A2">
        <w:rPr>
          <w:rFonts w:ascii="Times New Roman" w:hAnsi="Times New Roman" w:cs="Times New Roman"/>
          <w:lang w:val="fr-FR"/>
        </w:rPr>
        <w:t>année</w:t>
      </w:r>
      <w:proofErr w:type="gramEnd"/>
      <w:r w:rsidRPr="008933A2">
        <w:rPr>
          <w:rFonts w:ascii="Times New Roman" w:hAnsi="Times New Roman" w:cs="Times New Roman"/>
          <w:lang w:val="fr-FR"/>
        </w:rPr>
        <w:t xml:space="preserve"> la plus chaude et la moins chaude ;</w:t>
      </w:r>
    </w:p>
    <w:p w14:paraId="570BF279" w14:textId="77777777" w:rsidR="00713C45" w:rsidRPr="008933A2" w:rsidRDefault="00713C45" w:rsidP="00713C45">
      <w:pPr>
        <w:numPr>
          <w:ilvl w:val="0"/>
          <w:numId w:val="10"/>
        </w:numPr>
        <w:rPr>
          <w:rFonts w:ascii="Times New Roman" w:hAnsi="Times New Roman" w:cs="Times New Roman"/>
          <w:lang w:val="fr-FR"/>
        </w:rPr>
      </w:pPr>
      <w:proofErr w:type="gramStart"/>
      <w:r w:rsidRPr="008933A2">
        <w:rPr>
          <w:rFonts w:ascii="Times New Roman" w:hAnsi="Times New Roman" w:cs="Times New Roman"/>
          <w:lang w:val="fr-FR"/>
        </w:rPr>
        <w:t>province</w:t>
      </w:r>
      <w:proofErr w:type="gramEnd"/>
      <w:r w:rsidRPr="008933A2">
        <w:rPr>
          <w:rFonts w:ascii="Times New Roman" w:hAnsi="Times New Roman" w:cs="Times New Roman"/>
          <w:lang w:val="fr-FR"/>
        </w:rPr>
        <w:t xml:space="preserve"> la plus chaude et la moins chaude ;</w:t>
      </w:r>
    </w:p>
    <w:p w14:paraId="0061F9E2" w14:textId="77777777" w:rsidR="00713C45" w:rsidRPr="008933A2" w:rsidRDefault="00713C45" w:rsidP="00713C45">
      <w:pPr>
        <w:numPr>
          <w:ilvl w:val="0"/>
          <w:numId w:val="10"/>
        </w:numPr>
        <w:rPr>
          <w:rFonts w:ascii="Times New Roman" w:hAnsi="Times New Roman" w:cs="Times New Roman"/>
          <w:lang w:val="fr-FR"/>
        </w:rPr>
      </w:pPr>
      <w:proofErr w:type="gramStart"/>
      <w:r w:rsidRPr="008933A2">
        <w:rPr>
          <w:rFonts w:ascii="Times New Roman" w:hAnsi="Times New Roman" w:cs="Times New Roman"/>
          <w:lang w:val="fr-FR"/>
        </w:rPr>
        <w:t>année</w:t>
      </w:r>
      <w:proofErr w:type="gramEnd"/>
      <w:r w:rsidRPr="008933A2">
        <w:rPr>
          <w:rFonts w:ascii="Times New Roman" w:hAnsi="Times New Roman" w:cs="Times New Roman"/>
          <w:lang w:val="fr-FR"/>
        </w:rPr>
        <w:t xml:space="preserve"> la plus polluée et la moins polluée ;</w:t>
      </w:r>
    </w:p>
    <w:p w14:paraId="49BBF21F" w14:textId="77777777" w:rsidR="00713C45" w:rsidRPr="008933A2" w:rsidRDefault="00713C45" w:rsidP="00713C45">
      <w:pPr>
        <w:numPr>
          <w:ilvl w:val="0"/>
          <w:numId w:val="10"/>
        </w:numPr>
        <w:rPr>
          <w:rFonts w:ascii="Times New Roman" w:hAnsi="Times New Roman" w:cs="Times New Roman"/>
          <w:lang w:val="fr-FR"/>
        </w:rPr>
      </w:pPr>
      <w:proofErr w:type="gramStart"/>
      <w:r w:rsidRPr="008933A2">
        <w:rPr>
          <w:rFonts w:ascii="Times New Roman" w:hAnsi="Times New Roman" w:cs="Times New Roman"/>
          <w:lang w:val="fr-FR"/>
        </w:rPr>
        <w:t>province</w:t>
      </w:r>
      <w:proofErr w:type="gramEnd"/>
      <w:r w:rsidRPr="008933A2">
        <w:rPr>
          <w:rFonts w:ascii="Times New Roman" w:hAnsi="Times New Roman" w:cs="Times New Roman"/>
          <w:lang w:val="fr-FR"/>
        </w:rPr>
        <w:t xml:space="preserve"> la plus polluée et la moins polluée ;</w:t>
      </w:r>
    </w:p>
    <w:p w14:paraId="4A4470BF" w14:textId="77777777" w:rsidR="00713C45" w:rsidRPr="008933A2" w:rsidRDefault="00713C45" w:rsidP="00713C45">
      <w:pPr>
        <w:numPr>
          <w:ilvl w:val="0"/>
          <w:numId w:val="10"/>
        </w:numPr>
        <w:rPr>
          <w:rFonts w:ascii="Times New Roman" w:hAnsi="Times New Roman" w:cs="Times New Roman"/>
          <w:lang w:val="fr-FR"/>
        </w:rPr>
      </w:pPr>
      <w:proofErr w:type="gramStart"/>
      <w:r w:rsidRPr="008933A2">
        <w:rPr>
          <w:rFonts w:ascii="Times New Roman" w:hAnsi="Times New Roman" w:cs="Times New Roman"/>
          <w:lang w:val="fr-FR"/>
        </w:rPr>
        <w:t>année</w:t>
      </w:r>
      <w:proofErr w:type="gramEnd"/>
      <w:r w:rsidRPr="008933A2">
        <w:rPr>
          <w:rFonts w:ascii="Times New Roman" w:hAnsi="Times New Roman" w:cs="Times New Roman"/>
          <w:lang w:val="fr-FR"/>
        </w:rPr>
        <w:t xml:space="preserve"> la plus pluvieuse et la moins pluvieuse ;</w:t>
      </w:r>
    </w:p>
    <w:p w14:paraId="3EA61D50" w14:textId="77777777" w:rsidR="00713C45" w:rsidRDefault="00713C45" w:rsidP="00713C45">
      <w:pPr>
        <w:numPr>
          <w:ilvl w:val="0"/>
          <w:numId w:val="10"/>
        </w:numPr>
        <w:rPr>
          <w:rFonts w:ascii="Times New Roman" w:hAnsi="Times New Roman" w:cs="Times New Roman"/>
          <w:lang w:val="fr-FR"/>
        </w:rPr>
      </w:pPr>
      <w:proofErr w:type="gramStart"/>
      <w:r w:rsidRPr="008933A2">
        <w:rPr>
          <w:rFonts w:ascii="Times New Roman" w:hAnsi="Times New Roman" w:cs="Times New Roman"/>
          <w:lang w:val="fr-FR"/>
        </w:rPr>
        <w:t>province</w:t>
      </w:r>
      <w:proofErr w:type="gramEnd"/>
      <w:r w:rsidRPr="008933A2">
        <w:rPr>
          <w:rFonts w:ascii="Times New Roman" w:hAnsi="Times New Roman" w:cs="Times New Roman"/>
          <w:lang w:val="fr-FR"/>
        </w:rPr>
        <w:t xml:space="preserve"> la plus pluvieuse et la moins pluvieuse.</w:t>
      </w:r>
    </w:p>
    <w:p w14:paraId="57832419" w14:textId="77777777" w:rsidR="008933A2" w:rsidRPr="008933A2" w:rsidRDefault="008933A2" w:rsidP="008933A2">
      <w:pPr>
        <w:rPr>
          <w:rFonts w:ascii="Times New Roman" w:hAnsi="Times New Roman" w:cs="Times New Roman"/>
          <w:lang w:val="fr-FR"/>
        </w:rPr>
      </w:pPr>
    </w:p>
    <w:p w14:paraId="05BF5C4F" w14:textId="00281309" w:rsidR="00713C45" w:rsidRPr="008933A2" w:rsidRDefault="00713C45" w:rsidP="008933A2">
      <w:pPr>
        <w:pStyle w:val="Paragraphedeliste"/>
        <w:numPr>
          <w:ilvl w:val="1"/>
          <w:numId w:val="7"/>
        </w:numPr>
        <w:rPr>
          <w:rFonts w:ascii="Times New Roman" w:hAnsi="Times New Roman" w:cs="Times New Roman"/>
          <w:b/>
          <w:bCs/>
        </w:rPr>
      </w:pPr>
      <w:r w:rsidRPr="008933A2">
        <w:rPr>
          <w:rFonts w:ascii="Times New Roman" w:hAnsi="Times New Roman" w:cs="Times New Roman"/>
          <w:b/>
          <w:bCs/>
        </w:rPr>
        <w:t xml:space="preserve"> </w:t>
      </w:r>
      <w:proofErr w:type="spellStart"/>
      <w:r w:rsidRPr="008933A2">
        <w:rPr>
          <w:rFonts w:ascii="Times New Roman" w:hAnsi="Times New Roman" w:cs="Times New Roman"/>
          <w:b/>
          <w:bCs/>
        </w:rPr>
        <w:t>Avantages</w:t>
      </w:r>
      <w:proofErr w:type="spellEnd"/>
      <w:r w:rsidRPr="008933A2">
        <w:rPr>
          <w:rFonts w:ascii="Times New Roman" w:hAnsi="Times New Roman" w:cs="Times New Roman"/>
          <w:b/>
          <w:bCs/>
        </w:rPr>
        <w:t xml:space="preserve"> des </w:t>
      </w:r>
      <w:proofErr w:type="spellStart"/>
      <w:r w:rsidRPr="008933A2">
        <w:rPr>
          <w:rFonts w:ascii="Times New Roman" w:hAnsi="Times New Roman" w:cs="Times New Roman"/>
          <w:b/>
          <w:bCs/>
        </w:rPr>
        <w:t>procédures</w:t>
      </w:r>
      <w:proofErr w:type="spellEnd"/>
      <w:r w:rsidRPr="008933A2">
        <w:rPr>
          <w:rFonts w:ascii="Times New Roman" w:hAnsi="Times New Roman" w:cs="Times New Roman"/>
          <w:b/>
          <w:bCs/>
        </w:rPr>
        <w:t xml:space="preserve"> </w:t>
      </w:r>
      <w:proofErr w:type="spellStart"/>
      <w:r w:rsidRPr="008933A2">
        <w:rPr>
          <w:rFonts w:ascii="Times New Roman" w:hAnsi="Times New Roman" w:cs="Times New Roman"/>
          <w:b/>
          <w:bCs/>
        </w:rPr>
        <w:t>stockées</w:t>
      </w:r>
      <w:proofErr w:type="spellEnd"/>
    </w:p>
    <w:p w14:paraId="1944F8CD" w14:textId="77777777" w:rsidR="00713C45" w:rsidRPr="008933A2" w:rsidRDefault="00713C45" w:rsidP="00713C45">
      <w:pPr>
        <w:numPr>
          <w:ilvl w:val="0"/>
          <w:numId w:val="11"/>
        </w:numPr>
        <w:rPr>
          <w:rFonts w:ascii="Times New Roman" w:hAnsi="Times New Roman" w:cs="Times New Roman"/>
          <w:lang w:val="fr-FR"/>
        </w:rPr>
      </w:pPr>
      <w:proofErr w:type="gramStart"/>
      <w:r w:rsidRPr="008933A2">
        <w:rPr>
          <w:rFonts w:ascii="Times New Roman" w:hAnsi="Times New Roman" w:cs="Times New Roman"/>
          <w:lang w:val="fr-FR"/>
        </w:rPr>
        <w:t>amélioration</w:t>
      </w:r>
      <w:proofErr w:type="gramEnd"/>
      <w:r w:rsidRPr="008933A2">
        <w:rPr>
          <w:rFonts w:ascii="Times New Roman" w:hAnsi="Times New Roman" w:cs="Times New Roman"/>
          <w:lang w:val="fr-FR"/>
        </w:rPr>
        <w:t xml:space="preserve"> des performances grâce à la </w:t>
      </w:r>
      <w:proofErr w:type="spellStart"/>
      <w:r w:rsidRPr="008933A2">
        <w:rPr>
          <w:rFonts w:ascii="Times New Roman" w:hAnsi="Times New Roman" w:cs="Times New Roman"/>
          <w:lang w:val="fr-FR"/>
        </w:rPr>
        <w:t>précompilation</w:t>
      </w:r>
      <w:proofErr w:type="spellEnd"/>
      <w:r w:rsidRPr="008933A2">
        <w:rPr>
          <w:rFonts w:ascii="Times New Roman" w:hAnsi="Times New Roman" w:cs="Times New Roman"/>
          <w:lang w:val="fr-FR"/>
        </w:rPr>
        <w:t xml:space="preserve"> des requêtes ;</w:t>
      </w:r>
    </w:p>
    <w:p w14:paraId="0609897F" w14:textId="77777777" w:rsidR="00713C45" w:rsidRPr="008933A2" w:rsidRDefault="00713C45" w:rsidP="00713C45">
      <w:pPr>
        <w:numPr>
          <w:ilvl w:val="0"/>
          <w:numId w:val="11"/>
        </w:numPr>
        <w:rPr>
          <w:rFonts w:ascii="Times New Roman" w:hAnsi="Times New Roman" w:cs="Times New Roman"/>
          <w:lang w:val="fr-FR"/>
        </w:rPr>
      </w:pPr>
      <w:proofErr w:type="gramStart"/>
      <w:r w:rsidRPr="008933A2">
        <w:rPr>
          <w:rFonts w:ascii="Times New Roman" w:hAnsi="Times New Roman" w:cs="Times New Roman"/>
          <w:lang w:val="fr-FR"/>
        </w:rPr>
        <w:t>centralisation</w:t>
      </w:r>
      <w:proofErr w:type="gramEnd"/>
      <w:r w:rsidRPr="008933A2">
        <w:rPr>
          <w:rFonts w:ascii="Times New Roman" w:hAnsi="Times New Roman" w:cs="Times New Roman"/>
          <w:lang w:val="fr-FR"/>
        </w:rPr>
        <w:t xml:space="preserve"> de la logique métier dans la base de données ;</w:t>
      </w:r>
    </w:p>
    <w:p w14:paraId="36EC8961" w14:textId="77777777" w:rsidR="00713C45" w:rsidRPr="008933A2" w:rsidRDefault="00713C45" w:rsidP="00713C45">
      <w:pPr>
        <w:numPr>
          <w:ilvl w:val="0"/>
          <w:numId w:val="11"/>
        </w:numPr>
        <w:rPr>
          <w:rFonts w:ascii="Times New Roman" w:hAnsi="Times New Roman" w:cs="Times New Roman"/>
          <w:lang w:val="fr-FR"/>
        </w:rPr>
      </w:pPr>
      <w:proofErr w:type="gramStart"/>
      <w:r w:rsidRPr="008933A2">
        <w:rPr>
          <w:rFonts w:ascii="Times New Roman" w:hAnsi="Times New Roman" w:cs="Times New Roman"/>
          <w:lang w:val="fr-FR"/>
        </w:rPr>
        <w:t>réduction</w:t>
      </w:r>
      <w:proofErr w:type="gramEnd"/>
      <w:r w:rsidRPr="008933A2">
        <w:rPr>
          <w:rFonts w:ascii="Times New Roman" w:hAnsi="Times New Roman" w:cs="Times New Roman"/>
          <w:lang w:val="fr-FR"/>
        </w:rPr>
        <w:t xml:space="preserve"> de la quantité de code SQL dans le backend ;</w:t>
      </w:r>
    </w:p>
    <w:p w14:paraId="2B5F2994" w14:textId="77777777" w:rsidR="00713C45" w:rsidRPr="008933A2" w:rsidRDefault="00713C45" w:rsidP="00713C45">
      <w:pPr>
        <w:numPr>
          <w:ilvl w:val="0"/>
          <w:numId w:val="11"/>
        </w:numPr>
        <w:rPr>
          <w:rFonts w:ascii="Times New Roman" w:hAnsi="Times New Roman" w:cs="Times New Roman"/>
          <w:lang w:val="fr-FR"/>
        </w:rPr>
      </w:pPr>
      <w:proofErr w:type="gramStart"/>
      <w:r w:rsidRPr="008933A2">
        <w:rPr>
          <w:rFonts w:ascii="Times New Roman" w:hAnsi="Times New Roman" w:cs="Times New Roman"/>
          <w:lang w:val="fr-FR"/>
        </w:rPr>
        <w:t>facilité</w:t>
      </w:r>
      <w:proofErr w:type="gramEnd"/>
      <w:r w:rsidRPr="008933A2">
        <w:rPr>
          <w:rFonts w:ascii="Times New Roman" w:hAnsi="Times New Roman" w:cs="Times New Roman"/>
          <w:lang w:val="fr-FR"/>
        </w:rPr>
        <w:t xml:space="preserve"> de maintenance et de réutilisation ;</w:t>
      </w:r>
    </w:p>
    <w:p w14:paraId="7CCAD659" w14:textId="77777777" w:rsidR="00713C45" w:rsidRDefault="00713C45" w:rsidP="00713C45">
      <w:pPr>
        <w:numPr>
          <w:ilvl w:val="0"/>
          <w:numId w:val="11"/>
        </w:numPr>
        <w:rPr>
          <w:rFonts w:ascii="Times New Roman" w:hAnsi="Times New Roman" w:cs="Times New Roman"/>
          <w:lang w:val="fr-FR"/>
        </w:rPr>
      </w:pPr>
      <w:proofErr w:type="gramStart"/>
      <w:r w:rsidRPr="008933A2">
        <w:rPr>
          <w:rFonts w:ascii="Times New Roman" w:hAnsi="Times New Roman" w:cs="Times New Roman"/>
          <w:lang w:val="fr-FR"/>
        </w:rPr>
        <w:t>contrôle</w:t>
      </w:r>
      <w:proofErr w:type="gramEnd"/>
      <w:r w:rsidRPr="008933A2">
        <w:rPr>
          <w:rFonts w:ascii="Times New Roman" w:hAnsi="Times New Roman" w:cs="Times New Roman"/>
          <w:lang w:val="fr-FR"/>
        </w:rPr>
        <w:t xml:space="preserve"> des accès aux données.</w:t>
      </w:r>
    </w:p>
    <w:p w14:paraId="2336DA23" w14:textId="77777777" w:rsidR="008933A2" w:rsidRPr="008933A2" w:rsidRDefault="008933A2" w:rsidP="008933A2">
      <w:pPr>
        <w:rPr>
          <w:rFonts w:ascii="Times New Roman" w:hAnsi="Times New Roman" w:cs="Times New Roman"/>
          <w:lang w:val="fr-FR"/>
        </w:rPr>
      </w:pPr>
    </w:p>
    <w:p w14:paraId="0C8E0E65" w14:textId="673B1F37" w:rsidR="00713C45" w:rsidRPr="008933A2" w:rsidRDefault="00713C45" w:rsidP="008933A2">
      <w:pPr>
        <w:pStyle w:val="Paragraphedeliste"/>
        <w:numPr>
          <w:ilvl w:val="1"/>
          <w:numId w:val="7"/>
        </w:numPr>
        <w:rPr>
          <w:rFonts w:ascii="Times New Roman" w:hAnsi="Times New Roman" w:cs="Times New Roman"/>
          <w:b/>
          <w:bCs/>
          <w:lang w:val="fr-FR"/>
        </w:rPr>
      </w:pPr>
      <w:r w:rsidRPr="008933A2">
        <w:rPr>
          <w:rFonts w:ascii="Times New Roman" w:hAnsi="Times New Roman" w:cs="Times New Roman"/>
          <w:b/>
          <w:bCs/>
          <w:lang w:val="fr-FR"/>
        </w:rPr>
        <w:t xml:space="preserve"> Déclencheurs (triggers)</w:t>
      </w:r>
    </w:p>
    <w:p w14:paraId="40CAE81F"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Des déclencheurs ont également été mis en place afin de garantir la cohérence des données lors des opérations d'insertion ou de modification. Ils permettent notamment de contrôler certaines contraintes métier, d'assurer l'intégrité des informations enregistrées et d'automatiser certaines validations. Le code SQL complet des procédures et des déclencheurs est fourni en annexe.</w:t>
      </w:r>
    </w:p>
    <w:p w14:paraId="0F66E738" w14:textId="594A314B" w:rsidR="008933A2" w:rsidRPr="008933A2" w:rsidRDefault="008933A2" w:rsidP="00713C45">
      <w:pPr>
        <w:rPr>
          <w:rFonts w:ascii="Times New Roman" w:hAnsi="Times New Roman" w:cs="Times New Roman"/>
          <w:lang w:val="fr-FR"/>
        </w:rPr>
      </w:pPr>
      <w:r w:rsidRPr="008933A2">
        <w:rPr>
          <w:rFonts w:ascii="Times New Roman" w:hAnsi="Times New Roman" w:cs="Times New Roman"/>
          <w:lang w:val="fr-FR"/>
        </w:rPr>
        <w:lastRenderedPageBreak/>
        <w:drawing>
          <wp:inline distT="0" distB="0" distL="0" distR="0" wp14:anchorId="05C9EE46" wp14:editId="5F91715E">
            <wp:extent cx="2559641" cy="2463800"/>
            <wp:effectExtent l="0" t="0" r="0" b="0"/>
            <wp:docPr id="16272019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01976" name=""/>
                    <pic:cNvPicPr/>
                  </pic:nvPicPr>
                  <pic:blipFill>
                    <a:blip r:embed="rId17"/>
                    <a:stretch>
                      <a:fillRect/>
                    </a:stretch>
                  </pic:blipFill>
                  <pic:spPr>
                    <a:xfrm>
                      <a:off x="0" y="0"/>
                      <a:ext cx="2601108" cy="2503714"/>
                    </a:xfrm>
                    <a:prstGeom prst="rect">
                      <a:avLst/>
                    </a:prstGeom>
                  </pic:spPr>
                </pic:pic>
              </a:graphicData>
            </a:graphic>
          </wp:inline>
        </w:drawing>
      </w:r>
      <w:r>
        <w:rPr>
          <w:rFonts w:ascii="Times New Roman" w:hAnsi="Times New Roman" w:cs="Times New Roman"/>
          <w:lang w:val="fr-FR"/>
        </w:rPr>
        <w:t xml:space="preserve">  </w:t>
      </w:r>
      <w:r w:rsidRPr="008933A2">
        <w:rPr>
          <w:rFonts w:ascii="Times New Roman" w:hAnsi="Times New Roman" w:cs="Times New Roman"/>
          <w:lang w:val="fr-FR"/>
        </w:rPr>
        <w:drawing>
          <wp:inline distT="0" distB="0" distL="0" distR="0" wp14:anchorId="38692E86" wp14:editId="1CEC2233">
            <wp:extent cx="2571750" cy="2467406"/>
            <wp:effectExtent l="0" t="0" r="0" b="9525"/>
            <wp:docPr id="1876276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76771" name=""/>
                    <pic:cNvPicPr/>
                  </pic:nvPicPr>
                  <pic:blipFill>
                    <a:blip r:embed="rId18"/>
                    <a:stretch>
                      <a:fillRect/>
                    </a:stretch>
                  </pic:blipFill>
                  <pic:spPr>
                    <a:xfrm>
                      <a:off x="0" y="0"/>
                      <a:ext cx="2590725" cy="2485611"/>
                    </a:xfrm>
                    <a:prstGeom prst="rect">
                      <a:avLst/>
                    </a:prstGeom>
                  </pic:spPr>
                </pic:pic>
              </a:graphicData>
            </a:graphic>
          </wp:inline>
        </w:drawing>
      </w:r>
      <w:r>
        <w:rPr>
          <w:rFonts w:ascii="Times New Roman" w:hAnsi="Times New Roman" w:cs="Times New Roman"/>
          <w:lang w:val="fr-FR"/>
        </w:rPr>
        <w:t xml:space="preserve">  </w:t>
      </w:r>
      <w:r w:rsidRPr="008933A2">
        <w:rPr>
          <w:rFonts w:ascii="Times New Roman" w:hAnsi="Times New Roman" w:cs="Times New Roman"/>
          <w:lang w:val="fr-FR"/>
        </w:rPr>
        <w:drawing>
          <wp:inline distT="0" distB="0" distL="0" distR="0" wp14:anchorId="19988729" wp14:editId="7DE1AD55">
            <wp:extent cx="2559050" cy="2457070"/>
            <wp:effectExtent l="0" t="0" r="0" b="635"/>
            <wp:docPr id="536410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10774" name=""/>
                    <pic:cNvPicPr/>
                  </pic:nvPicPr>
                  <pic:blipFill>
                    <a:blip r:embed="rId19"/>
                    <a:stretch>
                      <a:fillRect/>
                    </a:stretch>
                  </pic:blipFill>
                  <pic:spPr>
                    <a:xfrm>
                      <a:off x="0" y="0"/>
                      <a:ext cx="2569295" cy="2466907"/>
                    </a:xfrm>
                    <a:prstGeom prst="rect">
                      <a:avLst/>
                    </a:prstGeom>
                  </pic:spPr>
                </pic:pic>
              </a:graphicData>
            </a:graphic>
          </wp:inline>
        </w:drawing>
      </w:r>
      <w:r>
        <w:rPr>
          <w:rFonts w:ascii="Times New Roman" w:hAnsi="Times New Roman" w:cs="Times New Roman"/>
          <w:lang w:val="fr-FR"/>
        </w:rPr>
        <w:t xml:space="preserve">  </w:t>
      </w:r>
      <w:r w:rsidRPr="008933A2">
        <w:rPr>
          <w:rFonts w:ascii="Times New Roman" w:hAnsi="Times New Roman" w:cs="Times New Roman"/>
          <w:lang w:val="fr-FR"/>
        </w:rPr>
        <w:lastRenderedPageBreak/>
        <w:drawing>
          <wp:inline distT="0" distB="0" distL="0" distR="0" wp14:anchorId="39853076" wp14:editId="7E9D6DEF">
            <wp:extent cx="4632290" cy="2533650"/>
            <wp:effectExtent l="0" t="0" r="0" b="0"/>
            <wp:docPr id="737787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87977" name=""/>
                    <pic:cNvPicPr/>
                  </pic:nvPicPr>
                  <pic:blipFill>
                    <a:blip r:embed="rId20"/>
                    <a:stretch>
                      <a:fillRect/>
                    </a:stretch>
                  </pic:blipFill>
                  <pic:spPr>
                    <a:xfrm>
                      <a:off x="0" y="0"/>
                      <a:ext cx="4724996" cy="2584356"/>
                    </a:xfrm>
                    <a:prstGeom prst="rect">
                      <a:avLst/>
                    </a:prstGeom>
                  </pic:spPr>
                </pic:pic>
              </a:graphicData>
            </a:graphic>
          </wp:inline>
        </w:drawing>
      </w:r>
      <w:r>
        <w:rPr>
          <w:rFonts w:ascii="Times New Roman" w:hAnsi="Times New Roman" w:cs="Times New Roman"/>
          <w:lang w:val="fr-FR"/>
        </w:rPr>
        <w:t xml:space="preserve">  </w:t>
      </w:r>
      <w:r w:rsidRPr="008933A2">
        <w:rPr>
          <w:rFonts w:ascii="Times New Roman" w:hAnsi="Times New Roman" w:cs="Times New Roman"/>
          <w:lang w:val="fr-FR"/>
        </w:rPr>
        <w:drawing>
          <wp:inline distT="0" distB="0" distL="0" distR="0" wp14:anchorId="0E51EF7A" wp14:editId="2116368F">
            <wp:extent cx="4591050" cy="2510542"/>
            <wp:effectExtent l="0" t="0" r="0" b="4445"/>
            <wp:docPr id="1665391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1263" name=""/>
                    <pic:cNvPicPr/>
                  </pic:nvPicPr>
                  <pic:blipFill>
                    <a:blip r:embed="rId21"/>
                    <a:stretch>
                      <a:fillRect/>
                    </a:stretch>
                  </pic:blipFill>
                  <pic:spPr>
                    <a:xfrm>
                      <a:off x="0" y="0"/>
                      <a:ext cx="4704866" cy="2572781"/>
                    </a:xfrm>
                    <a:prstGeom prst="rect">
                      <a:avLst/>
                    </a:prstGeom>
                  </pic:spPr>
                </pic:pic>
              </a:graphicData>
            </a:graphic>
          </wp:inline>
        </w:drawing>
      </w:r>
    </w:p>
    <w:p w14:paraId="4337C647" w14:textId="4955E0FB" w:rsidR="00713C45" w:rsidRDefault="008933A2" w:rsidP="00713C45">
      <w:pPr>
        <w:rPr>
          <w:rFonts w:ascii="Times New Roman" w:hAnsi="Times New Roman" w:cs="Times New Roman"/>
          <w:i/>
          <w:iCs/>
          <w:lang w:val="fr-FR"/>
        </w:rPr>
      </w:pPr>
      <w:proofErr w:type="spellStart"/>
      <w:r>
        <w:rPr>
          <w:rFonts w:ascii="Times New Roman" w:hAnsi="Times New Roman" w:cs="Times New Roman"/>
          <w:i/>
          <w:iCs/>
          <w:lang w:val="fr-FR"/>
        </w:rPr>
        <w:t>Fig</w:t>
      </w:r>
      <w:proofErr w:type="spellEnd"/>
      <w:r>
        <w:rPr>
          <w:rFonts w:ascii="Times New Roman" w:hAnsi="Times New Roman" w:cs="Times New Roman"/>
          <w:i/>
          <w:iCs/>
          <w:lang w:val="fr-FR"/>
        </w:rPr>
        <w:t xml:space="preserve"> 7</w:t>
      </w:r>
      <w:r w:rsidR="00713C45" w:rsidRPr="008933A2">
        <w:rPr>
          <w:rFonts w:ascii="Times New Roman" w:hAnsi="Times New Roman" w:cs="Times New Roman"/>
          <w:i/>
          <w:iCs/>
          <w:lang w:val="fr-FR"/>
        </w:rPr>
        <w:t xml:space="preserve"> : code d'une procédure stockée représentative ; code d'un déclencheur ; capture de l'exécution de chaque procédure ; capture des résultats affichés dans le frontend.</w:t>
      </w:r>
    </w:p>
    <w:p w14:paraId="62C5AEDD" w14:textId="77777777" w:rsidR="008933A2" w:rsidRPr="008933A2" w:rsidRDefault="008933A2" w:rsidP="00713C45">
      <w:pPr>
        <w:rPr>
          <w:rFonts w:ascii="Times New Roman" w:hAnsi="Times New Roman" w:cs="Times New Roman"/>
          <w:lang w:val="fr-FR"/>
        </w:rPr>
      </w:pPr>
    </w:p>
    <w:p w14:paraId="4DBE638A" w14:textId="39AB966A" w:rsidR="00713C45" w:rsidRPr="008933A2" w:rsidRDefault="00713C45" w:rsidP="008933A2">
      <w:pPr>
        <w:pStyle w:val="Titre1"/>
        <w:rPr>
          <w:color w:val="4C94D8" w:themeColor="text2" w:themeTint="80"/>
          <w:lang w:val="fr-FR"/>
        </w:rPr>
      </w:pPr>
      <w:bookmarkStart w:id="7" w:name="_Toc237225104"/>
      <w:r w:rsidRPr="008933A2">
        <w:rPr>
          <w:color w:val="4C94D8" w:themeColor="text2" w:themeTint="80"/>
          <w:lang w:val="fr-FR"/>
        </w:rPr>
        <w:t>Architecture logicielle</w:t>
      </w:r>
      <w:bookmarkEnd w:id="7"/>
    </w:p>
    <w:p w14:paraId="1BFD857E" w14:textId="504C259A" w:rsidR="00713C45" w:rsidRPr="008933A2" w:rsidRDefault="00713C45" w:rsidP="008933A2">
      <w:pPr>
        <w:pStyle w:val="Paragraphedeliste"/>
        <w:numPr>
          <w:ilvl w:val="1"/>
          <w:numId w:val="10"/>
        </w:numPr>
        <w:rPr>
          <w:rFonts w:ascii="Times New Roman" w:hAnsi="Times New Roman" w:cs="Times New Roman"/>
          <w:b/>
          <w:bCs/>
          <w:lang w:val="fr-FR"/>
        </w:rPr>
      </w:pPr>
      <w:r w:rsidRPr="008933A2">
        <w:rPr>
          <w:rFonts w:ascii="Times New Roman" w:hAnsi="Times New Roman" w:cs="Times New Roman"/>
          <w:b/>
          <w:bCs/>
          <w:lang w:val="fr-FR"/>
        </w:rPr>
        <w:t xml:space="preserve"> Vue d'ensemble</w:t>
      </w:r>
    </w:p>
    <w:p w14:paraId="67F6FCE0" w14:textId="77777777" w:rsidR="00713C45" w:rsidRPr="008933A2" w:rsidRDefault="00713C45" w:rsidP="00713C45">
      <w:pPr>
        <w:rPr>
          <w:rFonts w:ascii="Times New Roman" w:hAnsi="Times New Roman" w:cs="Times New Roman"/>
        </w:rPr>
      </w:pPr>
      <w:r w:rsidRPr="008933A2">
        <w:rPr>
          <w:rFonts w:ascii="Times New Roman" w:hAnsi="Times New Roman" w:cs="Times New Roman"/>
          <w:lang w:val="fr-FR"/>
        </w:rPr>
        <w:t xml:space="preserve">La solution a été développée selon une architecture en couches afin de séparer le stockage des données, la logique d'accès aux données et leur présentation à l'utilisateur. </w:t>
      </w:r>
      <w:proofErr w:type="spellStart"/>
      <w:r w:rsidRPr="008933A2">
        <w:rPr>
          <w:rFonts w:ascii="Times New Roman" w:hAnsi="Times New Roman" w:cs="Times New Roman"/>
        </w:rPr>
        <w:t>L'architecture</w:t>
      </w:r>
      <w:proofErr w:type="spellEnd"/>
      <w:r w:rsidRPr="008933A2">
        <w:rPr>
          <w:rFonts w:ascii="Times New Roman" w:hAnsi="Times New Roman" w:cs="Times New Roman"/>
        </w:rPr>
        <w:t xml:space="preserve"> finale repose sur trois </w:t>
      </w:r>
      <w:proofErr w:type="spellStart"/>
      <w:r w:rsidRPr="008933A2">
        <w:rPr>
          <w:rFonts w:ascii="Times New Roman" w:hAnsi="Times New Roman" w:cs="Times New Roman"/>
        </w:rPr>
        <w:t>composants</w:t>
      </w:r>
      <w:proofErr w:type="spellEnd"/>
      <w:r w:rsidRPr="008933A2">
        <w:rPr>
          <w:rFonts w:ascii="Times New Roman" w:hAnsi="Times New Roman" w:cs="Times New Roman"/>
        </w:rPr>
        <w:t xml:space="preserve"> </w:t>
      </w:r>
      <w:proofErr w:type="spellStart"/>
      <w:proofErr w:type="gramStart"/>
      <w:r w:rsidRPr="008933A2">
        <w:rPr>
          <w:rFonts w:ascii="Times New Roman" w:hAnsi="Times New Roman" w:cs="Times New Roman"/>
        </w:rPr>
        <w:t>principaux</w:t>
      </w:r>
      <w:proofErr w:type="spellEnd"/>
      <w:r w:rsidRPr="008933A2">
        <w:rPr>
          <w:rFonts w:ascii="Times New Roman" w:hAnsi="Times New Roman" w:cs="Times New Roman"/>
        </w:rPr>
        <w:t xml:space="preserve"> :</w:t>
      </w:r>
      <w:proofErr w:type="gramEnd"/>
    </w:p>
    <w:p w14:paraId="09500FDE" w14:textId="77777777" w:rsidR="00713C45" w:rsidRPr="008933A2" w:rsidRDefault="00713C45" w:rsidP="00713C45">
      <w:pPr>
        <w:numPr>
          <w:ilvl w:val="0"/>
          <w:numId w:val="12"/>
        </w:numPr>
        <w:rPr>
          <w:rFonts w:ascii="Times New Roman" w:hAnsi="Times New Roman" w:cs="Times New Roman"/>
          <w:lang w:val="fr-FR"/>
        </w:rPr>
      </w:pPr>
      <w:r w:rsidRPr="008933A2">
        <w:rPr>
          <w:rFonts w:ascii="Times New Roman" w:hAnsi="Times New Roman" w:cs="Times New Roman"/>
          <w:b/>
          <w:bCs/>
          <w:lang w:val="fr-FR"/>
        </w:rPr>
        <w:t>SQL Server</w:t>
      </w:r>
      <w:r w:rsidRPr="008933A2">
        <w:rPr>
          <w:rFonts w:ascii="Times New Roman" w:hAnsi="Times New Roman" w:cs="Times New Roman"/>
          <w:lang w:val="fr-FR"/>
        </w:rPr>
        <w:t>, pour le stockage et le traitement des données ;</w:t>
      </w:r>
    </w:p>
    <w:p w14:paraId="5F7D801A" w14:textId="77777777" w:rsidR="00713C45" w:rsidRPr="008933A2" w:rsidRDefault="00713C45" w:rsidP="00713C45">
      <w:pPr>
        <w:numPr>
          <w:ilvl w:val="0"/>
          <w:numId w:val="12"/>
        </w:numPr>
        <w:rPr>
          <w:rFonts w:ascii="Times New Roman" w:hAnsi="Times New Roman" w:cs="Times New Roman"/>
          <w:lang w:val="fr-FR"/>
        </w:rPr>
      </w:pPr>
      <w:proofErr w:type="spellStart"/>
      <w:r w:rsidRPr="008933A2">
        <w:rPr>
          <w:rFonts w:ascii="Times New Roman" w:hAnsi="Times New Roman" w:cs="Times New Roman"/>
          <w:b/>
          <w:bCs/>
          <w:lang w:val="fr-FR"/>
        </w:rPr>
        <w:t>FastAPI</w:t>
      </w:r>
      <w:proofErr w:type="spellEnd"/>
      <w:r w:rsidRPr="008933A2">
        <w:rPr>
          <w:rFonts w:ascii="Times New Roman" w:hAnsi="Times New Roman" w:cs="Times New Roman"/>
          <w:lang w:val="fr-FR"/>
        </w:rPr>
        <w:t>, pour assurer la communication entre les bases de données et l'application Web ;</w:t>
      </w:r>
    </w:p>
    <w:p w14:paraId="6CA85815" w14:textId="77777777" w:rsidR="00713C45" w:rsidRPr="008933A2" w:rsidRDefault="00713C45" w:rsidP="00713C45">
      <w:pPr>
        <w:numPr>
          <w:ilvl w:val="0"/>
          <w:numId w:val="12"/>
        </w:numPr>
        <w:rPr>
          <w:rFonts w:ascii="Times New Roman" w:hAnsi="Times New Roman" w:cs="Times New Roman"/>
          <w:lang w:val="fr-FR"/>
        </w:rPr>
      </w:pPr>
      <w:proofErr w:type="spellStart"/>
      <w:r w:rsidRPr="008933A2">
        <w:rPr>
          <w:rFonts w:ascii="Times New Roman" w:hAnsi="Times New Roman" w:cs="Times New Roman"/>
          <w:b/>
          <w:bCs/>
          <w:lang w:val="fr-FR"/>
        </w:rPr>
        <w:t>React</w:t>
      </w:r>
      <w:proofErr w:type="spellEnd"/>
      <w:r w:rsidRPr="008933A2">
        <w:rPr>
          <w:rFonts w:ascii="Times New Roman" w:hAnsi="Times New Roman" w:cs="Times New Roman"/>
          <w:lang w:val="fr-FR"/>
        </w:rPr>
        <w:t>, pour la présentation et la visualisation interactive des informations.</w:t>
      </w:r>
    </w:p>
    <w:p w14:paraId="3946AD25" w14:textId="77777777" w:rsidR="008933A2" w:rsidRDefault="008933A2" w:rsidP="008933A2">
      <w:pPr>
        <w:rPr>
          <w:rFonts w:ascii="Times New Roman" w:hAnsi="Times New Roman" w:cs="Times New Roman"/>
          <w:lang w:val="fr-FR"/>
        </w:rPr>
      </w:pPr>
    </w:p>
    <w:p w14:paraId="5A757D96" w14:textId="7939CBA7" w:rsidR="00713C45" w:rsidRDefault="008933A2" w:rsidP="008933A2">
      <w:pPr>
        <w:rPr>
          <w:rFonts w:ascii="Times New Roman" w:hAnsi="Times New Roman" w:cs="Times New Roman"/>
          <w:lang w:val="fr-FR"/>
        </w:rPr>
      </w:pPr>
      <w:r w:rsidRPr="008933A2">
        <w:rPr>
          <w:rFonts w:ascii="Times New Roman" w:hAnsi="Times New Roman" w:cs="Times New Roman"/>
          <w:lang w:val="fr-FR"/>
        </w:rPr>
        <w:lastRenderedPageBreak/>
        <w:drawing>
          <wp:inline distT="0" distB="0" distL="0" distR="0" wp14:anchorId="41AF0231" wp14:editId="7148753F">
            <wp:extent cx="2305050" cy="3319993"/>
            <wp:effectExtent l="0" t="0" r="0" b="0"/>
            <wp:docPr id="1877532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32795" name=""/>
                    <pic:cNvPicPr/>
                  </pic:nvPicPr>
                  <pic:blipFill rotWithShape="1">
                    <a:blip r:embed="rId22"/>
                    <a:srcRect l="14203" r="11739" b="2388"/>
                    <a:stretch>
                      <a:fillRect/>
                    </a:stretch>
                  </pic:blipFill>
                  <pic:spPr bwMode="auto">
                    <a:xfrm>
                      <a:off x="0" y="0"/>
                      <a:ext cx="2312203" cy="3330296"/>
                    </a:xfrm>
                    <a:prstGeom prst="rect">
                      <a:avLst/>
                    </a:prstGeom>
                    <a:ln>
                      <a:noFill/>
                    </a:ln>
                    <a:extLst>
                      <a:ext uri="{53640926-AAD7-44D8-BBD7-CCE9431645EC}">
                        <a14:shadowObscured xmlns:a14="http://schemas.microsoft.com/office/drawing/2010/main"/>
                      </a:ext>
                    </a:extLst>
                  </pic:spPr>
                </pic:pic>
              </a:graphicData>
            </a:graphic>
          </wp:inline>
        </w:drawing>
      </w:r>
    </w:p>
    <w:p w14:paraId="42ABBEEC" w14:textId="413E4F68" w:rsidR="008933A2" w:rsidRPr="008933A2" w:rsidRDefault="008933A2" w:rsidP="008933A2">
      <w:pPr>
        <w:rPr>
          <w:rFonts w:ascii="Times New Roman" w:hAnsi="Times New Roman" w:cs="Times New Roman"/>
          <w:i/>
          <w:iCs/>
          <w:lang w:val="fr-FR"/>
        </w:rPr>
      </w:pPr>
      <w:proofErr w:type="spellStart"/>
      <w:r>
        <w:rPr>
          <w:rFonts w:ascii="Times New Roman" w:hAnsi="Times New Roman" w:cs="Times New Roman"/>
          <w:i/>
          <w:iCs/>
          <w:lang w:val="fr-FR"/>
        </w:rPr>
        <w:t>Fig</w:t>
      </w:r>
      <w:proofErr w:type="spellEnd"/>
      <w:r>
        <w:rPr>
          <w:rFonts w:ascii="Times New Roman" w:hAnsi="Times New Roman" w:cs="Times New Roman"/>
          <w:i/>
          <w:iCs/>
          <w:lang w:val="fr-FR"/>
        </w:rPr>
        <w:t xml:space="preserve"> 8.1 : Architecture logicielle globale</w:t>
      </w:r>
    </w:p>
    <w:p w14:paraId="685FDC59" w14:textId="1C8B0E20" w:rsidR="00713C45" w:rsidRPr="008933A2" w:rsidRDefault="00713C45" w:rsidP="008933A2">
      <w:pPr>
        <w:pStyle w:val="Paragraphedeliste"/>
        <w:numPr>
          <w:ilvl w:val="1"/>
          <w:numId w:val="10"/>
        </w:numPr>
        <w:rPr>
          <w:rFonts w:ascii="Times New Roman" w:hAnsi="Times New Roman" w:cs="Times New Roman"/>
          <w:b/>
          <w:bCs/>
          <w:lang w:val="fr-FR"/>
        </w:rPr>
      </w:pPr>
      <w:r w:rsidRPr="008933A2">
        <w:rPr>
          <w:rFonts w:ascii="Times New Roman" w:hAnsi="Times New Roman" w:cs="Times New Roman"/>
          <w:b/>
          <w:bCs/>
          <w:lang w:val="fr-FR"/>
        </w:rPr>
        <w:t xml:space="preserve"> Flux des données</w:t>
      </w:r>
    </w:p>
    <w:p w14:paraId="40954203"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Lorsqu'un utilisateur consulte une page du site, </w:t>
      </w:r>
      <w:proofErr w:type="spellStart"/>
      <w:r w:rsidRPr="008933A2">
        <w:rPr>
          <w:rFonts w:ascii="Times New Roman" w:hAnsi="Times New Roman" w:cs="Times New Roman"/>
          <w:lang w:val="fr-FR"/>
        </w:rPr>
        <w:t>React</w:t>
      </w:r>
      <w:proofErr w:type="spellEnd"/>
      <w:r w:rsidRPr="008933A2">
        <w:rPr>
          <w:rFonts w:ascii="Times New Roman" w:hAnsi="Times New Roman" w:cs="Times New Roman"/>
          <w:lang w:val="fr-FR"/>
        </w:rPr>
        <w:t xml:space="preserve"> envoie une requête HTTP à l'API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qui établit une connexion avec la base SQL Server correspondante et exécute la requête ou la procédure stockée nécessaire. Les résultats sont transformés en données JSON et retournés au frontend, qui les utilise pour construire les tableaux, indicateurs et graphiques présentés à l'utilisateur.</w:t>
      </w:r>
    </w:p>
    <w:p w14:paraId="2D858916" w14:textId="77777777" w:rsidR="008933A2" w:rsidRDefault="008933A2" w:rsidP="00713C45">
      <w:pPr>
        <w:rPr>
          <w:rFonts w:ascii="Times New Roman" w:hAnsi="Times New Roman" w:cs="Times New Roman"/>
          <w:lang w:val="fr-FR"/>
        </w:rPr>
      </w:pPr>
    </w:p>
    <w:p w14:paraId="01B83450" w14:textId="110FFDBA" w:rsidR="008933A2" w:rsidRDefault="008933A2" w:rsidP="00713C45">
      <w:pPr>
        <w:rPr>
          <w:rFonts w:ascii="Times New Roman" w:hAnsi="Times New Roman" w:cs="Times New Roman"/>
          <w:lang w:val="fr-FR"/>
        </w:rPr>
      </w:pPr>
      <w:r w:rsidRPr="008933A2">
        <w:rPr>
          <w:rFonts w:ascii="Times New Roman" w:hAnsi="Times New Roman" w:cs="Times New Roman"/>
          <w:lang w:val="fr-FR"/>
        </w:rPr>
        <w:drawing>
          <wp:inline distT="0" distB="0" distL="0" distR="0" wp14:anchorId="759E9D90" wp14:editId="55FAC979">
            <wp:extent cx="3663315" cy="2089150"/>
            <wp:effectExtent l="0" t="0" r="0" b="6350"/>
            <wp:docPr id="2076476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76874" name=""/>
                    <pic:cNvPicPr/>
                  </pic:nvPicPr>
                  <pic:blipFill rotWithShape="1">
                    <a:blip r:embed="rId23"/>
                    <a:srcRect t="5405" b="5660"/>
                    <a:stretch>
                      <a:fillRect/>
                    </a:stretch>
                  </pic:blipFill>
                  <pic:spPr bwMode="auto">
                    <a:xfrm>
                      <a:off x="0" y="0"/>
                      <a:ext cx="3664138" cy="2089619"/>
                    </a:xfrm>
                    <a:prstGeom prst="rect">
                      <a:avLst/>
                    </a:prstGeom>
                    <a:ln>
                      <a:noFill/>
                    </a:ln>
                    <a:extLst>
                      <a:ext uri="{53640926-AAD7-44D8-BBD7-CCE9431645EC}">
                        <a14:shadowObscured xmlns:a14="http://schemas.microsoft.com/office/drawing/2010/main"/>
                      </a:ext>
                    </a:extLst>
                  </pic:spPr>
                </pic:pic>
              </a:graphicData>
            </a:graphic>
          </wp:inline>
        </w:drawing>
      </w:r>
    </w:p>
    <w:p w14:paraId="587F9BF1" w14:textId="744D65C6" w:rsidR="008933A2" w:rsidRDefault="008933A2" w:rsidP="00713C45">
      <w:pPr>
        <w:rPr>
          <w:rFonts w:ascii="Times New Roman" w:hAnsi="Times New Roman" w:cs="Times New Roman"/>
          <w:lang w:val="fr-FR"/>
        </w:rPr>
      </w:pPr>
      <w:proofErr w:type="spellStart"/>
      <w:r>
        <w:rPr>
          <w:rFonts w:ascii="Times New Roman" w:hAnsi="Times New Roman" w:cs="Times New Roman"/>
          <w:lang w:val="fr-FR"/>
        </w:rPr>
        <w:t>Fig</w:t>
      </w:r>
      <w:proofErr w:type="spellEnd"/>
      <w:r>
        <w:rPr>
          <w:rFonts w:ascii="Times New Roman" w:hAnsi="Times New Roman" w:cs="Times New Roman"/>
          <w:lang w:val="fr-FR"/>
        </w:rPr>
        <w:t xml:space="preserve"> 8.2 : Diagramme de </w:t>
      </w:r>
      <w:proofErr w:type="spellStart"/>
      <w:r>
        <w:rPr>
          <w:rFonts w:ascii="Times New Roman" w:hAnsi="Times New Roman" w:cs="Times New Roman"/>
          <w:lang w:val="fr-FR"/>
        </w:rPr>
        <w:t>sequence</w:t>
      </w:r>
      <w:proofErr w:type="spellEnd"/>
    </w:p>
    <w:p w14:paraId="5D07C745" w14:textId="77777777" w:rsidR="008933A2" w:rsidRDefault="008933A2" w:rsidP="00713C45">
      <w:pPr>
        <w:rPr>
          <w:rFonts w:ascii="Times New Roman" w:hAnsi="Times New Roman" w:cs="Times New Roman"/>
          <w:lang w:val="fr-FR"/>
        </w:rPr>
      </w:pPr>
    </w:p>
    <w:p w14:paraId="0B06AF6B" w14:textId="77777777" w:rsidR="008933A2" w:rsidRDefault="008933A2" w:rsidP="00713C45">
      <w:pPr>
        <w:rPr>
          <w:rFonts w:ascii="Times New Roman" w:hAnsi="Times New Roman" w:cs="Times New Roman"/>
          <w:lang w:val="fr-FR"/>
        </w:rPr>
      </w:pPr>
    </w:p>
    <w:p w14:paraId="1A08E5CC" w14:textId="77777777" w:rsidR="008933A2" w:rsidRPr="008933A2" w:rsidRDefault="008933A2" w:rsidP="00713C45">
      <w:pPr>
        <w:rPr>
          <w:rFonts w:ascii="Times New Roman" w:hAnsi="Times New Roman" w:cs="Times New Roman"/>
          <w:lang w:val="fr-FR"/>
        </w:rPr>
      </w:pPr>
    </w:p>
    <w:p w14:paraId="1E40C284" w14:textId="6B3C0E34" w:rsidR="00713C45" w:rsidRPr="008933A2" w:rsidRDefault="00713C45" w:rsidP="008933A2">
      <w:pPr>
        <w:pStyle w:val="Titre1"/>
        <w:rPr>
          <w:color w:val="4C94D8" w:themeColor="text2" w:themeTint="80"/>
          <w:lang w:val="fr-FR"/>
        </w:rPr>
      </w:pPr>
      <w:bookmarkStart w:id="8" w:name="_Toc237225105"/>
      <w:r w:rsidRPr="008933A2">
        <w:rPr>
          <w:color w:val="4C94D8" w:themeColor="text2" w:themeTint="80"/>
          <w:lang w:val="fr-FR"/>
        </w:rPr>
        <w:lastRenderedPageBreak/>
        <w:t xml:space="preserve">Backend </w:t>
      </w:r>
      <w:proofErr w:type="spellStart"/>
      <w:r w:rsidRPr="008933A2">
        <w:rPr>
          <w:color w:val="4C94D8" w:themeColor="text2" w:themeTint="80"/>
          <w:lang w:val="fr-FR"/>
        </w:rPr>
        <w:t>FastAPI</w:t>
      </w:r>
      <w:bookmarkEnd w:id="8"/>
      <w:proofErr w:type="spellEnd"/>
    </w:p>
    <w:p w14:paraId="3573058A" w14:textId="2E384790" w:rsidR="00713C45" w:rsidRPr="008933A2" w:rsidRDefault="00713C45" w:rsidP="008933A2">
      <w:pPr>
        <w:pStyle w:val="Paragraphedeliste"/>
        <w:numPr>
          <w:ilvl w:val="1"/>
          <w:numId w:val="11"/>
        </w:numPr>
        <w:rPr>
          <w:rFonts w:ascii="Times New Roman" w:hAnsi="Times New Roman" w:cs="Times New Roman"/>
          <w:b/>
          <w:bCs/>
          <w:lang w:val="fr-FR"/>
        </w:rPr>
      </w:pPr>
      <w:r w:rsidRPr="008933A2">
        <w:rPr>
          <w:rFonts w:ascii="Times New Roman" w:hAnsi="Times New Roman" w:cs="Times New Roman"/>
          <w:b/>
          <w:bCs/>
          <w:lang w:val="fr-FR"/>
        </w:rPr>
        <w:t xml:space="preserve"> Choix de </w:t>
      </w:r>
      <w:proofErr w:type="spellStart"/>
      <w:r w:rsidRPr="008933A2">
        <w:rPr>
          <w:rFonts w:ascii="Times New Roman" w:hAnsi="Times New Roman" w:cs="Times New Roman"/>
          <w:b/>
          <w:bCs/>
          <w:lang w:val="fr-FR"/>
        </w:rPr>
        <w:t>FastAPI</w:t>
      </w:r>
      <w:proofErr w:type="spellEnd"/>
    </w:p>
    <w:p w14:paraId="18A852D5"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Le backend a été développé avec </w:t>
      </w:r>
      <w:proofErr w:type="spellStart"/>
      <w:r w:rsidRPr="008933A2">
        <w:rPr>
          <w:rFonts w:ascii="Times New Roman" w:hAnsi="Times New Roman" w:cs="Times New Roman"/>
          <w:b/>
          <w:bCs/>
          <w:lang w:val="fr-FR"/>
        </w:rPr>
        <w:t>FastAPI</w:t>
      </w:r>
      <w:proofErr w:type="spellEnd"/>
      <w:r w:rsidRPr="008933A2">
        <w:rPr>
          <w:rFonts w:ascii="Times New Roman" w:hAnsi="Times New Roman" w:cs="Times New Roman"/>
          <w:lang w:val="fr-FR"/>
        </w:rPr>
        <w:t xml:space="preserve">, un </w:t>
      </w:r>
      <w:proofErr w:type="spellStart"/>
      <w:r w:rsidRPr="008933A2">
        <w:rPr>
          <w:rFonts w:ascii="Times New Roman" w:hAnsi="Times New Roman" w:cs="Times New Roman"/>
          <w:lang w:val="fr-FR"/>
        </w:rPr>
        <w:t>framework</w:t>
      </w:r>
      <w:proofErr w:type="spellEnd"/>
      <w:r w:rsidRPr="008933A2">
        <w:rPr>
          <w:rFonts w:ascii="Times New Roman" w:hAnsi="Times New Roman" w:cs="Times New Roman"/>
          <w:lang w:val="fr-FR"/>
        </w:rPr>
        <w:t xml:space="preserve"> Python permettant de construire des API REST. Son rôle dans le projet consiste principalement à assurer l'interface entre SQL Server et le frontend </w:t>
      </w:r>
      <w:proofErr w:type="spellStart"/>
      <w:r w:rsidRPr="008933A2">
        <w:rPr>
          <w:rFonts w:ascii="Times New Roman" w:hAnsi="Times New Roman" w:cs="Times New Roman"/>
          <w:lang w:val="fr-FR"/>
        </w:rPr>
        <w:t>React</w:t>
      </w:r>
      <w:proofErr w:type="spellEnd"/>
      <w:r w:rsidRPr="008933A2">
        <w:rPr>
          <w:rFonts w:ascii="Times New Roman" w:hAnsi="Times New Roman" w:cs="Times New Roman"/>
          <w:lang w:val="fr-FR"/>
        </w:rPr>
        <w:t xml:space="preserve"> : établir les connexions aux bases de données, exécuter les requêtes SQL, appeler les procédures stockées, récupérer les résultats et les retourner au format JSON.</w:t>
      </w:r>
    </w:p>
    <w:p w14:paraId="0C7E64BD" w14:textId="22CA354F" w:rsidR="00713C45" w:rsidRPr="008933A2" w:rsidRDefault="00713C45" w:rsidP="008933A2">
      <w:pPr>
        <w:pStyle w:val="Paragraphedeliste"/>
        <w:numPr>
          <w:ilvl w:val="1"/>
          <w:numId w:val="11"/>
        </w:numPr>
        <w:rPr>
          <w:rFonts w:ascii="Times New Roman" w:hAnsi="Times New Roman" w:cs="Times New Roman"/>
          <w:b/>
          <w:bCs/>
          <w:lang w:val="fr-FR"/>
        </w:rPr>
      </w:pPr>
      <w:r w:rsidRPr="008933A2">
        <w:rPr>
          <w:rFonts w:ascii="Times New Roman" w:hAnsi="Times New Roman" w:cs="Times New Roman"/>
          <w:b/>
          <w:bCs/>
          <w:lang w:val="fr-FR"/>
        </w:rPr>
        <w:t xml:space="preserve"> Connexion à SQL Server</w:t>
      </w:r>
    </w:p>
    <w:p w14:paraId="67EB5257"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La communication entre Python et Microsoft SQL Server est réalisée avec le pilote ODBC installé sur l'environnement de développement, selon la chaîne :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xml:space="preserve"> → </w:t>
      </w:r>
      <w:proofErr w:type="spellStart"/>
      <w:r w:rsidRPr="008933A2">
        <w:rPr>
          <w:rFonts w:ascii="Times New Roman" w:hAnsi="Times New Roman" w:cs="Times New Roman"/>
          <w:lang w:val="fr-FR"/>
        </w:rPr>
        <w:t>pyodbc</w:t>
      </w:r>
      <w:proofErr w:type="spellEnd"/>
      <w:r w:rsidRPr="008933A2">
        <w:rPr>
          <w:rFonts w:ascii="Times New Roman" w:hAnsi="Times New Roman" w:cs="Times New Roman"/>
          <w:lang w:val="fr-FR"/>
        </w:rPr>
        <w:t xml:space="preserve"> → ODBC Driver → SQL Server.</w:t>
      </w:r>
    </w:p>
    <w:p w14:paraId="49C2CFD6" w14:textId="14974D8D" w:rsidR="00713C45" w:rsidRPr="008933A2" w:rsidRDefault="00713C45" w:rsidP="008933A2">
      <w:pPr>
        <w:pStyle w:val="Paragraphedeliste"/>
        <w:numPr>
          <w:ilvl w:val="1"/>
          <w:numId w:val="11"/>
        </w:numPr>
        <w:rPr>
          <w:rFonts w:ascii="Times New Roman" w:hAnsi="Times New Roman" w:cs="Times New Roman"/>
          <w:b/>
          <w:bCs/>
          <w:lang w:val="fr-FR"/>
        </w:rPr>
      </w:pPr>
      <w:r w:rsidRPr="008933A2">
        <w:rPr>
          <w:rFonts w:ascii="Times New Roman" w:hAnsi="Times New Roman" w:cs="Times New Roman"/>
          <w:b/>
          <w:bCs/>
          <w:lang w:val="fr-FR"/>
        </w:rPr>
        <w:t xml:space="preserve"> API REST</w:t>
      </w:r>
    </w:p>
    <w:p w14:paraId="51AC24B9"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Des </w:t>
      </w:r>
      <w:proofErr w:type="spellStart"/>
      <w:r w:rsidRPr="008933A2">
        <w:rPr>
          <w:rFonts w:ascii="Times New Roman" w:hAnsi="Times New Roman" w:cs="Times New Roman"/>
          <w:lang w:val="fr-FR"/>
        </w:rPr>
        <w:t>endpoints</w:t>
      </w:r>
      <w:proofErr w:type="spellEnd"/>
      <w:r w:rsidRPr="008933A2">
        <w:rPr>
          <w:rFonts w:ascii="Times New Roman" w:hAnsi="Times New Roman" w:cs="Times New Roman"/>
          <w:lang w:val="fr-FR"/>
        </w:rPr>
        <w:t xml:space="preserve"> ont été développés pour exposer les données de chaque base ainsi que les résultats des analyses SQL (par exemple GET /api/</w:t>
      </w:r>
      <w:proofErr w:type="spellStart"/>
      <w:r w:rsidRPr="008933A2">
        <w:rPr>
          <w:rFonts w:ascii="Times New Roman" w:hAnsi="Times New Roman" w:cs="Times New Roman"/>
          <w:lang w:val="fr-FR"/>
        </w:rPr>
        <w:t>temperature</w:t>
      </w:r>
      <w:proofErr w:type="spellEnd"/>
      <w:r w:rsidRPr="008933A2">
        <w:rPr>
          <w:rFonts w:ascii="Times New Roman" w:hAnsi="Times New Roman" w:cs="Times New Roman"/>
          <w:lang w:val="fr-FR"/>
        </w:rPr>
        <w:t>, GET /api/</w:t>
      </w:r>
      <w:proofErr w:type="spellStart"/>
      <w:r w:rsidRPr="008933A2">
        <w:rPr>
          <w:rFonts w:ascii="Times New Roman" w:hAnsi="Times New Roman" w:cs="Times New Roman"/>
          <w:lang w:val="fr-FR"/>
        </w:rPr>
        <w:t>precipitation</w:t>
      </w:r>
      <w:proofErr w:type="spellEnd"/>
      <w:r w:rsidRPr="008933A2">
        <w:rPr>
          <w:rFonts w:ascii="Times New Roman" w:hAnsi="Times New Roman" w:cs="Times New Roman"/>
          <w:lang w:val="fr-FR"/>
        </w:rPr>
        <w:t xml:space="preserve">, GET /api/pollution et les </w:t>
      </w:r>
      <w:proofErr w:type="spellStart"/>
      <w:r w:rsidRPr="008933A2">
        <w:rPr>
          <w:rFonts w:ascii="Times New Roman" w:hAnsi="Times New Roman" w:cs="Times New Roman"/>
          <w:lang w:val="fr-FR"/>
        </w:rPr>
        <w:t>endpoints</w:t>
      </w:r>
      <w:proofErr w:type="spellEnd"/>
      <w:r w:rsidRPr="008933A2">
        <w:rPr>
          <w:rFonts w:ascii="Times New Roman" w:hAnsi="Times New Roman" w:cs="Times New Roman"/>
          <w:lang w:val="fr-FR"/>
        </w:rPr>
        <w:t xml:space="preserve"> de résultats). Les réponses de l'API sont fournies au format </w:t>
      </w:r>
      <w:r w:rsidRPr="008933A2">
        <w:rPr>
          <w:rFonts w:ascii="Times New Roman" w:hAnsi="Times New Roman" w:cs="Times New Roman"/>
          <w:b/>
          <w:bCs/>
          <w:lang w:val="fr-FR"/>
        </w:rPr>
        <w:t>JSON</w:t>
      </w:r>
      <w:r w:rsidRPr="008933A2">
        <w:rPr>
          <w:rFonts w:ascii="Times New Roman" w:hAnsi="Times New Roman" w:cs="Times New Roman"/>
          <w:lang w:val="fr-FR"/>
        </w:rPr>
        <w:t xml:space="preserve">, facilement exploitable par </w:t>
      </w:r>
      <w:proofErr w:type="spellStart"/>
      <w:r w:rsidRPr="008933A2">
        <w:rPr>
          <w:rFonts w:ascii="Times New Roman" w:hAnsi="Times New Roman" w:cs="Times New Roman"/>
          <w:lang w:val="fr-FR"/>
        </w:rPr>
        <w:t>React</w:t>
      </w:r>
      <w:proofErr w:type="spellEnd"/>
      <w:r w:rsidRPr="008933A2">
        <w:rPr>
          <w:rFonts w:ascii="Times New Roman" w:hAnsi="Times New Roman" w:cs="Times New Roman"/>
          <w:lang w:val="fr-FR"/>
        </w:rPr>
        <w:t>.</w:t>
      </w:r>
    </w:p>
    <w:p w14:paraId="5409C132" w14:textId="4EA243CB" w:rsidR="00713C45" w:rsidRPr="008933A2" w:rsidRDefault="00713C45" w:rsidP="008933A2">
      <w:pPr>
        <w:pStyle w:val="Paragraphedeliste"/>
        <w:numPr>
          <w:ilvl w:val="1"/>
          <w:numId w:val="11"/>
        </w:numPr>
        <w:rPr>
          <w:rFonts w:ascii="Times New Roman" w:hAnsi="Times New Roman" w:cs="Times New Roman"/>
          <w:b/>
          <w:bCs/>
          <w:lang w:val="fr-FR"/>
        </w:rPr>
      </w:pPr>
      <w:r w:rsidRPr="008933A2">
        <w:rPr>
          <w:rFonts w:ascii="Times New Roman" w:hAnsi="Times New Roman" w:cs="Times New Roman"/>
          <w:b/>
          <w:bCs/>
          <w:lang w:val="fr-FR"/>
        </w:rPr>
        <w:t xml:space="preserve"> Gestion du CORS</w:t>
      </w:r>
    </w:p>
    <w:p w14:paraId="15457BE6"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Le frontend </w:t>
      </w:r>
      <w:proofErr w:type="spellStart"/>
      <w:r w:rsidRPr="008933A2">
        <w:rPr>
          <w:rFonts w:ascii="Times New Roman" w:hAnsi="Times New Roman" w:cs="Times New Roman"/>
          <w:lang w:val="fr-FR"/>
        </w:rPr>
        <w:t>React</w:t>
      </w:r>
      <w:proofErr w:type="spellEnd"/>
      <w:r w:rsidRPr="008933A2">
        <w:rPr>
          <w:rFonts w:ascii="Times New Roman" w:hAnsi="Times New Roman" w:cs="Times New Roman"/>
          <w:lang w:val="fr-FR"/>
        </w:rPr>
        <w:t xml:space="preserve"> et le backend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xml:space="preserve"> s'exécutant sur des ports différents pendant le développement, une configuration </w:t>
      </w:r>
      <w:r w:rsidRPr="008933A2">
        <w:rPr>
          <w:rFonts w:ascii="Times New Roman" w:hAnsi="Times New Roman" w:cs="Times New Roman"/>
          <w:b/>
          <w:bCs/>
          <w:lang w:val="fr-FR"/>
        </w:rPr>
        <w:t>CORS (Cross-Origin Resource Sharing)</w:t>
      </w:r>
      <w:r w:rsidRPr="008933A2">
        <w:rPr>
          <w:rFonts w:ascii="Times New Roman" w:hAnsi="Times New Roman" w:cs="Times New Roman"/>
          <w:lang w:val="fr-FR"/>
        </w:rPr>
        <w:t xml:space="preserve"> a été nécessaire pour autoriser le frontend à envoyer des requêtes vers l'API tout en conservant la séparation entre les deux applications. Cette configuration a notamment permis de résoudre les erreurs du type No 'Access-Control-</w:t>
      </w:r>
      <w:proofErr w:type="spellStart"/>
      <w:r w:rsidRPr="008933A2">
        <w:rPr>
          <w:rFonts w:ascii="Times New Roman" w:hAnsi="Times New Roman" w:cs="Times New Roman"/>
          <w:lang w:val="fr-FR"/>
        </w:rPr>
        <w:t>Allow</w:t>
      </w:r>
      <w:proofErr w:type="spellEnd"/>
      <w:r w:rsidRPr="008933A2">
        <w:rPr>
          <w:rFonts w:ascii="Times New Roman" w:hAnsi="Times New Roman" w:cs="Times New Roman"/>
          <w:lang w:val="fr-FR"/>
        </w:rPr>
        <w:t>-Origin' header rencontrées lors des premiers tests d'intégration.</w:t>
      </w:r>
    </w:p>
    <w:p w14:paraId="25AEED24" w14:textId="0642399D" w:rsidR="00713C45" w:rsidRPr="008933A2" w:rsidRDefault="00713C45" w:rsidP="008933A2">
      <w:pPr>
        <w:pStyle w:val="Paragraphedeliste"/>
        <w:numPr>
          <w:ilvl w:val="1"/>
          <w:numId w:val="11"/>
        </w:numPr>
        <w:rPr>
          <w:rFonts w:ascii="Times New Roman" w:hAnsi="Times New Roman" w:cs="Times New Roman"/>
          <w:b/>
          <w:bCs/>
          <w:lang w:val="fr-FR"/>
        </w:rPr>
      </w:pPr>
      <w:r w:rsidRPr="008933A2">
        <w:rPr>
          <w:rFonts w:ascii="Times New Roman" w:hAnsi="Times New Roman" w:cs="Times New Roman"/>
          <w:b/>
          <w:bCs/>
          <w:lang w:val="fr-FR"/>
        </w:rPr>
        <w:t xml:space="preserve"> Validation du backend</w:t>
      </w:r>
    </w:p>
    <w:p w14:paraId="42CC359A"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Les </w:t>
      </w:r>
      <w:proofErr w:type="spellStart"/>
      <w:r w:rsidRPr="008933A2">
        <w:rPr>
          <w:rFonts w:ascii="Times New Roman" w:hAnsi="Times New Roman" w:cs="Times New Roman"/>
          <w:lang w:val="fr-FR"/>
        </w:rPr>
        <w:t>endpoints</w:t>
      </w:r>
      <w:proofErr w:type="spellEnd"/>
      <w:r w:rsidRPr="008933A2">
        <w:rPr>
          <w:rFonts w:ascii="Times New Roman" w:hAnsi="Times New Roman" w:cs="Times New Roman"/>
          <w:lang w:val="fr-FR"/>
        </w:rPr>
        <w:t xml:space="preserve"> ont d'abord été interrogés directement afin de vérifier que les données SQL étaient correctement retournées au format JSON. Un second test a consisté à arrêter temporairement le backend : les données n'étaient alors plus disponibles dans le frontend, puis redevenaient accessibles après le redémarrage de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xml:space="preserve">. Ce test confirme que le frontend dépend effectivement de la chaîne SQL Server →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xml:space="preserve"> → </w:t>
      </w:r>
      <w:proofErr w:type="spellStart"/>
      <w:r w:rsidRPr="008933A2">
        <w:rPr>
          <w:rFonts w:ascii="Times New Roman" w:hAnsi="Times New Roman" w:cs="Times New Roman"/>
          <w:lang w:val="fr-FR"/>
        </w:rPr>
        <w:t>React</w:t>
      </w:r>
      <w:proofErr w:type="spellEnd"/>
      <w:r w:rsidRPr="008933A2">
        <w:rPr>
          <w:rFonts w:ascii="Times New Roman" w:hAnsi="Times New Roman" w:cs="Times New Roman"/>
          <w:lang w:val="fr-FR"/>
        </w:rPr>
        <w:t>, et n'utilise pas une copie statique des données.</w:t>
      </w:r>
    </w:p>
    <w:p w14:paraId="6B03A2B2" w14:textId="77777777" w:rsidR="008933A2" w:rsidRDefault="008933A2" w:rsidP="00713C45">
      <w:pPr>
        <w:rPr>
          <w:rFonts w:ascii="Times New Roman" w:hAnsi="Times New Roman" w:cs="Times New Roman"/>
          <w:lang w:val="fr-FR"/>
        </w:rPr>
      </w:pPr>
    </w:p>
    <w:p w14:paraId="015E1214" w14:textId="23F2FB36" w:rsidR="008933A2" w:rsidRPr="008933A2" w:rsidRDefault="008933A2" w:rsidP="00713C45">
      <w:pPr>
        <w:rPr>
          <w:rFonts w:ascii="Times New Roman" w:hAnsi="Times New Roman" w:cs="Times New Roman"/>
          <w:lang w:val="fr-FR"/>
        </w:rPr>
      </w:pPr>
      <w:r w:rsidRPr="008933A2">
        <w:rPr>
          <w:rFonts w:ascii="Times New Roman" w:hAnsi="Times New Roman" w:cs="Times New Roman"/>
          <w:lang w:val="fr-FR"/>
        </w:rPr>
        <w:lastRenderedPageBreak/>
        <w:drawing>
          <wp:inline distT="0" distB="0" distL="0" distR="0" wp14:anchorId="2B950D35" wp14:editId="6CA8D4A7">
            <wp:extent cx="5459915" cy="2241550"/>
            <wp:effectExtent l="0" t="0" r="7620" b="6350"/>
            <wp:docPr id="1528333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33622" name=""/>
                    <pic:cNvPicPr/>
                  </pic:nvPicPr>
                  <pic:blipFill rotWithShape="1">
                    <a:blip r:embed="rId24"/>
                    <a:srcRect b="20327"/>
                    <a:stretch>
                      <a:fillRect/>
                    </a:stretch>
                  </pic:blipFill>
                  <pic:spPr bwMode="auto">
                    <a:xfrm>
                      <a:off x="0" y="0"/>
                      <a:ext cx="5487555" cy="2252897"/>
                    </a:xfrm>
                    <a:prstGeom prst="rect">
                      <a:avLst/>
                    </a:prstGeom>
                    <a:ln>
                      <a:noFill/>
                    </a:ln>
                    <a:extLst>
                      <a:ext uri="{53640926-AAD7-44D8-BBD7-CCE9431645EC}">
                        <a14:shadowObscured xmlns:a14="http://schemas.microsoft.com/office/drawing/2010/main"/>
                      </a:ext>
                    </a:extLst>
                  </pic:spPr>
                </pic:pic>
              </a:graphicData>
            </a:graphic>
          </wp:inline>
        </w:drawing>
      </w:r>
    </w:p>
    <w:p w14:paraId="2F311F47" w14:textId="18098211" w:rsidR="00713C45" w:rsidRDefault="008933A2" w:rsidP="00713C45">
      <w:pPr>
        <w:rPr>
          <w:rFonts w:ascii="Times New Roman" w:hAnsi="Times New Roman" w:cs="Times New Roman"/>
          <w:i/>
          <w:iCs/>
          <w:lang w:val="fr-FR"/>
        </w:rPr>
      </w:pPr>
      <w:proofErr w:type="spellStart"/>
      <w:r>
        <w:rPr>
          <w:rFonts w:ascii="Times New Roman" w:hAnsi="Times New Roman" w:cs="Times New Roman"/>
          <w:i/>
          <w:iCs/>
          <w:lang w:val="fr-FR"/>
        </w:rPr>
        <w:t>Fig</w:t>
      </w:r>
      <w:proofErr w:type="spellEnd"/>
      <w:r>
        <w:rPr>
          <w:rFonts w:ascii="Times New Roman" w:hAnsi="Times New Roman" w:cs="Times New Roman"/>
          <w:i/>
          <w:iCs/>
          <w:lang w:val="fr-FR"/>
        </w:rPr>
        <w:t xml:space="preserve"> 9 : </w:t>
      </w:r>
      <w:r w:rsidR="00713C45" w:rsidRPr="008933A2">
        <w:rPr>
          <w:rFonts w:ascii="Times New Roman" w:hAnsi="Times New Roman" w:cs="Times New Roman"/>
          <w:i/>
          <w:iCs/>
          <w:lang w:val="fr-FR"/>
        </w:rPr>
        <w:t>Swagger</w:t>
      </w:r>
    </w:p>
    <w:p w14:paraId="14F6934B" w14:textId="77777777" w:rsidR="008933A2" w:rsidRPr="008933A2" w:rsidRDefault="008933A2" w:rsidP="00713C45">
      <w:pPr>
        <w:rPr>
          <w:rFonts w:ascii="Times New Roman" w:hAnsi="Times New Roman" w:cs="Times New Roman"/>
          <w:lang w:val="fr-FR"/>
        </w:rPr>
      </w:pPr>
    </w:p>
    <w:p w14:paraId="0A89A177" w14:textId="2E91DE33" w:rsidR="00713C45" w:rsidRPr="008933A2" w:rsidRDefault="00713C45" w:rsidP="008933A2">
      <w:pPr>
        <w:pStyle w:val="Titre1"/>
        <w:rPr>
          <w:color w:val="4C94D8" w:themeColor="text2" w:themeTint="80"/>
          <w:lang w:val="fr-FR"/>
        </w:rPr>
      </w:pPr>
      <w:bookmarkStart w:id="9" w:name="_Toc237225106"/>
      <w:r w:rsidRPr="008933A2">
        <w:rPr>
          <w:color w:val="4C94D8" w:themeColor="text2" w:themeTint="80"/>
          <w:lang w:val="fr-FR"/>
        </w:rPr>
        <w:t xml:space="preserve">Frontend </w:t>
      </w:r>
      <w:proofErr w:type="spellStart"/>
      <w:r w:rsidRPr="008933A2">
        <w:rPr>
          <w:color w:val="4C94D8" w:themeColor="text2" w:themeTint="80"/>
          <w:lang w:val="fr-FR"/>
        </w:rPr>
        <w:t>React</w:t>
      </w:r>
      <w:bookmarkEnd w:id="9"/>
      <w:proofErr w:type="spellEnd"/>
    </w:p>
    <w:p w14:paraId="5D040E52" w14:textId="6A3C84B7" w:rsidR="00713C45" w:rsidRPr="008933A2" w:rsidRDefault="00713C45" w:rsidP="008933A2">
      <w:pPr>
        <w:pStyle w:val="Paragraphedeliste"/>
        <w:numPr>
          <w:ilvl w:val="1"/>
          <w:numId w:val="3"/>
        </w:numPr>
        <w:rPr>
          <w:rFonts w:ascii="Times New Roman" w:hAnsi="Times New Roman" w:cs="Times New Roman"/>
          <w:b/>
          <w:bCs/>
          <w:lang w:val="fr-FR"/>
        </w:rPr>
      </w:pPr>
      <w:r w:rsidRPr="008933A2">
        <w:rPr>
          <w:rFonts w:ascii="Times New Roman" w:hAnsi="Times New Roman" w:cs="Times New Roman"/>
          <w:b/>
          <w:bCs/>
          <w:lang w:val="fr-FR"/>
        </w:rPr>
        <w:t xml:space="preserve"> Présentation</w:t>
      </w:r>
    </w:p>
    <w:p w14:paraId="7FA6538D"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L'interface Web a été développée avec </w:t>
      </w:r>
      <w:proofErr w:type="spellStart"/>
      <w:r w:rsidRPr="008933A2">
        <w:rPr>
          <w:rFonts w:ascii="Times New Roman" w:hAnsi="Times New Roman" w:cs="Times New Roman"/>
          <w:b/>
          <w:bCs/>
          <w:lang w:val="fr-FR"/>
        </w:rPr>
        <w:t>React</w:t>
      </w:r>
      <w:proofErr w:type="spellEnd"/>
      <w:r w:rsidRPr="008933A2">
        <w:rPr>
          <w:rFonts w:ascii="Times New Roman" w:hAnsi="Times New Roman" w:cs="Times New Roman"/>
          <w:b/>
          <w:bCs/>
          <w:lang w:val="fr-FR"/>
        </w:rPr>
        <w:t xml:space="preserve"> et Vite</w:t>
      </w:r>
      <w:r w:rsidRPr="008933A2">
        <w:rPr>
          <w:rFonts w:ascii="Times New Roman" w:hAnsi="Times New Roman" w:cs="Times New Roman"/>
          <w:lang w:val="fr-FR"/>
        </w:rPr>
        <w:t xml:space="preserve"> afin de permettre aux utilisateurs de consulter facilement les différents indicateurs environnementaux étudiés, sous la forme d'un tableau de bord organisé en sections distinctes.</w:t>
      </w:r>
    </w:p>
    <w:p w14:paraId="2AE03A6A" w14:textId="00A9EE09" w:rsidR="00713C45" w:rsidRPr="008933A2" w:rsidRDefault="00713C45" w:rsidP="008933A2">
      <w:pPr>
        <w:pStyle w:val="Paragraphedeliste"/>
        <w:numPr>
          <w:ilvl w:val="1"/>
          <w:numId w:val="3"/>
        </w:numPr>
        <w:rPr>
          <w:rFonts w:ascii="Times New Roman" w:hAnsi="Times New Roman" w:cs="Times New Roman"/>
          <w:b/>
          <w:bCs/>
        </w:rPr>
      </w:pPr>
      <w:r w:rsidRPr="008933A2">
        <w:rPr>
          <w:rFonts w:ascii="Times New Roman" w:hAnsi="Times New Roman" w:cs="Times New Roman"/>
          <w:b/>
          <w:bCs/>
        </w:rPr>
        <w:t xml:space="preserve"> Organisation de </w:t>
      </w:r>
      <w:proofErr w:type="spellStart"/>
      <w:r w:rsidRPr="008933A2">
        <w:rPr>
          <w:rFonts w:ascii="Times New Roman" w:hAnsi="Times New Roman" w:cs="Times New Roman"/>
          <w:b/>
          <w:bCs/>
        </w:rPr>
        <w:t>l'interface</w:t>
      </w:r>
      <w:proofErr w:type="spellEnd"/>
    </w:p>
    <w:tbl>
      <w:tblPr>
        <w:tblW w:w="6440" w:type="dxa"/>
        <w:tblLook w:val="04A0" w:firstRow="1" w:lastRow="0" w:firstColumn="1" w:lastColumn="0" w:noHBand="0" w:noVBand="1"/>
      </w:tblPr>
      <w:tblGrid>
        <w:gridCol w:w="1620"/>
        <w:gridCol w:w="4820"/>
      </w:tblGrid>
      <w:tr w:rsidR="008933A2" w:rsidRPr="008933A2" w14:paraId="70D1B93A" w14:textId="77777777" w:rsidTr="008933A2">
        <w:trPr>
          <w:trHeight w:val="370"/>
        </w:trPr>
        <w:tc>
          <w:tcPr>
            <w:tcW w:w="1620" w:type="dxa"/>
            <w:tcBorders>
              <w:top w:val="single" w:sz="4" w:space="0" w:color="000000"/>
              <w:left w:val="single" w:sz="4" w:space="0" w:color="000000"/>
              <w:bottom w:val="nil"/>
              <w:right w:val="nil"/>
            </w:tcBorders>
            <w:shd w:val="clear" w:color="000000" w:fill="000000"/>
            <w:vAlign w:val="center"/>
            <w:hideMark/>
          </w:tcPr>
          <w:p w14:paraId="00695F49"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Section</w:t>
            </w:r>
          </w:p>
        </w:tc>
        <w:tc>
          <w:tcPr>
            <w:tcW w:w="4820" w:type="dxa"/>
            <w:tcBorders>
              <w:top w:val="single" w:sz="4" w:space="0" w:color="000000"/>
              <w:left w:val="nil"/>
              <w:bottom w:val="nil"/>
              <w:right w:val="single" w:sz="4" w:space="0" w:color="000000"/>
            </w:tcBorders>
            <w:shd w:val="clear" w:color="000000" w:fill="000000"/>
            <w:vAlign w:val="center"/>
            <w:hideMark/>
          </w:tcPr>
          <w:p w14:paraId="657912C3"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Fonction</w:t>
            </w:r>
            <w:proofErr w:type="spellEnd"/>
          </w:p>
        </w:tc>
      </w:tr>
      <w:tr w:rsidR="008933A2" w:rsidRPr="008933A2" w14:paraId="357CE322" w14:textId="77777777" w:rsidTr="008933A2">
        <w:trPr>
          <w:trHeight w:val="590"/>
        </w:trPr>
        <w:tc>
          <w:tcPr>
            <w:tcW w:w="1620" w:type="dxa"/>
            <w:tcBorders>
              <w:top w:val="single" w:sz="4" w:space="0" w:color="000000"/>
              <w:left w:val="single" w:sz="4" w:space="0" w:color="000000"/>
              <w:bottom w:val="nil"/>
              <w:right w:val="nil"/>
            </w:tcBorders>
            <w:vAlign w:val="center"/>
            <w:hideMark/>
          </w:tcPr>
          <w:p w14:paraId="38BBCDF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Accueil</w:t>
            </w:r>
            <w:proofErr w:type="spellEnd"/>
          </w:p>
        </w:tc>
        <w:tc>
          <w:tcPr>
            <w:tcW w:w="4820" w:type="dxa"/>
            <w:tcBorders>
              <w:top w:val="single" w:sz="4" w:space="0" w:color="000000"/>
              <w:left w:val="nil"/>
              <w:bottom w:val="nil"/>
              <w:right w:val="single" w:sz="4" w:space="0" w:color="000000"/>
            </w:tcBorders>
            <w:vAlign w:val="center"/>
            <w:hideMark/>
          </w:tcPr>
          <w:p w14:paraId="17DA871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Vue </w:t>
            </w:r>
            <w:proofErr w:type="spellStart"/>
            <w:r w:rsidRPr="008933A2">
              <w:rPr>
                <w:rFonts w:ascii="Times New Roman" w:eastAsia="Times New Roman" w:hAnsi="Times New Roman" w:cs="Times New Roman"/>
                <w:color w:val="000000"/>
                <w:kern w:val="0"/>
                <w:lang w:eastAsia="en-GB"/>
                <w14:ligatures w14:val="none"/>
              </w:rPr>
              <w:t>générale</w:t>
            </w:r>
            <w:proofErr w:type="spellEnd"/>
            <w:r w:rsidRPr="008933A2">
              <w:rPr>
                <w:rFonts w:ascii="Times New Roman" w:eastAsia="Times New Roman" w:hAnsi="Times New Roman" w:cs="Times New Roman"/>
                <w:color w:val="000000"/>
                <w:kern w:val="0"/>
                <w:lang w:eastAsia="en-GB"/>
                <w14:ligatures w14:val="none"/>
              </w:rPr>
              <w:t xml:space="preserve"> du </w:t>
            </w:r>
            <w:proofErr w:type="spellStart"/>
            <w:r w:rsidRPr="008933A2">
              <w:rPr>
                <w:rFonts w:ascii="Times New Roman" w:eastAsia="Times New Roman" w:hAnsi="Times New Roman" w:cs="Times New Roman"/>
                <w:color w:val="000000"/>
                <w:kern w:val="0"/>
                <w:lang w:eastAsia="en-GB"/>
                <w14:ligatures w14:val="none"/>
              </w:rPr>
              <w:t>système</w:t>
            </w:r>
            <w:proofErr w:type="spellEnd"/>
          </w:p>
        </w:tc>
      </w:tr>
      <w:tr w:rsidR="008933A2" w:rsidRPr="008933A2" w14:paraId="0F33B57F" w14:textId="77777777" w:rsidTr="008933A2">
        <w:trPr>
          <w:trHeight w:val="470"/>
        </w:trPr>
        <w:tc>
          <w:tcPr>
            <w:tcW w:w="1620" w:type="dxa"/>
            <w:tcBorders>
              <w:top w:val="single" w:sz="4" w:space="0" w:color="000000"/>
              <w:left w:val="single" w:sz="4" w:space="0" w:color="000000"/>
              <w:bottom w:val="nil"/>
              <w:right w:val="nil"/>
            </w:tcBorders>
            <w:vAlign w:val="center"/>
            <w:hideMark/>
          </w:tcPr>
          <w:p w14:paraId="1322532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Température</w:t>
            </w:r>
            <w:proofErr w:type="spellEnd"/>
          </w:p>
        </w:tc>
        <w:tc>
          <w:tcPr>
            <w:tcW w:w="4820" w:type="dxa"/>
            <w:tcBorders>
              <w:top w:val="single" w:sz="4" w:space="0" w:color="000000"/>
              <w:left w:val="nil"/>
              <w:bottom w:val="nil"/>
              <w:right w:val="single" w:sz="4" w:space="0" w:color="000000"/>
            </w:tcBorders>
            <w:vAlign w:val="center"/>
            <w:hideMark/>
          </w:tcPr>
          <w:p w14:paraId="26DD347F"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Consultation et visualisation des températures</w:t>
            </w:r>
          </w:p>
        </w:tc>
      </w:tr>
      <w:tr w:rsidR="008933A2" w:rsidRPr="008933A2" w14:paraId="24547CE0" w14:textId="77777777" w:rsidTr="008933A2">
        <w:trPr>
          <w:trHeight w:val="630"/>
        </w:trPr>
        <w:tc>
          <w:tcPr>
            <w:tcW w:w="1620" w:type="dxa"/>
            <w:tcBorders>
              <w:top w:val="single" w:sz="4" w:space="0" w:color="000000"/>
              <w:left w:val="single" w:sz="4" w:space="0" w:color="000000"/>
              <w:bottom w:val="nil"/>
              <w:right w:val="nil"/>
            </w:tcBorders>
            <w:vAlign w:val="center"/>
            <w:hideMark/>
          </w:tcPr>
          <w:p w14:paraId="4DC675F1"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Précipitations</w:t>
            </w:r>
            <w:proofErr w:type="spellEnd"/>
          </w:p>
        </w:tc>
        <w:tc>
          <w:tcPr>
            <w:tcW w:w="4820" w:type="dxa"/>
            <w:tcBorders>
              <w:top w:val="single" w:sz="4" w:space="0" w:color="000000"/>
              <w:left w:val="nil"/>
              <w:bottom w:val="nil"/>
              <w:right w:val="single" w:sz="4" w:space="0" w:color="000000"/>
            </w:tcBorders>
            <w:vAlign w:val="center"/>
            <w:hideMark/>
          </w:tcPr>
          <w:p w14:paraId="51A79037"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Consultation des </w:t>
            </w:r>
            <w:proofErr w:type="spellStart"/>
            <w:r w:rsidRPr="008933A2">
              <w:rPr>
                <w:rFonts w:ascii="Times New Roman" w:eastAsia="Times New Roman" w:hAnsi="Times New Roman" w:cs="Times New Roman"/>
                <w:color w:val="000000"/>
                <w:kern w:val="0"/>
                <w:lang w:eastAsia="en-GB"/>
                <w14:ligatures w14:val="none"/>
              </w:rPr>
              <w:t>précipitations</w:t>
            </w:r>
            <w:proofErr w:type="spellEnd"/>
          </w:p>
        </w:tc>
      </w:tr>
      <w:tr w:rsidR="008933A2" w:rsidRPr="008933A2" w14:paraId="05C95BAF" w14:textId="77777777" w:rsidTr="008933A2">
        <w:trPr>
          <w:trHeight w:val="630"/>
        </w:trPr>
        <w:tc>
          <w:tcPr>
            <w:tcW w:w="1620" w:type="dxa"/>
            <w:tcBorders>
              <w:top w:val="single" w:sz="4" w:space="0" w:color="000000"/>
              <w:left w:val="single" w:sz="4" w:space="0" w:color="000000"/>
              <w:bottom w:val="nil"/>
              <w:right w:val="nil"/>
            </w:tcBorders>
            <w:vAlign w:val="center"/>
            <w:hideMark/>
          </w:tcPr>
          <w:p w14:paraId="5847709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Pollution</w:t>
            </w:r>
          </w:p>
        </w:tc>
        <w:tc>
          <w:tcPr>
            <w:tcW w:w="4820" w:type="dxa"/>
            <w:tcBorders>
              <w:top w:val="single" w:sz="4" w:space="0" w:color="000000"/>
              <w:left w:val="nil"/>
              <w:bottom w:val="nil"/>
              <w:right w:val="single" w:sz="4" w:space="0" w:color="000000"/>
            </w:tcBorders>
            <w:vAlign w:val="center"/>
            <w:hideMark/>
          </w:tcPr>
          <w:p w14:paraId="47B85608"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Consultation des émissions de GES</w:t>
            </w:r>
          </w:p>
        </w:tc>
      </w:tr>
      <w:tr w:rsidR="008933A2" w:rsidRPr="008933A2" w14:paraId="2E4CB728" w14:textId="77777777" w:rsidTr="008933A2">
        <w:trPr>
          <w:trHeight w:val="770"/>
        </w:trPr>
        <w:tc>
          <w:tcPr>
            <w:tcW w:w="1620" w:type="dxa"/>
            <w:tcBorders>
              <w:top w:val="single" w:sz="4" w:space="0" w:color="000000"/>
              <w:left w:val="single" w:sz="4" w:space="0" w:color="000000"/>
              <w:bottom w:val="nil"/>
              <w:right w:val="nil"/>
            </w:tcBorders>
            <w:vAlign w:val="center"/>
            <w:hideMark/>
          </w:tcPr>
          <w:p w14:paraId="18CEF5D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Résultats</w:t>
            </w:r>
            <w:proofErr w:type="spellEnd"/>
          </w:p>
        </w:tc>
        <w:tc>
          <w:tcPr>
            <w:tcW w:w="4820" w:type="dxa"/>
            <w:tcBorders>
              <w:top w:val="single" w:sz="4" w:space="0" w:color="000000"/>
              <w:left w:val="nil"/>
              <w:bottom w:val="nil"/>
              <w:right w:val="single" w:sz="4" w:space="0" w:color="000000"/>
            </w:tcBorders>
            <w:vAlign w:val="center"/>
            <w:hideMark/>
          </w:tcPr>
          <w:p w14:paraId="56B9BB21"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Présentation des résultats des requêtes demandées</w:t>
            </w:r>
          </w:p>
        </w:tc>
      </w:tr>
      <w:tr w:rsidR="008933A2" w:rsidRPr="008933A2" w14:paraId="7AC327CD" w14:textId="77777777" w:rsidTr="008933A2">
        <w:trPr>
          <w:trHeight w:val="500"/>
        </w:trPr>
        <w:tc>
          <w:tcPr>
            <w:tcW w:w="1620" w:type="dxa"/>
            <w:tcBorders>
              <w:top w:val="single" w:sz="4" w:space="0" w:color="000000"/>
              <w:left w:val="single" w:sz="4" w:space="0" w:color="000000"/>
              <w:bottom w:val="single" w:sz="4" w:space="0" w:color="000000"/>
              <w:right w:val="nil"/>
            </w:tcBorders>
            <w:vAlign w:val="center"/>
            <w:hideMark/>
          </w:tcPr>
          <w:p w14:paraId="501B4F06"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Équipe</w:t>
            </w:r>
          </w:p>
        </w:tc>
        <w:tc>
          <w:tcPr>
            <w:tcW w:w="4820" w:type="dxa"/>
            <w:tcBorders>
              <w:top w:val="single" w:sz="4" w:space="0" w:color="000000"/>
              <w:left w:val="nil"/>
              <w:bottom w:val="single" w:sz="4" w:space="0" w:color="000000"/>
              <w:right w:val="single" w:sz="4" w:space="0" w:color="000000"/>
            </w:tcBorders>
            <w:vAlign w:val="center"/>
            <w:hideMark/>
          </w:tcPr>
          <w:p w14:paraId="42B37CAF"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Présentation des membres et contributions</w:t>
            </w:r>
          </w:p>
        </w:tc>
      </w:tr>
    </w:tbl>
    <w:p w14:paraId="55B3BE81" w14:textId="77777777" w:rsidR="008933A2" w:rsidRDefault="008933A2" w:rsidP="00713C45">
      <w:pPr>
        <w:rPr>
          <w:rFonts w:ascii="Times New Roman" w:hAnsi="Times New Roman" w:cs="Times New Roman"/>
          <w:b/>
          <w:bCs/>
          <w:lang w:val="fr-FR"/>
        </w:rPr>
      </w:pPr>
    </w:p>
    <w:p w14:paraId="60961926" w14:textId="5A45211A" w:rsidR="00713C45" w:rsidRPr="008933A2" w:rsidRDefault="00713C45" w:rsidP="008933A2">
      <w:pPr>
        <w:pStyle w:val="Paragraphedeliste"/>
        <w:numPr>
          <w:ilvl w:val="1"/>
          <w:numId w:val="3"/>
        </w:numPr>
        <w:rPr>
          <w:rFonts w:ascii="Times New Roman" w:hAnsi="Times New Roman" w:cs="Times New Roman"/>
          <w:b/>
          <w:bCs/>
          <w:lang w:val="fr-FR"/>
        </w:rPr>
      </w:pPr>
      <w:r w:rsidRPr="008933A2">
        <w:rPr>
          <w:rFonts w:ascii="Times New Roman" w:hAnsi="Times New Roman" w:cs="Times New Roman"/>
          <w:b/>
          <w:bCs/>
          <w:lang w:val="fr-FR"/>
        </w:rPr>
        <w:t xml:space="preserve"> Tableau de bord</w:t>
      </w:r>
    </w:p>
    <w:p w14:paraId="794FC3DB"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La page d'accueil fournit une synthèse des données environnementales et comporte une </w:t>
      </w:r>
      <w:r w:rsidRPr="008933A2">
        <w:rPr>
          <w:rFonts w:ascii="Times New Roman" w:hAnsi="Times New Roman" w:cs="Times New Roman"/>
          <w:b/>
          <w:bCs/>
          <w:lang w:val="fr-FR"/>
        </w:rPr>
        <w:t>carte interactive du Canada</w:t>
      </w:r>
      <w:r w:rsidRPr="008933A2">
        <w:rPr>
          <w:rFonts w:ascii="Times New Roman" w:hAnsi="Times New Roman" w:cs="Times New Roman"/>
          <w:lang w:val="fr-FR"/>
        </w:rPr>
        <w:t xml:space="preserve"> permettant de sélectionner une province ou un territoire. Lorsqu'une région est sélectionnée, les indicateurs et graphiques correspondants sont actualisés à partir des données reçues du backend.</w:t>
      </w:r>
    </w:p>
    <w:p w14:paraId="327DEDC3" w14:textId="2DEBC092" w:rsidR="008933A2" w:rsidRDefault="008933A2" w:rsidP="00713C45">
      <w:pPr>
        <w:rPr>
          <w:rFonts w:ascii="Times New Roman" w:hAnsi="Times New Roman" w:cs="Times New Roman"/>
          <w:i/>
          <w:iCs/>
          <w:lang w:val="fr-FR"/>
        </w:rPr>
      </w:pPr>
      <w:r w:rsidRPr="008933A2">
        <w:rPr>
          <w:rFonts w:ascii="Times New Roman" w:hAnsi="Times New Roman" w:cs="Times New Roman"/>
          <w:i/>
          <w:iCs/>
          <w:lang w:val="fr-FR"/>
        </w:rPr>
        <w:lastRenderedPageBreak/>
        <w:drawing>
          <wp:inline distT="0" distB="0" distL="0" distR="0" wp14:anchorId="484770FD" wp14:editId="053FDD8D">
            <wp:extent cx="5274310" cy="3008630"/>
            <wp:effectExtent l="0" t="0" r="2540" b="1270"/>
            <wp:docPr id="1440821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1834" name=""/>
                    <pic:cNvPicPr/>
                  </pic:nvPicPr>
                  <pic:blipFill>
                    <a:blip r:embed="rId25"/>
                    <a:stretch>
                      <a:fillRect/>
                    </a:stretch>
                  </pic:blipFill>
                  <pic:spPr>
                    <a:xfrm>
                      <a:off x="0" y="0"/>
                      <a:ext cx="5274310" cy="3008630"/>
                    </a:xfrm>
                    <a:prstGeom prst="rect">
                      <a:avLst/>
                    </a:prstGeom>
                  </pic:spPr>
                </pic:pic>
              </a:graphicData>
            </a:graphic>
          </wp:inline>
        </w:drawing>
      </w:r>
    </w:p>
    <w:p w14:paraId="0419AED6" w14:textId="530E514C" w:rsidR="00713C45" w:rsidRPr="008933A2" w:rsidRDefault="00713C45" w:rsidP="00713C45">
      <w:pPr>
        <w:rPr>
          <w:rFonts w:ascii="Times New Roman" w:hAnsi="Times New Roman" w:cs="Times New Roman"/>
          <w:lang w:val="fr-FR"/>
        </w:rPr>
      </w:pPr>
      <w:r w:rsidRPr="008933A2">
        <w:rPr>
          <w:rFonts w:ascii="Times New Roman" w:hAnsi="Times New Roman" w:cs="Times New Roman"/>
          <w:i/>
          <w:iCs/>
          <w:lang w:val="fr-FR"/>
        </w:rPr>
        <w:t>Figure 10.1</w:t>
      </w:r>
      <w:r w:rsidR="008933A2">
        <w:rPr>
          <w:rFonts w:ascii="Times New Roman" w:hAnsi="Times New Roman" w:cs="Times New Roman"/>
          <w:i/>
          <w:iCs/>
          <w:lang w:val="fr-FR"/>
        </w:rPr>
        <w:t> :</w:t>
      </w:r>
      <w:r w:rsidRPr="008933A2">
        <w:rPr>
          <w:rFonts w:ascii="Times New Roman" w:hAnsi="Times New Roman" w:cs="Times New Roman"/>
          <w:i/>
          <w:iCs/>
          <w:lang w:val="fr-FR"/>
        </w:rPr>
        <w:t xml:space="preserve"> Page d'accueil du tableau de bord </w:t>
      </w:r>
    </w:p>
    <w:p w14:paraId="6854E809" w14:textId="4C5B09CA" w:rsidR="00713C45" w:rsidRPr="008933A2" w:rsidRDefault="00713C45" w:rsidP="008933A2">
      <w:pPr>
        <w:pStyle w:val="Paragraphedeliste"/>
        <w:numPr>
          <w:ilvl w:val="1"/>
          <w:numId w:val="3"/>
        </w:numPr>
        <w:rPr>
          <w:rFonts w:ascii="Times New Roman" w:hAnsi="Times New Roman" w:cs="Times New Roman"/>
          <w:b/>
          <w:bCs/>
          <w:lang w:val="fr-FR"/>
        </w:rPr>
      </w:pPr>
      <w:r w:rsidRPr="008933A2">
        <w:rPr>
          <w:rFonts w:ascii="Times New Roman" w:hAnsi="Times New Roman" w:cs="Times New Roman"/>
          <w:b/>
          <w:bCs/>
          <w:lang w:val="fr-FR"/>
        </w:rPr>
        <w:t xml:space="preserve"> Module Température</w:t>
      </w:r>
    </w:p>
    <w:p w14:paraId="1C568620"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 xml:space="preserve">Permet de consulter les températures moyennes annuelles des provinces et territoires, représentées sous forme de tableaux et de graphiques à partir des données de </w:t>
      </w:r>
      <w:proofErr w:type="spellStart"/>
      <w:r w:rsidRPr="008933A2">
        <w:rPr>
          <w:rFonts w:ascii="Times New Roman" w:hAnsi="Times New Roman" w:cs="Times New Roman"/>
          <w:lang w:val="fr-FR"/>
        </w:rPr>
        <w:t>TemperatureDB</w:t>
      </w:r>
      <w:proofErr w:type="spellEnd"/>
      <w:r w:rsidRPr="008933A2">
        <w:rPr>
          <w:rFonts w:ascii="Times New Roman" w:hAnsi="Times New Roman" w:cs="Times New Roman"/>
          <w:lang w:val="fr-FR"/>
        </w:rPr>
        <w:t>.</w:t>
      </w:r>
    </w:p>
    <w:p w14:paraId="6265A998" w14:textId="6FA789EC" w:rsidR="008933A2" w:rsidRPr="008933A2" w:rsidRDefault="008933A2" w:rsidP="00713C45">
      <w:pPr>
        <w:rPr>
          <w:rFonts w:ascii="Times New Roman" w:hAnsi="Times New Roman" w:cs="Times New Roman"/>
          <w:lang w:val="fr-FR"/>
        </w:rPr>
      </w:pPr>
      <w:r w:rsidRPr="008933A2">
        <w:rPr>
          <w:rFonts w:ascii="Times New Roman" w:hAnsi="Times New Roman" w:cs="Times New Roman"/>
          <w:lang w:val="fr-FR"/>
        </w:rPr>
        <w:drawing>
          <wp:inline distT="0" distB="0" distL="0" distR="0" wp14:anchorId="096311A2" wp14:editId="36A52DCE">
            <wp:extent cx="5274310" cy="2880995"/>
            <wp:effectExtent l="0" t="0" r="2540" b="0"/>
            <wp:docPr id="14063302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30233" name=""/>
                    <pic:cNvPicPr/>
                  </pic:nvPicPr>
                  <pic:blipFill>
                    <a:blip r:embed="rId26"/>
                    <a:stretch>
                      <a:fillRect/>
                    </a:stretch>
                  </pic:blipFill>
                  <pic:spPr>
                    <a:xfrm>
                      <a:off x="0" y="0"/>
                      <a:ext cx="5274310" cy="2880995"/>
                    </a:xfrm>
                    <a:prstGeom prst="rect">
                      <a:avLst/>
                    </a:prstGeom>
                  </pic:spPr>
                </pic:pic>
              </a:graphicData>
            </a:graphic>
          </wp:inline>
        </w:drawing>
      </w:r>
    </w:p>
    <w:p w14:paraId="3E643FD5" w14:textId="68D08B2F" w:rsidR="00713C45" w:rsidRPr="008933A2" w:rsidRDefault="00713C45" w:rsidP="00713C45">
      <w:pPr>
        <w:rPr>
          <w:rFonts w:ascii="Times New Roman" w:hAnsi="Times New Roman" w:cs="Times New Roman"/>
          <w:lang w:val="fr-FR"/>
        </w:rPr>
      </w:pPr>
      <w:r w:rsidRPr="008933A2">
        <w:rPr>
          <w:rFonts w:ascii="Times New Roman" w:hAnsi="Times New Roman" w:cs="Times New Roman"/>
          <w:i/>
          <w:iCs/>
          <w:lang w:val="fr-FR"/>
        </w:rPr>
        <w:t>Figure 10.2</w:t>
      </w:r>
      <w:r w:rsidR="008933A2">
        <w:rPr>
          <w:rFonts w:ascii="Times New Roman" w:hAnsi="Times New Roman" w:cs="Times New Roman"/>
          <w:i/>
          <w:iCs/>
          <w:lang w:val="fr-FR"/>
        </w:rPr>
        <w:t> :</w:t>
      </w:r>
      <w:r w:rsidRPr="008933A2">
        <w:rPr>
          <w:rFonts w:ascii="Times New Roman" w:hAnsi="Times New Roman" w:cs="Times New Roman"/>
          <w:i/>
          <w:iCs/>
          <w:lang w:val="fr-FR"/>
        </w:rPr>
        <w:t xml:space="preserve"> Interface de visualisation des températures </w:t>
      </w:r>
    </w:p>
    <w:p w14:paraId="26F1AFCA" w14:textId="0DD86886" w:rsidR="00713C45" w:rsidRPr="008933A2" w:rsidRDefault="00713C45" w:rsidP="008933A2">
      <w:pPr>
        <w:pStyle w:val="Paragraphedeliste"/>
        <w:numPr>
          <w:ilvl w:val="1"/>
          <w:numId w:val="3"/>
        </w:numPr>
        <w:rPr>
          <w:rFonts w:ascii="Times New Roman" w:hAnsi="Times New Roman" w:cs="Times New Roman"/>
          <w:b/>
          <w:bCs/>
          <w:lang w:val="fr-FR"/>
        </w:rPr>
      </w:pPr>
      <w:r w:rsidRPr="008933A2">
        <w:rPr>
          <w:rFonts w:ascii="Times New Roman" w:hAnsi="Times New Roman" w:cs="Times New Roman"/>
          <w:b/>
          <w:bCs/>
          <w:lang w:val="fr-FR"/>
        </w:rPr>
        <w:t xml:space="preserve"> Module Précipitations</w:t>
      </w:r>
    </w:p>
    <w:p w14:paraId="20F190F5"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 xml:space="preserve">Exploite les données de </w:t>
      </w:r>
      <w:proofErr w:type="spellStart"/>
      <w:r w:rsidRPr="008933A2">
        <w:rPr>
          <w:rFonts w:ascii="Times New Roman" w:hAnsi="Times New Roman" w:cs="Times New Roman"/>
          <w:lang w:val="fr-FR"/>
        </w:rPr>
        <w:t>PrecipitationDB</w:t>
      </w:r>
      <w:proofErr w:type="spellEnd"/>
      <w:r w:rsidRPr="008933A2">
        <w:rPr>
          <w:rFonts w:ascii="Times New Roman" w:hAnsi="Times New Roman" w:cs="Times New Roman"/>
          <w:lang w:val="fr-FR"/>
        </w:rPr>
        <w:t xml:space="preserve"> pour comparer les précipitations moyennes entre régions et années.</w:t>
      </w:r>
    </w:p>
    <w:p w14:paraId="347AE224" w14:textId="43166449" w:rsidR="008933A2" w:rsidRPr="008933A2" w:rsidRDefault="008933A2" w:rsidP="00713C45">
      <w:pPr>
        <w:rPr>
          <w:rFonts w:ascii="Times New Roman" w:hAnsi="Times New Roman" w:cs="Times New Roman"/>
          <w:lang w:val="fr-FR"/>
        </w:rPr>
      </w:pPr>
      <w:r w:rsidRPr="008933A2">
        <w:rPr>
          <w:rFonts w:ascii="Times New Roman" w:hAnsi="Times New Roman" w:cs="Times New Roman"/>
          <w:lang w:val="fr-FR"/>
        </w:rPr>
        <w:lastRenderedPageBreak/>
        <w:drawing>
          <wp:inline distT="0" distB="0" distL="0" distR="0" wp14:anchorId="4D121178" wp14:editId="5F40AC44">
            <wp:extent cx="5274310" cy="2875915"/>
            <wp:effectExtent l="0" t="0" r="2540" b="635"/>
            <wp:docPr id="35097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7359" name=""/>
                    <pic:cNvPicPr/>
                  </pic:nvPicPr>
                  <pic:blipFill>
                    <a:blip r:embed="rId27"/>
                    <a:stretch>
                      <a:fillRect/>
                    </a:stretch>
                  </pic:blipFill>
                  <pic:spPr>
                    <a:xfrm>
                      <a:off x="0" y="0"/>
                      <a:ext cx="5274310" cy="2875915"/>
                    </a:xfrm>
                    <a:prstGeom prst="rect">
                      <a:avLst/>
                    </a:prstGeom>
                  </pic:spPr>
                </pic:pic>
              </a:graphicData>
            </a:graphic>
          </wp:inline>
        </w:drawing>
      </w:r>
    </w:p>
    <w:p w14:paraId="6E52BFCC" w14:textId="7685E7B4" w:rsidR="00713C45" w:rsidRPr="008933A2" w:rsidRDefault="00713C45" w:rsidP="00713C45">
      <w:pPr>
        <w:rPr>
          <w:rFonts w:ascii="Times New Roman" w:hAnsi="Times New Roman" w:cs="Times New Roman"/>
          <w:lang w:val="fr-FR"/>
        </w:rPr>
      </w:pPr>
      <w:r w:rsidRPr="008933A2">
        <w:rPr>
          <w:rFonts w:ascii="Times New Roman" w:hAnsi="Times New Roman" w:cs="Times New Roman"/>
          <w:i/>
          <w:iCs/>
          <w:lang w:val="fr-FR"/>
        </w:rPr>
        <w:t>Figure 10.3</w:t>
      </w:r>
      <w:r w:rsidR="008933A2">
        <w:rPr>
          <w:rFonts w:ascii="Times New Roman" w:hAnsi="Times New Roman" w:cs="Times New Roman"/>
          <w:i/>
          <w:iCs/>
          <w:lang w:val="fr-FR"/>
        </w:rPr>
        <w:t> :</w:t>
      </w:r>
      <w:r w:rsidRPr="008933A2">
        <w:rPr>
          <w:rFonts w:ascii="Times New Roman" w:hAnsi="Times New Roman" w:cs="Times New Roman"/>
          <w:i/>
          <w:iCs/>
          <w:lang w:val="fr-FR"/>
        </w:rPr>
        <w:t xml:space="preserve"> Interface de visualisation des précipitations </w:t>
      </w:r>
    </w:p>
    <w:p w14:paraId="7794E92C" w14:textId="62E5F04A" w:rsidR="00713C45" w:rsidRPr="008933A2" w:rsidRDefault="00713C45" w:rsidP="008933A2">
      <w:pPr>
        <w:pStyle w:val="Paragraphedeliste"/>
        <w:numPr>
          <w:ilvl w:val="1"/>
          <w:numId w:val="3"/>
        </w:numPr>
        <w:rPr>
          <w:rFonts w:ascii="Times New Roman" w:hAnsi="Times New Roman" w:cs="Times New Roman"/>
          <w:b/>
          <w:bCs/>
          <w:lang w:val="fr-FR"/>
        </w:rPr>
      </w:pPr>
      <w:r w:rsidRPr="008933A2">
        <w:rPr>
          <w:rFonts w:ascii="Times New Roman" w:hAnsi="Times New Roman" w:cs="Times New Roman"/>
          <w:b/>
          <w:bCs/>
          <w:lang w:val="fr-FR"/>
        </w:rPr>
        <w:t xml:space="preserve"> Module Pollution</w:t>
      </w:r>
    </w:p>
    <w:p w14:paraId="26C224C3"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 xml:space="preserve">Présente les émissions de GES provenant de </w:t>
      </w:r>
      <w:proofErr w:type="spellStart"/>
      <w:r w:rsidRPr="008933A2">
        <w:rPr>
          <w:rFonts w:ascii="Times New Roman" w:hAnsi="Times New Roman" w:cs="Times New Roman"/>
          <w:lang w:val="fr-FR"/>
        </w:rPr>
        <w:t>PollutionDB</w:t>
      </w:r>
      <w:proofErr w:type="spellEnd"/>
      <w:r w:rsidRPr="008933A2">
        <w:rPr>
          <w:rFonts w:ascii="Times New Roman" w:hAnsi="Times New Roman" w:cs="Times New Roman"/>
          <w:lang w:val="fr-FR"/>
        </w:rPr>
        <w:t xml:space="preserve">, exprimées en Mt </w:t>
      </w:r>
      <w:proofErr w:type="spellStart"/>
      <w:r w:rsidRPr="008933A2">
        <w:rPr>
          <w:rFonts w:ascii="Times New Roman" w:hAnsi="Times New Roman" w:cs="Times New Roman"/>
          <w:lang w:val="fr-FR"/>
        </w:rPr>
        <w:t>éq</w:t>
      </w:r>
      <w:proofErr w:type="spellEnd"/>
      <w:r w:rsidRPr="008933A2">
        <w:rPr>
          <w:rFonts w:ascii="Times New Roman" w:hAnsi="Times New Roman" w:cs="Times New Roman"/>
          <w:lang w:val="fr-FR"/>
        </w:rPr>
        <w:t>. CO₂. Une attention particulière est portée à l'année 2025 : les données officielles provinciales correspondantes n'étant pas disponibles, le système les affiche comme indisponibles plutôt que d'effectuer une estimation non officielle.</w:t>
      </w:r>
    </w:p>
    <w:p w14:paraId="602BEAD6" w14:textId="31E8A482" w:rsidR="008933A2" w:rsidRPr="008933A2" w:rsidRDefault="008933A2" w:rsidP="00713C45">
      <w:pPr>
        <w:rPr>
          <w:rFonts w:ascii="Times New Roman" w:hAnsi="Times New Roman" w:cs="Times New Roman"/>
          <w:lang w:val="fr-FR"/>
        </w:rPr>
      </w:pPr>
      <w:r w:rsidRPr="008933A2">
        <w:rPr>
          <w:rFonts w:ascii="Times New Roman" w:hAnsi="Times New Roman" w:cs="Times New Roman"/>
          <w:lang w:val="fr-FR"/>
        </w:rPr>
        <w:drawing>
          <wp:inline distT="0" distB="0" distL="0" distR="0" wp14:anchorId="44FBE71E" wp14:editId="19E6788E">
            <wp:extent cx="5274310" cy="2859405"/>
            <wp:effectExtent l="0" t="0" r="2540" b="0"/>
            <wp:docPr id="1430871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71041" name=""/>
                    <pic:cNvPicPr/>
                  </pic:nvPicPr>
                  <pic:blipFill>
                    <a:blip r:embed="rId28"/>
                    <a:stretch>
                      <a:fillRect/>
                    </a:stretch>
                  </pic:blipFill>
                  <pic:spPr>
                    <a:xfrm>
                      <a:off x="0" y="0"/>
                      <a:ext cx="5274310" cy="2859405"/>
                    </a:xfrm>
                    <a:prstGeom prst="rect">
                      <a:avLst/>
                    </a:prstGeom>
                  </pic:spPr>
                </pic:pic>
              </a:graphicData>
            </a:graphic>
          </wp:inline>
        </w:drawing>
      </w:r>
    </w:p>
    <w:p w14:paraId="01091659" w14:textId="6ECFDA52" w:rsidR="00713C45" w:rsidRDefault="00713C45" w:rsidP="00713C45">
      <w:pPr>
        <w:rPr>
          <w:rFonts w:ascii="Times New Roman" w:hAnsi="Times New Roman" w:cs="Times New Roman"/>
          <w:i/>
          <w:iCs/>
          <w:lang w:val="fr-FR"/>
        </w:rPr>
      </w:pPr>
      <w:r w:rsidRPr="008933A2">
        <w:rPr>
          <w:rFonts w:ascii="Times New Roman" w:hAnsi="Times New Roman" w:cs="Times New Roman"/>
          <w:i/>
          <w:iCs/>
          <w:lang w:val="fr-FR"/>
        </w:rPr>
        <w:t>Figure 10.4</w:t>
      </w:r>
      <w:r w:rsidR="008933A2">
        <w:rPr>
          <w:rFonts w:ascii="Times New Roman" w:hAnsi="Times New Roman" w:cs="Times New Roman"/>
          <w:i/>
          <w:iCs/>
          <w:lang w:val="fr-FR"/>
        </w:rPr>
        <w:t> :</w:t>
      </w:r>
      <w:r w:rsidRPr="008933A2">
        <w:rPr>
          <w:rFonts w:ascii="Times New Roman" w:hAnsi="Times New Roman" w:cs="Times New Roman"/>
          <w:i/>
          <w:iCs/>
          <w:lang w:val="fr-FR"/>
        </w:rPr>
        <w:t xml:space="preserve"> Interface de visualisation des émissions de GES </w:t>
      </w:r>
    </w:p>
    <w:p w14:paraId="0CA413B0" w14:textId="77777777" w:rsidR="008933A2" w:rsidRPr="008933A2" w:rsidRDefault="008933A2" w:rsidP="00713C45">
      <w:pPr>
        <w:rPr>
          <w:rFonts w:ascii="Times New Roman" w:hAnsi="Times New Roman" w:cs="Times New Roman"/>
          <w:lang w:val="fr-FR"/>
        </w:rPr>
      </w:pPr>
    </w:p>
    <w:p w14:paraId="2D2F41CF" w14:textId="77777777" w:rsidR="008933A2" w:rsidRDefault="008933A2" w:rsidP="00713C45">
      <w:pPr>
        <w:rPr>
          <w:rFonts w:ascii="Times New Roman" w:hAnsi="Times New Roman" w:cs="Times New Roman"/>
          <w:b/>
          <w:bCs/>
          <w:lang w:val="fr-FR"/>
        </w:rPr>
      </w:pPr>
    </w:p>
    <w:p w14:paraId="55DC8396" w14:textId="77777777" w:rsidR="008933A2" w:rsidRDefault="008933A2" w:rsidP="00713C45">
      <w:pPr>
        <w:rPr>
          <w:rFonts w:ascii="Times New Roman" w:hAnsi="Times New Roman" w:cs="Times New Roman"/>
          <w:b/>
          <w:bCs/>
          <w:lang w:val="fr-FR"/>
        </w:rPr>
      </w:pPr>
    </w:p>
    <w:p w14:paraId="54AB0F13" w14:textId="08FC65DD" w:rsidR="00713C45" w:rsidRPr="008933A2" w:rsidRDefault="00713C45" w:rsidP="008933A2">
      <w:pPr>
        <w:pStyle w:val="Titre1"/>
        <w:rPr>
          <w:color w:val="4C94D8" w:themeColor="text2" w:themeTint="80"/>
          <w:lang w:val="fr-FR"/>
        </w:rPr>
      </w:pPr>
      <w:bookmarkStart w:id="10" w:name="_Toc237225107"/>
      <w:r w:rsidRPr="008933A2">
        <w:rPr>
          <w:color w:val="4C94D8" w:themeColor="text2" w:themeTint="80"/>
          <w:lang w:val="fr-FR"/>
        </w:rPr>
        <w:lastRenderedPageBreak/>
        <w:t>Résultats des analyses</w:t>
      </w:r>
      <w:bookmarkEnd w:id="10"/>
    </w:p>
    <w:p w14:paraId="416E3554" w14:textId="55CD7EFD" w:rsidR="00713C45" w:rsidRPr="008933A2" w:rsidRDefault="00713C45" w:rsidP="008933A2">
      <w:pPr>
        <w:pStyle w:val="Paragraphedeliste"/>
        <w:numPr>
          <w:ilvl w:val="1"/>
          <w:numId w:val="2"/>
        </w:numPr>
        <w:rPr>
          <w:rFonts w:ascii="Times New Roman" w:hAnsi="Times New Roman" w:cs="Times New Roman"/>
          <w:b/>
          <w:bCs/>
          <w:lang w:val="fr-FR"/>
        </w:rPr>
      </w:pPr>
      <w:r w:rsidRPr="008933A2">
        <w:rPr>
          <w:rFonts w:ascii="Times New Roman" w:hAnsi="Times New Roman" w:cs="Times New Roman"/>
          <w:b/>
          <w:bCs/>
          <w:lang w:val="fr-FR"/>
        </w:rPr>
        <w:t xml:space="preserve"> Objectif</w:t>
      </w:r>
    </w:p>
    <w:p w14:paraId="3C00AC43"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Des procédures stockées SQL Server ont été développées pour analyser automatiquement les données climatiques contenues dans les trois bases de données. Les résultats sont récupérés par le backend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xml:space="preserve"> puis affichés dans un onglet dédié du frontend </w:t>
      </w:r>
      <w:proofErr w:type="spellStart"/>
      <w:r w:rsidRPr="008933A2">
        <w:rPr>
          <w:rFonts w:ascii="Times New Roman" w:hAnsi="Times New Roman" w:cs="Times New Roman"/>
          <w:lang w:val="fr-FR"/>
        </w:rPr>
        <w:t>React</w:t>
      </w:r>
      <w:proofErr w:type="spellEnd"/>
      <w:r w:rsidRPr="008933A2">
        <w:rPr>
          <w:rFonts w:ascii="Times New Roman" w:hAnsi="Times New Roman" w:cs="Times New Roman"/>
          <w:lang w:val="fr-FR"/>
        </w:rPr>
        <w:t xml:space="preserve"> — ils ne sont donc pas codés manuellement dans l'interface.</w:t>
      </w:r>
    </w:p>
    <w:p w14:paraId="00DD4A87" w14:textId="278F8AF9" w:rsidR="00713C45" w:rsidRPr="008933A2" w:rsidRDefault="00713C45" w:rsidP="008933A2">
      <w:pPr>
        <w:pStyle w:val="Paragraphedeliste"/>
        <w:numPr>
          <w:ilvl w:val="1"/>
          <w:numId w:val="2"/>
        </w:numPr>
        <w:rPr>
          <w:rFonts w:ascii="Times New Roman" w:hAnsi="Times New Roman" w:cs="Times New Roman"/>
          <w:b/>
          <w:bCs/>
        </w:rPr>
      </w:pPr>
      <w:r w:rsidRPr="008933A2">
        <w:rPr>
          <w:rFonts w:ascii="Times New Roman" w:hAnsi="Times New Roman" w:cs="Times New Roman"/>
          <w:b/>
          <w:bCs/>
        </w:rPr>
        <w:t xml:space="preserve"> </w:t>
      </w:r>
      <w:proofErr w:type="spellStart"/>
      <w:r w:rsidRPr="008933A2">
        <w:rPr>
          <w:rFonts w:ascii="Times New Roman" w:hAnsi="Times New Roman" w:cs="Times New Roman"/>
          <w:b/>
          <w:bCs/>
        </w:rPr>
        <w:t>Résultats</w:t>
      </w:r>
      <w:proofErr w:type="spellEnd"/>
      <w:r w:rsidRPr="008933A2">
        <w:rPr>
          <w:rFonts w:ascii="Times New Roman" w:hAnsi="Times New Roman" w:cs="Times New Roman"/>
          <w:b/>
          <w:bCs/>
        </w:rPr>
        <w:t xml:space="preserve"> </w:t>
      </w:r>
      <w:proofErr w:type="spellStart"/>
      <w:r w:rsidRPr="008933A2">
        <w:rPr>
          <w:rFonts w:ascii="Times New Roman" w:hAnsi="Times New Roman" w:cs="Times New Roman"/>
          <w:b/>
          <w:bCs/>
        </w:rPr>
        <w:t>relatifs</w:t>
      </w:r>
      <w:proofErr w:type="spellEnd"/>
      <w:r w:rsidRPr="008933A2">
        <w:rPr>
          <w:rFonts w:ascii="Times New Roman" w:hAnsi="Times New Roman" w:cs="Times New Roman"/>
          <w:b/>
          <w:bCs/>
        </w:rPr>
        <w:t xml:space="preserve"> aux </w:t>
      </w:r>
      <w:proofErr w:type="spellStart"/>
      <w:r w:rsidRPr="008933A2">
        <w:rPr>
          <w:rFonts w:ascii="Times New Roman" w:hAnsi="Times New Roman" w:cs="Times New Roman"/>
          <w:b/>
          <w:bCs/>
        </w:rPr>
        <w:t>températures</w:t>
      </w:r>
      <w:proofErr w:type="spellEnd"/>
    </w:p>
    <w:tbl>
      <w:tblPr>
        <w:tblW w:w="7980" w:type="dxa"/>
        <w:tblLook w:val="04A0" w:firstRow="1" w:lastRow="0" w:firstColumn="1" w:lastColumn="0" w:noHBand="0" w:noVBand="1"/>
      </w:tblPr>
      <w:tblGrid>
        <w:gridCol w:w="3280"/>
        <w:gridCol w:w="2720"/>
        <w:gridCol w:w="1980"/>
      </w:tblGrid>
      <w:tr w:rsidR="008933A2" w:rsidRPr="008933A2" w14:paraId="2CCB8214" w14:textId="77777777" w:rsidTr="008933A2">
        <w:trPr>
          <w:trHeight w:val="370"/>
        </w:trPr>
        <w:tc>
          <w:tcPr>
            <w:tcW w:w="3280" w:type="dxa"/>
            <w:tcBorders>
              <w:top w:val="single" w:sz="4" w:space="0" w:color="000000"/>
              <w:left w:val="single" w:sz="4" w:space="0" w:color="000000"/>
              <w:bottom w:val="nil"/>
              <w:right w:val="nil"/>
            </w:tcBorders>
            <w:shd w:val="clear" w:color="000000" w:fill="000000"/>
            <w:vAlign w:val="center"/>
            <w:hideMark/>
          </w:tcPr>
          <w:p w14:paraId="62D3E9B6"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Analyse</w:t>
            </w:r>
          </w:p>
        </w:tc>
        <w:tc>
          <w:tcPr>
            <w:tcW w:w="2720" w:type="dxa"/>
            <w:tcBorders>
              <w:top w:val="single" w:sz="4" w:space="0" w:color="000000"/>
              <w:left w:val="nil"/>
              <w:bottom w:val="nil"/>
              <w:right w:val="nil"/>
            </w:tcBorders>
            <w:shd w:val="clear" w:color="000000" w:fill="000000"/>
            <w:vAlign w:val="center"/>
            <w:hideMark/>
          </w:tcPr>
          <w:p w14:paraId="76B9CAA6"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Résultat</w:t>
            </w:r>
            <w:proofErr w:type="spellEnd"/>
          </w:p>
        </w:tc>
        <w:tc>
          <w:tcPr>
            <w:tcW w:w="1980" w:type="dxa"/>
            <w:tcBorders>
              <w:top w:val="single" w:sz="4" w:space="0" w:color="000000"/>
              <w:left w:val="nil"/>
              <w:bottom w:val="nil"/>
              <w:right w:val="single" w:sz="4" w:space="0" w:color="000000"/>
            </w:tcBorders>
            <w:shd w:val="clear" w:color="000000" w:fill="000000"/>
            <w:vAlign w:val="center"/>
            <w:hideMark/>
          </w:tcPr>
          <w:p w14:paraId="50A032D9"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 xml:space="preserve">Valeur </w:t>
            </w:r>
            <w:proofErr w:type="spellStart"/>
            <w:r w:rsidRPr="008933A2">
              <w:rPr>
                <w:rFonts w:ascii="Times New Roman" w:eastAsia="Times New Roman" w:hAnsi="Times New Roman" w:cs="Times New Roman"/>
                <w:b/>
                <w:bCs/>
                <w:color w:val="FFFFFF"/>
                <w:kern w:val="0"/>
                <w:lang w:eastAsia="en-GB"/>
                <w14:ligatures w14:val="none"/>
              </w:rPr>
              <w:t>moyenne</w:t>
            </w:r>
            <w:proofErr w:type="spellEnd"/>
          </w:p>
        </w:tc>
      </w:tr>
      <w:tr w:rsidR="008933A2" w:rsidRPr="008933A2" w14:paraId="5AB20EA6" w14:textId="77777777" w:rsidTr="008933A2">
        <w:trPr>
          <w:trHeight w:val="590"/>
        </w:trPr>
        <w:tc>
          <w:tcPr>
            <w:tcW w:w="3280" w:type="dxa"/>
            <w:tcBorders>
              <w:top w:val="single" w:sz="4" w:space="0" w:color="000000"/>
              <w:left w:val="single" w:sz="4" w:space="0" w:color="000000"/>
              <w:bottom w:val="nil"/>
              <w:right w:val="nil"/>
            </w:tcBorders>
            <w:vAlign w:val="center"/>
            <w:hideMark/>
          </w:tcPr>
          <w:p w14:paraId="164A0B8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plus </w:t>
            </w:r>
            <w:proofErr w:type="spellStart"/>
            <w:r w:rsidRPr="008933A2">
              <w:rPr>
                <w:rFonts w:ascii="Times New Roman" w:eastAsia="Times New Roman" w:hAnsi="Times New Roman" w:cs="Times New Roman"/>
                <w:color w:val="000000"/>
                <w:kern w:val="0"/>
                <w:lang w:eastAsia="en-GB"/>
                <w14:ligatures w14:val="none"/>
              </w:rPr>
              <w:t>chaude</w:t>
            </w:r>
            <w:proofErr w:type="spellEnd"/>
          </w:p>
        </w:tc>
        <w:tc>
          <w:tcPr>
            <w:tcW w:w="2720" w:type="dxa"/>
            <w:tcBorders>
              <w:top w:val="single" w:sz="4" w:space="0" w:color="000000"/>
              <w:left w:val="nil"/>
              <w:bottom w:val="nil"/>
              <w:right w:val="nil"/>
            </w:tcBorders>
            <w:vAlign w:val="center"/>
            <w:hideMark/>
          </w:tcPr>
          <w:p w14:paraId="31A9718B"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2024</w:t>
            </w:r>
          </w:p>
        </w:tc>
        <w:tc>
          <w:tcPr>
            <w:tcW w:w="1980" w:type="dxa"/>
            <w:tcBorders>
              <w:top w:val="single" w:sz="4" w:space="0" w:color="000000"/>
              <w:left w:val="nil"/>
              <w:bottom w:val="nil"/>
              <w:right w:val="single" w:sz="4" w:space="0" w:color="000000"/>
            </w:tcBorders>
            <w:vAlign w:val="center"/>
            <w:hideMark/>
          </w:tcPr>
          <w:p w14:paraId="4C75B51E"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3,16 °C</w:t>
            </w:r>
          </w:p>
        </w:tc>
      </w:tr>
      <w:tr w:rsidR="008933A2" w:rsidRPr="008933A2" w14:paraId="4D3CBA42" w14:textId="77777777" w:rsidTr="008933A2">
        <w:trPr>
          <w:trHeight w:val="470"/>
        </w:trPr>
        <w:tc>
          <w:tcPr>
            <w:tcW w:w="3280" w:type="dxa"/>
            <w:tcBorders>
              <w:top w:val="single" w:sz="4" w:space="0" w:color="000000"/>
              <w:left w:val="single" w:sz="4" w:space="0" w:color="000000"/>
              <w:bottom w:val="nil"/>
              <w:right w:val="nil"/>
            </w:tcBorders>
            <w:vAlign w:val="center"/>
            <w:hideMark/>
          </w:tcPr>
          <w:p w14:paraId="7BE8CC78"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w:t>
            </w:r>
            <w:proofErr w:type="spellStart"/>
            <w:r w:rsidRPr="008933A2">
              <w:rPr>
                <w:rFonts w:ascii="Times New Roman" w:eastAsia="Times New Roman" w:hAnsi="Times New Roman" w:cs="Times New Roman"/>
                <w:color w:val="000000"/>
                <w:kern w:val="0"/>
                <w:lang w:eastAsia="en-GB"/>
                <w14:ligatures w14:val="none"/>
              </w:rPr>
              <w:t>moins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chaude</w:t>
            </w:r>
            <w:proofErr w:type="spellEnd"/>
          </w:p>
        </w:tc>
        <w:tc>
          <w:tcPr>
            <w:tcW w:w="2720" w:type="dxa"/>
            <w:tcBorders>
              <w:top w:val="single" w:sz="4" w:space="0" w:color="000000"/>
              <w:left w:val="nil"/>
              <w:bottom w:val="nil"/>
              <w:right w:val="nil"/>
            </w:tcBorders>
            <w:vAlign w:val="center"/>
            <w:hideMark/>
          </w:tcPr>
          <w:p w14:paraId="2CF91374"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2025</w:t>
            </w:r>
          </w:p>
        </w:tc>
        <w:tc>
          <w:tcPr>
            <w:tcW w:w="1980" w:type="dxa"/>
            <w:tcBorders>
              <w:top w:val="single" w:sz="4" w:space="0" w:color="000000"/>
              <w:left w:val="nil"/>
              <w:bottom w:val="nil"/>
              <w:right w:val="single" w:sz="4" w:space="0" w:color="000000"/>
            </w:tcBorders>
            <w:vAlign w:val="center"/>
            <w:hideMark/>
          </w:tcPr>
          <w:p w14:paraId="6A6C065B"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2,43 °C</w:t>
            </w:r>
          </w:p>
        </w:tc>
      </w:tr>
      <w:tr w:rsidR="008933A2" w:rsidRPr="008933A2" w14:paraId="462AD51E" w14:textId="77777777" w:rsidTr="008933A2">
        <w:trPr>
          <w:trHeight w:val="630"/>
        </w:trPr>
        <w:tc>
          <w:tcPr>
            <w:tcW w:w="3280" w:type="dxa"/>
            <w:tcBorders>
              <w:top w:val="single" w:sz="4" w:space="0" w:color="000000"/>
              <w:left w:val="single" w:sz="4" w:space="0" w:color="000000"/>
              <w:bottom w:val="nil"/>
              <w:right w:val="nil"/>
            </w:tcBorders>
            <w:vAlign w:val="center"/>
            <w:hideMark/>
          </w:tcPr>
          <w:p w14:paraId="2DC250B7"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Province/territoire le plus chaud</w:t>
            </w:r>
          </w:p>
        </w:tc>
        <w:tc>
          <w:tcPr>
            <w:tcW w:w="2720" w:type="dxa"/>
            <w:tcBorders>
              <w:top w:val="single" w:sz="4" w:space="0" w:color="000000"/>
              <w:left w:val="nil"/>
              <w:bottom w:val="nil"/>
              <w:right w:val="nil"/>
            </w:tcBorders>
            <w:vAlign w:val="center"/>
            <w:hideMark/>
          </w:tcPr>
          <w:p w14:paraId="129F550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Colombie-Britannique</w:t>
            </w:r>
            <w:proofErr w:type="spellEnd"/>
            <w:r w:rsidRPr="008933A2">
              <w:rPr>
                <w:rFonts w:ascii="Times New Roman" w:eastAsia="Times New Roman" w:hAnsi="Times New Roman" w:cs="Times New Roman"/>
                <w:color w:val="000000"/>
                <w:kern w:val="0"/>
                <w:lang w:eastAsia="en-GB"/>
                <w14:ligatures w14:val="none"/>
              </w:rPr>
              <w:t xml:space="preserve"> (BC)</w:t>
            </w:r>
          </w:p>
        </w:tc>
        <w:tc>
          <w:tcPr>
            <w:tcW w:w="1980" w:type="dxa"/>
            <w:tcBorders>
              <w:top w:val="single" w:sz="4" w:space="0" w:color="000000"/>
              <w:left w:val="nil"/>
              <w:bottom w:val="nil"/>
              <w:right w:val="single" w:sz="4" w:space="0" w:color="000000"/>
            </w:tcBorders>
            <w:vAlign w:val="center"/>
            <w:hideMark/>
          </w:tcPr>
          <w:p w14:paraId="058E7BA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8,76 °C</w:t>
            </w:r>
          </w:p>
        </w:tc>
      </w:tr>
      <w:tr w:rsidR="008933A2" w:rsidRPr="008933A2" w14:paraId="77C4135E" w14:textId="77777777" w:rsidTr="008933A2">
        <w:trPr>
          <w:trHeight w:val="630"/>
        </w:trPr>
        <w:tc>
          <w:tcPr>
            <w:tcW w:w="3280" w:type="dxa"/>
            <w:tcBorders>
              <w:top w:val="single" w:sz="4" w:space="0" w:color="000000"/>
              <w:left w:val="single" w:sz="4" w:space="0" w:color="000000"/>
              <w:bottom w:val="single" w:sz="4" w:space="0" w:color="000000"/>
              <w:right w:val="nil"/>
            </w:tcBorders>
            <w:vAlign w:val="center"/>
            <w:hideMark/>
          </w:tcPr>
          <w:p w14:paraId="743EA7C0"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Province/territoire le moins chaud</w:t>
            </w:r>
          </w:p>
        </w:tc>
        <w:tc>
          <w:tcPr>
            <w:tcW w:w="2720" w:type="dxa"/>
            <w:tcBorders>
              <w:top w:val="single" w:sz="4" w:space="0" w:color="000000"/>
              <w:left w:val="nil"/>
              <w:bottom w:val="single" w:sz="4" w:space="0" w:color="000000"/>
              <w:right w:val="nil"/>
            </w:tcBorders>
            <w:vAlign w:val="center"/>
            <w:hideMark/>
          </w:tcPr>
          <w:p w14:paraId="22B6785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Nunavut (NU)</w:t>
            </w:r>
          </w:p>
        </w:tc>
        <w:tc>
          <w:tcPr>
            <w:tcW w:w="1980" w:type="dxa"/>
            <w:tcBorders>
              <w:top w:val="single" w:sz="4" w:space="0" w:color="000000"/>
              <w:left w:val="nil"/>
              <w:bottom w:val="single" w:sz="4" w:space="0" w:color="000000"/>
              <w:right w:val="single" w:sz="4" w:space="0" w:color="000000"/>
            </w:tcBorders>
            <w:vAlign w:val="center"/>
            <w:hideMark/>
          </w:tcPr>
          <w:p w14:paraId="4D34A5A9"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−9,53 °C</w:t>
            </w:r>
          </w:p>
        </w:tc>
      </w:tr>
    </w:tbl>
    <w:p w14:paraId="3F67CF72" w14:textId="77777777" w:rsidR="008933A2" w:rsidRDefault="008933A2" w:rsidP="00713C45">
      <w:pPr>
        <w:rPr>
          <w:rFonts w:ascii="Times New Roman" w:hAnsi="Times New Roman" w:cs="Times New Roman"/>
          <w:lang w:val="fr-FR"/>
        </w:rPr>
      </w:pPr>
    </w:p>
    <w:p w14:paraId="5E6A11D8" w14:textId="04A2E4A5" w:rsidR="008933A2" w:rsidRDefault="00713C45" w:rsidP="00713C45">
      <w:pPr>
        <w:rPr>
          <w:rFonts w:ascii="Times New Roman" w:hAnsi="Times New Roman" w:cs="Times New Roman"/>
          <w:lang w:val="fr-FR"/>
        </w:rPr>
      </w:pPr>
      <w:r w:rsidRPr="008933A2">
        <w:rPr>
          <w:rFonts w:ascii="Times New Roman" w:hAnsi="Times New Roman" w:cs="Times New Roman"/>
          <w:lang w:val="fr-FR"/>
        </w:rPr>
        <w:t>L'année 2024 présente la moyenne provinciale la plus élevée de la période, tandis que 2025 présente la plus faible. Sur l'ensemble de la période, la Colombie-Britannique affiche la température moyenne la plus élevée, et le Nunavut la plus basse.</w:t>
      </w:r>
    </w:p>
    <w:p w14:paraId="50DB482F" w14:textId="265D8C36" w:rsidR="008933A2" w:rsidRPr="008933A2" w:rsidRDefault="008933A2" w:rsidP="00713C45">
      <w:pPr>
        <w:rPr>
          <w:rFonts w:ascii="Times New Roman" w:hAnsi="Times New Roman" w:cs="Times New Roman"/>
          <w:lang w:val="fr-FR"/>
        </w:rPr>
      </w:pPr>
      <w:r w:rsidRPr="008933A2">
        <w:rPr>
          <w:rFonts w:ascii="Times New Roman" w:hAnsi="Times New Roman" w:cs="Times New Roman"/>
          <w:lang w:val="fr-FR"/>
        </w:rPr>
        <w:drawing>
          <wp:inline distT="0" distB="0" distL="0" distR="0" wp14:anchorId="7CB7E8A2" wp14:editId="7D44EDB0">
            <wp:extent cx="5259070" cy="1771650"/>
            <wp:effectExtent l="0" t="0" r="0" b="0"/>
            <wp:docPr id="12064848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87977" name=""/>
                    <pic:cNvPicPr/>
                  </pic:nvPicPr>
                  <pic:blipFill rotWithShape="1">
                    <a:blip r:embed="rId20"/>
                    <a:srcRect b="38409"/>
                    <a:stretch>
                      <a:fillRect/>
                    </a:stretch>
                  </pic:blipFill>
                  <pic:spPr bwMode="auto">
                    <a:xfrm>
                      <a:off x="0" y="0"/>
                      <a:ext cx="5420668" cy="182608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lang w:val="fr-FR"/>
        </w:rPr>
        <w:t xml:space="preserve">  </w:t>
      </w:r>
    </w:p>
    <w:p w14:paraId="784B7AA7" w14:textId="50B25C8C" w:rsidR="00713C45" w:rsidRDefault="00713C45" w:rsidP="00713C45">
      <w:pPr>
        <w:rPr>
          <w:rFonts w:ascii="Times New Roman" w:hAnsi="Times New Roman" w:cs="Times New Roman"/>
          <w:i/>
          <w:iCs/>
          <w:lang w:val="fr-FR"/>
        </w:rPr>
      </w:pPr>
      <w:r w:rsidRPr="008933A2">
        <w:rPr>
          <w:rFonts w:ascii="Times New Roman" w:hAnsi="Times New Roman" w:cs="Times New Roman"/>
          <w:i/>
          <w:iCs/>
          <w:lang w:val="fr-FR"/>
        </w:rPr>
        <w:t>Figure 11.1</w:t>
      </w:r>
      <w:r w:rsidR="008933A2">
        <w:rPr>
          <w:rFonts w:ascii="Times New Roman" w:hAnsi="Times New Roman" w:cs="Times New Roman"/>
          <w:i/>
          <w:iCs/>
          <w:lang w:val="fr-FR"/>
        </w:rPr>
        <w:t> :</w:t>
      </w:r>
      <w:r w:rsidRPr="008933A2">
        <w:rPr>
          <w:rFonts w:ascii="Times New Roman" w:hAnsi="Times New Roman" w:cs="Times New Roman"/>
          <w:i/>
          <w:iCs/>
          <w:lang w:val="fr-FR"/>
        </w:rPr>
        <w:t xml:space="preserve"> Résultats des analyses de température </w:t>
      </w:r>
    </w:p>
    <w:p w14:paraId="60CE7437" w14:textId="77777777" w:rsidR="008933A2" w:rsidRPr="008933A2" w:rsidRDefault="008933A2" w:rsidP="00713C45">
      <w:pPr>
        <w:rPr>
          <w:rFonts w:ascii="Times New Roman" w:hAnsi="Times New Roman" w:cs="Times New Roman"/>
          <w:lang w:val="fr-FR"/>
        </w:rPr>
      </w:pPr>
    </w:p>
    <w:p w14:paraId="02AD4E76" w14:textId="7C4996C5" w:rsidR="00713C45" w:rsidRPr="008933A2" w:rsidRDefault="00713C45" w:rsidP="008933A2">
      <w:pPr>
        <w:pStyle w:val="Paragraphedeliste"/>
        <w:numPr>
          <w:ilvl w:val="1"/>
          <w:numId w:val="2"/>
        </w:numPr>
        <w:rPr>
          <w:rFonts w:ascii="Times New Roman" w:hAnsi="Times New Roman" w:cs="Times New Roman"/>
          <w:b/>
          <w:bCs/>
        </w:rPr>
      </w:pPr>
      <w:r w:rsidRPr="008933A2">
        <w:rPr>
          <w:rFonts w:ascii="Times New Roman" w:hAnsi="Times New Roman" w:cs="Times New Roman"/>
          <w:b/>
          <w:bCs/>
          <w:lang w:val="fr-FR"/>
        </w:rPr>
        <w:t xml:space="preserve"> </w:t>
      </w:r>
      <w:proofErr w:type="spellStart"/>
      <w:r w:rsidRPr="008933A2">
        <w:rPr>
          <w:rFonts w:ascii="Times New Roman" w:hAnsi="Times New Roman" w:cs="Times New Roman"/>
          <w:b/>
          <w:bCs/>
        </w:rPr>
        <w:t>Résultats</w:t>
      </w:r>
      <w:proofErr w:type="spellEnd"/>
      <w:r w:rsidRPr="008933A2">
        <w:rPr>
          <w:rFonts w:ascii="Times New Roman" w:hAnsi="Times New Roman" w:cs="Times New Roman"/>
          <w:b/>
          <w:bCs/>
        </w:rPr>
        <w:t xml:space="preserve"> </w:t>
      </w:r>
      <w:proofErr w:type="spellStart"/>
      <w:r w:rsidRPr="008933A2">
        <w:rPr>
          <w:rFonts w:ascii="Times New Roman" w:hAnsi="Times New Roman" w:cs="Times New Roman"/>
          <w:b/>
          <w:bCs/>
        </w:rPr>
        <w:t>relatifs</w:t>
      </w:r>
      <w:proofErr w:type="spellEnd"/>
      <w:r w:rsidRPr="008933A2">
        <w:rPr>
          <w:rFonts w:ascii="Times New Roman" w:hAnsi="Times New Roman" w:cs="Times New Roman"/>
          <w:b/>
          <w:bCs/>
        </w:rPr>
        <w:t xml:space="preserve"> aux </w:t>
      </w:r>
      <w:proofErr w:type="spellStart"/>
      <w:r w:rsidRPr="008933A2">
        <w:rPr>
          <w:rFonts w:ascii="Times New Roman" w:hAnsi="Times New Roman" w:cs="Times New Roman"/>
          <w:b/>
          <w:bCs/>
        </w:rPr>
        <w:t>précipitations</w:t>
      </w:r>
      <w:proofErr w:type="spellEnd"/>
    </w:p>
    <w:tbl>
      <w:tblPr>
        <w:tblW w:w="7980" w:type="dxa"/>
        <w:tblLook w:val="04A0" w:firstRow="1" w:lastRow="0" w:firstColumn="1" w:lastColumn="0" w:noHBand="0" w:noVBand="1"/>
      </w:tblPr>
      <w:tblGrid>
        <w:gridCol w:w="3280"/>
        <w:gridCol w:w="2720"/>
        <w:gridCol w:w="1980"/>
      </w:tblGrid>
      <w:tr w:rsidR="008933A2" w:rsidRPr="008933A2" w14:paraId="38ACA3AC" w14:textId="77777777" w:rsidTr="008933A2">
        <w:trPr>
          <w:trHeight w:val="370"/>
        </w:trPr>
        <w:tc>
          <w:tcPr>
            <w:tcW w:w="3280" w:type="dxa"/>
            <w:tcBorders>
              <w:top w:val="single" w:sz="4" w:space="0" w:color="000000"/>
              <w:left w:val="single" w:sz="4" w:space="0" w:color="000000"/>
              <w:bottom w:val="nil"/>
              <w:right w:val="nil"/>
            </w:tcBorders>
            <w:shd w:val="clear" w:color="000000" w:fill="000000"/>
            <w:vAlign w:val="center"/>
            <w:hideMark/>
          </w:tcPr>
          <w:p w14:paraId="679C7B5E"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Analyse</w:t>
            </w:r>
          </w:p>
        </w:tc>
        <w:tc>
          <w:tcPr>
            <w:tcW w:w="2720" w:type="dxa"/>
            <w:tcBorders>
              <w:top w:val="single" w:sz="4" w:space="0" w:color="000000"/>
              <w:left w:val="nil"/>
              <w:bottom w:val="nil"/>
              <w:right w:val="nil"/>
            </w:tcBorders>
            <w:shd w:val="clear" w:color="000000" w:fill="000000"/>
            <w:vAlign w:val="center"/>
            <w:hideMark/>
          </w:tcPr>
          <w:p w14:paraId="7935A3C8"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Résultat</w:t>
            </w:r>
            <w:proofErr w:type="spellEnd"/>
          </w:p>
        </w:tc>
        <w:tc>
          <w:tcPr>
            <w:tcW w:w="1980" w:type="dxa"/>
            <w:tcBorders>
              <w:top w:val="single" w:sz="4" w:space="0" w:color="000000"/>
              <w:left w:val="nil"/>
              <w:bottom w:val="nil"/>
              <w:right w:val="single" w:sz="4" w:space="0" w:color="000000"/>
            </w:tcBorders>
            <w:shd w:val="clear" w:color="000000" w:fill="000000"/>
            <w:vAlign w:val="center"/>
            <w:hideMark/>
          </w:tcPr>
          <w:p w14:paraId="19D9194F"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 xml:space="preserve">Valeur </w:t>
            </w:r>
            <w:proofErr w:type="spellStart"/>
            <w:r w:rsidRPr="008933A2">
              <w:rPr>
                <w:rFonts w:ascii="Times New Roman" w:eastAsia="Times New Roman" w:hAnsi="Times New Roman" w:cs="Times New Roman"/>
                <w:b/>
                <w:bCs/>
                <w:color w:val="FFFFFF"/>
                <w:kern w:val="0"/>
                <w:lang w:eastAsia="en-GB"/>
                <w14:ligatures w14:val="none"/>
              </w:rPr>
              <w:t>moyenne</w:t>
            </w:r>
            <w:proofErr w:type="spellEnd"/>
          </w:p>
        </w:tc>
      </w:tr>
      <w:tr w:rsidR="008933A2" w:rsidRPr="008933A2" w14:paraId="1B1FD794" w14:textId="77777777" w:rsidTr="008933A2">
        <w:trPr>
          <w:trHeight w:val="590"/>
        </w:trPr>
        <w:tc>
          <w:tcPr>
            <w:tcW w:w="3280" w:type="dxa"/>
            <w:tcBorders>
              <w:top w:val="single" w:sz="4" w:space="0" w:color="000000"/>
              <w:left w:val="single" w:sz="4" w:space="0" w:color="000000"/>
              <w:bottom w:val="nil"/>
              <w:right w:val="nil"/>
            </w:tcBorders>
            <w:vAlign w:val="center"/>
            <w:hideMark/>
          </w:tcPr>
          <w:p w14:paraId="520FCB42"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plus </w:t>
            </w:r>
            <w:proofErr w:type="spellStart"/>
            <w:r w:rsidRPr="008933A2">
              <w:rPr>
                <w:rFonts w:ascii="Times New Roman" w:eastAsia="Times New Roman" w:hAnsi="Times New Roman" w:cs="Times New Roman"/>
                <w:color w:val="000000"/>
                <w:kern w:val="0"/>
                <w:lang w:eastAsia="en-GB"/>
                <w14:ligatures w14:val="none"/>
              </w:rPr>
              <w:t>pluvieuse</w:t>
            </w:r>
            <w:proofErr w:type="spellEnd"/>
          </w:p>
        </w:tc>
        <w:tc>
          <w:tcPr>
            <w:tcW w:w="2720" w:type="dxa"/>
            <w:tcBorders>
              <w:top w:val="single" w:sz="4" w:space="0" w:color="000000"/>
              <w:left w:val="nil"/>
              <w:bottom w:val="nil"/>
              <w:right w:val="nil"/>
            </w:tcBorders>
            <w:vAlign w:val="center"/>
            <w:hideMark/>
          </w:tcPr>
          <w:p w14:paraId="42F591A5" w14:textId="77777777" w:rsidR="008933A2" w:rsidRPr="008933A2" w:rsidRDefault="008933A2" w:rsidP="008933A2">
            <w:pPr>
              <w:spacing w:after="0" w:line="240" w:lineRule="auto"/>
              <w:jc w:val="right"/>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2023</w:t>
            </w:r>
          </w:p>
        </w:tc>
        <w:tc>
          <w:tcPr>
            <w:tcW w:w="1980" w:type="dxa"/>
            <w:tcBorders>
              <w:top w:val="single" w:sz="4" w:space="0" w:color="000000"/>
              <w:left w:val="nil"/>
              <w:bottom w:val="nil"/>
              <w:right w:val="single" w:sz="4" w:space="0" w:color="000000"/>
            </w:tcBorders>
            <w:vAlign w:val="center"/>
            <w:hideMark/>
          </w:tcPr>
          <w:p w14:paraId="61E14BA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704,55 mm</w:t>
            </w:r>
          </w:p>
        </w:tc>
      </w:tr>
      <w:tr w:rsidR="008933A2" w:rsidRPr="008933A2" w14:paraId="3853B398" w14:textId="77777777" w:rsidTr="008933A2">
        <w:trPr>
          <w:trHeight w:val="470"/>
        </w:trPr>
        <w:tc>
          <w:tcPr>
            <w:tcW w:w="3280" w:type="dxa"/>
            <w:tcBorders>
              <w:top w:val="single" w:sz="4" w:space="0" w:color="000000"/>
              <w:left w:val="single" w:sz="4" w:space="0" w:color="000000"/>
              <w:bottom w:val="nil"/>
              <w:right w:val="nil"/>
            </w:tcBorders>
            <w:vAlign w:val="center"/>
            <w:hideMark/>
          </w:tcPr>
          <w:p w14:paraId="2F9E0C0D"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w:t>
            </w:r>
            <w:proofErr w:type="spellStart"/>
            <w:r w:rsidRPr="008933A2">
              <w:rPr>
                <w:rFonts w:ascii="Times New Roman" w:eastAsia="Times New Roman" w:hAnsi="Times New Roman" w:cs="Times New Roman"/>
                <w:color w:val="000000"/>
                <w:kern w:val="0"/>
                <w:lang w:eastAsia="en-GB"/>
                <w14:ligatures w14:val="none"/>
              </w:rPr>
              <w:t>moins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pluvieuse</w:t>
            </w:r>
            <w:proofErr w:type="spellEnd"/>
          </w:p>
        </w:tc>
        <w:tc>
          <w:tcPr>
            <w:tcW w:w="2720" w:type="dxa"/>
            <w:tcBorders>
              <w:top w:val="single" w:sz="4" w:space="0" w:color="000000"/>
              <w:left w:val="nil"/>
              <w:bottom w:val="nil"/>
              <w:right w:val="nil"/>
            </w:tcBorders>
            <w:vAlign w:val="center"/>
            <w:hideMark/>
          </w:tcPr>
          <w:p w14:paraId="5D412CE8" w14:textId="77777777" w:rsidR="008933A2" w:rsidRPr="008933A2" w:rsidRDefault="008933A2" w:rsidP="008933A2">
            <w:pPr>
              <w:spacing w:after="0" w:line="240" w:lineRule="auto"/>
              <w:jc w:val="right"/>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2025</w:t>
            </w:r>
          </w:p>
        </w:tc>
        <w:tc>
          <w:tcPr>
            <w:tcW w:w="1980" w:type="dxa"/>
            <w:tcBorders>
              <w:top w:val="single" w:sz="4" w:space="0" w:color="000000"/>
              <w:left w:val="nil"/>
              <w:bottom w:val="nil"/>
              <w:right w:val="single" w:sz="4" w:space="0" w:color="000000"/>
            </w:tcBorders>
            <w:vAlign w:val="center"/>
            <w:hideMark/>
          </w:tcPr>
          <w:p w14:paraId="2864A67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618,07 mm</w:t>
            </w:r>
          </w:p>
        </w:tc>
      </w:tr>
      <w:tr w:rsidR="008933A2" w:rsidRPr="008933A2" w14:paraId="6DAB6723" w14:textId="77777777" w:rsidTr="008933A2">
        <w:trPr>
          <w:trHeight w:val="630"/>
        </w:trPr>
        <w:tc>
          <w:tcPr>
            <w:tcW w:w="3280" w:type="dxa"/>
            <w:tcBorders>
              <w:top w:val="single" w:sz="4" w:space="0" w:color="000000"/>
              <w:left w:val="single" w:sz="4" w:space="0" w:color="000000"/>
              <w:bottom w:val="nil"/>
              <w:right w:val="nil"/>
            </w:tcBorders>
            <w:vAlign w:val="center"/>
            <w:hideMark/>
          </w:tcPr>
          <w:p w14:paraId="7E1DB22B"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Province/territoire le plus pluvieux</w:t>
            </w:r>
          </w:p>
        </w:tc>
        <w:tc>
          <w:tcPr>
            <w:tcW w:w="2720" w:type="dxa"/>
            <w:tcBorders>
              <w:top w:val="single" w:sz="4" w:space="0" w:color="000000"/>
              <w:left w:val="nil"/>
              <w:bottom w:val="nil"/>
              <w:right w:val="nil"/>
            </w:tcBorders>
            <w:vAlign w:val="center"/>
            <w:hideMark/>
          </w:tcPr>
          <w:p w14:paraId="544927A9"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Nouvelle-</w:t>
            </w:r>
            <w:proofErr w:type="spellStart"/>
            <w:r w:rsidRPr="008933A2">
              <w:rPr>
                <w:rFonts w:ascii="Times New Roman" w:eastAsia="Times New Roman" w:hAnsi="Times New Roman" w:cs="Times New Roman"/>
                <w:color w:val="000000"/>
                <w:kern w:val="0"/>
                <w:lang w:eastAsia="en-GB"/>
                <w14:ligatures w14:val="none"/>
              </w:rPr>
              <w:t>Écosse</w:t>
            </w:r>
            <w:proofErr w:type="spellEnd"/>
            <w:r w:rsidRPr="008933A2">
              <w:rPr>
                <w:rFonts w:ascii="Times New Roman" w:eastAsia="Times New Roman" w:hAnsi="Times New Roman" w:cs="Times New Roman"/>
                <w:color w:val="000000"/>
                <w:kern w:val="0"/>
                <w:lang w:eastAsia="en-GB"/>
                <w14:ligatures w14:val="none"/>
              </w:rPr>
              <w:t xml:space="preserve"> (NS)</w:t>
            </w:r>
          </w:p>
        </w:tc>
        <w:tc>
          <w:tcPr>
            <w:tcW w:w="1980" w:type="dxa"/>
            <w:tcBorders>
              <w:top w:val="single" w:sz="4" w:space="0" w:color="000000"/>
              <w:left w:val="nil"/>
              <w:bottom w:val="nil"/>
              <w:right w:val="single" w:sz="4" w:space="0" w:color="000000"/>
            </w:tcBorders>
            <w:vAlign w:val="center"/>
            <w:hideMark/>
          </w:tcPr>
          <w:p w14:paraId="15836AF8"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1 221,39 mm</w:t>
            </w:r>
          </w:p>
        </w:tc>
      </w:tr>
      <w:tr w:rsidR="008933A2" w:rsidRPr="008933A2" w14:paraId="13AC750E" w14:textId="77777777" w:rsidTr="008933A2">
        <w:trPr>
          <w:trHeight w:val="630"/>
        </w:trPr>
        <w:tc>
          <w:tcPr>
            <w:tcW w:w="3280" w:type="dxa"/>
            <w:tcBorders>
              <w:top w:val="single" w:sz="4" w:space="0" w:color="000000"/>
              <w:left w:val="single" w:sz="4" w:space="0" w:color="000000"/>
              <w:bottom w:val="single" w:sz="4" w:space="0" w:color="000000"/>
              <w:right w:val="nil"/>
            </w:tcBorders>
            <w:vAlign w:val="center"/>
            <w:hideMark/>
          </w:tcPr>
          <w:p w14:paraId="63A088A6"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lastRenderedPageBreak/>
              <w:t>Province/territoire le moins pluvieux</w:t>
            </w:r>
          </w:p>
        </w:tc>
        <w:tc>
          <w:tcPr>
            <w:tcW w:w="2720" w:type="dxa"/>
            <w:tcBorders>
              <w:top w:val="single" w:sz="4" w:space="0" w:color="000000"/>
              <w:left w:val="nil"/>
              <w:bottom w:val="single" w:sz="4" w:space="0" w:color="000000"/>
              <w:right w:val="nil"/>
            </w:tcBorders>
            <w:vAlign w:val="center"/>
            <w:hideMark/>
          </w:tcPr>
          <w:p w14:paraId="20A7278A"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Territoires du Nord-Ouest (NT)</w:t>
            </w:r>
          </w:p>
        </w:tc>
        <w:tc>
          <w:tcPr>
            <w:tcW w:w="1980" w:type="dxa"/>
            <w:tcBorders>
              <w:top w:val="single" w:sz="4" w:space="0" w:color="000000"/>
              <w:left w:val="nil"/>
              <w:bottom w:val="single" w:sz="4" w:space="0" w:color="000000"/>
              <w:right w:val="single" w:sz="4" w:space="0" w:color="000000"/>
            </w:tcBorders>
            <w:vAlign w:val="center"/>
            <w:hideMark/>
          </w:tcPr>
          <w:p w14:paraId="47A4ADCD"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186,59 mm</w:t>
            </w:r>
          </w:p>
        </w:tc>
      </w:tr>
    </w:tbl>
    <w:p w14:paraId="055B6C93" w14:textId="77777777" w:rsidR="008933A2" w:rsidRDefault="008933A2" w:rsidP="00713C45">
      <w:pPr>
        <w:rPr>
          <w:rFonts w:ascii="Times New Roman" w:hAnsi="Times New Roman" w:cs="Times New Roman"/>
          <w:lang w:val="fr-FR"/>
        </w:rPr>
      </w:pPr>
    </w:p>
    <w:p w14:paraId="46A45E7E" w14:textId="1CCD2220" w:rsidR="008933A2" w:rsidRDefault="00713C45" w:rsidP="00713C45">
      <w:pPr>
        <w:rPr>
          <w:rFonts w:ascii="Times New Roman" w:hAnsi="Times New Roman" w:cs="Times New Roman"/>
          <w:lang w:val="fr-FR"/>
        </w:rPr>
      </w:pPr>
      <w:r w:rsidRPr="008933A2">
        <w:rPr>
          <w:rFonts w:ascii="Times New Roman" w:hAnsi="Times New Roman" w:cs="Times New Roman"/>
          <w:lang w:val="fr-FR"/>
        </w:rPr>
        <w:t>L'année 2023 présente la moyenne de précipitations la plus élevée de la période, contre 2025 pour la plus faible. La Nouvelle-Écosse est la région la plus pluvieuse, et les Territoires du Nord-Ouest la moins pluvieuse.</w:t>
      </w:r>
    </w:p>
    <w:p w14:paraId="2D3B621F" w14:textId="0A6E5AF7" w:rsidR="008933A2" w:rsidRPr="008933A2" w:rsidRDefault="008933A2" w:rsidP="00713C45">
      <w:pPr>
        <w:rPr>
          <w:rFonts w:ascii="Times New Roman" w:hAnsi="Times New Roman" w:cs="Times New Roman"/>
          <w:lang w:val="fr-FR"/>
        </w:rPr>
      </w:pPr>
      <w:r w:rsidRPr="008933A2">
        <w:rPr>
          <w:rFonts w:ascii="Times New Roman" w:hAnsi="Times New Roman" w:cs="Times New Roman"/>
          <w:lang w:val="fr-FR"/>
        </w:rPr>
        <w:drawing>
          <wp:inline distT="0" distB="0" distL="0" distR="0" wp14:anchorId="7AEAF91E" wp14:editId="227555EE">
            <wp:extent cx="5218567" cy="1524000"/>
            <wp:effectExtent l="0" t="0" r="1270" b="0"/>
            <wp:docPr id="654339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1263" name=""/>
                    <pic:cNvPicPr/>
                  </pic:nvPicPr>
                  <pic:blipFill rotWithShape="1">
                    <a:blip r:embed="rId21"/>
                    <a:srcRect b="46595"/>
                    <a:stretch>
                      <a:fillRect/>
                    </a:stretch>
                  </pic:blipFill>
                  <pic:spPr bwMode="auto">
                    <a:xfrm>
                      <a:off x="0" y="0"/>
                      <a:ext cx="5385788" cy="1572834"/>
                    </a:xfrm>
                    <a:prstGeom prst="rect">
                      <a:avLst/>
                    </a:prstGeom>
                    <a:ln>
                      <a:noFill/>
                    </a:ln>
                    <a:extLst>
                      <a:ext uri="{53640926-AAD7-44D8-BBD7-CCE9431645EC}">
                        <a14:shadowObscured xmlns:a14="http://schemas.microsoft.com/office/drawing/2010/main"/>
                      </a:ext>
                    </a:extLst>
                  </pic:spPr>
                </pic:pic>
              </a:graphicData>
            </a:graphic>
          </wp:inline>
        </w:drawing>
      </w:r>
    </w:p>
    <w:p w14:paraId="62CC6F58" w14:textId="47A858C1" w:rsidR="00713C45" w:rsidRDefault="00713C45" w:rsidP="00713C45">
      <w:pPr>
        <w:rPr>
          <w:rFonts w:ascii="Times New Roman" w:hAnsi="Times New Roman" w:cs="Times New Roman"/>
          <w:i/>
          <w:iCs/>
          <w:lang w:val="fr-FR"/>
        </w:rPr>
      </w:pPr>
      <w:r w:rsidRPr="008933A2">
        <w:rPr>
          <w:rFonts w:ascii="Times New Roman" w:hAnsi="Times New Roman" w:cs="Times New Roman"/>
          <w:i/>
          <w:iCs/>
          <w:lang w:val="fr-FR"/>
        </w:rPr>
        <w:t>Figure 11.2</w:t>
      </w:r>
      <w:r w:rsidR="008933A2">
        <w:rPr>
          <w:rFonts w:ascii="Times New Roman" w:hAnsi="Times New Roman" w:cs="Times New Roman"/>
          <w:i/>
          <w:iCs/>
          <w:lang w:val="fr-FR"/>
        </w:rPr>
        <w:t> :</w:t>
      </w:r>
      <w:r w:rsidRPr="008933A2">
        <w:rPr>
          <w:rFonts w:ascii="Times New Roman" w:hAnsi="Times New Roman" w:cs="Times New Roman"/>
          <w:i/>
          <w:iCs/>
          <w:lang w:val="fr-FR"/>
        </w:rPr>
        <w:t xml:space="preserve"> Résultats des analyses de précipitations</w:t>
      </w:r>
    </w:p>
    <w:p w14:paraId="6DA1FB14" w14:textId="77777777" w:rsidR="008933A2" w:rsidRPr="008933A2" w:rsidRDefault="008933A2" w:rsidP="00713C45">
      <w:pPr>
        <w:rPr>
          <w:rFonts w:ascii="Times New Roman" w:hAnsi="Times New Roman" w:cs="Times New Roman"/>
          <w:lang w:val="fr-FR"/>
        </w:rPr>
      </w:pPr>
    </w:p>
    <w:p w14:paraId="57D86A25" w14:textId="3222DE35" w:rsidR="00713C45" w:rsidRPr="008933A2" w:rsidRDefault="00713C45" w:rsidP="008933A2">
      <w:pPr>
        <w:pStyle w:val="Paragraphedeliste"/>
        <w:numPr>
          <w:ilvl w:val="1"/>
          <w:numId w:val="2"/>
        </w:numPr>
        <w:rPr>
          <w:rFonts w:ascii="Times New Roman" w:hAnsi="Times New Roman" w:cs="Times New Roman"/>
          <w:b/>
          <w:bCs/>
          <w:lang w:val="fr-FR"/>
        </w:rPr>
      </w:pPr>
      <w:r w:rsidRPr="008933A2">
        <w:rPr>
          <w:rFonts w:ascii="Times New Roman" w:hAnsi="Times New Roman" w:cs="Times New Roman"/>
          <w:b/>
          <w:bCs/>
          <w:lang w:val="fr-FR"/>
        </w:rPr>
        <w:t xml:space="preserve"> Résultats relatifs à la pollution</w:t>
      </w:r>
    </w:p>
    <w:tbl>
      <w:tblPr>
        <w:tblW w:w="7980" w:type="dxa"/>
        <w:tblLook w:val="04A0" w:firstRow="1" w:lastRow="0" w:firstColumn="1" w:lastColumn="0" w:noHBand="0" w:noVBand="1"/>
      </w:tblPr>
      <w:tblGrid>
        <w:gridCol w:w="3280"/>
        <w:gridCol w:w="2720"/>
        <w:gridCol w:w="1980"/>
      </w:tblGrid>
      <w:tr w:rsidR="008933A2" w:rsidRPr="008933A2" w14:paraId="1AAE71BB" w14:textId="77777777" w:rsidTr="008933A2">
        <w:trPr>
          <w:trHeight w:val="370"/>
        </w:trPr>
        <w:tc>
          <w:tcPr>
            <w:tcW w:w="3280" w:type="dxa"/>
            <w:tcBorders>
              <w:top w:val="single" w:sz="4" w:space="0" w:color="000000"/>
              <w:left w:val="single" w:sz="4" w:space="0" w:color="000000"/>
              <w:bottom w:val="nil"/>
              <w:right w:val="nil"/>
            </w:tcBorders>
            <w:shd w:val="clear" w:color="000000" w:fill="000000"/>
            <w:vAlign w:val="center"/>
            <w:hideMark/>
          </w:tcPr>
          <w:p w14:paraId="044EE62D"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Analyse</w:t>
            </w:r>
          </w:p>
        </w:tc>
        <w:tc>
          <w:tcPr>
            <w:tcW w:w="2720" w:type="dxa"/>
            <w:tcBorders>
              <w:top w:val="single" w:sz="4" w:space="0" w:color="000000"/>
              <w:left w:val="nil"/>
              <w:bottom w:val="nil"/>
              <w:right w:val="nil"/>
            </w:tcBorders>
            <w:shd w:val="clear" w:color="000000" w:fill="000000"/>
            <w:vAlign w:val="center"/>
            <w:hideMark/>
          </w:tcPr>
          <w:p w14:paraId="61E0F987"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Résultat</w:t>
            </w:r>
            <w:proofErr w:type="spellEnd"/>
          </w:p>
        </w:tc>
        <w:tc>
          <w:tcPr>
            <w:tcW w:w="1980" w:type="dxa"/>
            <w:tcBorders>
              <w:top w:val="single" w:sz="4" w:space="0" w:color="000000"/>
              <w:left w:val="nil"/>
              <w:bottom w:val="nil"/>
              <w:right w:val="single" w:sz="4" w:space="0" w:color="000000"/>
            </w:tcBorders>
            <w:shd w:val="clear" w:color="000000" w:fill="000000"/>
            <w:vAlign w:val="center"/>
            <w:hideMark/>
          </w:tcPr>
          <w:p w14:paraId="0ED19E31"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Émission</w:t>
            </w:r>
            <w:proofErr w:type="spellEnd"/>
            <w:r w:rsidRPr="008933A2">
              <w:rPr>
                <w:rFonts w:ascii="Times New Roman" w:eastAsia="Times New Roman" w:hAnsi="Times New Roman" w:cs="Times New Roman"/>
                <w:b/>
                <w:bCs/>
                <w:color w:val="FFFFFF"/>
                <w:kern w:val="0"/>
                <w:lang w:eastAsia="en-GB"/>
                <w14:ligatures w14:val="none"/>
              </w:rPr>
              <w:t xml:space="preserve"> </w:t>
            </w:r>
            <w:proofErr w:type="spellStart"/>
            <w:r w:rsidRPr="008933A2">
              <w:rPr>
                <w:rFonts w:ascii="Times New Roman" w:eastAsia="Times New Roman" w:hAnsi="Times New Roman" w:cs="Times New Roman"/>
                <w:b/>
                <w:bCs/>
                <w:color w:val="FFFFFF"/>
                <w:kern w:val="0"/>
                <w:lang w:eastAsia="en-GB"/>
                <w14:ligatures w14:val="none"/>
              </w:rPr>
              <w:t>moyenne</w:t>
            </w:r>
            <w:proofErr w:type="spellEnd"/>
          </w:p>
        </w:tc>
      </w:tr>
      <w:tr w:rsidR="008933A2" w:rsidRPr="008933A2" w14:paraId="347766E1" w14:textId="77777777" w:rsidTr="008933A2">
        <w:trPr>
          <w:trHeight w:val="590"/>
        </w:trPr>
        <w:tc>
          <w:tcPr>
            <w:tcW w:w="3280" w:type="dxa"/>
            <w:tcBorders>
              <w:top w:val="single" w:sz="4" w:space="0" w:color="000000"/>
              <w:left w:val="single" w:sz="4" w:space="0" w:color="000000"/>
              <w:bottom w:val="nil"/>
              <w:right w:val="nil"/>
            </w:tcBorders>
            <w:vAlign w:val="center"/>
            <w:hideMark/>
          </w:tcPr>
          <w:p w14:paraId="314DC1B1"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plus </w:t>
            </w:r>
            <w:proofErr w:type="spellStart"/>
            <w:r w:rsidRPr="008933A2">
              <w:rPr>
                <w:rFonts w:ascii="Times New Roman" w:eastAsia="Times New Roman" w:hAnsi="Times New Roman" w:cs="Times New Roman"/>
                <w:color w:val="000000"/>
                <w:kern w:val="0"/>
                <w:lang w:eastAsia="en-GB"/>
                <w14:ligatures w14:val="none"/>
              </w:rPr>
              <w:t>polluée</w:t>
            </w:r>
            <w:proofErr w:type="spellEnd"/>
          </w:p>
        </w:tc>
        <w:tc>
          <w:tcPr>
            <w:tcW w:w="2720" w:type="dxa"/>
            <w:tcBorders>
              <w:top w:val="single" w:sz="4" w:space="0" w:color="000000"/>
              <w:left w:val="nil"/>
              <w:bottom w:val="nil"/>
              <w:right w:val="nil"/>
            </w:tcBorders>
            <w:vAlign w:val="center"/>
            <w:hideMark/>
          </w:tcPr>
          <w:p w14:paraId="0F0C63F8" w14:textId="77777777" w:rsidR="008933A2" w:rsidRPr="008933A2" w:rsidRDefault="008933A2" w:rsidP="008933A2">
            <w:pPr>
              <w:spacing w:after="0" w:line="240" w:lineRule="auto"/>
              <w:jc w:val="right"/>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2023</w:t>
            </w:r>
          </w:p>
        </w:tc>
        <w:tc>
          <w:tcPr>
            <w:tcW w:w="1980" w:type="dxa"/>
            <w:tcBorders>
              <w:top w:val="single" w:sz="4" w:space="0" w:color="000000"/>
              <w:left w:val="nil"/>
              <w:bottom w:val="nil"/>
              <w:right w:val="single" w:sz="4" w:space="0" w:color="000000"/>
            </w:tcBorders>
            <w:vAlign w:val="center"/>
            <w:hideMark/>
          </w:tcPr>
          <w:p w14:paraId="6963CB34"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52,84 Mt </w:t>
            </w:r>
            <w:proofErr w:type="spellStart"/>
            <w:r w:rsidRPr="008933A2">
              <w:rPr>
                <w:rFonts w:ascii="Times New Roman" w:eastAsia="Times New Roman" w:hAnsi="Times New Roman" w:cs="Times New Roman"/>
                <w:color w:val="000000"/>
                <w:kern w:val="0"/>
                <w:lang w:eastAsia="en-GB"/>
                <w14:ligatures w14:val="none"/>
              </w:rPr>
              <w:t>CO₂e</w:t>
            </w:r>
            <w:proofErr w:type="spellEnd"/>
          </w:p>
        </w:tc>
      </w:tr>
      <w:tr w:rsidR="008933A2" w:rsidRPr="008933A2" w14:paraId="72304CDC" w14:textId="77777777" w:rsidTr="008933A2">
        <w:trPr>
          <w:trHeight w:val="470"/>
        </w:trPr>
        <w:tc>
          <w:tcPr>
            <w:tcW w:w="3280" w:type="dxa"/>
            <w:tcBorders>
              <w:top w:val="single" w:sz="4" w:space="0" w:color="000000"/>
              <w:left w:val="single" w:sz="4" w:space="0" w:color="000000"/>
              <w:bottom w:val="nil"/>
              <w:right w:val="nil"/>
            </w:tcBorders>
            <w:vAlign w:val="center"/>
            <w:hideMark/>
          </w:tcPr>
          <w:p w14:paraId="63B2892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w:t>
            </w:r>
            <w:proofErr w:type="spellStart"/>
            <w:r w:rsidRPr="008933A2">
              <w:rPr>
                <w:rFonts w:ascii="Times New Roman" w:eastAsia="Times New Roman" w:hAnsi="Times New Roman" w:cs="Times New Roman"/>
                <w:color w:val="000000"/>
                <w:kern w:val="0"/>
                <w:lang w:eastAsia="en-GB"/>
                <w14:ligatures w14:val="none"/>
              </w:rPr>
              <w:t>moins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polluée</w:t>
            </w:r>
            <w:proofErr w:type="spellEnd"/>
          </w:p>
        </w:tc>
        <w:tc>
          <w:tcPr>
            <w:tcW w:w="2720" w:type="dxa"/>
            <w:tcBorders>
              <w:top w:val="single" w:sz="4" w:space="0" w:color="000000"/>
              <w:left w:val="nil"/>
              <w:bottom w:val="nil"/>
              <w:right w:val="nil"/>
            </w:tcBorders>
            <w:vAlign w:val="center"/>
            <w:hideMark/>
          </w:tcPr>
          <w:p w14:paraId="5345491B" w14:textId="77777777" w:rsidR="008933A2" w:rsidRPr="008933A2" w:rsidRDefault="008933A2" w:rsidP="008933A2">
            <w:pPr>
              <w:spacing w:after="0" w:line="240" w:lineRule="auto"/>
              <w:jc w:val="right"/>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2024</w:t>
            </w:r>
          </w:p>
        </w:tc>
        <w:tc>
          <w:tcPr>
            <w:tcW w:w="1980" w:type="dxa"/>
            <w:tcBorders>
              <w:top w:val="single" w:sz="4" w:space="0" w:color="000000"/>
              <w:left w:val="nil"/>
              <w:bottom w:val="nil"/>
              <w:right w:val="single" w:sz="4" w:space="0" w:color="000000"/>
            </w:tcBorders>
            <w:vAlign w:val="center"/>
            <w:hideMark/>
          </w:tcPr>
          <w:p w14:paraId="24126EC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52,67 Mt </w:t>
            </w:r>
            <w:proofErr w:type="spellStart"/>
            <w:r w:rsidRPr="008933A2">
              <w:rPr>
                <w:rFonts w:ascii="Times New Roman" w:eastAsia="Times New Roman" w:hAnsi="Times New Roman" w:cs="Times New Roman"/>
                <w:color w:val="000000"/>
                <w:kern w:val="0"/>
                <w:lang w:eastAsia="en-GB"/>
                <w14:ligatures w14:val="none"/>
              </w:rPr>
              <w:t>CO₂e</w:t>
            </w:r>
            <w:proofErr w:type="spellEnd"/>
          </w:p>
        </w:tc>
      </w:tr>
      <w:tr w:rsidR="008933A2" w:rsidRPr="008933A2" w14:paraId="7986F889" w14:textId="77777777" w:rsidTr="008933A2">
        <w:trPr>
          <w:trHeight w:val="630"/>
        </w:trPr>
        <w:tc>
          <w:tcPr>
            <w:tcW w:w="3280" w:type="dxa"/>
            <w:tcBorders>
              <w:top w:val="single" w:sz="4" w:space="0" w:color="000000"/>
              <w:left w:val="single" w:sz="4" w:space="0" w:color="000000"/>
              <w:bottom w:val="nil"/>
              <w:right w:val="nil"/>
            </w:tcBorders>
            <w:vAlign w:val="center"/>
            <w:hideMark/>
          </w:tcPr>
          <w:p w14:paraId="42019732"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Province la plus </w:t>
            </w:r>
            <w:proofErr w:type="spellStart"/>
            <w:r w:rsidRPr="008933A2">
              <w:rPr>
                <w:rFonts w:ascii="Times New Roman" w:eastAsia="Times New Roman" w:hAnsi="Times New Roman" w:cs="Times New Roman"/>
                <w:color w:val="000000"/>
                <w:kern w:val="0"/>
                <w:lang w:eastAsia="en-GB"/>
                <w14:ligatures w14:val="none"/>
              </w:rPr>
              <w:t>polluée</w:t>
            </w:r>
            <w:proofErr w:type="spellEnd"/>
          </w:p>
        </w:tc>
        <w:tc>
          <w:tcPr>
            <w:tcW w:w="2720" w:type="dxa"/>
            <w:tcBorders>
              <w:top w:val="single" w:sz="4" w:space="0" w:color="000000"/>
              <w:left w:val="nil"/>
              <w:bottom w:val="nil"/>
              <w:right w:val="nil"/>
            </w:tcBorders>
            <w:vAlign w:val="center"/>
            <w:hideMark/>
          </w:tcPr>
          <w:p w14:paraId="52123BFE"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Alberta (AB)</w:t>
            </w:r>
          </w:p>
        </w:tc>
        <w:tc>
          <w:tcPr>
            <w:tcW w:w="1980" w:type="dxa"/>
            <w:tcBorders>
              <w:top w:val="single" w:sz="4" w:space="0" w:color="000000"/>
              <w:left w:val="nil"/>
              <w:bottom w:val="nil"/>
              <w:right w:val="single" w:sz="4" w:space="0" w:color="000000"/>
            </w:tcBorders>
            <w:vAlign w:val="center"/>
            <w:hideMark/>
          </w:tcPr>
          <w:p w14:paraId="20946F8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260,11 Mt </w:t>
            </w:r>
            <w:proofErr w:type="spellStart"/>
            <w:r w:rsidRPr="008933A2">
              <w:rPr>
                <w:rFonts w:ascii="Times New Roman" w:eastAsia="Times New Roman" w:hAnsi="Times New Roman" w:cs="Times New Roman"/>
                <w:color w:val="000000"/>
                <w:kern w:val="0"/>
                <w:lang w:eastAsia="en-GB"/>
                <w14:ligatures w14:val="none"/>
              </w:rPr>
              <w:t>CO₂e</w:t>
            </w:r>
            <w:proofErr w:type="spellEnd"/>
          </w:p>
        </w:tc>
      </w:tr>
      <w:tr w:rsidR="008933A2" w:rsidRPr="008933A2" w14:paraId="7649E5E0" w14:textId="77777777" w:rsidTr="008933A2">
        <w:trPr>
          <w:trHeight w:val="630"/>
        </w:trPr>
        <w:tc>
          <w:tcPr>
            <w:tcW w:w="3280" w:type="dxa"/>
            <w:tcBorders>
              <w:top w:val="single" w:sz="4" w:space="0" w:color="000000"/>
              <w:left w:val="single" w:sz="4" w:space="0" w:color="000000"/>
              <w:bottom w:val="single" w:sz="4" w:space="0" w:color="000000"/>
              <w:right w:val="nil"/>
            </w:tcBorders>
            <w:vAlign w:val="center"/>
            <w:hideMark/>
          </w:tcPr>
          <w:p w14:paraId="49F99AF4"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Province/territoire le moins pollué</w:t>
            </w:r>
          </w:p>
        </w:tc>
        <w:tc>
          <w:tcPr>
            <w:tcW w:w="2720" w:type="dxa"/>
            <w:tcBorders>
              <w:top w:val="single" w:sz="4" w:space="0" w:color="000000"/>
              <w:left w:val="nil"/>
              <w:bottom w:val="single" w:sz="4" w:space="0" w:color="000000"/>
              <w:right w:val="nil"/>
            </w:tcBorders>
            <w:vAlign w:val="center"/>
            <w:hideMark/>
          </w:tcPr>
          <w:p w14:paraId="07BA4DC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Yukon (YT)</w:t>
            </w:r>
          </w:p>
        </w:tc>
        <w:tc>
          <w:tcPr>
            <w:tcW w:w="1980" w:type="dxa"/>
            <w:tcBorders>
              <w:top w:val="single" w:sz="4" w:space="0" w:color="000000"/>
              <w:left w:val="nil"/>
              <w:bottom w:val="single" w:sz="4" w:space="0" w:color="000000"/>
              <w:right w:val="single" w:sz="4" w:space="0" w:color="000000"/>
            </w:tcBorders>
            <w:vAlign w:val="center"/>
            <w:hideMark/>
          </w:tcPr>
          <w:p w14:paraId="114745B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0,70 Mt </w:t>
            </w:r>
            <w:proofErr w:type="spellStart"/>
            <w:r w:rsidRPr="008933A2">
              <w:rPr>
                <w:rFonts w:ascii="Times New Roman" w:eastAsia="Times New Roman" w:hAnsi="Times New Roman" w:cs="Times New Roman"/>
                <w:color w:val="000000"/>
                <w:kern w:val="0"/>
                <w:lang w:eastAsia="en-GB"/>
                <w14:ligatures w14:val="none"/>
              </w:rPr>
              <w:t>CO₂e</w:t>
            </w:r>
            <w:proofErr w:type="spellEnd"/>
          </w:p>
        </w:tc>
      </w:tr>
    </w:tbl>
    <w:p w14:paraId="0E30A535" w14:textId="77777777" w:rsidR="008933A2" w:rsidRDefault="008933A2" w:rsidP="00713C45">
      <w:pPr>
        <w:rPr>
          <w:rFonts w:ascii="Times New Roman" w:hAnsi="Times New Roman" w:cs="Times New Roman"/>
          <w:lang w:val="fr-FR"/>
        </w:rPr>
      </w:pPr>
    </w:p>
    <w:p w14:paraId="7CE30E3D" w14:textId="364EF598"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Parmi les années disposant de données officielles complètes, 2023 présente la moyenne provinciale d'émissions la plus élevée, suivie de près par 2024. L'Alberta présente de loin la moyenne d'émissions la plus importante parmi les provinces et territoires étudiés ; le Yukon présente la plus faible.</w:t>
      </w:r>
    </w:p>
    <w:p w14:paraId="2DA64740" w14:textId="7BA46500" w:rsidR="00713C45" w:rsidRPr="008933A2" w:rsidRDefault="00713C45" w:rsidP="00713C45">
      <w:pPr>
        <w:rPr>
          <w:rFonts w:ascii="Times New Roman" w:hAnsi="Times New Roman" w:cs="Times New Roman"/>
          <w:lang w:val="fr-FR"/>
        </w:rPr>
      </w:pPr>
      <w:r w:rsidRPr="008933A2">
        <w:rPr>
          <w:rFonts w:ascii="Times New Roman" w:hAnsi="Times New Roman" w:cs="Times New Roman"/>
          <w:b/>
          <w:bCs/>
          <w:lang w:val="fr-FR"/>
        </w:rPr>
        <w:t>Traitement particulier de l'année 2025 :</w:t>
      </w:r>
      <w:r w:rsidRPr="008933A2">
        <w:rPr>
          <w:rFonts w:ascii="Times New Roman" w:hAnsi="Times New Roman" w:cs="Times New Roman"/>
          <w:lang w:val="fr-FR"/>
        </w:rPr>
        <w:t xml:space="preserve"> les données provinciales officielles de GES pour 2025 n'étant pas disponibles dans le jeu de données utilisé, cette année est exclue des calculs de moyenne et les valeurs correspondantes sont enregistrées comme NULL dans </w:t>
      </w:r>
      <w:proofErr w:type="spellStart"/>
      <w:r w:rsidRPr="008933A2">
        <w:rPr>
          <w:rFonts w:ascii="Times New Roman" w:hAnsi="Times New Roman" w:cs="Times New Roman"/>
          <w:lang w:val="fr-FR"/>
        </w:rPr>
        <w:t>PollutionDB</w:t>
      </w:r>
      <w:proofErr w:type="spellEnd"/>
      <w:r w:rsidRPr="008933A2">
        <w:rPr>
          <w:rFonts w:ascii="Times New Roman" w:hAnsi="Times New Roman" w:cs="Times New Roman"/>
          <w:lang w:val="fr-FR"/>
        </w:rPr>
        <w:t>. Une valeur NULL signifie que la donnée officielle n'est pas disponible</w:t>
      </w:r>
      <w:r w:rsidR="008933A2">
        <w:rPr>
          <w:rFonts w:ascii="Times New Roman" w:hAnsi="Times New Roman" w:cs="Times New Roman"/>
          <w:lang w:val="fr-FR"/>
        </w:rPr>
        <w:t xml:space="preserve">, </w:t>
      </w:r>
      <w:r w:rsidRPr="008933A2">
        <w:rPr>
          <w:rFonts w:ascii="Times New Roman" w:hAnsi="Times New Roman" w:cs="Times New Roman"/>
          <w:lang w:val="fr-FR"/>
        </w:rPr>
        <w:t>elle ne signifie pas que les émissions sont nulles. Aucune estimation artificielle n'a été introduite pour compléter les données manquantes.</w:t>
      </w:r>
    </w:p>
    <w:p w14:paraId="02592CB2" w14:textId="77777777" w:rsidR="008933A2" w:rsidRDefault="008933A2" w:rsidP="00713C45">
      <w:pPr>
        <w:rPr>
          <w:rFonts w:ascii="Times New Roman" w:hAnsi="Times New Roman" w:cs="Times New Roman"/>
          <w:lang w:val="fr-FR"/>
        </w:rPr>
      </w:pPr>
    </w:p>
    <w:p w14:paraId="64805EF2" w14:textId="70297ACE" w:rsidR="008933A2" w:rsidRDefault="008933A2" w:rsidP="00713C45">
      <w:pPr>
        <w:rPr>
          <w:rFonts w:ascii="Times New Roman" w:hAnsi="Times New Roman" w:cs="Times New Roman"/>
          <w:i/>
          <w:iCs/>
          <w:lang w:val="fr-FR"/>
        </w:rPr>
      </w:pPr>
      <w:r w:rsidRPr="008933A2">
        <w:rPr>
          <w:rFonts w:ascii="Times New Roman" w:hAnsi="Times New Roman" w:cs="Times New Roman"/>
          <w:lang w:val="fr-FR"/>
        </w:rPr>
        <w:lastRenderedPageBreak/>
        <w:drawing>
          <wp:inline distT="0" distB="0" distL="0" distR="0" wp14:anchorId="1967934B" wp14:editId="6B853404">
            <wp:extent cx="5218567" cy="1316990"/>
            <wp:effectExtent l="0" t="0" r="1270" b="0"/>
            <wp:docPr id="1286210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1263" name=""/>
                    <pic:cNvPicPr/>
                  </pic:nvPicPr>
                  <pic:blipFill rotWithShape="1">
                    <a:blip r:embed="rId21"/>
                    <a:srcRect t="53849"/>
                    <a:stretch>
                      <a:fillRect/>
                    </a:stretch>
                  </pic:blipFill>
                  <pic:spPr bwMode="auto">
                    <a:xfrm>
                      <a:off x="0" y="0"/>
                      <a:ext cx="5385788" cy="1359191"/>
                    </a:xfrm>
                    <a:prstGeom prst="rect">
                      <a:avLst/>
                    </a:prstGeom>
                    <a:ln>
                      <a:noFill/>
                    </a:ln>
                    <a:extLst>
                      <a:ext uri="{53640926-AAD7-44D8-BBD7-CCE9431645EC}">
                        <a14:shadowObscured xmlns:a14="http://schemas.microsoft.com/office/drawing/2010/main"/>
                      </a:ext>
                    </a:extLst>
                  </pic:spPr>
                </pic:pic>
              </a:graphicData>
            </a:graphic>
          </wp:inline>
        </w:drawing>
      </w:r>
    </w:p>
    <w:p w14:paraId="5F083D49" w14:textId="5E9E9409" w:rsidR="00713C45" w:rsidRPr="008933A2" w:rsidRDefault="00713C45" w:rsidP="00713C45">
      <w:pPr>
        <w:rPr>
          <w:rFonts w:ascii="Times New Roman" w:hAnsi="Times New Roman" w:cs="Times New Roman"/>
          <w:lang w:val="fr-FR"/>
        </w:rPr>
      </w:pPr>
      <w:r w:rsidRPr="008933A2">
        <w:rPr>
          <w:rFonts w:ascii="Times New Roman" w:hAnsi="Times New Roman" w:cs="Times New Roman"/>
          <w:i/>
          <w:iCs/>
          <w:lang w:val="fr-FR"/>
        </w:rPr>
        <w:t>Figure 11.3</w:t>
      </w:r>
      <w:r w:rsidR="008933A2">
        <w:rPr>
          <w:rFonts w:ascii="Times New Roman" w:hAnsi="Times New Roman" w:cs="Times New Roman"/>
          <w:i/>
          <w:iCs/>
          <w:lang w:val="fr-FR"/>
        </w:rPr>
        <w:t xml:space="preserve"> : </w:t>
      </w:r>
      <w:r w:rsidRPr="008933A2">
        <w:rPr>
          <w:rFonts w:ascii="Times New Roman" w:hAnsi="Times New Roman" w:cs="Times New Roman"/>
          <w:i/>
          <w:iCs/>
          <w:lang w:val="fr-FR"/>
        </w:rPr>
        <w:t>Résultats des analyses de pollution</w:t>
      </w:r>
    </w:p>
    <w:p w14:paraId="5A240DF5" w14:textId="192E1C96" w:rsidR="00713C45" w:rsidRPr="008933A2" w:rsidRDefault="00713C45" w:rsidP="008933A2">
      <w:pPr>
        <w:pStyle w:val="Paragraphedeliste"/>
        <w:numPr>
          <w:ilvl w:val="1"/>
          <w:numId w:val="2"/>
        </w:numPr>
        <w:rPr>
          <w:rFonts w:ascii="Times New Roman" w:hAnsi="Times New Roman" w:cs="Times New Roman"/>
          <w:b/>
          <w:bCs/>
        </w:rPr>
      </w:pPr>
      <w:r w:rsidRPr="008933A2">
        <w:rPr>
          <w:rFonts w:ascii="Times New Roman" w:hAnsi="Times New Roman" w:cs="Times New Roman"/>
          <w:b/>
          <w:bCs/>
          <w:lang w:val="fr-FR"/>
        </w:rPr>
        <w:t xml:space="preserve"> </w:t>
      </w:r>
      <w:proofErr w:type="spellStart"/>
      <w:r w:rsidRPr="008933A2">
        <w:rPr>
          <w:rFonts w:ascii="Times New Roman" w:hAnsi="Times New Roman" w:cs="Times New Roman"/>
          <w:b/>
          <w:bCs/>
        </w:rPr>
        <w:t>Synthèse</w:t>
      </w:r>
      <w:proofErr w:type="spellEnd"/>
      <w:r w:rsidRPr="008933A2">
        <w:rPr>
          <w:rFonts w:ascii="Times New Roman" w:hAnsi="Times New Roman" w:cs="Times New Roman"/>
          <w:b/>
          <w:bCs/>
        </w:rPr>
        <w:t xml:space="preserve"> des </w:t>
      </w:r>
      <w:proofErr w:type="spellStart"/>
      <w:r w:rsidRPr="008933A2">
        <w:rPr>
          <w:rFonts w:ascii="Times New Roman" w:hAnsi="Times New Roman" w:cs="Times New Roman"/>
          <w:b/>
          <w:bCs/>
        </w:rPr>
        <w:t>douze</w:t>
      </w:r>
      <w:proofErr w:type="spellEnd"/>
      <w:r w:rsidRPr="008933A2">
        <w:rPr>
          <w:rFonts w:ascii="Times New Roman" w:hAnsi="Times New Roman" w:cs="Times New Roman"/>
          <w:b/>
          <w:bCs/>
        </w:rPr>
        <w:t xml:space="preserve"> </w:t>
      </w:r>
      <w:proofErr w:type="spellStart"/>
      <w:r w:rsidRPr="008933A2">
        <w:rPr>
          <w:rFonts w:ascii="Times New Roman" w:hAnsi="Times New Roman" w:cs="Times New Roman"/>
          <w:b/>
          <w:bCs/>
        </w:rPr>
        <w:t>résultats</w:t>
      </w:r>
      <w:proofErr w:type="spellEnd"/>
    </w:p>
    <w:tbl>
      <w:tblPr>
        <w:tblW w:w="8240" w:type="dxa"/>
        <w:tblLook w:val="04A0" w:firstRow="1" w:lastRow="0" w:firstColumn="1" w:lastColumn="0" w:noHBand="0" w:noVBand="1"/>
      </w:tblPr>
      <w:tblGrid>
        <w:gridCol w:w="3280"/>
        <w:gridCol w:w="2720"/>
        <w:gridCol w:w="2240"/>
      </w:tblGrid>
      <w:tr w:rsidR="008933A2" w:rsidRPr="008933A2" w14:paraId="0D91855A" w14:textId="77777777" w:rsidTr="008933A2">
        <w:trPr>
          <w:trHeight w:val="370"/>
        </w:trPr>
        <w:tc>
          <w:tcPr>
            <w:tcW w:w="3280" w:type="dxa"/>
            <w:tcBorders>
              <w:top w:val="single" w:sz="4" w:space="0" w:color="000000"/>
              <w:left w:val="single" w:sz="4" w:space="0" w:color="000000"/>
              <w:bottom w:val="nil"/>
              <w:right w:val="nil"/>
            </w:tcBorders>
            <w:shd w:val="clear" w:color="000000" w:fill="000000"/>
            <w:vAlign w:val="center"/>
            <w:hideMark/>
          </w:tcPr>
          <w:p w14:paraId="43EDDEEC"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Domaine</w:t>
            </w:r>
          </w:p>
        </w:tc>
        <w:tc>
          <w:tcPr>
            <w:tcW w:w="2720" w:type="dxa"/>
            <w:tcBorders>
              <w:top w:val="single" w:sz="4" w:space="0" w:color="000000"/>
              <w:left w:val="nil"/>
              <w:bottom w:val="nil"/>
              <w:right w:val="nil"/>
            </w:tcBorders>
            <w:shd w:val="clear" w:color="000000" w:fill="000000"/>
            <w:vAlign w:val="center"/>
            <w:hideMark/>
          </w:tcPr>
          <w:p w14:paraId="178DD1E3"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Critère</w:t>
            </w:r>
            <w:proofErr w:type="spellEnd"/>
          </w:p>
        </w:tc>
        <w:tc>
          <w:tcPr>
            <w:tcW w:w="2240" w:type="dxa"/>
            <w:tcBorders>
              <w:top w:val="single" w:sz="4" w:space="0" w:color="000000"/>
              <w:left w:val="nil"/>
              <w:bottom w:val="nil"/>
              <w:right w:val="single" w:sz="4" w:space="0" w:color="000000"/>
            </w:tcBorders>
            <w:shd w:val="clear" w:color="000000" w:fill="000000"/>
            <w:vAlign w:val="center"/>
            <w:hideMark/>
          </w:tcPr>
          <w:p w14:paraId="36B9B640"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Résultat</w:t>
            </w:r>
            <w:proofErr w:type="spellEnd"/>
          </w:p>
        </w:tc>
      </w:tr>
      <w:tr w:rsidR="008933A2" w:rsidRPr="008933A2" w14:paraId="7D6F0381" w14:textId="77777777" w:rsidTr="008933A2">
        <w:trPr>
          <w:trHeight w:val="590"/>
        </w:trPr>
        <w:tc>
          <w:tcPr>
            <w:tcW w:w="3280" w:type="dxa"/>
            <w:tcBorders>
              <w:top w:val="single" w:sz="4" w:space="0" w:color="000000"/>
              <w:left w:val="single" w:sz="4" w:space="0" w:color="000000"/>
              <w:bottom w:val="nil"/>
              <w:right w:val="nil"/>
            </w:tcBorders>
            <w:vAlign w:val="center"/>
            <w:hideMark/>
          </w:tcPr>
          <w:p w14:paraId="22B587D7"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Température</w:t>
            </w:r>
            <w:proofErr w:type="spellEnd"/>
          </w:p>
        </w:tc>
        <w:tc>
          <w:tcPr>
            <w:tcW w:w="2720" w:type="dxa"/>
            <w:tcBorders>
              <w:top w:val="single" w:sz="4" w:space="0" w:color="000000"/>
              <w:left w:val="nil"/>
              <w:bottom w:val="nil"/>
              <w:right w:val="nil"/>
            </w:tcBorders>
            <w:vAlign w:val="center"/>
            <w:hideMark/>
          </w:tcPr>
          <w:p w14:paraId="29291B26"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plus </w:t>
            </w:r>
            <w:proofErr w:type="spellStart"/>
            <w:r w:rsidRPr="008933A2">
              <w:rPr>
                <w:rFonts w:ascii="Times New Roman" w:eastAsia="Times New Roman" w:hAnsi="Times New Roman" w:cs="Times New Roman"/>
                <w:color w:val="000000"/>
                <w:kern w:val="0"/>
                <w:lang w:eastAsia="en-GB"/>
                <w14:ligatures w14:val="none"/>
              </w:rPr>
              <w:t>chaude</w:t>
            </w:r>
            <w:proofErr w:type="spellEnd"/>
          </w:p>
        </w:tc>
        <w:tc>
          <w:tcPr>
            <w:tcW w:w="2240" w:type="dxa"/>
            <w:tcBorders>
              <w:top w:val="single" w:sz="4" w:space="0" w:color="000000"/>
              <w:left w:val="nil"/>
              <w:bottom w:val="nil"/>
              <w:right w:val="single" w:sz="4" w:space="0" w:color="000000"/>
            </w:tcBorders>
            <w:vAlign w:val="center"/>
            <w:hideMark/>
          </w:tcPr>
          <w:p w14:paraId="290344B1" w14:textId="77777777" w:rsidR="008933A2" w:rsidRPr="008933A2" w:rsidRDefault="008933A2" w:rsidP="008933A2">
            <w:pPr>
              <w:spacing w:after="0" w:line="240" w:lineRule="auto"/>
              <w:jc w:val="right"/>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2024</w:t>
            </w:r>
          </w:p>
        </w:tc>
      </w:tr>
      <w:tr w:rsidR="008933A2" w:rsidRPr="008933A2" w14:paraId="70237852" w14:textId="77777777" w:rsidTr="008933A2">
        <w:trPr>
          <w:trHeight w:val="470"/>
        </w:trPr>
        <w:tc>
          <w:tcPr>
            <w:tcW w:w="3280" w:type="dxa"/>
            <w:tcBorders>
              <w:top w:val="single" w:sz="4" w:space="0" w:color="000000"/>
              <w:left w:val="single" w:sz="4" w:space="0" w:color="000000"/>
              <w:bottom w:val="nil"/>
              <w:right w:val="nil"/>
            </w:tcBorders>
            <w:vAlign w:val="center"/>
            <w:hideMark/>
          </w:tcPr>
          <w:p w14:paraId="26E65776"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Température</w:t>
            </w:r>
            <w:proofErr w:type="spellEnd"/>
          </w:p>
        </w:tc>
        <w:tc>
          <w:tcPr>
            <w:tcW w:w="2720" w:type="dxa"/>
            <w:tcBorders>
              <w:top w:val="single" w:sz="4" w:space="0" w:color="000000"/>
              <w:left w:val="nil"/>
              <w:bottom w:val="nil"/>
              <w:right w:val="nil"/>
            </w:tcBorders>
            <w:vAlign w:val="center"/>
            <w:hideMark/>
          </w:tcPr>
          <w:p w14:paraId="6DB61D69"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w:t>
            </w:r>
            <w:proofErr w:type="spellStart"/>
            <w:r w:rsidRPr="008933A2">
              <w:rPr>
                <w:rFonts w:ascii="Times New Roman" w:eastAsia="Times New Roman" w:hAnsi="Times New Roman" w:cs="Times New Roman"/>
                <w:color w:val="000000"/>
                <w:kern w:val="0"/>
                <w:lang w:eastAsia="en-GB"/>
                <w14:ligatures w14:val="none"/>
              </w:rPr>
              <w:t>moins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chaude</w:t>
            </w:r>
            <w:proofErr w:type="spellEnd"/>
          </w:p>
        </w:tc>
        <w:tc>
          <w:tcPr>
            <w:tcW w:w="2240" w:type="dxa"/>
            <w:tcBorders>
              <w:top w:val="single" w:sz="4" w:space="0" w:color="000000"/>
              <w:left w:val="nil"/>
              <w:bottom w:val="nil"/>
              <w:right w:val="single" w:sz="4" w:space="0" w:color="000000"/>
            </w:tcBorders>
            <w:vAlign w:val="center"/>
            <w:hideMark/>
          </w:tcPr>
          <w:p w14:paraId="7E933349" w14:textId="77777777" w:rsidR="008933A2" w:rsidRPr="008933A2" w:rsidRDefault="008933A2" w:rsidP="008933A2">
            <w:pPr>
              <w:spacing w:after="0" w:line="240" w:lineRule="auto"/>
              <w:jc w:val="right"/>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2025</w:t>
            </w:r>
          </w:p>
        </w:tc>
      </w:tr>
      <w:tr w:rsidR="008933A2" w:rsidRPr="008933A2" w14:paraId="44ADF0EE" w14:textId="77777777" w:rsidTr="008933A2">
        <w:trPr>
          <w:trHeight w:val="630"/>
        </w:trPr>
        <w:tc>
          <w:tcPr>
            <w:tcW w:w="3280" w:type="dxa"/>
            <w:tcBorders>
              <w:top w:val="single" w:sz="4" w:space="0" w:color="000000"/>
              <w:left w:val="single" w:sz="4" w:space="0" w:color="000000"/>
              <w:bottom w:val="nil"/>
              <w:right w:val="nil"/>
            </w:tcBorders>
            <w:vAlign w:val="center"/>
            <w:hideMark/>
          </w:tcPr>
          <w:p w14:paraId="1BCBC4E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Température</w:t>
            </w:r>
            <w:proofErr w:type="spellEnd"/>
          </w:p>
        </w:tc>
        <w:tc>
          <w:tcPr>
            <w:tcW w:w="2720" w:type="dxa"/>
            <w:tcBorders>
              <w:top w:val="single" w:sz="4" w:space="0" w:color="000000"/>
              <w:left w:val="nil"/>
              <w:bottom w:val="nil"/>
              <w:right w:val="nil"/>
            </w:tcBorders>
            <w:vAlign w:val="center"/>
            <w:hideMark/>
          </w:tcPr>
          <w:p w14:paraId="734E5132"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Province la plus </w:t>
            </w:r>
            <w:proofErr w:type="spellStart"/>
            <w:r w:rsidRPr="008933A2">
              <w:rPr>
                <w:rFonts w:ascii="Times New Roman" w:eastAsia="Times New Roman" w:hAnsi="Times New Roman" w:cs="Times New Roman"/>
                <w:color w:val="000000"/>
                <w:kern w:val="0"/>
                <w:lang w:eastAsia="en-GB"/>
                <w14:ligatures w14:val="none"/>
              </w:rPr>
              <w:t>chaude</w:t>
            </w:r>
            <w:proofErr w:type="spellEnd"/>
          </w:p>
        </w:tc>
        <w:tc>
          <w:tcPr>
            <w:tcW w:w="2240" w:type="dxa"/>
            <w:tcBorders>
              <w:top w:val="single" w:sz="4" w:space="0" w:color="000000"/>
              <w:left w:val="nil"/>
              <w:bottom w:val="nil"/>
              <w:right w:val="single" w:sz="4" w:space="0" w:color="000000"/>
            </w:tcBorders>
            <w:vAlign w:val="center"/>
            <w:hideMark/>
          </w:tcPr>
          <w:p w14:paraId="1E8DE599"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BC — </w:t>
            </w:r>
            <w:proofErr w:type="spellStart"/>
            <w:r w:rsidRPr="008933A2">
              <w:rPr>
                <w:rFonts w:ascii="Times New Roman" w:eastAsia="Times New Roman" w:hAnsi="Times New Roman" w:cs="Times New Roman"/>
                <w:color w:val="000000"/>
                <w:kern w:val="0"/>
                <w:lang w:eastAsia="en-GB"/>
                <w14:ligatures w14:val="none"/>
              </w:rPr>
              <w:t>Colombie-Britannique</w:t>
            </w:r>
            <w:proofErr w:type="spellEnd"/>
          </w:p>
        </w:tc>
      </w:tr>
      <w:tr w:rsidR="008933A2" w:rsidRPr="008933A2" w14:paraId="7DFB71F7" w14:textId="77777777" w:rsidTr="008933A2">
        <w:trPr>
          <w:trHeight w:val="630"/>
        </w:trPr>
        <w:tc>
          <w:tcPr>
            <w:tcW w:w="3280" w:type="dxa"/>
            <w:tcBorders>
              <w:top w:val="single" w:sz="4" w:space="0" w:color="000000"/>
              <w:left w:val="single" w:sz="4" w:space="0" w:color="000000"/>
              <w:bottom w:val="nil"/>
              <w:right w:val="nil"/>
            </w:tcBorders>
            <w:vAlign w:val="center"/>
            <w:hideMark/>
          </w:tcPr>
          <w:p w14:paraId="6000A5D6"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Température</w:t>
            </w:r>
            <w:proofErr w:type="spellEnd"/>
          </w:p>
        </w:tc>
        <w:tc>
          <w:tcPr>
            <w:tcW w:w="2720" w:type="dxa"/>
            <w:tcBorders>
              <w:top w:val="single" w:sz="4" w:space="0" w:color="000000"/>
              <w:left w:val="nil"/>
              <w:bottom w:val="nil"/>
              <w:right w:val="nil"/>
            </w:tcBorders>
            <w:vAlign w:val="center"/>
            <w:hideMark/>
          </w:tcPr>
          <w:p w14:paraId="13E6F89B"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Province la </w:t>
            </w:r>
            <w:proofErr w:type="spellStart"/>
            <w:r w:rsidRPr="008933A2">
              <w:rPr>
                <w:rFonts w:ascii="Times New Roman" w:eastAsia="Times New Roman" w:hAnsi="Times New Roman" w:cs="Times New Roman"/>
                <w:color w:val="000000"/>
                <w:kern w:val="0"/>
                <w:lang w:eastAsia="en-GB"/>
                <w14:ligatures w14:val="none"/>
              </w:rPr>
              <w:t>moins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chaude</w:t>
            </w:r>
            <w:proofErr w:type="spellEnd"/>
          </w:p>
        </w:tc>
        <w:tc>
          <w:tcPr>
            <w:tcW w:w="2240" w:type="dxa"/>
            <w:tcBorders>
              <w:top w:val="single" w:sz="4" w:space="0" w:color="000000"/>
              <w:left w:val="nil"/>
              <w:bottom w:val="nil"/>
              <w:right w:val="single" w:sz="4" w:space="0" w:color="000000"/>
            </w:tcBorders>
            <w:vAlign w:val="center"/>
            <w:hideMark/>
          </w:tcPr>
          <w:p w14:paraId="1EDC216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NU — Nunavut</w:t>
            </w:r>
          </w:p>
        </w:tc>
      </w:tr>
      <w:tr w:rsidR="008933A2" w:rsidRPr="008933A2" w14:paraId="32DE3059" w14:textId="77777777" w:rsidTr="008933A2">
        <w:trPr>
          <w:trHeight w:val="770"/>
        </w:trPr>
        <w:tc>
          <w:tcPr>
            <w:tcW w:w="3280" w:type="dxa"/>
            <w:tcBorders>
              <w:top w:val="single" w:sz="4" w:space="0" w:color="000000"/>
              <w:left w:val="single" w:sz="4" w:space="0" w:color="000000"/>
              <w:bottom w:val="nil"/>
              <w:right w:val="nil"/>
            </w:tcBorders>
            <w:vAlign w:val="center"/>
            <w:hideMark/>
          </w:tcPr>
          <w:p w14:paraId="32501E59"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Précipitations</w:t>
            </w:r>
            <w:proofErr w:type="spellEnd"/>
          </w:p>
        </w:tc>
        <w:tc>
          <w:tcPr>
            <w:tcW w:w="2720" w:type="dxa"/>
            <w:tcBorders>
              <w:top w:val="single" w:sz="4" w:space="0" w:color="000000"/>
              <w:left w:val="nil"/>
              <w:bottom w:val="nil"/>
              <w:right w:val="nil"/>
            </w:tcBorders>
            <w:vAlign w:val="center"/>
            <w:hideMark/>
          </w:tcPr>
          <w:p w14:paraId="46A8FB7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plus </w:t>
            </w:r>
            <w:proofErr w:type="spellStart"/>
            <w:r w:rsidRPr="008933A2">
              <w:rPr>
                <w:rFonts w:ascii="Times New Roman" w:eastAsia="Times New Roman" w:hAnsi="Times New Roman" w:cs="Times New Roman"/>
                <w:color w:val="000000"/>
                <w:kern w:val="0"/>
                <w:lang w:eastAsia="en-GB"/>
                <w14:ligatures w14:val="none"/>
              </w:rPr>
              <w:t>pluvieuse</w:t>
            </w:r>
            <w:proofErr w:type="spellEnd"/>
          </w:p>
        </w:tc>
        <w:tc>
          <w:tcPr>
            <w:tcW w:w="2240" w:type="dxa"/>
            <w:tcBorders>
              <w:top w:val="single" w:sz="4" w:space="0" w:color="000000"/>
              <w:left w:val="nil"/>
              <w:bottom w:val="nil"/>
              <w:right w:val="single" w:sz="4" w:space="0" w:color="000000"/>
            </w:tcBorders>
            <w:vAlign w:val="center"/>
            <w:hideMark/>
          </w:tcPr>
          <w:p w14:paraId="5BC515B2" w14:textId="77777777" w:rsidR="008933A2" w:rsidRPr="008933A2" w:rsidRDefault="008933A2" w:rsidP="008933A2">
            <w:pPr>
              <w:spacing w:after="0" w:line="240" w:lineRule="auto"/>
              <w:jc w:val="right"/>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2023</w:t>
            </w:r>
          </w:p>
        </w:tc>
      </w:tr>
      <w:tr w:rsidR="008933A2" w:rsidRPr="008933A2" w14:paraId="605ABB8E" w14:textId="77777777" w:rsidTr="008933A2">
        <w:trPr>
          <w:trHeight w:val="500"/>
        </w:trPr>
        <w:tc>
          <w:tcPr>
            <w:tcW w:w="3280" w:type="dxa"/>
            <w:tcBorders>
              <w:top w:val="single" w:sz="4" w:space="0" w:color="000000"/>
              <w:left w:val="single" w:sz="4" w:space="0" w:color="000000"/>
              <w:bottom w:val="nil"/>
              <w:right w:val="nil"/>
            </w:tcBorders>
            <w:vAlign w:val="center"/>
            <w:hideMark/>
          </w:tcPr>
          <w:p w14:paraId="10F18247"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Précipitations</w:t>
            </w:r>
            <w:proofErr w:type="spellEnd"/>
          </w:p>
        </w:tc>
        <w:tc>
          <w:tcPr>
            <w:tcW w:w="2720" w:type="dxa"/>
            <w:tcBorders>
              <w:top w:val="single" w:sz="4" w:space="0" w:color="000000"/>
              <w:left w:val="nil"/>
              <w:bottom w:val="nil"/>
              <w:right w:val="nil"/>
            </w:tcBorders>
            <w:vAlign w:val="center"/>
            <w:hideMark/>
          </w:tcPr>
          <w:p w14:paraId="1C1F9D42"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w:t>
            </w:r>
            <w:proofErr w:type="spellStart"/>
            <w:r w:rsidRPr="008933A2">
              <w:rPr>
                <w:rFonts w:ascii="Times New Roman" w:eastAsia="Times New Roman" w:hAnsi="Times New Roman" w:cs="Times New Roman"/>
                <w:color w:val="000000"/>
                <w:kern w:val="0"/>
                <w:lang w:eastAsia="en-GB"/>
                <w14:ligatures w14:val="none"/>
              </w:rPr>
              <w:t>moins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pluvieuse</w:t>
            </w:r>
            <w:proofErr w:type="spellEnd"/>
          </w:p>
        </w:tc>
        <w:tc>
          <w:tcPr>
            <w:tcW w:w="2240" w:type="dxa"/>
            <w:tcBorders>
              <w:top w:val="single" w:sz="4" w:space="0" w:color="000000"/>
              <w:left w:val="nil"/>
              <w:bottom w:val="nil"/>
              <w:right w:val="single" w:sz="4" w:space="0" w:color="000000"/>
            </w:tcBorders>
            <w:vAlign w:val="center"/>
            <w:hideMark/>
          </w:tcPr>
          <w:p w14:paraId="03E0C10D" w14:textId="77777777" w:rsidR="008933A2" w:rsidRPr="008933A2" w:rsidRDefault="008933A2" w:rsidP="008933A2">
            <w:pPr>
              <w:spacing w:after="0" w:line="240" w:lineRule="auto"/>
              <w:jc w:val="right"/>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2025</w:t>
            </w:r>
          </w:p>
        </w:tc>
      </w:tr>
      <w:tr w:rsidR="008933A2" w:rsidRPr="008933A2" w14:paraId="72C160B2" w14:textId="77777777" w:rsidTr="008933A2">
        <w:trPr>
          <w:trHeight w:val="670"/>
        </w:trPr>
        <w:tc>
          <w:tcPr>
            <w:tcW w:w="3280" w:type="dxa"/>
            <w:tcBorders>
              <w:top w:val="single" w:sz="4" w:space="0" w:color="000000"/>
              <w:left w:val="single" w:sz="4" w:space="0" w:color="000000"/>
              <w:bottom w:val="nil"/>
              <w:right w:val="nil"/>
            </w:tcBorders>
            <w:vAlign w:val="center"/>
            <w:hideMark/>
          </w:tcPr>
          <w:p w14:paraId="13DA1A6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Précipitations</w:t>
            </w:r>
            <w:proofErr w:type="spellEnd"/>
          </w:p>
        </w:tc>
        <w:tc>
          <w:tcPr>
            <w:tcW w:w="2720" w:type="dxa"/>
            <w:tcBorders>
              <w:top w:val="single" w:sz="4" w:space="0" w:color="000000"/>
              <w:left w:val="nil"/>
              <w:bottom w:val="nil"/>
              <w:right w:val="nil"/>
            </w:tcBorders>
            <w:vAlign w:val="center"/>
            <w:hideMark/>
          </w:tcPr>
          <w:p w14:paraId="31334612"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Province la plus </w:t>
            </w:r>
            <w:proofErr w:type="spellStart"/>
            <w:r w:rsidRPr="008933A2">
              <w:rPr>
                <w:rFonts w:ascii="Times New Roman" w:eastAsia="Times New Roman" w:hAnsi="Times New Roman" w:cs="Times New Roman"/>
                <w:color w:val="000000"/>
                <w:kern w:val="0"/>
                <w:lang w:eastAsia="en-GB"/>
                <w14:ligatures w14:val="none"/>
              </w:rPr>
              <w:t>pluvieuse</w:t>
            </w:r>
            <w:proofErr w:type="spellEnd"/>
          </w:p>
        </w:tc>
        <w:tc>
          <w:tcPr>
            <w:tcW w:w="2240" w:type="dxa"/>
            <w:tcBorders>
              <w:top w:val="single" w:sz="4" w:space="0" w:color="000000"/>
              <w:left w:val="nil"/>
              <w:bottom w:val="nil"/>
              <w:right w:val="single" w:sz="4" w:space="0" w:color="000000"/>
            </w:tcBorders>
            <w:vAlign w:val="center"/>
            <w:hideMark/>
          </w:tcPr>
          <w:p w14:paraId="1713EEEB"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NS — Nouvelle-</w:t>
            </w:r>
            <w:proofErr w:type="spellStart"/>
            <w:r w:rsidRPr="008933A2">
              <w:rPr>
                <w:rFonts w:ascii="Times New Roman" w:eastAsia="Times New Roman" w:hAnsi="Times New Roman" w:cs="Times New Roman"/>
                <w:color w:val="000000"/>
                <w:kern w:val="0"/>
                <w:lang w:eastAsia="en-GB"/>
                <w14:ligatures w14:val="none"/>
              </w:rPr>
              <w:t>Écosse</w:t>
            </w:r>
            <w:proofErr w:type="spellEnd"/>
          </w:p>
        </w:tc>
      </w:tr>
      <w:tr w:rsidR="008933A2" w:rsidRPr="008933A2" w14:paraId="708CDFFD" w14:textId="77777777" w:rsidTr="008933A2">
        <w:trPr>
          <w:trHeight w:val="640"/>
        </w:trPr>
        <w:tc>
          <w:tcPr>
            <w:tcW w:w="3280" w:type="dxa"/>
            <w:tcBorders>
              <w:top w:val="single" w:sz="4" w:space="0" w:color="000000"/>
              <w:left w:val="single" w:sz="4" w:space="0" w:color="000000"/>
              <w:bottom w:val="nil"/>
              <w:right w:val="nil"/>
            </w:tcBorders>
            <w:vAlign w:val="center"/>
            <w:hideMark/>
          </w:tcPr>
          <w:p w14:paraId="7FA776C2"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Précipitations</w:t>
            </w:r>
            <w:proofErr w:type="spellEnd"/>
          </w:p>
        </w:tc>
        <w:tc>
          <w:tcPr>
            <w:tcW w:w="2720" w:type="dxa"/>
            <w:tcBorders>
              <w:top w:val="single" w:sz="4" w:space="0" w:color="000000"/>
              <w:left w:val="nil"/>
              <w:bottom w:val="nil"/>
              <w:right w:val="nil"/>
            </w:tcBorders>
            <w:vAlign w:val="center"/>
            <w:hideMark/>
          </w:tcPr>
          <w:p w14:paraId="5683F878"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Province la </w:t>
            </w:r>
            <w:proofErr w:type="spellStart"/>
            <w:r w:rsidRPr="008933A2">
              <w:rPr>
                <w:rFonts w:ascii="Times New Roman" w:eastAsia="Times New Roman" w:hAnsi="Times New Roman" w:cs="Times New Roman"/>
                <w:color w:val="000000"/>
                <w:kern w:val="0"/>
                <w:lang w:eastAsia="en-GB"/>
                <w14:ligatures w14:val="none"/>
              </w:rPr>
              <w:t>moins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pluvieuse</w:t>
            </w:r>
            <w:proofErr w:type="spellEnd"/>
          </w:p>
        </w:tc>
        <w:tc>
          <w:tcPr>
            <w:tcW w:w="2240" w:type="dxa"/>
            <w:tcBorders>
              <w:top w:val="single" w:sz="4" w:space="0" w:color="000000"/>
              <w:left w:val="nil"/>
              <w:bottom w:val="nil"/>
              <w:right w:val="single" w:sz="4" w:space="0" w:color="000000"/>
            </w:tcBorders>
            <w:vAlign w:val="center"/>
            <w:hideMark/>
          </w:tcPr>
          <w:p w14:paraId="1FE00783"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NT — Territoires du Nord-Ouest</w:t>
            </w:r>
          </w:p>
        </w:tc>
      </w:tr>
      <w:tr w:rsidR="008933A2" w:rsidRPr="008933A2" w14:paraId="3BC3A619" w14:textId="77777777" w:rsidTr="008933A2">
        <w:trPr>
          <w:trHeight w:val="540"/>
        </w:trPr>
        <w:tc>
          <w:tcPr>
            <w:tcW w:w="3280" w:type="dxa"/>
            <w:tcBorders>
              <w:top w:val="single" w:sz="4" w:space="0" w:color="000000"/>
              <w:left w:val="single" w:sz="4" w:space="0" w:color="000000"/>
              <w:bottom w:val="nil"/>
              <w:right w:val="nil"/>
            </w:tcBorders>
            <w:vAlign w:val="center"/>
            <w:hideMark/>
          </w:tcPr>
          <w:p w14:paraId="6779DDF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Pollution</w:t>
            </w:r>
          </w:p>
        </w:tc>
        <w:tc>
          <w:tcPr>
            <w:tcW w:w="2720" w:type="dxa"/>
            <w:tcBorders>
              <w:top w:val="single" w:sz="4" w:space="0" w:color="000000"/>
              <w:left w:val="nil"/>
              <w:bottom w:val="nil"/>
              <w:right w:val="nil"/>
            </w:tcBorders>
            <w:vAlign w:val="center"/>
            <w:hideMark/>
          </w:tcPr>
          <w:p w14:paraId="49459D68"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plus </w:t>
            </w:r>
            <w:proofErr w:type="spellStart"/>
            <w:r w:rsidRPr="008933A2">
              <w:rPr>
                <w:rFonts w:ascii="Times New Roman" w:eastAsia="Times New Roman" w:hAnsi="Times New Roman" w:cs="Times New Roman"/>
                <w:color w:val="000000"/>
                <w:kern w:val="0"/>
                <w:lang w:eastAsia="en-GB"/>
                <w14:ligatures w14:val="none"/>
              </w:rPr>
              <w:t>polluée</w:t>
            </w:r>
            <w:proofErr w:type="spellEnd"/>
          </w:p>
        </w:tc>
        <w:tc>
          <w:tcPr>
            <w:tcW w:w="2240" w:type="dxa"/>
            <w:tcBorders>
              <w:top w:val="single" w:sz="4" w:space="0" w:color="000000"/>
              <w:left w:val="nil"/>
              <w:bottom w:val="nil"/>
              <w:right w:val="single" w:sz="4" w:space="0" w:color="000000"/>
            </w:tcBorders>
            <w:vAlign w:val="center"/>
            <w:hideMark/>
          </w:tcPr>
          <w:p w14:paraId="0EB4739A" w14:textId="77777777" w:rsidR="008933A2" w:rsidRPr="008933A2" w:rsidRDefault="008933A2" w:rsidP="008933A2">
            <w:pPr>
              <w:spacing w:after="0" w:line="240" w:lineRule="auto"/>
              <w:jc w:val="right"/>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2023</w:t>
            </w:r>
          </w:p>
        </w:tc>
      </w:tr>
      <w:tr w:rsidR="008933A2" w:rsidRPr="008933A2" w14:paraId="6B52E178" w14:textId="77777777" w:rsidTr="008933A2">
        <w:trPr>
          <w:trHeight w:val="400"/>
        </w:trPr>
        <w:tc>
          <w:tcPr>
            <w:tcW w:w="3280" w:type="dxa"/>
            <w:tcBorders>
              <w:top w:val="single" w:sz="4" w:space="0" w:color="000000"/>
              <w:left w:val="single" w:sz="4" w:space="0" w:color="000000"/>
              <w:bottom w:val="nil"/>
              <w:right w:val="nil"/>
            </w:tcBorders>
            <w:vAlign w:val="center"/>
            <w:hideMark/>
          </w:tcPr>
          <w:p w14:paraId="5BC7EE0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Pollution</w:t>
            </w:r>
          </w:p>
        </w:tc>
        <w:tc>
          <w:tcPr>
            <w:tcW w:w="2720" w:type="dxa"/>
            <w:tcBorders>
              <w:top w:val="single" w:sz="4" w:space="0" w:color="000000"/>
              <w:left w:val="nil"/>
              <w:bottom w:val="nil"/>
              <w:right w:val="nil"/>
            </w:tcBorders>
            <w:vAlign w:val="center"/>
            <w:hideMark/>
          </w:tcPr>
          <w:p w14:paraId="2003D11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Année la </w:t>
            </w:r>
            <w:proofErr w:type="spellStart"/>
            <w:r w:rsidRPr="008933A2">
              <w:rPr>
                <w:rFonts w:ascii="Times New Roman" w:eastAsia="Times New Roman" w:hAnsi="Times New Roman" w:cs="Times New Roman"/>
                <w:color w:val="000000"/>
                <w:kern w:val="0"/>
                <w:lang w:eastAsia="en-GB"/>
                <w14:ligatures w14:val="none"/>
              </w:rPr>
              <w:t>moins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polluée</w:t>
            </w:r>
            <w:proofErr w:type="spellEnd"/>
          </w:p>
        </w:tc>
        <w:tc>
          <w:tcPr>
            <w:tcW w:w="2240" w:type="dxa"/>
            <w:tcBorders>
              <w:top w:val="single" w:sz="4" w:space="0" w:color="000000"/>
              <w:left w:val="nil"/>
              <w:bottom w:val="nil"/>
              <w:right w:val="single" w:sz="4" w:space="0" w:color="000000"/>
            </w:tcBorders>
            <w:vAlign w:val="center"/>
            <w:hideMark/>
          </w:tcPr>
          <w:p w14:paraId="4D7A63C9" w14:textId="77777777" w:rsidR="008933A2" w:rsidRPr="008933A2" w:rsidRDefault="008933A2" w:rsidP="008933A2">
            <w:pPr>
              <w:spacing w:after="0" w:line="240" w:lineRule="auto"/>
              <w:jc w:val="right"/>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2024</w:t>
            </w:r>
          </w:p>
        </w:tc>
      </w:tr>
      <w:tr w:rsidR="008933A2" w:rsidRPr="008933A2" w14:paraId="0AF6F23F" w14:textId="77777777" w:rsidTr="008933A2">
        <w:trPr>
          <w:trHeight w:val="390"/>
        </w:trPr>
        <w:tc>
          <w:tcPr>
            <w:tcW w:w="3280" w:type="dxa"/>
            <w:tcBorders>
              <w:top w:val="single" w:sz="4" w:space="0" w:color="000000"/>
              <w:left w:val="single" w:sz="4" w:space="0" w:color="000000"/>
              <w:bottom w:val="nil"/>
              <w:right w:val="nil"/>
            </w:tcBorders>
            <w:vAlign w:val="center"/>
            <w:hideMark/>
          </w:tcPr>
          <w:p w14:paraId="65A0B56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Pollution</w:t>
            </w:r>
          </w:p>
        </w:tc>
        <w:tc>
          <w:tcPr>
            <w:tcW w:w="2720" w:type="dxa"/>
            <w:tcBorders>
              <w:top w:val="single" w:sz="4" w:space="0" w:color="000000"/>
              <w:left w:val="nil"/>
              <w:bottom w:val="nil"/>
              <w:right w:val="nil"/>
            </w:tcBorders>
            <w:vAlign w:val="center"/>
            <w:hideMark/>
          </w:tcPr>
          <w:p w14:paraId="615CE1C0"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Province la plus </w:t>
            </w:r>
            <w:proofErr w:type="spellStart"/>
            <w:r w:rsidRPr="008933A2">
              <w:rPr>
                <w:rFonts w:ascii="Times New Roman" w:eastAsia="Times New Roman" w:hAnsi="Times New Roman" w:cs="Times New Roman"/>
                <w:color w:val="000000"/>
                <w:kern w:val="0"/>
                <w:lang w:eastAsia="en-GB"/>
                <w14:ligatures w14:val="none"/>
              </w:rPr>
              <w:t>polluée</w:t>
            </w:r>
            <w:proofErr w:type="spellEnd"/>
          </w:p>
        </w:tc>
        <w:tc>
          <w:tcPr>
            <w:tcW w:w="2240" w:type="dxa"/>
            <w:tcBorders>
              <w:top w:val="single" w:sz="4" w:space="0" w:color="000000"/>
              <w:left w:val="nil"/>
              <w:bottom w:val="nil"/>
              <w:right w:val="single" w:sz="4" w:space="0" w:color="000000"/>
            </w:tcBorders>
            <w:vAlign w:val="center"/>
            <w:hideMark/>
          </w:tcPr>
          <w:p w14:paraId="434D63B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AB — Alberta</w:t>
            </w:r>
          </w:p>
        </w:tc>
      </w:tr>
      <w:tr w:rsidR="008933A2" w:rsidRPr="008933A2" w14:paraId="1F8E64E9" w14:textId="77777777" w:rsidTr="008933A2">
        <w:trPr>
          <w:trHeight w:val="400"/>
        </w:trPr>
        <w:tc>
          <w:tcPr>
            <w:tcW w:w="3280" w:type="dxa"/>
            <w:tcBorders>
              <w:top w:val="single" w:sz="4" w:space="0" w:color="000000"/>
              <w:left w:val="single" w:sz="4" w:space="0" w:color="000000"/>
              <w:bottom w:val="single" w:sz="4" w:space="0" w:color="000000"/>
              <w:right w:val="nil"/>
            </w:tcBorders>
            <w:vAlign w:val="center"/>
            <w:hideMark/>
          </w:tcPr>
          <w:p w14:paraId="3EB8060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Pollution</w:t>
            </w:r>
          </w:p>
        </w:tc>
        <w:tc>
          <w:tcPr>
            <w:tcW w:w="2720" w:type="dxa"/>
            <w:tcBorders>
              <w:top w:val="single" w:sz="4" w:space="0" w:color="000000"/>
              <w:left w:val="nil"/>
              <w:bottom w:val="single" w:sz="4" w:space="0" w:color="000000"/>
              <w:right w:val="nil"/>
            </w:tcBorders>
            <w:vAlign w:val="center"/>
            <w:hideMark/>
          </w:tcPr>
          <w:p w14:paraId="34CCC5D0"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Province la </w:t>
            </w:r>
            <w:proofErr w:type="spellStart"/>
            <w:r w:rsidRPr="008933A2">
              <w:rPr>
                <w:rFonts w:ascii="Times New Roman" w:eastAsia="Times New Roman" w:hAnsi="Times New Roman" w:cs="Times New Roman"/>
                <w:color w:val="000000"/>
                <w:kern w:val="0"/>
                <w:lang w:eastAsia="en-GB"/>
                <w14:ligatures w14:val="none"/>
              </w:rPr>
              <w:t>moins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polluée</w:t>
            </w:r>
            <w:proofErr w:type="spellEnd"/>
          </w:p>
        </w:tc>
        <w:tc>
          <w:tcPr>
            <w:tcW w:w="2240" w:type="dxa"/>
            <w:tcBorders>
              <w:top w:val="single" w:sz="4" w:space="0" w:color="000000"/>
              <w:left w:val="nil"/>
              <w:bottom w:val="single" w:sz="4" w:space="0" w:color="000000"/>
              <w:right w:val="single" w:sz="4" w:space="0" w:color="000000"/>
            </w:tcBorders>
            <w:vAlign w:val="center"/>
            <w:hideMark/>
          </w:tcPr>
          <w:p w14:paraId="2ECD9308"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YT — Yukon</w:t>
            </w:r>
          </w:p>
        </w:tc>
      </w:tr>
    </w:tbl>
    <w:p w14:paraId="72C5F3E1" w14:textId="77777777" w:rsidR="008933A2" w:rsidRDefault="008933A2" w:rsidP="00713C45">
      <w:pPr>
        <w:rPr>
          <w:rFonts w:ascii="Times New Roman" w:hAnsi="Times New Roman" w:cs="Times New Roman"/>
          <w:b/>
          <w:bCs/>
          <w:lang w:val="fr-FR"/>
        </w:rPr>
      </w:pPr>
    </w:p>
    <w:p w14:paraId="7D67118E" w14:textId="01F515BB" w:rsidR="00713C45" w:rsidRPr="008933A2" w:rsidRDefault="00713C45" w:rsidP="008933A2">
      <w:pPr>
        <w:pStyle w:val="Titre1"/>
        <w:rPr>
          <w:color w:val="4C94D8" w:themeColor="text2" w:themeTint="80"/>
          <w:lang w:val="fr-FR"/>
        </w:rPr>
      </w:pPr>
      <w:bookmarkStart w:id="11" w:name="_Toc237225108"/>
      <w:r w:rsidRPr="008933A2">
        <w:rPr>
          <w:color w:val="4C94D8" w:themeColor="text2" w:themeTint="80"/>
          <w:lang w:val="fr-FR"/>
        </w:rPr>
        <w:t>Tests et validation</w:t>
      </w:r>
      <w:bookmarkEnd w:id="11"/>
    </w:p>
    <w:p w14:paraId="76195D55" w14:textId="30DB7D12" w:rsidR="00713C45" w:rsidRPr="008933A2" w:rsidRDefault="00713C45" w:rsidP="008933A2">
      <w:pPr>
        <w:pStyle w:val="Paragraphedeliste"/>
        <w:numPr>
          <w:ilvl w:val="0"/>
          <w:numId w:val="22"/>
        </w:numPr>
        <w:rPr>
          <w:rFonts w:ascii="Times New Roman" w:hAnsi="Times New Roman" w:cs="Times New Roman"/>
          <w:b/>
          <w:bCs/>
          <w:lang w:val="fr-FR"/>
        </w:rPr>
      </w:pPr>
      <w:r w:rsidRPr="008933A2">
        <w:rPr>
          <w:rFonts w:ascii="Times New Roman" w:hAnsi="Times New Roman" w:cs="Times New Roman"/>
          <w:b/>
          <w:bCs/>
          <w:lang w:val="fr-FR"/>
        </w:rPr>
        <w:t>Validation des données</w:t>
      </w:r>
    </w:p>
    <w:p w14:paraId="461E83AF"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Dans le cas de </w:t>
      </w:r>
      <w:proofErr w:type="spellStart"/>
      <w:r w:rsidRPr="008933A2">
        <w:rPr>
          <w:rFonts w:ascii="Times New Roman" w:hAnsi="Times New Roman" w:cs="Times New Roman"/>
          <w:lang w:val="fr-FR"/>
        </w:rPr>
        <w:t>PollutionDB</w:t>
      </w:r>
      <w:proofErr w:type="spellEnd"/>
      <w:r w:rsidRPr="008933A2">
        <w:rPr>
          <w:rFonts w:ascii="Times New Roman" w:hAnsi="Times New Roman" w:cs="Times New Roman"/>
          <w:lang w:val="fr-FR"/>
        </w:rPr>
        <w:t xml:space="preserve">, le processus ETL a confirmé la présence des 13 provinces et territoires, la structuration sur les années 2023 à 2025, trois enregistrements par province ou territoire, soit 39 enregistrements au total, des données officielles complètes pour 2023 et 2024, et 13 valeurs NULL pour 2025 en raison de l'indisponibilité des données officielles correspondantes. Cette validation </w:t>
      </w:r>
      <w:r w:rsidRPr="008933A2">
        <w:rPr>
          <w:rFonts w:ascii="Times New Roman" w:hAnsi="Times New Roman" w:cs="Times New Roman"/>
          <w:lang w:val="fr-FR"/>
        </w:rPr>
        <w:lastRenderedPageBreak/>
        <w:t>évite que des données manquantes soient interprétées comme des valeurs nulles au sens environnemental (par exemple une émission de 0 Mt).</w:t>
      </w:r>
    </w:p>
    <w:p w14:paraId="1BAEA984" w14:textId="39FD151B" w:rsidR="00713C45" w:rsidRPr="008933A2" w:rsidRDefault="00713C45" w:rsidP="008933A2">
      <w:pPr>
        <w:pStyle w:val="Paragraphedeliste"/>
        <w:numPr>
          <w:ilvl w:val="0"/>
          <w:numId w:val="22"/>
        </w:numPr>
        <w:rPr>
          <w:rFonts w:ascii="Times New Roman" w:hAnsi="Times New Roman" w:cs="Times New Roman"/>
          <w:b/>
          <w:bCs/>
          <w:lang w:val="fr-FR"/>
        </w:rPr>
      </w:pPr>
      <w:r w:rsidRPr="008933A2">
        <w:rPr>
          <w:rFonts w:ascii="Times New Roman" w:hAnsi="Times New Roman" w:cs="Times New Roman"/>
          <w:b/>
          <w:bCs/>
          <w:lang w:val="fr-FR"/>
        </w:rPr>
        <w:t>Validation de l'intégration</w:t>
      </w:r>
    </w:p>
    <w:p w14:paraId="16A9F7BC"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L'intégration entre les couches a été testée de bout en bout : base SQL → requête SQL →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xml:space="preserve"> → réponse JSON → </w:t>
      </w:r>
      <w:proofErr w:type="spellStart"/>
      <w:r w:rsidRPr="008933A2">
        <w:rPr>
          <w:rFonts w:ascii="Times New Roman" w:hAnsi="Times New Roman" w:cs="Times New Roman"/>
          <w:lang w:val="fr-FR"/>
        </w:rPr>
        <w:t>React</w:t>
      </w:r>
      <w:proofErr w:type="spellEnd"/>
      <w:r w:rsidRPr="008933A2">
        <w:rPr>
          <w:rFonts w:ascii="Times New Roman" w:hAnsi="Times New Roman" w:cs="Times New Roman"/>
          <w:lang w:val="fr-FR"/>
        </w:rPr>
        <w:t xml:space="preserve"> → graphique/tableau. Les essais réalisés ont confirmé que les données affichées dans l'application correspondent aux données récupérées par le backend. Un test d'arrêt temporaire du backend a par ailleurs confirmé la dépendance réelle du frontend envers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xml:space="preserve"> (voir section 9.5).</w:t>
      </w:r>
    </w:p>
    <w:p w14:paraId="1191A56A" w14:textId="41F87C7E" w:rsidR="00713C45" w:rsidRPr="008933A2" w:rsidRDefault="00713C45" w:rsidP="008933A2">
      <w:pPr>
        <w:pStyle w:val="Paragraphedeliste"/>
        <w:numPr>
          <w:ilvl w:val="0"/>
          <w:numId w:val="22"/>
        </w:numPr>
        <w:rPr>
          <w:rFonts w:ascii="Times New Roman" w:hAnsi="Times New Roman" w:cs="Times New Roman"/>
          <w:b/>
          <w:bCs/>
          <w:lang w:val="fr-FR"/>
        </w:rPr>
      </w:pPr>
      <w:r w:rsidRPr="008933A2">
        <w:rPr>
          <w:rFonts w:ascii="Times New Roman" w:hAnsi="Times New Roman" w:cs="Times New Roman"/>
          <w:b/>
          <w:bCs/>
          <w:lang w:val="fr-FR"/>
        </w:rPr>
        <w:t>Validation fonctionnelle</w:t>
      </w:r>
    </w:p>
    <w:p w14:paraId="1B839D3D"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Les principales pages ont été vérifiées individuellement : chargement de la page d'accueil, affichage des températures, des précipitations et des émissions de GES, exécution des analyses, affichage des résultats, navigation entre les sections et présentation de l'équipe. L'application a ainsi été validée de bout en bout avant la préparation des livrables.</w:t>
      </w:r>
    </w:p>
    <w:p w14:paraId="59EB20EC" w14:textId="77777777" w:rsidR="008933A2" w:rsidRPr="008933A2" w:rsidRDefault="008933A2" w:rsidP="00713C45">
      <w:pPr>
        <w:rPr>
          <w:rFonts w:ascii="Times New Roman" w:hAnsi="Times New Roman" w:cs="Times New Roman"/>
          <w:lang w:val="fr-FR"/>
        </w:rPr>
      </w:pPr>
    </w:p>
    <w:p w14:paraId="2333FCD0" w14:textId="4EBD12E4" w:rsidR="00713C45" w:rsidRPr="008933A2" w:rsidRDefault="00713C45" w:rsidP="008933A2">
      <w:pPr>
        <w:pStyle w:val="Titre1"/>
        <w:rPr>
          <w:color w:val="4C94D8" w:themeColor="text2" w:themeTint="80"/>
          <w:lang w:val="fr-FR"/>
        </w:rPr>
      </w:pPr>
      <w:bookmarkStart w:id="12" w:name="_Toc237225109"/>
      <w:r w:rsidRPr="008933A2">
        <w:rPr>
          <w:color w:val="4C94D8" w:themeColor="text2" w:themeTint="80"/>
          <w:lang w:val="fr-FR"/>
        </w:rPr>
        <w:t>Difficultés rencontrées</w:t>
      </w:r>
      <w:bookmarkEnd w:id="12"/>
    </w:p>
    <w:p w14:paraId="1C766E43" w14:textId="66166F0B" w:rsidR="00713C45" w:rsidRPr="008933A2" w:rsidRDefault="00713C45" w:rsidP="008933A2">
      <w:pPr>
        <w:pStyle w:val="Paragraphedeliste"/>
        <w:numPr>
          <w:ilvl w:val="0"/>
          <w:numId w:val="19"/>
        </w:numPr>
        <w:rPr>
          <w:rFonts w:ascii="Times New Roman" w:hAnsi="Times New Roman" w:cs="Times New Roman"/>
          <w:b/>
          <w:bCs/>
          <w:lang w:val="fr-FR"/>
        </w:rPr>
      </w:pPr>
      <w:r w:rsidRPr="008933A2">
        <w:rPr>
          <w:rFonts w:ascii="Times New Roman" w:hAnsi="Times New Roman" w:cs="Times New Roman"/>
          <w:b/>
          <w:bCs/>
          <w:lang w:val="fr-FR"/>
        </w:rPr>
        <w:t xml:space="preserve"> Collecte et disponibilité des données</w:t>
      </w:r>
    </w:p>
    <w:p w14:paraId="0670CABF"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L'une des principales difficultés du projet a concerné la collecte de données environnementales homogènes pour l'ensemble des 13 provinces et territoires. Les fichiers gouvernementaux contiennent un volume important d'informations et ne sont pas nécessairement structurés selon les besoins du projet ; il a fallu identifier les variables pertinentes, comprendre leur organisation et sélectionner les observations correspondant aux années étudiées.</w:t>
      </w:r>
    </w:p>
    <w:p w14:paraId="301EC306"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Une difficulté particulière a concerné les émissions de GES : le Rapport d'inventaire national 1990-2024 fournit les données provinciales jusqu'en 2024 seulement. Plutôt que d'estimer artificiellement les valeurs de 2025, le système conserve ces enregistrements avec une valeur NULL, ce qui permet de respecter la structure 2023-2025 demandée tout en distinguant explicitement une donnée indisponible d'une émission égale à zéro.</w:t>
      </w:r>
    </w:p>
    <w:p w14:paraId="272C9B84" w14:textId="076F6B9F" w:rsidR="00713C45" w:rsidRPr="008933A2" w:rsidRDefault="00713C45" w:rsidP="008933A2">
      <w:pPr>
        <w:pStyle w:val="Paragraphedeliste"/>
        <w:numPr>
          <w:ilvl w:val="0"/>
          <w:numId w:val="19"/>
        </w:numPr>
        <w:rPr>
          <w:rFonts w:ascii="Times New Roman" w:hAnsi="Times New Roman" w:cs="Times New Roman"/>
          <w:b/>
          <w:bCs/>
          <w:lang w:val="fr-FR"/>
        </w:rPr>
      </w:pPr>
      <w:r w:rsidRPr="008933A2">
        <w:rPr>
          <w:rFonts w:ascii="Times New Roman" w:hAnsi="Times New Roman" w:cs="Times New Roman"/>
          <w:b/>
          <w:bCs/>
          <w:lang w:val="fr-FR"/>
        </w:rPr>
        <w:t xml:space="preserve"> Hétérogénéité des fichiers sources</w:t>
      </w:r>
    </w:p>
    <w:p w14:paraId="7556E4BA"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Les fichiers sources présentaient différentes structures, nomenclatures et méthodes d'encodage. Lors du traitement du fichier relatif aux émissions de GES, une incompatibilité d'encodage UTF-8 a été rencontrée ; l'utilisation de l'encodage cp1252 a permis de lire correctement les caractères présents dans le fichier. Les scripts ETL ont dû prendre en charge les différences d'encodage, les colonnes non nécessaires, les différents niveaux d'agrégation, les noms des provinces et territoires, les valeurs manquantes, les conversions de types et le filtrage des années pertinentes.</w:t>
      </w:r>
    </w:p>
    <w:p w14:paraId="2191A23E" w14:textId="6449F266" w:rsidR="00713C45" w:rsidRPr="008933A2" w:rsidRDefault="00713C45" w:rsidP="008933A2">
      <w:pPr>
        <w:pStyle w:val="Paragraphedeliste"/>
        <w:numPr>
          <w:ilvl w:val="0"/>
          <w:numId w:val="19"/>
        </w:numPr>
        <w:rPr>
          <w:rFonts w:ascii="Times New Roman" w:hAnsi="Times New Roman" w:cs="Times New Roman"/>
          <w:b/>
          <w:bCs/>
          <w:lang w:val="fr-FR"/>
        </w:rPr>
      </w:pPr>
      <w:r w:rsidRPr="008933A2">
        <w:rPr>
          <w:rFonts w:ascii="Times New Roman" w:hAnsi="Times New Roman" w:cs="Times New Roman"/>
          <w:b/>
          <w:bCs/>
          <w:lang w:val="fr-FR"/>
        </w:rPr>
        <w:lastRenderedPageBreak/>
        <w:t xml:space="preserve"> Validation des agrégations</w:t>
      </w:r>
    </w:p>
    <w:p w14:paraId="6B09E2F0"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Une autre difficulté a consisté à s'assurer que les valeurs extraites correspondaient exactement au niveau provincial recherché. Dans le cas des émissions de GES, le fichier source contenait plusieurs ventilations sectorielles, et une première extraction produisait un nombre incorrect d'enregistrements. Les filtres ont progressivement été ajustés afin d'obtenir exactement les séries attendues, et la validation finale a confirmé la présence des 13 provinces et territoires pour chaque année représentée dans la structure.</w:t>
      </w:r>
    </w:p>
    <w:p w14:paraId="7553F6CA" w14:textId="46AC1929" w:rsidR="00713C45" w:rsidRPr="008933A2" w:rsidRDefault="00713C45" w:rsidP="008933A2">
      <w:pPr>
        <w:pStyle w:val="Paragraphedeliste"/>
        <w:numPr>
          <w:ilvl w:val="0"/>
          <w:numId w:val="19"/>
        </w:numPr>
        <w:rPr>
          <w:rFonts w:ascii="Times New Roman" w:hAnsi="Times New Roman" w:cs="Times New Roman"/>
          <w:b/>
          <w:bCs/>
          <w:lang w:val="fr-FR"/>
        </w:rPr>
      </w:pPr>
      <w:r w:rsidRPr="008933A2">
        <w:rPr>
          <w:rFonts w:ascii="Times New Roman" w:hAnsi="Times New Roman" w:cs="Times New Roman"/>
          <w:b/>
          <w:bCs/>
          <w:lang w:val="fr-FR"/>
        </w:rPr>
        <w:t xml:space="preserve"> Intégration SQL Server et données manquantes</w:t>
      </w:r>
    </w:p>
    <w:p w14:paraId="312F88E9"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La gestion de l'année 2025 dans </w:t>
      </w:r>
      <w:proofErr w:type="spellStart"/>
      <w:r w:rsidRPr="008933A2">
        <w:rPr>
          <w:rFonts w:ascii="Times New Roman" w:hAnsi="Times New Roman" w:cs="Times New Roman"/>
          <w:lang w:val="fr-FR"/>
        </w:rPr>
        <w:t>PollutionDB</w:t>
      </w:r>
      <w:proofErr w:type="spellEnd"/>
      <w:r w:rsidRPr="008933A2">
        <w:rPr>
          <w:rFonts w:ascii="Times New Roman" w:hAnsi="Times New Roman" w:cs="Times New Roman"/>
          <w:lang w:val="fr-FR"/>
        </w:rPr>
        <w:t xml:space="preserve"> a nécessité une adaptation du schéma SQL : la colonne des émissions devait initialement obligatoirement recevoir une valeur, mais elle a été modifiée afin d'autoriser NULL, ce qui permet de représenter correctement l'état des données sans compromettre l'intégrité de la base.</w:t>
      </w:r>
    </w:p>
    <w:p w14:paraId="07A43148" w14:textId="55B837D1" w:rsidR="00713C45" w:rsidRPr="008933A2" w:rsidRDefault="00713C45" w:rsidP="008933A2">
      <w:pPr>
        <w:pStyle w:val="Paragraphedeliste"/>
        <w:numPr>
          <w:ilvl w:val="0"/>
          <w:numId w:val="19"/>
        </w:numPr>
        <w:rPr>
          <w:rFonts w:ascii="Times New Roman" w:hAnsi="Times New Roman" w:cs="Times New Roman"/>
          <w:b/>
          <w:bCs/>
          <w:lang w:val="fr-FR"/>
        </w:rPr>
      </w:pPr>
      <w:r w:rsidRPr="008933A2">
        <w:rPr>
          <w:rFonts w:ascii="Times New Roman" w:hAnsi="Times New Roman" w:cs="Times New Roman"/>
          <w:b/>
          <w:bCs/>
          <w:lang w:val="fr-FR"/>
        </w:rPr>
        <w:t xml:space="preserve"> Communication entre </w:t>
      </w:r>
      <w:proofErr w:type="spellStart"/>
      <w:r w:rsidRPr="008933A2">
        <w:rPr>
          <w:rFonts w:ascii="Times New Roman" w:hAnsi="Times New Roman" w:cs="Times New Roman"/>
          <w:b/>
          <w:bCs/>
          <w:lang w:val="fr-FR"/>
        </w:rPr>
        <w:t>React</w:t>
      </w:r>
      <w:proofErr w:type="spellEnd"/>
      <w:r w:rsidRPr="008933A2">
        <w:rPr>
          <w:rFonts w:ascii="Times New Roman" w:hAnsi="Times New Roman" w:cs="Times New Roman"/>
          <w:b/>
          <w:bCs/>
          <w:lang w:val="fr-FR"/>
        </w:rPr>
        <w:t xml:space="preserve"> et </w:t>
      </w:r>
      <w:proofErr w:type="spellStart"/>
      <w:r w:rsidRPr="008933A2">
        <w:rPr>
          <w:rFonts w:ascii="Times New Roman" w:hAnsi="Times New Roman" w:cs="Times New Roman"/>
          <w:b/>
          <w:bCs/>
          <w:lang w:val="fr-FR"/>
        </w:rPr>
        <w:t>FastAPI</w:t>
      </w:r>
      <w:proofErr w:type="spellEnd"/>
    </w:p>
    <w:p w14:paraId="41035A71"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Lors de l'intégration du frontend et du backend, les requêtes provenant de </w:t>
      </w:r>
      <w:proofErr w:type="spellStart"/>
      <w:r w:rsidRPr="008933A2">
        <w:rPr>
          <w:rFonts w:ascii="Times New Roman" w:hAnsi="Times New Roman" w:cs="Times New Roman"/>
          <w:lang w:val="fr-FR"/>
        </w:rPr>
        <w:t>React</w:t>
      </w:r>
      <w:proofErr w:type="spellEnd"/>
      <w:r w:rsidRPr="008933A2">
        <w:rPr>
          <w:rFonts w:ascii="Times New Roman" w:hAnsi="Times New Roman" w:cs="Times New Roman"/>
          <w:lang w:val="fr-FR"/>
        </w:rPr>
        <w:t xml:space="preserve"> ont initialement été bloquées par la politique CORS du navigateur (absence de l'en-tête Access-Control-</w:t>
      </w:r>
      <w:proofErr w:type="spellStart"/>
      <w:r w:rsidRPr="008933A2">
        <w:rPr>
          <w:rFonts w:ascii="Times New Roman" w:hAnsi="Times New Roman" w:cs="Times New Roman"/>
          <w:lang w:val="fr-FR"/>
        </w:rPr>
        <w:t>Allow</w:t>
      </w:r>
      <w:proofErr w:type="spellEnd"/>
      <w:r w:rsidRPr="008933A2">
        <w:rPr>
          <w:rFonts w:ascii="Times New Roman" w:hAnsi="Times New Roman" w:cs="Times New Roman"/>
          <w:lang w:val="fr-FR"/>
        </w:rPr>
        <w:t xml:space="preserve">-Origin). La configuration du middleware CORS dans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xml:space="preserve"> a permis d'autoriser les communications entre le serveur </w:t>
      </w:r>
      <w:proofErr w:type="spellStart"/>
      <w:r w:rsidRPr="008933A2">
        <w:rPr>
          <w:rFonts w:ascii="Times New Roman" w:hAnsi="Times New Roman" w:cs="Times New Roman"/>
          <w:lang w:val="fr-FR"/>
        </w:rPr>
        <w:t>React</w:t>
      </w:r>
      <w:proofErr w:type="spellEnd"/>
      <w:r w:rsidRPr="008933A2">
        <w:rPr>
          <w:rFonts w:ascii="Times New Roman" w:hAnsi="Times New Roman" w:cs="Times New Roman"/>
          <w:lang w:val="fr-FR"/>
        </w:rPr>
        <w:t xml:space="preserve"> de développement et l'API.</w:t>
      </w:r>
    </w:p>
    <w:p w14:paraId="38B17F3D" w14:textId="46859E05" w:rsidR="00713C45" w:rsidRPr="008933A2" w:rsidRDefault="00713C45" w:rsidP="008933A2">
      <w:pPr>
        <w:pStyle w:val="Paragraphedeliste"/>
        <w:numPr>
          <w:ilvl w:val="0"/>
          <w:numId w:val="19"/>
        </w:numPr>
        <w:rPr>
          <w:rFonts w:ascii="Times New Roman" w:hAnsi="Times New Roman" w:cs="Times New Roman"/>
          <w:b/>
          <w:bCs/>
          <w:lang w:val="fr-FR"/>
        </w:rPr>
      </w:pPr>
      <w:r w:rsidRPr="008933A2">
        <w:rPr>
          <w:rFonts w:ascii="Times New Roman" w:hAnsi="Times New Roman" w:cs="Times New Roman"/>
          <w:b/>
          <w:bCs/>
          <w:lang w:val="fr-FR"/>
        </w:rPr>
        <w:t xml:space="preserve"> Dépendances frontend</w:t>
      </w:r>
    </w:p>
    <w:p w14:paraId="0C6B0701" w14:textId="77777777" w:rsidR="00713C45"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La mise en place de la carte interactive du Canada a entraîné un problème de compatibilité entre une bibliothèque de cartographie plus ancienne et la version de </w:t>
      </w:r>
      <w:proofErr w:type="spellStart"/>
      <w:r w:rsidRPr="008933A2">
        <w:rPr>
          <w:rFonts w:ascii="Times New Roman" w:hAnsi="Times New Roman" w:cs="Times New Roman"/>
          <w:lang w:val="fr-FR"/>
        </w:rPr>
        <w:t>React</w:t>
      </w:r>
      <w:proofErr w:type="spellEnd"/>
      <w:r w:rsidRPr="008933A2">
        <w:rPr>
          <w:rFonts w:ascii="Times New Roman" w:hAnsi="Times New Roman" w:cs="Times New Roman"/>
          <w:lang w:val="fr-FR"/>
        </w:rPr>
        <w:t xml:space="preserve"> utilisée dans le projet. Plutôt que de forcer l'installation d'une dépendance incompatible, une solution plus légère a été retenue en exploitant directement les données SVG de la carte, ce qui a permis de conserver la stabilité du projet.</w:t>
      </w:r>
    </w:p>
    <w:p w14:paraId="4DD68A70" w14:textId="77777777" w:rsidR="008933A2" w:rsidRPr="008933A2" w:rsidRDefault="008933A2" w:rsidP="00713C45">
      <w:pPr>
        <w:rPr>
          <w:rFonts w:ascii="Times New Roman" w:hAnsi="Times New Roman" w:cs="Times New Roman"/>
          <w:lang w:val="fr-FR"/>
        </w:rPr>
      </w:pPr>
    </w:p>
    <w:p w14:paraId="00F85B8D" w14:textId="28CE5E83" w:rsidR="00713C45" w:rsidRPr="008933A2" w:rsidRDefault="00713C45" w:rsidP="008933A2">
      <w:pPr>
        <w:pStyle w:val="Titre1"/>
        <w:rPr>
          <w:color w:val="4C94D8" w:themeColor="text2" w:themeTint="80"/>
          <w:lang w:val="fr-FR"/>
        </w:rPr>
      </w:pPr>
      <w:bookmarkStart w:id="13" w:name="_Toc237225110"/>
      <w:r w:rsidRPr="008933A2">
        <w:rPr>
          <w:color w:val="4C94D8" w:themeColor="text2" w:themeTint="80"/>
          <w:lang w:val="fr-FR"/>
        </w:rPr>
        <w:t>Exigences demandées versus réalisées</w:t>
      </w:r>
      <w:bookmarkEnd w:id="13"/>
    </w:p>
    <w:tbl>
      <w:tblPr>
        <w:tblW w:w="9220" w:type="dxa"/>
        <w:tblLook w:val="04A0" w:firstRow="1" w:lastRow="0" w:firstColumn="1" w:lastColumn="0" w:noHBand="0" w:noVBand="1"/>
      </w:tblPr>
      <w:tblGrid>
        <w:gridCol w:w="3280"/>
        <w:gridCol w:w="3700"/>
        <w:gridCol w:w="2240"/>
      </w:tblGrid>
      <w:tr w:rsidR="008933A2" w:rsidRPr="008933A2" w14:paraId="58362437" w14:textId="77777777" w:rsidTr="008933A2">
        <w:trPr>
          <w:trHeight w:val="370"/>
        </w:trPr>
        <w:tc>
          <w:tcPr>
            <w:tcW w:w="3280" w:type="dxa"/>
            <w:tcBorders>
              <w:top w:val="single" w:sz="4" w:space="0" w:color="000000"/>
              <w:left w:val="single" w:sz="4" w:space="0" w:color="000000"/>
              <w:bottom w:val="nil"/>
              <w:right w:val="nil"/>
            </w:tcBorders>
            <w:shd w:val="clear" w:color="000000" w:fill="000000"/>
            <w:vAlign w:val="center"/>
            <w:hideMark/>
          </w:tcPr>
          <w:p w14:paraId="65ED89DB"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Exigence</w:t>
            </w:r>
          </w:p>
        </w:tc>
        <w:tc>
          <w:tcPr>
            <w:tcW w:w="3700" w:type="dxa"/>
            <w:tcBorders>
              <w:top w:val="single" w:sz="4" w:space="0" w:color="000000"/>
              <w:left w:val="nil"/>
              <w:bottom w:val="nil"/>
              <w:right w:val="nil"/>
            </w:tcBorders>
            <w:shd w:val="clear" w:color="000000" w:fill="000000"/>
            <w:vAlign w:val="center"/>
            <w:hideMark/>
          </w:tcPr>
          <w:p w14:paraId="64CE7FFB"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Réalisation</w:t>
            </w:r>
            <w:proofErr w:type="spellEnd"/>
          </w:p>
        </w:tc>
        <w:tc>
          <w:tcPr>
            <w:tcW w:w="2240" w:type="dxa"/>
            <w:tcBorders>
              <w:top w:val="single" w:sz="4" w:space="0" w:color="000000"/>
              <w:left w:val="nil"/>
              <w:bottom w:val="nil"/>
              <w:right w:val="single" w:sz="4" w:space="0" w:color="000000"/>
            </w:tcBorders>
            <w:shd w:val="clear" w:color="000000" w:fill="000000"/>
            <w:vAlign w:val="center"/>
            <w:hideMark/>
          </w:tcPr>
          <w:p w14:paraId="6110AFD3" w14:textId="77777777" w:rsidR="008933A2" w:rsidRPr="008933A2" w:rsidRDefault="008933A2" w:rsidP="008933A2">
            <w:pPr>
              <w:spacing w:after="0" w:line="240" w:lineRule="auto"/>
              <w:jc w:val="center"/>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État</w:t>
            </w:r>
          </w:p>
        </w:tc>
      </w:tr>
      <w:tr w:rsidR="008933A2" w:rsidRPr="008933A2" w14:paraId="6D290255" w14:textId="77777777" w:rsidTr="008933A2">
        <w:trPr>
          <w:trHeight w:val="590"/>
        </w:trPr>
        <w:tc>
          <w:tcPr>
            <w:tcW w:w="3280" w:type="dxa"/>
            <w:tcBorders>
              <w:top w:val="single" w:sz="4" w:space="0" w:color="000000"/>
              <w:left w:val="single" w:sz="4" w:space="0" w:color="000000"/>
              <w:bottom w:val="nil"/>
              <w:right w:val="nil"/>
            </w:tcBorders>
            <w:vAlign w:val="center"/>
            <w:hideMark/>
          </w:tcPr>
          <w:p w14:paraId="301847C5"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Base de données de température</w:t>
            </w:r>
          </w:p>
        </w:tc>
        <w:tc>
          <w:tcPr>
            <w:tcW w:w="3700" w:type="dxa"/>
            <w:tcBorders>
              <w:top w:val="single" w:sz="4" w:space="0" w:color="000000"/>
              <w:left w:val="nil"/>
              <w:bottom w:val="nil"/>
              <w:right w:val="nil"/>
            </w:tcBorders>
            <w:vAlign w:val="center"/>
            <w:hideMark/>
          </w:tcPr>
          <w:p w14:paraId="2E8618B9"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TemperatureDB</w:t>
            </w:r>
            <w:proofErr w:type="spellEnd"/>
          </w:p>
        </w:tc>
        <w:tc>
          <w:tcPr>
            <w:tcW w:w="2240" w:type="dxa"/>
            <w:tcBorders>
              <w:top w:val="single" w:sz="4" w:space="0" w:color="000000"/>
              <w:left w:val="nil"/>
              <w:bottom w:val="nil"/>
              <w:right w:val="single" w:sz="4" w:space="0" w:color="000000"/>
            </w:tcBorders>
            <w:vAlign w:val="center"/>
            <w:hideMark/>
          </w:tcPr>
          <w:p w14:paraId="696F47F9"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2A4887F4" w14:textId="77777777" w:rsidTr="008933A2">
        <w:trPr>
          <w:trHeight w:val="470"/>
        </w:trPr>
        <w:tc>
          <w:tcPr>
            <w:tcW w:w="3280" w:type="dxa"/>
            <w:tcBorders>
              <w:top w:val="single" w:sz="4" w:space="0" w:color="000000"/>
              <w:left w:val="single" w:sz="4" w:space="0" w:color="000000"/>
              <w:bottom w:val="nil"/>
              <w:right w:val="nil"/>
            </w:tcBorders>
            <w:vAlign w:val="center"/>
            <w:hideMark/>
          </w:tcPr>
          <w:p w14:paraId="594B5FC7"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Base de données de précipitations</w:t>
            </w:r>
          </w:p>
        </w:tc>
        <w:tc>
          <w:tcPr>
            <w:tcW w:w="3700" w:type="dxa"/>
            <w:tcBorders>
              <w:top w:val="single" w:sz="4" w:space="0" w:color="000000"/>
              <w:left w:val="nil"/>
              <w:bottom w:val="nil"/>
              <w:right w:val="nil"/>
            </w:tcBorders>
            <w:vAlign w:val="center"/>
            <w:hideMark/>
          </w:tcPr>
          <w:p w14:paraId="3BA63A86"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PrecipitationDB</w:t>
            </w:r>
            <w:proofErr w:type="spellEnd"/>
          </w:p>
        </w:tc>
        <w:tc>
          <w:tcPr>
            <w:tcW w:w="2240" w:type="dxa"/>
            <w:tcBorders>
              <w:top w:val="single" w:sz="4" w:space="0" w:color="000000"/>
              <w:left w:val="nil"/>
              <w:bottom w:val="nil"/>
              <w:right w:val="single" w:sz="4" w:space="0" w:color="000000"/>
            </w:tcBorders>
            <w:vAlign w:val="center"/>
            <w:hideMark/>
          </w:tcPr>
          <w:p w14:paraId="731FE95D"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31A1AA3F" w14:textId="77777777" w:rsidTr="008933A2">
        <w:trPr>
          <w:trHeight w:val="630"/>
        </w:trPr>
        <w:tc>
          <w:tcPr>
            <w:tcW w:w="3280" w:type="dxa"/>
            <w:tcBorders>
              <w:top w:val="single" w:sz="4" w:space="0" w:color="000000"/>
              <w:left w:val="single" w:sz="4" w:space="0" w:color="000000"/>
              <w:bottom w:val="nil"/>
              <w:right w:val="nil"/>
            </w:tcBorders>
            <w:vAlign w:val="center"/>
            <w:hideMark/>
          </w:tcPr>
          <w:p w14:paraId="3B945629"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Base de données de pollution</w:t>
            </w:r>
          </w:p>
        </w:tc>
        <w:tc>
          <w:tcPr>
            <w:tcW w:w="3700" w:type="dxa"/>
            <w:tcBorders>
              <w:top w:val="single" w:sz="4" w:space="0" w:color="000000"/>
              <w:left w:val="nil"/>
              <w:bottom w:val="nil"/>
              <w:right w:val="nil"/>
            </w:tcBorders>
            <w:vAlign w:val="center"/>
            <w:hideMark/>
          </w:tcPr>
          <w:p w14:paraId="44BA376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PollutionDB</w:t>
            </w:r>
            <w:proofErr w:type="spellEnd"/>
          </w:p>
        </w:tc>
        <w:tc>
          <w:tcPr>
            <w:tcW w:w="2240" w:type="dxa"/>
            <w:tcBorders>
              <w:top w:val="single" w:sz="4" w:space="0" w:color="000000"/>
              <w:left w:val="nil"/>
              <w:bottom w:val="nil"/>
              <w:right w:val="single" w:sz="4" w:space="0" w:color="000000"/>
            </w:tcBorders>
            <w:vAlign w:val="center"/>
            <w:hideMark/>
          </w:tcPr>
          <w:p w14:paraId="36ECB327"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6E466BA3" w14:textId="77777777" w:rsidTr="008933A2">
        <w:trPr>
          <w:trHeight w:val="630"/>
        </w:trPr>
        <w:tc>
          <w:tcPr>
            <w:tcW w:w="3280" w:type="dxa"/>
            <w:tcBorders>
              <w:top w:val="single" w:sz="4" w:space="0" w:color="000000"/>
              <w:left w:val="single" w:sz="4" w:space="0" w:color="000000"/>
              <w:bottom w:val="nil"/>
              <w:right w:val="nil"/>
            </w:tcBorders>
            <w:vAlign w:val="center"/>
            <w:hideMark/>
          </w:tcPr>
          <w:p w14:paraId="220D0CE1"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13 provinces et </w:t>
            </w:r>
            <w:proofErr w:type="spellStart"/>
            <w:r w:rsidRPr="008933A2">
              <w:rPr>
                <w:rFonts w:ascii="Times New Roman" w:eastAsia="Times New Roman" w:hAnsi="Times New Roman" w:cs="Times New Roman"/>
                <w:color w:val="000000"/>
                <w:kern w:val="0"/>
                <w:lang w:eastAsia="en-GB"/>
                <w14:ligatures w14:val="none"/>
              </w:rPr>
              <w:t>territoires</w:t>
            </w:r>
            <w:proofErr w:type="spellEnd"/>
          </w:p>
        </w:tc>
        <w:tc>
          <w:tcPr>
            <w:tcW w:w="3700" w:type="dxa"/>
            <w:tcBorders>
              <w:top w:val="single" w:sz="4" w:space="0" w:color="000000"/>
              <w:left w:val="nil"/>
              <w:bottom w:val="nil"/>
              <w:right w:val="nil"/>
            </w:tcBorders>
            <w:vAlign w:val="center"/>
            <w:hideMark/>
          </w:tcPr>
          <w:p w14:paraId="69B3CCFB"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Intégrés</w:t>
            </w:r>
            <w:proofErr w:type="spellEnd"/>
            <w:r w:rsidRPr="008933A2">
              <w:rPr>
                <w:rFonts w:ascii="Times New Roman" w:eastAsia="Times New Roman" w:hAnsi="Times New Roman" w:cs="Times New Roman"/>
                <w:color w:val="000000"/>
                <w:kern w:val="0"/>
                <w:lang w:eastAsia="en-GB"/>
                <w14:ligatures w14:val="none"/>
              </w:rPr>
              <w:t xml:space="preserve"> aux trois bases</w:t>
            </w:r>
          </w:p>
        </w:tc>
        <w:tc>
          <w:tcPr>
            <w:tcW w:w="2240" w:type="dxa"/>
            <w:tcBorders>
              <w:top w:val="single" w:sz="4" w:space="0" w:color="000000"/>
              <w:left w:val="nil"/>
              <w:bottom w:val="nil"/>
              <w:right w:val="single" w:sz="4" w:space="0" w:color="000000"/>
            </w:tcBorders>
            <w:vAlign w:val="center"/>
            <w:hideMark/>
          </w:tcPr>
          <w:p w14:paraId="31CBB0B2"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57556266" w14:textId="77777777" w:rsidTr="008933A2">
        <w:trPr>
          <w:trHeight w:val="770"/>
        </w:trPr>
        <w:tc>
          <w:tcPr>
            <w:tcW w:w="3280" w:type="dxa"/>
            <w:tcBorders>
              <w:top w:val="single" w:sz="4" w:space="0" w:color="000000"/>
              <w:left w:val="single" w:sz="4" w:space="0" w:color="000000"/>
              <w:bottom w:val="nil"/>
              <w:right w:val="nil"/>
            </w:tcBorders>
            <w:vAlign w:val="center"/>
            <w:hideMark/>
          </w:tcPr>
          <w:p w14:paraId="1E9C374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lastRenderedPageBreak/>
              <w:t>Période</w:t>
            </w:r>
            <w:proofErr w:type="spellEnd"/>
            <w:r w:rsidRPr="008933A2">
              <w:rPr>
                <w:rFonts w:ascii="Times New Roman" w:eastAsia="Times New Roman" w:hAnsi="Times New Roman" w:cs="Times New Roman"/>
                <w:color w:val="000000"/>
                <w:kern w:val="0"/>
                <w:lang w:eastAsia="en-GB"/>
                <w14:ligatures w14:val="none"/>
              </w:rPr>
              <w:t xml:space="preserve"> 2023-2025</w:t>
            </w:r>
          </w:p>
        </w:tc>
        <w:tc>
          <w:tcPr>
            <w:tcW w:w="3700" w:type="dxa"/>
            <w:tcBorders>
              <w:top w:val="single" w:sz="4" w:space="0" w:color="000000"/>
              <w:left w:val="nil"/>
              <w:bottom w:val="nil"/>
              <w:right w:val="nil"/>
            </w:tcBorders>
            <w:vAlign w:val="center"/>
            <w:hideMark/>
          </w:tcPr>
          <w:p w14:paraId="6A01DB16"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Structure complète ; GES 2025 non disponibles officiellement</w:t>
            </w:r>
          </w:p>
        </w:tc>
        <w:tc>
          <w:tcPr>
            <w:tcW w:w="2240" w:type="dxa"/>
            <w:tcBorders>
              <w:top w:val="single" w:sz="4" w:space="0" w:color="000000"/>
              <w:left w:val="nil"/>
              <w:bottom w:val="nil"/>
              <w:right w:val="single" w:sz="4" w:space="0" w:color="000000"/>
            </w:tcBorders>
            <w:vAlign w:val="center"/>
            <w:hideMark/>
          </w:tcPr>
          <w:p w14:paraId="643EC696"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3CA7D207" w14:textId="77777777" w:rsidTr="008933A2">
        <w:trPr>
          <w:trHeight w:val="500"/>
        </w:trPr>
        <w:tc>
          <w:tcPr>
            <w:tcW w:w="3280" w:type="dxa"/>
            <w:tcBorders>
              <w:top w:val="single" w:sz="4" w:space="0" w:color="000000"/>
              <w:left w:val="single" w:sz="4" w:space="0" w:color="000000"/>
              <w:bottom w:val="nil"/>
              <w:right w:val="nil"/>
            </w:tcBorders>
            <w:vAlign w:val="center"/>
            <w:hideMark/>
          </w:tcPr>
          <w:p w14:paraId="01ACD134"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Relations entre les tables</w:t>
            </w:r>
          </w:p>
        </w:tc>
        <w:tc>
          <w:tcPr>
            <w:tcW w:w="3700" w:type="dxa"/>
            <w:tcBorders>
              <w:top w:val="single" w:sz="4" w:space="0" w:color="000000"/>
              <w:left w:val="nil"/>
              <w:bottom w:val="nil"/>
              <w:right w:val="nil"/>
            </w:tcBorders>
            <w:vAlign w:val="center"/>
            <w:hideMark/>
          </w:tcPr>
          <w:p w14:paraId="5DE26BD0"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 xml:space="preserve">Province, </w:t>
            </w:r>
            <w:proofErr w:type="spellStart"/>
            <w:r w:rsidRPr="008933A2">
              <w:rPr>
                <w:rFonts w:ascii="Times New Roman" w:eastAsia="Times New Roman" w:hAnsi="Times New Roman" w:cs="Times New Roman"/>
                <w:color w:val="000000"/>
                <w:kern w:val="0"/>
                <w:lang w:val="fr-FR" w:eastAsia="en-GB"/>
                <w14:ligatures w14:val="none"/>
              </w:rPr>
              <w:t>Annee</w:t>
            </w:r>
            <w:proofErr w:type="spellEnd"/>
            <w:r w:rsidRPr="008933A2">
              <w:rPr>
                <w:rFonts w:ascii="Times New Roman" w:eastAsia="Times New Roman" w:hAnsi="Times New Roman" w:cs="Times New Roman"/>
                <w:color w:val="000000"/>
                <w:kern w:val="0"/>
                <w:lang w:val="fr-FR" w:eastAsia="en-GB"/>
                <w14:ligatures w14:val="none"/>
              </w:rPr>
              <w:t>, table de mesures</w:t>
            </w:r>
          </w:p>
        </w:tc>
        <w:tc>
          <w:tcPr>
            <w:tcW w:w="2240" w:type="dxa"/>
            <w:tcBorders>
              <w:top w:val="single" w:sz="4" w:space="0" w:color="000000"/>
              <w:left w:val="nil"/>
              <w:bottom w:val="nil"/>
              <w:right w:val="single" w:sz="4" w:space="0" w:color="000000"/>
            </w:tcBorders>
            <w:vAlign w:val="center"/>
            <w:hideMark/>
          </w:tcPr>
          <w:p w14:paraId="524F060C"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5360ABA2" w14:textId="77777777" w:rsidTr="008933A2">
        <w:trPr>
          <w:trHeight w:val="670"/>
        </w:trPr>
        <w:tc>
          <w:tcPr>
            <w:tcW w:w="3280" w:type="dxa"/>
            <w:tcBorders>
              <w:top w:val="single" w:sz="4" w:space="0" w:color="000000"/>
              <w:left w:val="single" w:sz="4" w:space="0" w:color="000000"/>
              <w:bottom w:val="nil"/>
              <w:right w:val="nil"/>
            </w:tcBorders>
            <w:vAlign w:val="center"/>
            <w:hideMark/>
          </w:tcPr>
          <w:p w14:paraId="0D311DF4"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Procédures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stockées</w:t>
            </w:r>
            <w:proofErr w:type="spellEnd"/>
          </w:p>
        </w:tc>
        <w:tc>
          <w:tcPr>
            <w:tcW w:w="3700" w:type="dxa"/>
            <w:tcBorders>
              <w:top w:val="single" w:sz="4" w:space="0" w:color="000000"/>
              <w:left w:val="nil"/>
              <w:bottom w:val="nil"/>
              <w:right w:val="nil"/>
            </w:tcBorders>
            <w:vAlign w:val="center"/>
            <w:hideMark/>
          </w:tcPr>
          <w:p w14:paraId="3056D117"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Analyses max/min pour les 3 indicateurs</w:t>
            </w:r>
          </w:p>
        </w:tc>
        <w:tc>
          <w:tcPr>
            <w:tcW w:w="2240" w:type="dxa"/>
            <w:tcBorders>
              <w:top w:val="single" w:sz="4" w:space="0" w:color="000000"/>
              <w:left w:val="nil"/>
              <w:bottom w:val="nil"/>
              <w:right w:val="single" w:sz="4" w:space="0" w:color="000000"/>
            </w:tcBorders>
            <w:vAlign w:val="center"/>
            <w:hideMark/>
          </w:tcPr>
          <w:p w14:paraId="0DA022B8"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5ED7385C" w14:textId="77777777" w:rsidTr="008933A2">
        <w:trPr>
          <w:trHeight w:val="640"/>
        </w:trPr>
        <w:tc>
          <w:tcPr>
            <w:tcW w:w="3280" w:type="dxa"/>
            <w:tcBorders>
              <w:top w:val="single" w:sz="4" w:space="0" w:color="000000"/>
              <w:left w:val="single" w:sz="4" w:space="0" w:color="000000"/>
              <w:bottom w:val="nil"/>
              <w:right w:val="nil"/>
            </w:tcBorders>
            <w:vAlign w:val="center"/>
            <w:hideMark/>
          </w:tcPr>
          <w:p w14:paraId="3EA547E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Déclencheurs</w:t>
            </w:r>
            <w:proofErr w:type="spellEnd"/>
          </w:p>
        </w:tc>
        <w:tc>
          <w:tcPr>
            <w:tcW w:w="3700" w:type="dxa"/>
            <w:tcBorders>
              <w:top w:val="single" w:sz="4" w:space="0" w:color="000000"/>
              <w:left w:val="nil"/>
              <w:bottom w:val="nil"/>
              <w:right w:val="nil"/>
            </w:tcBorders>
            <w:vAlign w:val="center"/>
            <w:hideMark/>
          </w:tcPr>
          <w:p w14:paraId="65C56CB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Intégrés</w:t>
            </w:r>
            <w:proofErr w:type="spellEnd"/>
            <w:r w:rsidRPr="008933A2">
              <w:rPr>
                <w:rFonts w:ascii="Times New Roman" w:eastAsia="Times New Roman" w:hAnsi="Times New Roman" w:cs="Times New Roman"/>
                <w:color w:val="000000"/>
                <w:kern w:val="0"/>
                <w:lang w:eastAsia="en-GB"/>
                <w14:ligatures w14:val="none"/>
              </w:rPr>
              <w:t xml:space="preserve"> aux bases</w:t>
            </w:r>
          </w:p>
        </w:tc>
        <w:tc>
          <w:tcPr>
            <w:tcW w:w="2240" w:type="dxa"/>
            <w:tcBorders>
              <w:top w:val="single" w:sz="4" w:space="0" w:color="000000"/>
              <w:left w:val="nil"/>
              <w:bottom w:val="nil"/>
              <w:right w:val="single" w:sz="4" w:space="0" w:color="000000"/>
            </w:tcBorders>
            <w:vAlign w:val="center"/>
            <w:hideMark/>
          </w:tcPr>
          <w:p w14:paraId="61E9BBD1"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6E625EF7" w14:textId="77777777" w:rsidTr="008933A2">
        <w:trPr>
          <w:trHeight w:val="720"/>
        </w:trPr>
        <w:tc>
          <w:tcPr>
            <w:tcW w:w="3280" w:type="dxa"/>
            <w:tcBorders>
              <w:top w:val="single" w:sz="4" w:space="0" w:color="000000"/>
              <w:left w:val="single" w:sz="4" w:space="0" w:color="000000"/>
              <w:bottom w:val="nil"/>
              <w:right w:val="nil"/>
            </w:tcBorders>
            <w:vAlign w:val="center"/>
            <w:hideMark/>
          </w:tcPr>
          <w:p w14:paraId="019A0FCC"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Processus ETL Python</w:t>
            </w:r>
          </w:p>
        </w:tc>
        <w:tc>
          <w:tcPr>
            <w:tcW w:w="3700" w:type="dxa"/>
            <w:tcBorders>
              <w:top w:val="single" w:sz="4" w:space="0" w:color="000000"/>
              <w:left w:val="nil"/>
              <w:bottom w:val="nil"/>
              <w:right w:val="nil"/>
            </w:tcBorders>
            <w:vAlign w:val="center"/>
            <w:hideMark/>
          </w:tcPr>
          <w:p w14:paraId="0E5CA794"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Scripts </w:t>
            </w:r>
            <w:proofErr w:type="spellStart"/>
            <w:r w:rsidRPr="008933A2">
              <w:rPr>
                <w:rFonts w:ascii="Times New Roman" w:eastAsia="Times New Roman" w:hAnsi="Times New Roman" w:cs="Times New Roman"/>
                <w:color w:val="000000"/>
                <w:kern w:val="0"/>
                <w:lang w:eastAsia="en-GB"/>
                <w14:ligatures w14:val="none"/>
              </w:rPr>
              <w:t>d'extraction</w:t>
            </w:r>
            <w:proofErr w:type="spellEnd"/>
            <w:r w:rsidRPr="008933A2">
              <w:rPr>
                <w:rFonts w:ascii="Times New Roman" w:eastAsia="Times New Roman" w:hAnsi="Times New Roman" w:cs="Times New Roman"/>
                <w:color w:val="000000"/>
                <w:kern w:val="0"/>
                <w:lang w:eastAsia="en-GB"/>
                <w14:ligatures w14:val="none"/>
              </w:rPr>
              <w:t>, transformation, validation</w:t>
            </w:r>
          </w:p>
        </w:tc>
        <w:tc>
          <w:tcPr>
            <w:tcW w:w="2240" w:type="dxa"/>
            <w:tcBorders>
              <w:top w:val="single" w:sz="4" w:space="0" w:color="000000"/>
              <w:left w:val="nil"/>
              <w:bottom w:val="nil"/>
              <w:right w:val="single" w:sz="4" w:space="0" w:color="000000"/>
            </w:tcBorders>
            <w:vAlign w:val="center"/>
            <w:hideMark/>
          </w:tcPr>
          <w:p w14:paraId="1395A186"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523D4DCF" w14:textId="77777777" w:rsidTr="008933A2">
        <w:trPr>
          <w:trHeight w:val="660"/>
        </w:trPr>
        <w:tc>
          <w:tcPr>
            <w:tcW w:w="3280" w:type="dxa"/>
            <w:tcBorders>
              <w:top w:val="single" w:sz="4" w:space="0" w:color="000000"/>
              <w:left w:val="single" w:sz="4" w:space="0" w:color="000000"/>
              <w:bottom w:val="nil"/>
              <w:right w:val="nil"/>
            </w:tcBorders>
            <w:vAlign w:val="center"/>
            <w:hideMark/>
          </w:tcPr>
          <w:p w14:paraId="4EE224A6"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API </w:t>
            </w:r>
            <w:proofErr w:type="spellStart"/>
            <w:r w:rsidRPr="008933A2">
              <w:rPr>
                <w:rFonts w:ascii="Times New Roman" w:eastAsia="Times New Roman" w:hAnsi="Times New Roman" w:cs="Times New Roman"/>
                <w:color w:val="000000"/>
                <w:kern w:val="0"/>
                <w:lang w:eastAsia="en-GB"/>
                <w14:ligatures w14:val="none"/>
              </w:rPr>
              <w:t>FastAPI</w:t>
            </w:r>
            <w:proofErr w:type="spellEnd"/>
          </w:p>
        </w:tc>
        <w:tc>
          <w:tcPr>
            <w:tcW w:w="3700" w:type="dxa"/>
            <w:tcBorders>
              <w:top w:val="single" w:sz="4" w:space="0" w:color="000000"/>
              <w:left w:val="nil"/>
              <w:bottom w:val="nil"/>
              <w:right w:val="nil"/>
            </w:tcBorders>
            <w:vAlign w:val="center"/>
            <w:hideMark/>
          </w:tcPr>
          <w:p w14:paraId="54A4E0BA"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proofErr w:type="spellStart"/>
            <w:r w:rsidRPr="008933A2">
              <w:rPr>
                <w:rFonts w:ascii="Times New Roman" w:eastAsia="Times New Roman" w:hAnsi="Times New Roman" w:cs="Times New Roman"/>
                <w:color w:val="000000"/>
                <w:kern w:val="0"/>
                <w:lang w:val="fr-FR" w:eastAsia="en-GB"/>
                <w14:ligatures w14:val="none"/>
              </w:rPr>
              <w:t>Endpoints</w:t>
            </w:r>
            <w:proofErr w:type="spellEnd"/>
            <w:r w:rsidRPr="008933A2">
              <w:rPr>
                <w:rFonts w:ascii="Times New Roman" w:eastAsia="Times New Roman" w:hAnsi="Times New Roman" w:cs="Times New Roman"/>
                <w:color w:val="000000"/>
                <w:kern w:val="0"/>
                <w:lang w:val="fr-FR" w:eastAsia="en-GB"/>
                <w14:ligatures w14:val="none"/>
              </w:rPr>
              <w:t xml:space="preserve"> REST connectés à SQL Server</w:t>
            </w:r>
          </w:p>
        </w:tc>
        <w:tc>
          <w:tcPr>
            <w:tcW w:w="2240" w:type="dxa"/>
            <w:tcBorders>
              <w:top w:val="single" w:sz="4" w:space="0" w:color="000000"/>
              <w:left w:val="nil"/>
              <w:bottom w:val="nil"/>
              <w:right w:val="single" w:sz="4" w:space="0" w:color="000000"/>
            </w:tcBorders>
            <w:vAlign w:val="center"/>
            <w:hideMark/>
          </w:tcPr>
          <w:p w14:paraId="544E130A"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28BC602A" w14:textId="77777777" w:rsidTr="008933A2">
        <w:trPr>
          <w:trHeight w:val="470"/>
        </w:trPr>
        <w:tc>
          <w:tcPr>
            <w:tcW w:w="3280" w:type="dxa"/>
            <w:tcBorders>
              <w:top w:val="single" w:sz="4" w:space="0" w:color="000000"/>
              <w:left w:val="single" w:sz="4" w:space="0" w:color="000000"/>
              <w:bottom w:val="nil"/>
              <w:right w:val="nil"/>
            </w:tcBorders>
            <w:vAlign w:val="center"/>
            <w:hideMark/>
          </w:tcPr>
          <w:p w14:paraId="14DEDC9D"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Frontend React</w:t>
            </w:r>
          </w:p>
        </w:tc>
        <w:tc>
          <w:tcPr>
            <w:tcW w:w="3700" w:type="dxa"/>
            <w:tcBorders>
              <w:top w:val="single" w:sz="4" w:space="0" w:color="000000"/>
              <w:left w:val="nil"/>
              <w:bottom w:val="nil"/>
              <w:right w:val="nil"/>
            </w:tcBorders>
            <w:vAlign w:val="center"/>
            <w:hideMark/>
          </w:tcPr>
          <w:p w14:paraId="44C2216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React + Vite</w:t>
            </w:r>
          </w:p>
        </w:tc>
        <w:tc>
          <w:tcPr>
            <w:tcW w:w="2240" w:type="dxa"/>
            <w:tcBorders>
              <w:top w:val="single" w:sz="4" w:space="0" w:color="000000"/>
              <w:left w:val="nil"/>
              <w:bottom w:val="nil"/>
              <w:right w:val="single" w:sz="4" w:space="0" w:color="000000"/>
            </w:tcBorders>
            <w:vAlign w:val="center"/>
            <w:hideMark/>
          </w:tcPr>
          <w:p w14:paraId="6688CA0E"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569F30AF" w14:textId="77777777" w:rsidTr="008933A2">
        <w:trPr>
          <w:trHeight w:val="680"/>
        </w:trPr>
        <w:tc>
          <w:tcPr>
            <w:tcW w:w="3280" w:type="dxa"/>
            <w:tcBorders>
              <w:top w:val="single" w:sz="4" w:space="0" w:color="000000"/>
              <w:left w:val="single" w:sz="4" w:space="0" w:color="000000"/>
              <w:bottom w:val="nil"/>
              <w:right w:val="nil"/>
            </w:tcBorders>
            <w:vAlign w:val="center"/>
            <w:hideMark/>
          </w:tcPr>
          <w:p w14:paraId="5DC2065E"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Organisation par sections/onglets</w:t>
            </w:r>
          </w:p>
        </w:tc>
        <w:tc>
          <w:tcPr>
            <w:tcW w:w="3700" w:type="dxa"/>
            <w:tcBorders>
              <w:top w:val="single" w:sz="4" w:space="0" w:color="000000"/>
              <w:left w:val="nil"/>
              <w:bottom w:val="nil"/>
              <w:right w:val="nil"/>
            </w:tcBorders>
            <w:vAlign w:val="center"/>
            <w:hideMark/>
          </w:tcPr>
          <w:p w14:paraId="777B3F8D"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Accueil, Température, Précipitations, Pollution, Résultats, Équipe</w:t>
            </w:r>
          </w:p>
        </w:tc>
        <w:tc>
          <w:tcPr>
            <w:tcW w:w="2240" w:type="dxa"/>
            <w:tcBorders>
              <w:top w:val="single" w:sz="4" w:space="0" w:color="000000"/>
              <w:left w:val="nil"/>
              <w:bottom w:val="nil"/>
              <w:right w:val="single" w:sz="4" w:space="0" w:color="000000"/>
            </w:tcBorders>
            <w:vAlign w:val="center"/>
            <w:hideMark/>
          </w:tcPr>
          <w:p w14:paraId="4E420AA5"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013979E4" w14:textId="77777777" w:rsidTr="008933A2">
        <w:trPr>
          <w:trHeight w:val="480"/>
        </w:trPr>
        <w:tc>
          <w:tcPr>
            <w:tcW w:w="3280" w:type="dxa"/>
            <w:tcBorders>
              <w:top w:val="single" w:sz="4" w:space="0" w:color="000000"/>
              <w:left w:val="single" w:sz="4" w:space="0" w:color="000000"/>
              <w:bottom w:val="nil"/>
              <w:right w:val="nil"/>
            </w:tcBorders>
            <w:vAlign w:val="center"/>
            <w:hideMark/>
          </w:tcPr>
          <w:p w14:paraId="341B9420"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Graphiques</w:t>
            </w:r>
            <w:proofErr w:type="spellEnd"/>
            <w:r w:rsidRPr="008933A2">
              <w:rPr>
                <w:rFonts w:ascii="Times New Roman" w:eastAsia="Times New Roman" w:hAnsi="Times New Roman" w:cs="Times New Roman"/>
                <w:color w:val="000000"/>
                <w:kern w:val="0"/>
                <w:lang w:eastAsia="en-GB"/>
                <w14:ligatures w14:val="none"/>
              </w:rPr>
              <w:t xml:space="preserve"> </w:t>
            </w:r>
            <w:proofErr w:type="spellStart"/>
            <w:r w:rsidRPr="008933A2">
              <w:rPr>
                <w:rFonts w:ascii="Times New Roman" w:eastAsia="Times New Roman" w:hAnsi="Times New Roman" w:cs="Times New Roman"/>
                <w:color w:val="000000"/>
                <w:kern w:val="0"/>
                <w:lang w:eastAsia="en-GB"/>
                <w14:ligatures w14:val="none"/>
              </w:rPr>
              <w:t>dynamiques</w:t>
            </w:r>
            <w:proofErr w:type="spellEnd"/>
          </w:p>
        </w:tc>
        <w:tc>
          <w:tcPr>
            <w:tcW w:w="3700" w:type="dxa"/>
            <w:tcBorders>
              <w:top w:val="single" w:sz="4" w:space="0" w:color="000000"/>
              <w:left w:val="nil"/>
              <w:bottom w:val="nil"/>
              <w:right w:val="nil"/>
            </w:tcBorders>
            <w:vAlign w:val="center"/>
            <w:hideMark/>
          </w:tcPr>
          <w:p w14:paraId="210E4E58"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Chart.js</w:t>
            </w:r>
          </w:p>
        </w:tc>
        <w:tc>
          <w:tcPr>
            <w:tcW w:w="2240" w:type="dxa"/>
            <w:tcBorders>
              <w:top w:val="single" w:sz="4" w:space="0" w:color="000000"/>
              <w:left w:val="nil"/>
              <w:bottom w:val="nil"/>
              <w:right w:val="single" w:sz="4" w:space="0" w:color="000000"/>
            </w:tcBorders>
            <w:vAlign w:val="center"/>
            <w:hideMark/>
          </w:tcPr>
          <w:p w14:paraId="3CE03AB8"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3120891A" w14:textId="77777777" w:rsidTr="008933A2">
        <w:trPr>
          <w:trHeight w:val="930"/>
        </w:trPr>
        <w:tc>
          <w:tcPr>
            <w:tcW w:w="3280" w:type="dxa"/>
            <w:tcBorders>
              <w:top w:val="single" w:sz="4" w:space="0" w:color="000000"/>
              <w:left w:val="single" w:sz="4" w:space="0" w:color="000000"/>
              <w:bottom w:val="nil"/>
              <w:right w:val="nil"/>
            </w:tcBorders>
            <w:vAlign w:val="center"/>
            <w:hideMark/>
          </w:tcPr>
          <w:p w14:paraId="1505D987"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Données provenant directement des bases</w:t>
            </w:r>
          </w:p>
        </w:tc>
        <w:tc>
          <w:tcPr>
            <w:tcW w:w="3700" w:type="dxa"/>
            <w:tcBorders>
              <w:top w:val="single" w:sz="4" w:space="0" w:color="000000"/>
              <w:left w:val="nil"/>
              <w:bottom w:val="nil"/>
              <w:right w:val="nil"/>
            </w:tcBorders>
            <w:vAlign w:val="center"/>
            <w:hideMark/>
          </w:tcPr>
          <w:p w14:paraId="1C76BE47"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 xml:space="preserve">SQL Server → </w:t>
            </w:r>
            <w:proofErr w:type="spellStart"/>
            <w:r w:rsidRPr="008933A2">
              <w:rPr>
                <w:rFonts w:ascii="Times New Roman" w:eastAsia="Times New Roman" w:hAnsi="Times New Roman" w:cs="Times New Roman"/>
                <w:color w:val="000000"/>
                <w:kern w:val="0"/>
                <w:lang w:val="fr-FR" w:eastAsia="en-GB"/>
                <w14:ligatures w14:val="none"/>
              </w:rPr>
              <w:t>FastAPI</w:t>
            </w:r>
            <w:proofErr w:type="spellEnd"/>
            <w:r w:rsidRPr="008933A2">
              <w:rPr>
                <w:rFonts w:ascii="Times New Roman" w:eastAsia="Times New Roman" w:hAnsi="Times New Roman" w:cs="Times New Roman"/>
                <w:color w:val="000000"/>
                <w:kern w:val="0"/>
                <w:lang w:val="fr-FR" w:eastAsia="en-GB"/>
                <w14:ligatures w14:val="none"/>
              </w:rPr>
              <w:t xml:space="preserve"> → </w:t>
            </w:r>
            <w:proofErr w:type="spellStart"/>
            <w:r w:rsidRPr="008933A2">
              <w:rPr>
                <w:rFonts w:ascii="Times New Roman" w:eastAsia="Times New Roman" w:hAnsi="Times New Roman" w:cs="Times New Roman"/>
                <w:color w:val="000000"/>
                <w:kern w:val="0"/>
                <w:lang w:val="fr-FR" w:eastAsia="en-GB"/>
                <w14:ligatures w14:val="none"/>
              </w:rPr>
              <w:t>React</w:t>
            </w:r>
            <w:proofErr w:type="spellEnd"/>
            <w:r w:rsidRPr="008933A2">
              <w:rPr>
                <w:rFonts w:ascii="Times New Roman" w:eastAsia="Times New Roman" w:hAnsi="Times New Roman" w:cs="Times New Roman"/>
                <w:color w:val="000000"/>
                <w:kern w:val="0"/>
                <w:lang w:val="fr-FR" w:eastAsia="en-GB"/>
                <w14:ligatures w14:val="none"/>
              </w:rPr>
              <w:t>, sans fichier intermédiaire</w:t>
            </w:r>
          </w:p>
        </w:tc>
        <w:tc>
          <w:tcPr>
            <w:tcW w:w="2240" w:type="dxa"/>
            <w:tcBorders>
              <w:top w:val="single" w:sz="4" w:space="0" w:color="000000"/>
              <w:left w:val="nil"/>
              <w:bottom w:val="nil"/>
              <w:right w:val="single" w:sz="4" w:space="0" w:color="000000"/>
            </w:tcBorders>
            <w:vAlign w:val="center"/>
            <w:hideMark/>
          </w:tcPr>
          <w:p w14:paraId="126E6B8C"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4407337F" w14:textId="77777777" w:rsidTr="008933A2">
        <w:trPr>
          <w:trHeight w:val="620"/>
        </w:trPr>
        <w:tc>
          <w:tcPr>
            <w:tcW w:w="3280" w:type="dxa"/>
            <w:tcBorders>
              <w:top w:val="single" w:sz="4" w:space="0" w:color="000000"/>
              <w:left w:val="single" w:sz="4" w:space="0" w:color="000000"/>
              <w:bottom w:val="nil"/>
              <w:right w:val="nil"/>
            </w:tcBorders>
            <w:vAlign w:val="center"/>
            <w:hideMark/>
          </w:tcPr>
          <w:p w14:paraId="48388539"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Résultats des requêtes dans le frontend</w:t>
            </w:r>
          </w:p>
        </w:tc>
        <w:tc>
          <w:tcPr>
            <w:tcW w:w="3700" w:type="dxa"/>
            <w:tcBorders>
              <w:top w:val="single" w:sz="4" w:space="0" w:color="000000"/>
              <w:left w:val="nil"/>
              <w:bottom w:val="nil"/>
              <w:right w:val="nil"/>
            </w:tcBorders>
            <w:vAlign w:val="center"/>
            <w:hideMark/>
          </w:tcPr>
          <w:p w14:paraId="3B5BA493"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Section </w:t>
            </w:r>
            <w:proofErr w:type="spellStart"/>
            <w:r w:rsidRPr="008933A2">
              <w:rPr>
                <w:rFonts w:ascii="Times New Roman" w:eastAsia="Times New Roman" w:hAnsi="Times New Roman" w:cs="Times New Roman"/>
                <w:color w:val="000000"/>
                <w:kern w:val="0"/>
                <w:lang w:eastAsia="en-GB"/>
                <w14:ligatures w14:val="none"/>
              </w:rPr>
              <w:t>Résultats</w:t>
            </w:r>
            <w:proofErr w:type="spellEnd"/>
          </w:p>
        </w:tc>
        <w:tc>
          <w:tcPr>
            <w:tcW w:w="2240" w:type="dxa"/>
            <w:tcBorders>
              <w:top w:val="single" w:sz="4" w:space="0" w:color="000000"/>
              <w:left w:val="nil"/>
              <w:bottom w:val="nil"/>
              <w:right w:val="single" w:sz="4" w:space="0" w:color="000000"/>
            </w:tcBorders>
            <w:vAlign w:val="center"/>
            <w:hideMark/>
          </w:tcPr>
          <w:p w14:paraId="45C57ADC"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1B5CA18A" w14:textId="77777777" w:rsidTr="008933A2">
        <w:trPr>
          <w:trHeight w:val="310"/>
        </w:trPr>
        <w:tc>
          <w:tcPr>
            <w:tcW w:w="3280" w:type="dxa"/>
            <w:tcBorders>
              <w:top w:val="single" w:sz="4" w:space="0" w:color="000000"/>
              <w:left w:val="single" w:sz="4" w:space="0" w:color="000000"/>
              <w:bottom w:val="nil"/>
              <w:right w:val="nil"/>
            </w:tcBorders>
            <w:vAlign w:val="center"/>
            <w:hideMark/>
          </w:tcPr>
          <w:p w14:paraId="634F665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Présentation</w:t>
            </w:r>
            <w:proofErr w:type="spellEnd"/>
            <w:r w:rsidRPr="008933A2">
              <w:rPr>
                <w:rFonts w:ascii="Times New Roman" w:eastAsia="Times New Roman" w:hAnsi="Times New Roman" w:cs="Times New Roman"/>
                <w:color w:val="000000"/>
                <w:kern w:val="0"/>
                <w:lang w:eastAsia="en-GB"/>
                <w14:ligatures w14:val="none"/>
              </w:rPr>
              <w:t xml:space="preserve"> des </w:t>
            </w:r>
            <w:proofErr w:type="spellStart"/>
            <w:r w:rsidRPr="008933A2">
              <w:rPr>
                <w:rFonts w:ascii="Times New Roman" w:eastAsia="Times New Roman" w:hAnsi="Times New Roman" w:cs="Times New Roman"/>
                <w:color w:val="000000"/>
                <w:kern w:val="0"/>
                <w:lang w:eastAsia="en-GB"/>
                <w14:ligatures w14:val="none"/>
              </w:rPr>
              <w:t>membres</w:t>
            </w:r>
            <w:proofErr w:type="spellEnd"/>
          </w:p>
        </w:tc>
        <w:tc>
          <w:tcPr>
            <w:tcW w:w="3700" w:type="dxa"/>
            <w:tcBorders>
              <w:top w:val="single" w:sz="4" w:space="0" w:color="000000"/>
              <w:left w:val="nil"/>
              <w:bottom w:val="nil"/>
              <w:right w:val="nil"/>
            </w:tcBorders>
            <w:vAlign w:val="center"/>
            <w:hideMark/>
          </w:tcPr>
          <w:p w14:paraId="78167504"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Section Équipe</w:t>
            </w:r>
          </w:p>
        </w:tc>
        <w:tc>
          <w:tcPr>
            <w:tcW w:w="2240" w:type="dxa"/>
            <w:tcBorders>
              <w:top w:val="single" w:sz="4" w:space="0" w:color="000000"/>
              <w:left w:val="nil"/>
              <w:bottom w:val="nil"/>
              <w:right w:val="single" w:sz="4" w:space="0" w:color="000000"/>
            </w:tcBorders>
            <w:vAlign w:val="center"/>
            <w:hideMark/>
          </w:tcPr>
          <w:p w14:paraId="109410FE"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51F5FA58" w14:textId="77777777" w:rsidTr="008933A2">
        <w:trPr>
          <w:trHeight w:val="620"/>
        </w:trPr>
        <w:tc>
          <w:tcPr>
            <w:tcW w:w="3280" w:type="dxa"/>
            <w:tcBorders>
              <w:top w:val="single" w:sz="4" w:space="0" w:color="000000"/>
              <w:left w:val="single" w:sz="4" w:space="0" w:color="000000"/>
              <w:bottom w:val="nil"/>
              <w:right w:val="nil"/>
            </w:tcBorders>
            <w:vAlign w:val="center"/>
            <w:hideMark/>
          </w:tcPr>
          <w:p w14:paraId="4BADE6A0"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Logo / identité visuelle du groupe</w:t>
            </w:r>
          </w:p>
        </w:tc>
        <w:tc>
          <w:tcPr>
            <w:tcW w:w="3700" w:type="dxa"/>
            <w:tcBorders>
              <w:top w:val="single" w:sz="4" w:space="0" w:color="000000"/>
              <w:left w:val="nil"/>
              <w:bottom w:val="nil"/>
              <w:right w:val="nil"/>
            </w:tcBorders>
            <w:vAlign w:val="center"/>
            <w:hideMark/>
          </w:tcPr>
          <w:p w14:paraId="69756A81"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À finaliser selon la version remise</w:t>
            </w:r>
          </w:p>
        </w:tc>
        <w:tc>
          <w:tcPr>
            <w:tcW w:w="2240" w:type="dxa"/>
            <w:tcBorders>
              <w:top w:val="single" w:sz="4" w:space="0" w:color="000000"/>
              <w:left w:val="nil"/>
              <w:bottom w:val="nil"/>
              <w:right w:val="single" w:sz="4" w:space="0" w:color="000000"/>
            </w:tcBorders>
            <w:vAlign w:val="center"/>
            <w:hideMark/>
          </w:tcPr>
          <w:p w14:paraId="5883C3A8"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Segoe UI Emoji"/>
                <w:color w:val="000000"/>
                <w:kern w:val="0"/>
                <w:lang w:eastAsia="en-GB"/>
                <w14:ligatures w14:val="none"/>
              </w:rPr>
              <w:t>Réalisé</w:t>
            </w:r>
            <w:proofErr w:type="spellEnd"/>
          </w:p>
        </w:tc>
      </w:tr>
      <w:tr w:rsidR="008933A2" w:rsidRPr="008933A2" w14:paraId="6072DAF9" w14:textId="77777777" w:rsidTr="008933A2">
        <w:trPr>
          <w:trHeight w:val="420"/>
        </w:trPr>
        <w:tc>
          <w:tcPr>
            <w:tcW w:w="3280" w:type="dxa"/>
            <w:tcBorders>
              <w:top w:val="single" w:sz="4" w:space="0" w:color="000000"/>
              <w:left w:val="single" w:sz="4" w:space="0" w:color="000000"/>
              <w:bottom w:val="nil"/>
              <w:right w:val="nil"/>
            </w:tcBorders>
            <w:vAlign w:val="center"/>
            <w:hideMark/>
          </w:tcPr>
          <w:p w14:paraId="6491D48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 xml:space="preserve">Power BI </w:t>
            </w:r>
            <w:proofErr w:type="spellStart"/>
            <w:r w:rsidRPr="008933A2">
              <w:rPr>
                <w:rFonts w:ascii="Times New Roman" w:eastAsia="Times New Roman" w:hAnsi="Times New Roman" w:cs="Times New Roman"/>
                <w:color w:val="000000"/>
                <w:kern w:val="0"/>
                <w:lang w:eastAsia="en-GB"/>
                <w14:ligatures w14:val="none"/>
              </w:rPr>
              <w:t>ou</w:t>
            </w:r>
            <w:proofErr w:type="spellEnd"/>
            <w:r w:rsidRPr="008933A2">
              <w:rPr>
                <w:rFonts w:ascii="Times New Roman" w:eastAsia="Times New Roman" w:hAnsi="Times New Roman" w:cs="Times New Roman"/>
                <w:color w:val="000000"/>
                <w:kern w:val="0"/>
                <w:lang w:eastAsia="en-GB"/>
                <w14:ligatures w14:val="none"/>
              </w:rPr>
              <w:t xml:space="preserve"> Tableau</w:t>
            </w:r>
          </w:p>
        </w:tc>
        <w:tc>
          <w:tcPr>
            <w:tcW w:w="3700" w:type="dxa"/>
            <w:tcBorders>
              <w:top w:val="single" w:sz="4" w:space="0" w:color="000000"/>
              <w:left w:val="nil"/>
              <w:bottom w:val="nil"/>
              <w:right w:val="nil"/>
            </w:tcBorders>
            <w:vAlign w:val="center"/>
            <w:hideMark/>
          </w:tcPr>
          <w:p w14:paraId="4993926A"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Fonctionnalité</w:t>
            </w:r>
            <w:proofErr w:type="spellEnd"/>
            <w:r w:rsidRPr="008933A2">
              <w:rPr>
                <w:rFonts w:ascii="Times New Roman" w:eastAsia="Times New Roman" w:hAnsi="Times New Roman" w:cs="Times New Roman"/>
                <w:color w:val="000000"/>
                <w:kern w:val="0"/>
                <w:lang w:eastAsia="en-GB"/>
                <w14:ligatures w14:val="none"/>
              </w:rPr>
              <w:t xml:space="preserve"> bonus</w:t>
            </w:r>
          </w:p>
        </w:tc>
        <w:tc>
          <w:tcPr>
            <w:tcW w:w="2240" w:type="dxa"/>
            <w:tcBorders>
              <w:top w:val="single" w:sz="4" w:space="0" w:color="000000"/>
              <w:left w:val="nil"/>
              <w:bottom w:val="nil"/>
              <w:right w:val="single" w:sz="4" w:space="0" w:color="000000"/>
            </w:tcBorders>
            <w:vAlign w:val="center"/>
            <w:hideMark/>
          </w:tcPr>
          <w:p w14:paraId="3D64D602"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Non réalisé à ce stade</w:t>
            </w:r>
          </w:p>
        </w:tc>
      </w:tr>
      <w:tr w:rsidR="008933A2" w:rsidRPr="008933A2" w14:paraId="3A4B90D9" w14:textId="77777777" w:rsidTr="008933A2">
        <w:trPr>
          <w:trHeight w:val="390"/>
        </w:trPr>
        <w:tc>
          <w:tcPr>
            <w:tcW w:w="3280" w:type="dxa"/>
            <w:tcBorders>
              <w:top w:val="single" w:sz="4" w:space="0" w:color="000000"/>
              <w:left w:val="single" w:sz="4" w:space="0" w:color="000000"/>
              <w:bottom w:val="nil"/>
              <w:right w:val="nil"/>
            </w:tcBorders>
            <w:vAlign w:val="center"/>
            <w:hideMark/>
          </w:tcPr>
          <w:p w14:paraId="314770E7"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Azure DB</w:t>
            </w:r>
          </w:p>
        </w:tc>
        <w:tc>
          <w:tcPr>
            <w:tcW w:w="3700" w:type="dxa"/>
            <w:tcBorders>
              <w:top w:val="single" w:sz="4" w:space="0" w:color="000000"/>
              <w:left w:val="nil"/>
              <w:bottom w:val="nil"/>
              <w:right w:val="nil"/>
            </w:tcBorders>
            <w:vAlign w:val="center"/>
            <w:hideMark/>
          </w:tcPr>
          <w:p w14:paraId="1CC31DB8"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Fonctionnalité</w:t>
            </w:r>
            <w:proofErr w:type="spellEnd"/>
            <w:r w:rsidRPr="008933A2">
              <w:rPr>
                <w:rFonts w:ascii="Times New Roman" w:eastAsia="Times New Roman" w:hAnsi="Times New Roman" w:cs="Times New Roman"/>
                <w:color w:val="000000"/>
                <w:kern w:val="0"/>
                <w:lang w:eastAsia="en-GB"/>
                <w14:ligatures w14:val="none"/>
              </w:rPr>
              <w:t xml:space="preserve"> bonus</w:t>
            </w:r>
          </w:p>
        </w:tc>
        <w:tc>
          <w:tcPr>
            <w:tcW w:w="2240" w:type="dxa"/>
            <w:tcBorders>
              <w:top w:val="single" w:sz="4" w:space="0" w:color="000000"/>
              <w:left w:val="nil"/>
              <w:bottom w:val="nil"/>
              <w:right w:val="single" w:sz="4" w:space="0" w:color="000000"/>
            </w:tcBorders>
            <w:vAlign w:val="center"/>
            <w:hideMark/>
          </w:tcPr>
          <w:p w14:paraId="0457E07B"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Non réalisé à ce stade</w:t>
            </w:r>
          </w:p>
        </w:tc>
      </w:tr>
      <w:tr w:rsidR="008933A2" w:rsidRPr="008933A2" w14:paraId="5E1D0347" w14:textId="77777777" w:rsidTr="008933A2">
        <w:trPr>
          <w:trHeight w:val="450"/>
        </w:trPr>
        <w:tc>
          <w:tcPr>
            <w:tcW w:w="3280" w:type="dxa"/>
            <w:tcBorders>
              <w:top w:val="single" w:sz="4" w:space="0" w:color="000000"/>
              <w:left w:val="single" w:sz="4" w:space="0" w:color="000000"/>
              <w:bottom w:val="single" w:sz="4" w:space="0" w:color="000000"/>
              <w:right w:val="nil"/>
            </w:tcBorders>
            <w:vAlign w:val="center"/>
            <w:hideMark/>
          </w:tcPr>
          <w:p w14:paraId="00009739"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Hébergement</w:t>
            </w:r>
            <w:proofErr w:type="spellEnd"/>
            <w:r w:rsidRPr="008933A2">
              <w:rPr>
                <w:rFonts w:ascii="Times New Roman" w:eastAsia="Times New Roman" w:hAnsi="Times New Roman" w:cs="Times New Roman"/>
                <w:color w:val="000000"/>
                <w:kern w:val="0"/>
                <w:lang w:eastAsia="en-GB"/>
                <w14:ligatures w14:val="none"/>
              </w:rPr>
              <w:t xml:space="preserve"> du frontend</w:t>
            </w:r>
          </w:p>
        </w:tc>
        <w:tc>
          <w:tcPr>
            <w:tcW w:w="3700" w:type="dxa"/>
            <w:tcBorders>
              <w:top w:val="single" w:sz="4" w:space="0" w:color="000000"/>
              <w:left w:val="nil"/>
              <w:bottom w:val="single" w:sz="4" w:space="0" w:color="000000"/>
              <w:right w:val="nil"/>
            </w:tcBorders>
            <w:vAlign w:val="center"/>
            <w:hideMark/>
          </w:tcPr>
          <w:p w14:paraId="31B616A3"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Fonctionnalité</w:t>
            </w:r>
            <w:proofErr w:type="spellEnd"/>
            <w:r w:rsidRPr="008933A2">
              <w:rPr>
                <w:rFonts w:ascii="Times New Roman" w:eastAsia="Times New Roman" w:hAnsi="Times New Roman" w:cs="Times New Roman"/>
                <w:color w:val="000000"/>
                <w:kern w:val="0"/>
                <w:lang w:eastAsia="en-GB"/>
                <w14:ligatures w14:val="none"/>
              </w:rPr>
              <w:t xml:space="preserve"> bonus</w:t>
            </w:r>
          </w:p>
        </w:tc>
        <w:tc>
          <w:tcPr>
            <w:tcW w:w="2240" w:type="dxa"/>
            <w:tcBorders>
              <w:top w:val="single" w:sz="4" w:space="0" w:color="000000"/>
              <w:left w:val="nil"/>
              <w:bottom w:val="single" w:sz="4" w:space="0" w:color="000000"/>
              <w:right w:val="single" w:sz="4" w:space="0" w:color="000000"/>
            </w:tcBorders>
            <w:vAlign w:val="center"/>
            <w:hideMark/>
          </w:tcPr>
          <w:p w14:paraId="318F3625" w14:textId="77777777" w:rsidR="008933A2" w:rsidRPr="008933A2" w:rsidRDefault="008933A2" w:rsidP="008933A2">
            <w:pPr>
              <w:spacing w:after="0" w:line="240" w:lineRule="auto"/>
              <w:jc w:val="center"/>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Non réalisé à ce stade</w:t>
            </w:r>
          </w:p>
        </w:tc>
      </w:tr>
    </w:tbl>
    <w:p w14:paraId="72B7F784" w14:textId="77777777" w:rsidR="008933A2" w:rsidRPr="008933A2" w:rsidRDefault="008933A2" w:rsidP="008933A2">
      <w:pPr>
        <w:rPr>
          <w:rFonts w:ascii="Times New Roman" w:hAnsi="Times New Roman" w:cs="Times New Roman"/>
          <w:lang w:val="fr-FR"/>
        </w:rPr>
      </w:pPr>
    </w:p>
    <w:p w14:paraId="03C33E45" w14:textId="77777777" w:rsidR="008933A2" w:rsidRDefault="008933A2" w:rsidP="00713C45">
      <w:pPr>
        <w:rPr>
          <w:rFonts w:ascii="Times New Roman" w:hAnsi="Times New Roman" w:cs="Times New Roman"/>
          <w:b/>
          <w:bCs/>
          <w:color w:val="4C94D8" w:themeColor="text2" w:themeTint="80"/>
          <w:sz w:val="32"/>
          <w:szCs w:val="32"/>
          <w:lang w:val="fr-FR"/>
        </w:rPr>
      </w:pPr>
    </w:p>
    <w:p w14:paraId="3B04FF89" w14:textId="77777777" w:rsidR="008933A2" w:rsidRDefault="008933A2" w:rsidP="00713C45">
      <w:pPr>
        <w:rPr>
          <w:rFonts w:ascii="Times New Roman" w:hAnsi="Times New Roman" w:cs="Times New Roman"/>
          <w:b/>
          <w:bCs/>
          <w:color w:val="4C94D8" w:themeColor="text2" w:themeTint="80"/>
          <w:sz w:val="32"/>
          <w:szCs w:val="32"/>
          <w:lang w:val="fr-FR"/>
        </w:rPr>
      </w:pPr>
    </w:p>
    <w:p w14:paraId="33F359AC" w14:textId="77777777" w:rsidR="008933A2" w:rsidRDefault="008933A2" w:rsidP="00713C45">
      <w:pPr>
        <w:rPr>
          <w:rFonts w:ascii="Times New Roman" w:hAnsi="Times New Roman" w:cs="Times New Roman"/>
          <w:b/>
          <w:bCs/>
          <w:color w:val="4C94D8" w:themeColor="text2" w:themeTint="80"/>
          <w:sz w:val="32"/>
          <w:szCs w:val="32"/>
          <w:lang w:val="fr-FR"/>
        </w:rPr>
      </w:pPr>
    </w:p>
    <w:p w14:paraId="0A8DE686" w14:textId="77777777" w:rsidR="008933A2" w:rsidRDefault="008933A2" w:rsidP="00713C45">
      <w:pPr>
        <w:rPr>
          <w:rFonts w:ascii="Times New Roman" w:hAnsi="Times New Roman" w:cs="Times New Roman"/>
          <w:b/>
          <w:bCs/>
          <w:color w:val="4C94D8" w:themeColor="text2" w:themeTint="80"/>
          <w:sz w:val="32"/>
          <w:szCs w:val="32"/>
          <w:lang w:val="fr-FR"/>
        </w:rPr>
      </w:pPr>
    </w:p>
    <w:p w14:paraId="77CC6641" w14:textId="77777777" w:rsidR="008933A2" w:rsidRDefault="008933A2" w:rsidP="00713C45">
      <w:pPr>
        <w:rPr>
          <w:rFonts w:ascii="Times New Roman" w:hAnsi="Times New Roman" w:cs="Times New Roman"/>
          <w:b/>
          <w:bCs/>
          <w:color w:val="4C94D8" w:themeColor="text2" w:themeTint="80"/>
          <w:sz w:val="32"/>
          <w:szCs w:val="32"/>
          <w:lang w:val="fr-FR"/>
        </w:rPr>
      </w:pPr>
    </w:p>
    <w:p w14:paraId="0EF1358F" w14:textId="00D14839" w:rsidR="00713C45" w:rsidRPr="008933A2" w:rsidRDefault="00713C45" w:rsidP="008933A2">
      <w:pPr>
        <w:pStyle w:val="Titre1"/>
        <w:rPr>
          <w:color w:val="4C94D8" w:themeColor="text2" w:themeTint="80"/>
          <w:lang w:val="fr-FR"/>
        </w:rPr>
      </w:pPr>
      <w:bookmarkStart w:id="14" w:name="_Toc237225111"/>
      <w:r w:rsidRPr="008933A2">
        <w:rPr>
          <w:color w:val="4C94D8" w:themeColor="text2" w:themeTint="80"/>
          <w:lang w:val="fr-FR"/>
        </w:rPr>
        <w:lastRenderedPageBreak/>
        <w:t>Contribution des membres</w:t>
      </w:r>
      <w:bookmarkEnd w:id="14"/>
    </w:p>
    <w:p w14:paraId="58485E72" w14:textId="4EC6CEC0" w:rsidR="008933A2" w:rsidRPr="008933A2" w:rsidRDefault="00713C45" w:rsidP="00713C45">
      <w:pPr>
        <w:rPr>
          <w:rFonts w:ascii="Times New Roman" w:hAnsi="Times New Roman" w:cs="Times New Roman"/>
          <w:lang w:val="fr-FR"/>
        </w:rPr>
      </w:pPr>
      <w:r w:rsidRPr="008933A2">
        <w:rPr>
          <w:rFonts w:ascii="Times New Roman" w:hAnsi="Times New Roman" w:cs="Times New Roman"/>
          <w:lang w:val="fr-FR"/>
        </w:rPr>
        <w:t>Cette section revêt une importance particulière, l'énoncé du cours prévoyant une part d'évaluation individuelle portant sur la contribution et la compréhension de la solution par chaque membre.</w:t>
      </w:r>
    </w:p>
    <w:tbl>
      <w:tblPr>
        <w:tblW w:w="7740" w:type="dxa"/>
        <w:tblLook w:val="04A0" w:firstRow="1" w:lastRow="0" w:firstColumn="1" w:lastColumn="0" w:noHBand="0" w:noVBand="1"/>
      </w:tblPr>
      <w:tblGrid>
        <w:gridCol w:w="2340"/>
        <w:gridCol w:w="5400"/>
      </w:tblGrid>
      <w:tr w:rsidR="008933A2" w:rsidRPr="008933A2" w14:paraId="6D8B242A" w14:textId="77777777" w:rsidTr="008933A2">
        <w:trPr>
          <w:trHeight w:val="370"/>
        </w:trPr>
        <w:tc>
          <w:tcPr>
            <w:tcW w:w="2340" w:type="dxa"/>
            <w:tcBorders>
              <w:top w:val="single" w:sz="4" w:space="0" w:color="000000"/>
              <w:left w:val="single" w:sz="4" w:space="0" w:color="000000"/>
              <w:bottom w:val="nil"/>
              <w:right w:val="nil"/>
            </w:tcBorders>
            <w:shd w:val="clear" w:color="000000" w:fill="000000"/>
            <w:vAlign w:val="center"/>
            <w:hideMark/>
          </w:tcPr>
          <w:p w14:paraId="7E8FCF89"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Membre</w:t>
            </w:r>
          </w:p>
        </w:tc>
        <w:tc>
          <w:tcPr>
            <w:tcW w:w="5400" w:type="dxa"/>
            <w:tcBorders>
              <w:top w:val="single" w:sz="4" w:space="0" w:color="000000"/>
              <w:left w:val="nil"/>
              <w:bottom w:val="nil"/>
              <w:right w:val="single" w:sz="4" w:space="0" w:color="000000"/>
            </w:tcBorders>
            <w:shd w:val="clear" w:color="000000" w:fill="000000"/>
            <w:vAlign w:val="center"/>
            <w:hideMark/>
          </w:tcPr>
          <w:p w14:paraId="6E19C443" w14:textId="77777777" w:rsidR="008933A2" w:rsidRPr="008933A2" w:rsidRDefault="008933A2" w:rsidP="008933A2">
            <w:pPr>
              <w:spacing w:after="0" w:line="240" w:lineRule="auto"/>
              <w:jc w:val="center"/>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Contribution</w:t>
            </w:r>
          </w:p>
        </w:tc>
      </w:tr>
      <w:tr w:rsidR="008933A2" w:rsidRPr="008933A2" w14:paraId="38AE0EB4" w14:textId="77777777" w:rsidTr="008933A2">
        <w:trPr>
          <w:trHeight w:val="910"/>
        </w:trPr>
        <w:tc>
          <w:tcPr>
            <w:tcW w:w="2340" w:type="dxa"/>
            <w:tcBorders>
              <w:top w:val="single" w:sz="4" w:space="0" w:color="000000"/>
              <w:left w:val="single" w:sz="4" w:space="0" w:color="000000"/>
              <w:bottom w:val="nil"/>
              <w:right w:val="nil"/>
            </w:tcBorders>
            <w:vAlign w:val="center"/>
            <w:hideMark/>
          </w:tcPr>
          <w:p w14:paraId="0DF759C5"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Diagne El Hadj Talla</w:t>
            </w:r>
          </w:p>
        </w:tc>
        <w:tc>
          <w:tcPr>
            <w:tcW w:w="5400" w:type="dxa"/>
            <w:tcBorders>
              <w:top w:val="single" w:sz="4" w:space="0" w:color="000000"/>
              <w:left w:val="nil"/>
              <w:bottom w:val="nil"/>
              <w:right w:val="single" w:sz="4" w:space="0" w:color="000000"/>
            </w:tcBorders>
            <w:vAlign w:val="center"/>
            <w:hideMark/>
          </w:tcPr>
          <w:p w14:paraId="653B8D71" w14:textId="648DD92E" w:rsidR="008933A2" w:rsidRPr="008933A2" w:rsidRDefault="008933A2" w:rsidP="008933A2">
            <w:pPr>
              <w:spacing w:after="0" w:line="240" w:lineRule="auto"/>
              <w:jc w:val="center"/>
              <w:rPr>
                <w:rFonts w:ascii="Times New Roman" w:eastAsia="Times New Roman" w:hAnsi="Times New Roman" w:cs="Times New Roman"/>
                <w:color w:val="000000"/>
                <w:kern w:val="0"/>
                <w:lang w:val="fr-FR" w:eastAsia="en-GB"/>
                <w14:ligatures w14:val="none"/>
              </w:rPr>
            </w:pPr>
            <w:r>
              <w:rPr>
                <w:rFonts w:ascii="Times New Roman" w:eastAsia="Times New Roman" w:hAnsi="Times New Roman" w:cs="Times New Roman"/>
                <w:color w:val="000000"/>
                <w:kern w:val="0"/>
                <w:lang w:val="fr-FR" w:eastAsia="en-GB"/>
                <w14:ligatures w14:val="none"/>
              </w:rPr>
              <w:t>PowerPoint</w:t>
            </w:r>
          </w:p>
        </w:tc>
      </w:tr>
      <w:tr w:rsidR="008933A2" w:rsidRPr="008933A2" w14:paraId="55F2F7BA" w14:textId="77777777" w:rsidTr="008933A2">
        <w:trPr>
          <w:trHeight w:val="970"/>
        </w:trPr>
        <w:tc>
          <w:tcPr>
            <w:tcW w:w="2340" w:type="dxa"/>
            <w:tcBorders>
              <w:top w:val="single" w:sz="4" w:space="0" w:color="000000"/>
              <w:left w:val="single" w:sz="4" w:space="0" w:color="000000"/>
              <w:bottom w:val="nil"/>
              <w:right w:val="nil"/>
            </w:tcBorders>
            <w:vAlign w:val="center"/>
            <w:hideMark/>
          </w:tcPr>
          <w:p w14:paraId="0876E364"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Domingo Christophe Jules Ifede Vignon</w:t>
            </w:r>
          </w:p>
        </w:tc>
        <w:tc>
          <w:tcPr>
            <w:tcW w:w="5400" w:type="dxa"/>
            <w:tcBorders>
              <w:top w:val="single" w:sz="4" w:space="0" w:color="000000"/>
              <w:left w:val="nil"/>
              <w:bottom w:val="nil"/>
              <w:right w:val="single" w:sz="4" w:space="0" w:color="000000"/>
            </w:tcBorders>
            <w:vAlign w:val="center"/>
            <w:hideMark/>
          </w:tcPr>
          <w:p w14:paraId="53FE1831" w14:textId="2BB89276" w:rsidR="008933A2" w:rsidRPr="008933A2" w:rsidRDefault="008933A2" w:rsidP="008933A2">
            <w:pPr>
              <w:spacing w:after="0" w:line="240" w:lineRule="auto"/>
              <w:jc w:val="center"/>
              <w:rPr>
                <w:rFonts w:ascii="Times New Roman" w:eastAsia="Times New Roman" w:hAnsi="Times New Roman" w:cs="Times New Roman"/>
                <w:color w:val="000000"/>
                <w:kern w:val="0"/>
                <w:lang w:val="fr-FR" w:eastAsia="en-GB"/>
                <w14:ligatures w14:val="none"/>
              </w:rPr>
            </w:pPr>
            <w:r>
              <w:rPr>
                <w:rFonts w:ascii="Times New Roman" w:eastAsia="Times New Roman" w:hAnsi="Times New Roman" w:cs="Times New Roman"/>
                <w:color w:val="000000"/>
                <w:kern w:val="0"/>
                <w:lang w:val="fr-FR" w:eastAsia="en-GB"/>
                <w14:ligatures w14:val="none"/>
              </w:rPr>
              <w:t>Rapport</w:t>
            </w:r>
          </w:p>
        </w:tc>
      </w:tr>
      <w:tr w:rsidR="008933A2" w:rsidRPr="008933A2" w14:paraId="78AAD1EC" w14:textId="77777777" w:rsidTr="008933A2">
        <w:trPr>
          <w:trHeight w:val="1800"/>
        </w:trPr>
        <w:tc>
          <w:tcPr>
            <w:tcW w:w="2340" w:type="dxa"/>
            <w:tcBorders>
              <w:top w:val="single" w:sz="4" w:space="0" w:color="000000"/>
              <w:left w:val="single" w:sz="4" w:space="0" w:color="000000"/>
              <w:bottom w:val="single" w:sz="4" w:space="0" w:color="000000"/>
              <w:right w:val="nil"/>
            </w:tcBorders>
            <w:vAlign w:val="center"/>
            <w:hideMark/>
          </w:tcPr>
          <w:p w14:paraId="651671E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Dongmo Ulrich</w:t>
            </w:r>
          </w:p>
        </w:tc>
        <w:tc>
          <w:tcPr>
            <w:tcW w:w="5400" w:type="dxa"/>
            <w:tcBorders>
              <w:top w:val="single" w:sz="4" w:space="0" w:color="000000"/>
              <w:left w:val="nil"/>
              <w:bottom w:val="single" w:sz="4" w:space="0" w:color="000000"/>
              <w:right w:val="single" w:sz="4" w:space="0" w:color="000000"/>
            </w:tcBorders>
            <w:vAlign w:val="center"/>
            <w:hideMark/>
          </w:tcPr>
          <w:p w14:paraId="291DD616" w14:textId="77777777" w:rsidR="008933A2" w:rsidRPr="008933A2" w:rsidRDefault="008933A2" w:rsidP="008933A2">
            <w:pPr>
              <w:spacing w:after="0" w:line="240" w:lineRule="auto"/>
              <w:rPr>
                <w:rFonts w:ascii="Times New Roman" w:eastAsia="Times New Roman" w:hAnsi="Times New Roman" w:cs="Times New Roman"/>
                <w:color w:val="000000"/>
                <w:kern w:val="0"/>
                <w:lang w:val="fr-FR" w:eastAsia="en-GB"/>
                <w14:ligatures w14:val="none"/>
              </w:rPr>
            </w:pPr>
            <w:r w:rsidRPr="008933A2">
              <w:rPr>
                <w:rFonts w:ascii="Times New Roman" w:eastAsia="Times New Roman" w:hAnsi="Times New Roman" w:cs="Times New Roman"/>
                <w:color w:val="000000"/>
                <w:kern w:val="0"/>
                <w:lang w:val="fr-FR" w:eastAsia="en-GB"/>
                <w14:ligatures w14:val="none"/>
              </w:rPr>
              <w:t xml:space="preserve">Conception et développement technique : collecte et traitement des données, ETL Python, conception des bases SQL Server, procédures stockées et déclencheurs, backend </w:t>
            </w:r>
            <w:proofErr w:type="spellStart"/>
            <w:r w:rsidRPr="008933A2">
              <w:rPr>
                <w:rFonts w:ascii="Times New Roman" w:eastAsia="Times New Roman" w:hAnsi="Times New Roman" w:cs="Times New Roman"/>
                <w:color w:val="000000"/>
                <w:kern w:val="0"/>
                <w:lang w:val="fr-FR" w:eastAsia="en-GB"/>
                <w14:ligatures w14:val="none"/>
              </w:rPr>
              <w:t>FastAPI</w:t>
            </w:r>
            <w:proofErr w:type="spellEnd"/>
            <w:r w:rsidRPr="008933A2">
              <w:rPr>
                <w:rFonts w:ascii="Times New Roman" w:eastAsia="Times New Roman" w:hAnsi="Times New Roman" w:cs="Times New Roman"/>
                <w:color w:val="000000"/>
                <w:kern w:val="0"/>
                <w:lang w:val="fr-FR" w:eastAsia="en-GB"/>
                <w14:ligatures w14:val="none"/>
              </w:rPr>
              <w:t xml:space="preserve">, frontend </w:t>
            </w:r>
            <w:proofErr w:type="spellStart"/>
            <w:r w:rsidRPr="008933A2">
              <w:rPr>
                <w:rFonts w:ascii="Times New Roman" w:eastAsia="Times New Roman" w:hAnsi="Times New Roman" w:cs="Times New Roman"/>
                <w:color w:val="000000"/>
                <w:kern w:val="0"/>
                <w:lang w:val="fr-FR" w:eastAsia="en-GB"/>
                <w14:ligatures w14:val="none"/>
              </w:rPr>
              <w:t>React</w:t>
            </w:r>
            <w:proofErr w:type="spellEnd"/>
            <w:r w:rsidRPr="008933A2">
              <w:rPr>
                <w:rFonts w:ascii="Times New Roman" w:eastAsia="Times New Roman" w:hAnsi="Times New Roman" w:cs="Times New Roman"/>
                <w:color w:val="000000"/>
                <w:kern w:val="0"/>
                <w:lang w:val="fr-FR" w:eastAsia="en-GB"/>
                <w14:ligatures w14:val="none"/>
              </w:rPr>
              <w:t>, intégration et tests.</w:t>
            </w:r>
          </w:p>
        </w:tc>
      </w:tr>
    </w:tbl>
    <w:p w14:paraId="25C9229E" w14:textId="77777777" w:rsidR="00713C45" w:rsidRPr="008933A2" w:rsidRDefault="00713C45" w:rsidP="00713C45">
      <w:pPr>
        <w:rPr>
          <w:rFonts w:ascii="Times New Roman" w:hAnsi="Times New Roman" w:cs="Times New Roman"/>
          <w:vanish/>
          <w:lang w:val="fr-FR"/>
        </w:rPr>
      </w:pPr>
    </w:p>
    <w:p w14:paraId="5EBCDE29" w14:textId="77777777" w:rsidR="008933A2" w:rsidRDefault="008933A2" w:rsidP="00713C45">
      <w:pPr>
        <w:rPr>
          <w:rFonts w:ascii="Times New Roman" w:hAnsi="Times New Roman" w:cs="Times New Roman"/>
          <w:lang w:val="fr-FR"/>
        </w:rPr>
      </w:pPr>
    </w:p>
    <w:p w14:paraId="6D548279" w14:textId="12296CF5" w:rsidR="00713C45" w:rsidRPr="008933A2" w:rsidRDefault="00713C45" w:rsidP="008933A2">
      <w:pPr>
        <w:pStyle w:val="Titre1"/>
        <w:rPr>
          <w:lang w:val="fr-FR"/>
        </w:rPr>
      </w:pPr>
      <w:r w:rsidRPr="008933A2">
        <w:rPr>
          <w:lang w:val="fr-FR"/>
        </w:rPr>
        <w:t xml:space="preserve"> </w:t>
      </w:r>
      <w:bookmarkStart w:id="15" w:name="_Toc237225112"/>
      <w:r w:rsidRPr="008933A2">
        <w:rPr>
          <w:color w:val="4C94D8" w:themeColor="text2" w:themeTint="80"/>
          <w:lang w:val="fr-FR"/>
        </w:rPr>
        <w:t>Conclusion</w:t>
      </w:r>
      <w:bookmarkEnd w:id="15"/>
    </w:p>
    <w:p w14:paraId="5E1E59D6" w14:textId="17F11E1B" w:rsidR="00713C45" w:rsidRPr="008933A2" w:rsidRDefault="008933A2" w:rsidP="00713C45">
      <w:pPr>
        <w:rPr>
          <w:rFonts w:ascii="Times New Roman" w:hAnsi="Times New Roman" w:cs="Times New Roman"/>
          <w:lang w:val="fr-FR"/>
        </w:rPr>
      </w:pPr>
      <w:r>
        <w:rPr>
          <w:rFonts w:ascii="Times New Roman" w:hAnsi="Times New Roman" w:cs="Times New Roman"/>
          <w:lang w:val="fr-FR"/>
        </w:rPr>
        <w:t>C</w:t>
      </w:r>
      <w:r w:rsidR="00713C45" w:rsidRPr="008933A2">
        <w:rPr>
          <w:rFonts w:ascii="Times New Roman" w:hAnsi="Times New Roman" w:cs="Times New Roman"/>
          <w:lang w:val="fr-FR"/>
        </w:rPr>
        <w:t>e projet, réalisé dans le cadre du cours INF4163 – Techniques de bases de données, a permis de mettre en application plusieurs notions importantes liées à la conception, à l'exploitation et à l'intégration de bases de données relationnelles.</w:t>
      </w:r>
    </w:p>
    <w:p w14:paraId="4D694693"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La solution développée repose sur trois bases de données SQL Server consacrées respectivement aux températures, aux précipitations et aux émissions de gaz à effet de serre des provinces et territoires canadiens. Les données collectées ont été préparées à l'aide d'un processus ETL développé en Python avant leur intégration dans les bases de données. Des procédures stockées ont ensuite été développées afin d'effectuer directement dans SQL Server les analyses demandées, notamment l'identification des années et des provinces présentant les valeurs maximales et minimales pour chacun des indicateurs étudiés.</w:t>
      </w:r>
    </w:p>
    <w:p w14:paraId="5AC55B74"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Afin de rendre les informations facilement accessibles, une architecture Web a été développée : une API </w:t>
      </w:r>
      <w:proofErr w:type="spellStart"/>
      <w:r w:rsidRPr="008933A2">
        <w:rPr>
          <w:rFonts w:ascii="Times New Roman" w:hAnsi="Times New Roman" w:cs="Times New Roman"/>
          <w:lang w:val="fr-FR"/>
        </w:rPr>
        <w:t>FastAPI</w:t>
      </w:r>
      <w:proofErr w:type="spellEnd"/>
      <w:r w:rsidRPr="008933A2">
        <w:rPr>
          <w:rFonts w:ascii="Times New Roman" w:hAnsi="Times New Roman" w:cs="Times New Roman"/>
          <w:lang w:val="fr-FR"/>
        </w:rPr>
        <w:t xml:space="preserve"> assure la communication avec SQL Server, tandis qu'un frontend </w:t>
      </w:r>
      <w:proofErr w:type="spellStart"/>
      <w:r w:rsidRPr="008933A2">
        <w:rPr>
          <w:rFonts w:ascii="Times New Roman" w:hAnsi="Times New Roman" w:cs="Times New Roman"/>
          <w:lang w:val="fr-FR"/>
        </w:rPr>
        <w:t>React</w:t>
      </w:r>
      <w:proofErr w:type="spellEnd"/>
      <w:r w:rsidRPr="008933A2">
        <w:rPr>
          <w:rFonts w:ascii="Times New Roman" w:hAnsi="Times New Roman" w:cs="Times New Roman"/>
          <w:lang w:val="fr-FR"/>
        </w:rPr>
        <w:t xml:space="preserve"> permet de présenter les données sous forme de tableaux, d'indicateurs et de graphiques interactifs. L'intégration de ces technologies a permis de construire une chaîne complète de traitement :</w:t>
      </w:r>
    </w:p>
    <w:p w14:paraId="60525A1D" w14:textId="77777777" w:rsidR="00713C45" w:rsidRPr="008933A2" w:rsidRDefault="00713C45" w:rsidP="00713C45">
      <w:pPr>
        <w:rPr>
          <w:rFonts w:ascii="Times New Roman" w:hAnsi="Times New Roman" w:cs="Times New Roman"/>
          <w:lang w:val="fr-FR"/>
        </w:rPr>
      </w:pPr>
      <w:proofErr w:type="gramStart"/>
      <w:r w:rsidRPr="008933A2">
        <w:rPr>
          <w:rFonts w:ascii="Times New Roman" w:hAnsi="Times New Roman" w:cs="Times New Roman"/>
          <w:b/>
          <w:bCs/>
          <w:lang w:val="fr-FR"/>
        </w:rPr>
        <w:t>données</w:t>
      </w:r>
      <w:proofErr w:type="gramEnd"/>
      <w:r w:rsidRPr="008933A2">
        <w:rPr>
          <w:rFonts w:ascii="Times New Roman" w:hAnsi="Times New Roman" w:cs="Times New Roman"/>
          <w:b/>
          <w:bCs/>
          <w:lang w:val="fr-FR"/>
        </w:rPr>
        <w:t xml:space="preserve"> officielles → ETL → SQL Server → </w:t>
      </w:r>
      <w:proofErr w:type="spellStart"/>
      <w:r w:rsidRPr="008933A2">
        <w:rPr>
          <w:rFonts w:ascii="Times New Roman" w:hAnsi="Times New Roman" w:cs="Times New Roman"/>
          <w:b/>
          <w:bCs/>
          <w:lang w:val="fr-FR"/>
        </w:rPr>
        <w:t>FastAPI</w:t>
      </w:r>
      <w:proofErr w:type="spellEnd"/>
      <w:r w:rsidRPr="008933A2">
        <w:rPr>
          <w:rFonts w:ascii="Times New Roman" w:hAnsi="Times New Roman" w:cs="Times New Roman"/>
          <w:b/>
          <w:bCs/>
          <w:lang w:val="fr-FR"/>
        </w:rPr>
        <w:t xml:space="preserve"> → </w:t>
      </w:r>
      <w:proofErr w:type="spellStart"/>
      <w:r w:rsidRPr="008933A2">
        <w:rPr>
          <w:rFonts w:ascii="Times New Roman" w:hAnsi="Times New Roman" w:cs="Times New Roman"/>
          <w:b/>
          <w:bCs/>
          <w:lang w:val="fr-FR"/>
        </w:rPr>
        <w:t>React</w:t>
      </w:r>
      <w:proofErr w:type="spellEnd"/>
      <w:r w:rsidRPr="008933A2">
        <w:rPr>
          <w:rFonts w:ascii="Times New Roman" w:hAnsi="Times New Roman" w:cs="Times New Roman"/>
          <w:b/>
          <w:bCs/>
          <w:lang w:val="fr-FR"/>
        </w:rPr>
        <w:t xml:space="preserve"> → visualisation.</w:t>
      </w:r>
    </w:p>
    <w:p w14:paraId="5257F6BB"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Les différents tests réalisés ont confirmé que les informations affichées par l'interface proviennent directement des bases SQL Server et ne sont pas stockées statiquement </w:t>
      </w:r>
      <w:r w:rsidRPr="008933A2">
        <w:rPr>
          <w:rFonts w:ascii="Times New Roman" w:hAnsi="Times New Roman" w:cs="Times New Roman"/>
          <w:lang w:val="fr-FR"/>
        </w:rPr>
        <w:lastRenderedPageBreak/>
        <w:t>dans le frontend. Le projet a également mis en évidence certaines problématiques réelles associées aux systèmes de données, notamment la disponibilité différée des statistiques officielles, l'hétérogénéité des fichiers sources, la gestion des valeurs manquantes et l'intégration de technologies différentes.</w:t>
      </w:r>
    </w:p>
    <w:p w14:paraId="13A148DD" w14:textId="77777777" w:rsidR="00713C45" w:rsidRPr="008933A2" w:rsidRDefault="00713C45" w:rsidP="00713C45">
      <w:pPr>
        <w:rPr>
          <w:rFonts w:ascii="Times New Roman" w:hAnsi="Times New Roman" w:cs="Times New Roman"/>
          <w:lang w:val="fr-FR"/>
        </w:rPr>
      </w:pPr>
      <w:r w:rsidRPr="008933A2">
        <w:rPr>
          <w:rFonts w:ascii="Times New Roman" w:hAnsi="Times New Roman" w:cs="Times New Roman"/>
          <w:lang w:val="fr-FR"/>
        </w:rPr>
        <w:t>Enfin, plutôt que d'introduire des estimations non vérifiées pour les données provinciales de GES de 2025, celles-ci ont été représentées comme indisponibles, ce qui préserve la traçabilité et l'intégrité des données utilisées dans l'application. Dans son ensemble, le projet démontre l'utilisation coordonnée des techniques de bases de données, du traitement automatisé des données et du développement Web pour construire un outil de consultation et de sensibilisation aux enjeux climatiques au Canada.</w:t>
      </w:r>
    </w:p>
    <w:p w14:paraId="51384C13" w14:textId="16468793" w:rsidR="008933A2" w:rsidRPr="008933A2" w:rsidRDefault="008933A2" w:rsidP="008933A2">
      <w:pPr>
        <w:pStyle w:val="Titre1"/>
        <w:rPr>
          <w:color w:val="4C94D8" w:themeColor="text2" w:themeTint="80"/>
          <w:lang w:val="fr-FR"/>
        </w:rPr>
      </w:pPr>
      <w:bookmarkStart w:id="16" w:name="_Toc237225113"/>
      <w:r w:rsidRPr="008933A2">
        <w:rPr>
          <w:color w:val="4C94D8" w:themeColor="text2" w:themeTint="80"/>
          <w:lang w:val="fr-FR"/>
        </w:rPr>
        <w:t>Références</w:t>
      </w:r>
      <w:bookmarkEnd w:id="16"/>
    </w:p>
    <w:tbl>
      <w:tblPr>
        <w:tblpPr w:leftFromText="180" w:rightFromText="180" w:vertAnchor="text" w:horzAnchor="margin" w:tblpXSpec="center" w:tblpY="273"/>
        <w:tblW w:w="10277" w:type="dxa"/>
        <w:tblLook w:val="04A0" w:firstRow="1" w:lastRow="0" w:firstColumn="1" w:lastColumn="0" w:noHBand="0" w:noVBand="1"/>
      </w:tblPr>
      <w:tblGrid>
        <w:gridCol w:w="1536"/>
        <w:gridCol w:w="2576"/>
        <w:gridCol w:w="1618"/>
        <w:gridCol w:w="1461"/>
        <w:gridCol w:w="1514"/>
        <w:gridCol w:w="1572"/>
      </w:tblGrid>
      <w:tr w:rsidR="008933A2" w:rsidRPr="008933A2" w14:paraId="6222EFA8" w14:textId="77777777" w:rsidTr="008933A2">
        <w:trPr>
          <w:trHeight w:val="660"/>
        </w:trPr>
        <w:tc>
          <w:tcPr>
            <w:tcW w:w="1323" w:type="dxa"/>
            <w:tcBorders>
              <w:top w:val="single" w:sz="4" w:space="0" w:color="000000"/>
              <w:left w:val="single" w:sz="4" w:space="0" w:color="000000"/>
              <w:bottom w:val="nil"/>
              <w:right w:val="nil"/>
            </w:tcBorders>
            <w:shd w:val="clear" w:color="000000" w:fill="000000"/>
            <w:vAlign w:val="center"/>
            <w:hideMark/>
          </w:tcPr>
          <w:p w14:paraId="09EE158A"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Indicateur</w:t>
            </w:r>
            <w:proofErr w:type="spellEnd"/>
          </w:p>
        </w:tc>
        <w:tc>
          <w:tcPr>
            <w:tcW w:w="2680" w:type="dxa"/>
            <w:tcBorders>
              <w:top w:val="single" w:sz="4" w:space="0" w:color="000000"/>
              <w:left w:val="nil"/>
              <w:bottom w:val="nil"/>
              <w:right w:val="nil"/>
            </w:tcBorders>
            <w:shd w:val="clear" w:color="000000" w:fill="000000"/>
            <w:vAlign w:val="center"/>
            <w:hideMark/>
          </w:tcPr>
          <w:p w14:paraId="0DBCFC05"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Organisme</w:t>
            </w:r>
            <w:proofErr w:type="spellEnd"/>
          </w:p>
        </w:tc>
        <w:tc>
          <w:tcPr>
            <w:tcW w:w="1667" w:type="dxa"/>
            <w:tcBorders>
              <w:top w:val="single" w:sz="4" w:space="0" w:color="000000"/>
              <w:left w:val="nil"/>
              <w:bottom w:val="nil"/>
              <w:right w:val="nil"/>
            </w:tcBorders>
            <w:shd w:val="clear" w:color="000000" w:fill="000000"/>
            <w:vAlign w:val="center"/>
            <w:hideMark/>
          </w:tcPr>
          <w:p w14:paraId="261CF7BA" w14:textId="77777777" w:rsidR="008933A2" w:rsidRPr="008933A2" w:rsidRDefault="008933A2" w:rsidP="008933A2">
            <w:pPr>
              <w:spacing w:after="0" w:line="240" w:lineRule="auto"/>
              <w:rPr>
                <w:rFonts w:ascii="Times New Roman" w:eastAsia="Times New Roman" w:hAnsi="Times New Roman" w:cs="Times New Roman"/>
                <w:b/>
                <w:bCs/>
                <w:color w:val="FFFFFF"/>
                <w:kern w:val="0"/>
                <w:lang w:val="fr-FR" w:eastAsia="en-GB"/>
                <w14:ligatures w14:val="none"/>
              </w:rPr>
            </w:pPr>
            <w:r w:rsidRPr="008933A2">
              <w:rPr>
                <w:rFonts w:ascii="Times New Roman" w:eastAsia="Times New Roman" w:hAnsi="Times New Roman" w:cs="Times New Roman"/>
                <w:b/>
                <w:bCs/>
                <w:color w:val="FFFFFF"/>
                <w:kern w:val="0"/>
                <w:lang w:val="fr-FR" w:eastAsia="en-GB"/>
                <w14:ligatures w14:val="none"/>
              </w:rPr>
              <w:t>Titre exact du jeu de données</w:t>
            </w:r>
          </w:p>
        </w:tc>
        <w:tc>
          <w:tcPr>
            <w:tcW w:w="1503" w:type="dxa"/>
            <w:tcBorders>
              <w:top w:val="single" w:sz="4" w:space="0" w:color="000000"/>
              <w:left w:val="nil"/>
              <w:bottom w:val="nil"/>
              <w:right w:val="nil"/>
            </w:tcBorders>
            <w:shd w:val="clear" w:color="000000" w:fill="000000"/>
            <w:vAlign w:val="center"/>
            <w:hideMark/>
          </w:tcPr>
          <w:p w14:paraId="40585EFB"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Période</w:t>
            </w:r>
            <w:proofErr w:type="spellEnd"/>
            <w:r w:rsidRPr="008933A2">
              <w:rPr>
                <w:rFonts w:ascii="Times New Roman" w:eastAsia="Times New Roman" w:hAnsi="Times New Roman" w:cs="Times New Roman"/>
                <w:b/>
                <w:bCs/>
                <w:color w:val="FFFFFF"/>
                <w:kern w:val="0"/>
                <w:lang w:eastAsia="en-GB"/>
                <w14:ligatures w14:val="none"/>
              </w:rPr>
              <w:t xml:space="preserve"> couverte</w:t>
            </w:r>
          </w:p>
        </w:tc>
        <w:tc>
          <w:tcPr>
            <w:tcW w:w="1519" w:type="dxa"/>
            <w:tcBorders>
              <w:top w:val="single" w:sz="4" w:space="0" w:color="000000"/>
              <w:left w:val="nil"/>
              <w:bottom w:val="nil"/>
              <w:right w:val="nil"/>
            </w:tcBorders>
            <w:shd w:val="clear" w:color="000000" w:fill="000000"/>
            <w:vAlign w:val="center"/>
            <w:hideMark/>
          </w:tcPr>
          <w:p w14:paraId="194096CE"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r w:rsidRPr="008933A2">
              <w:rPr>
                <w:rFonts w:ascii="Times New Roman" w:eastAsia="Times New Roman" w:hAnsi="Times New Roman" w:cs="Times New Roman"/>
                <w:b/>
                <w:bCs/>
                <w:color w:val="FFFFFF"/>
                <w:kern w:val="0"/>
                <w:lang w:eastAsia="en-GB"/>
                <w14:ligatures w14:val="none"/>
              </w:rPr>
              <w:t>Date de consultation</w:t>
            </w:r>
          </w:p>
        </w:tc>
        <w:tc>
          <w:tcPr>
            <w:tcW w:w="1585" w:type="dxa"/>
            <w:tcBorders>
              <w:top w:val="single" w:sz="4" w:space="0" w:color="000000"/>
              <w:left w:val="nil"/>
              <w:bottom w:val="nil"/>
              <w:right w:val="single" w:sz="4" w:space="0" w:color="000000"/>
            </w:tcBorders>
            <w:shd w:val="clear" w:color="000000" w:fill="000000"/>
            <w:vAlign w:val="center"/>
            <w:hideMark/>
          </w:tcPr>
          <w:p w14:paraId="5DE62B96" w14:textId="77777777" w:rsidR="008933A2" w:rsidRPr="008933A2" w:rsidRDefault="008933A2" w:rsidP="008933A2">
            <w:pPr>
              <w:spacing w:after="0" w:line="240" w:lineRule="auto"/>
              <w:rPr>
                <w:rFonts w:ascii="Times New Roman" w:eastAsia="Times New Roman" w:hAnsi="Times New Roman" w:cs="Times New Roman"/>
                <w:b/>
                <w:bCs/>
                <w:color w:val="FFFFFF"/>
                <w:kern w:val="0"/>
                <w:lang w:eastAsia="en-GB"/>
                <w14:ligatures w14:val="none"/>
              </w:rPr>
            </w:pPr>
            <w:proofErr w:type="spellStart"/>
            <w:r w:rsidRPr="008933A2">
              <w:rPr>
                <w:rFonts w:ascii="Times New Roman" w:eastAsia="Times New Roman" w:hAnsi="Times New Roman" w:cs="Times New Roman"/>
                <w:b/>
                <w:bCs/>
                <w:color w:val="FFFFFF"/>
                <w:kern w:val="0"/>
                <w:lang w:eastAsia="en-GB"/>
                <w14:ligatures w14:val="none"/>
              </w:rPr>
              <w:t>Adresse</w:t>
            </w:r>
            <w:proofErr w:type="spellEnd"/>
            <w:r w:rsidRPr="008933A2">
              <w:rPr>
                <w:rFonts w:ascii="Times New Roman" w:eastAsia="Times New Roman" w:hAnsi="Times New Roman" w:cs="Times New Roman"/>
                <w:b/>
                <w:bCs/>
                <w:color w:val="FFFFFF"/>
                <w:kern w:val="0"/>
                <w:lang w:eastAsia="en-GB"/>
                <w14:ligatures w14:val="none"/>
              </w:rPr>
              <w:t xml:space="preserve"> (URL)</w:t>
            </w:r>
          </w:p>
        </w:tc>
      </w:tr>
      <w:tr w:rsidR="008933A2" w:rsidRPr="008933A2" w14:paraId="75F21913" w14:textId="77777777" w:rsidTr="008933A2">
        <w:trPr>
          <w:trHeight w:val="760"/>
        </w:trPr>
        <w:tc>
          <w:tcPr>
            <w:tcW w:w="1323" w:type="dxa"/>
            <w:tcBorders>
              <w:top w:val="single" w:sz="4" w:space="0" w:color="000000"/>
              <w:left w:val="single" w:sz="4" w:space="0" w:color="000000"/>
              <w:bottom w:val="nil"/>
              <w:right w:val="nil"/>
            </w:tcBorders>
            <w:vAlign w:val="center"/>
            <w:hideMark/>
          </w:tcPr>
          <w:p w14:paraId="7150FBE3"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Température</w:t>
            </w:r>
            <w:proofErr w:type="spellEnd"/>
          </w:p>
        </w:tc>
        <w:tc>
          <w:tcPr>
            <w:tcW w:w="2680" w:type="dxa"/>
            <w:tcBorders>
              <w:top w:val="single" w:sz="4" w:space="0" w:color="000000"/>
              <w:left w:val="nil"/>
              <w:bottom w:val="nil"/>
              <w:right w:val="nil"/>
            </w:tcBorders>
            <w:vAlign w:val="center"/>
            <w:hideMark/>
          </w:tcPr>
          <w:p w14:paraId="4ADC16F8" w14:textId="4462E8A2"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i/>
                <w:iCs/>
                <w:color w:val="000000"/>
                <w:kern w:val="0"/>
                <w:lang w:eastAsia="en-GB"/>
                <w14:ligatures w14:val="none"/>
              </w:rPr>
              <w:t>Environnement Canada</w:t>
            </w:r>
          </w:p>
        </w:tc>
        <w:tc>
          <w:tcPr>
            <w:tcW w:w="1667" w:type="dxa"/>
            <w:tcBorders>
              <w:top w:val="single" w:sz="4" w:space="0" w:color="000000"/>
              <w:left w:val="nil"/>
              <w:bottom w:val="nil"/>
              <w:right w:val="nil"/>
            </w:tcBorders>
            <w:vAlign w:val="center"/>
            <w:hideMark/>
          </w:tcPr>
          <w:p w14:paraId="786A0A52" w14:textId="7FB5323B"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i/>
                <w:iCs/>
                <w:color w:val="000000"/>
                <w:kern w:val="0"/>
                <w:lang w:eastAsia="en-GB"/>
                <w14:ligatures w14:val="none"/>
              </w:rPr>
              <w:t xml:space="preserve">Monthly climate </w:t>
            </w:r>
            <w:proofErr w:type="spellStart"/>
            <w:r>
              <w:rPr>
                <w:rFonts w:ascii="Times New Roman" w:eastAsia="Times New Roman" w:hAnsi="Times New Roman" w:cs="Times New Roman"/>
                <w:i/>
                <w:iCs/>
                <w:color w:val="000000"/>
                <w:kern w:val="0"/>
                <w:lang w:eastAsia="en-GB"/>
                <w14:ligatures w14:val="none"/>
              </w:rPr>
              <w:t>Sumaries</w:t>
            </w:r>
            <w:proofErr w:type="spellEnd"/>
          </w:p>
        </w:tc>
        <w:tc>
          <w:tcPr>
            <w:tcW w:w="1503" w:type="dxa"/>
            <w:tcBorders>
              <w:top w:val="single" w:sz="4" w:space="0" w:color="000000"/>
              <w:left w:val="nil"/>
              <w:bottom w:val="nil"/>
              <w:right w:val="nil"/>
            </w:tcBorders>
            <w:vAlign w:val="center"/>
            <w:hideMark/>
          </w:tcPr>
          <w:p w14:paraId="171AF104" w14:textId="610A7F54"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i/>
                <w:iCs/>
                <w:color w:val="000000"/>
                <w:kern w:val="0"/>
                <w:lang w:eastAsia="en-GB"/>
                <w14:ligatures w14:val="none"/>
              </w:rPr>
              <w:t>2003 - 2025</w:t>
            </w:r>
          </w:p>
        </w:tc>
        <w:tc>
          <w:tcPr>
            <w:tcW w:w="1519" w:type="dxa"/>
            <w:tcBorders>
              <w:top w:val="single" w:sz="4" w:space="0" w:color="000000"/>
              <w:left w:val="nil"/>
              <w:bottom w:val="nil"/>
              <w:right w:val="nil"/>
            </w:tcBorders>
            <w:vAlign w:val="center"/>
            <w:hideMark/>
          </w:tcPr>
          <w:p w14:paraId="7F9CD86D" w14:textId="240D8939"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i/>
                <w:iCs/>
                <w:color w:val="000000"/>
                <w:kern w:val="0"/>
                <w:lang w:eastAsia="en-GB"/>
                <w14:ligatures w14:val="none"/>
              </w:rPr>
              <w:t>2026-07-28</w:t>
            </w:r>
          </w:p>
        </w:tc>
        <w:tc>
          <w:tcPr>
            <w:tcW w:w="1585" w:type="dxa"/>
            <w:tcBorders>
              <w:top w:val="single" w:sz="4" w:space="0" w:color="000000"/>
              <w:left w:val="nil"/>
              <w:bottom w:val="nil"/>
              <w:right w:val="single" w:sz="4" w:space="0" w:color="000000"/>
            </w:tcBorders>
            <w:vAlign w:val="center"/>
            <w:hideMark/>
          </w:tcPr>
          <w:p w14:paraId="3F27D3B8" w14:textId="3BB7C49A"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hyperlink r:id="rId29" w:history="1">
              <w:r w:rsidRPr="008933A2">
                <w:rPr>
                  <w:rStyle w:val="Hyperlien"/>
                  <w:rFonts w:ascii="Times New Roman" w:eastAsia="Times New Roman" w:hAnsi="Times New Roman" w:cs="Times New Roman"/>
                  <w:i/>
                  <w:iCs/>
                  <w:kern w:val="0"/>
                  <w:lang w:eastAsia="en-GB"/>
                  <w14:ligatures w14:val="none"/>
                </w:rPr>
                <w:t>Monthly Climate Summaries - Climate - Environment and Climate Change Canada</w:t>
              </w:r>
            </w:hyperlink>
          </w:p>
        </w:tc>
      </w:tr>
      <w:tr w:rsidR="008933A2" w:rsidRPr="008933A2" w14:paraId="4693F40A" w14:textId="77777777" w:rsidTr="008933A2">
        <w:trPr>
          <w:trHeight w:val="810"/>
        </w:trPr>
        <w:tc>
          <w:tcPr>
            <w:tcW w:w="1323" w:type="dxa"/>
            <w:tcBorders>
              <w:top w:val="single" w:sz="4" w:space="0" w:color="000000"/>
              <w:left w:val="single" w:sz="4" w:space="0" w:color="000000"/>
              <w:bottom w:val="nil"/>
              <w:right w:val="nil"/>
            </w:tcBorders>
            <w:vAlign w:val="center"/>
            <w:hideMark/>
          </w:tcPr>
          <w:p w14:paraId="63B8E8EF"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proofErr w:type="spellStart"/>
            <w:r w:rsidRPr="008933A2">
              <w:rPr>
                <w:rFonts w:ascii="Times New Roman" w:eastAsia="Times New Roman" w:hAnsi="Times New Roman" w:cs="Times New Roman"/>
                <w:color w:val="000000"/>
                <w:kern w:val="0"/>
                <w:lang w:eastAsia="en-GB"/>
                <w14:ligatures w14:val="none"/>
              </w:rPr>
              <w:t>Précipitations</w:t>
            </w:r>
            <w:proofErr w:type="spellEnd"/>
          </w:p>
        </w:tc>
        <w:tc>
          <w:tcPr>
            <w:tcW w:w="2680" w:type="dxa"/>
            <w:tcBorders>
              <w:top w:val="single" w:sz="4" w:space="0" w:color="000000"/>
              <w:left w:val="nil"/>
              <w:bottom w:val="nil"/>
              <w:right w:val="nil"/>
            </w:tcBorders>
            <w:vAlign w:val="center"/>
            <w:hideMark/>
          </w:tcPr>
          <w:p w14:paraId="47CCFC8E" w14:textId="06DAB43A"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i/>
                <w:iCs/>
                <w:color w:val="000000"/>
                <w:kern w:val="0"/>
                <w:lang w:eastAsia="en-GB"/>
                <w14:ligatures w14:val="none"/>
              </w:rPr>
              <w:t>Environnement Canada</w:t>
            </w:r>
          </w:p>
        </w:tc>
        <w:tc>
          <w:tcPr>
            <w:tcW w:w="1667" w:type="dxa"/>
            <w:tcBorders>
              <w:top w:val="single" w:sz="4" w:space="0" w:color="000000"/>
              <w:left w:val="nil"/>
              <w:bottom w:val="nil"/>
              <w:right w:val="nil"/>
            </w:tcBorders>
            <w:vAlign w:val="center"/>
            <w:hideMark/>
          </w:tcPr>
          <w:p w14:paraId="1E01A45C" w14:textId="7EA05C1D"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i/>
                <w:iCs/>
                <w:color w:val="000000"/>
                <w:kern w:val="0"/>
                <w:lang w:eastAsia="en-GB"/>
                <w14:ligatures w14:val="none"/>
              </w:rPr>
              <w:t xml:space="preserve">Monthly climate </w:t>
            </w:r>
            <w:proofErr w:type="spellStart"/>
            <w:r>
              <w:rPr>
                <w:rFonts w:ascii="Times New Roman" w:eastAsia="Times New Roman" w:hAnsi="Times New Roman" w:cs="Times New Roman"/>
                <w:i/>
                <w:iCs/>
                <w:color w:val="000000"/>
                <w:kern w:val="0"/>
                <w:lang w:eastAsia="en-GB"/>
                <w14:ligatures w14:val="none"/>
              </w:rPr>
              <w:t>Sumaries</w:t>
            </w:r>
            <w:proofErr w:type="spellEnd"/>
          </w:p>
        </w:tc>
        <w:tc>
          <w:tcPr>
            <w:tcW w:w="1503" w:type="dxa"/>
            <w:tcBorders>
              <w:top w:val="single" w:sz="4" w:space="0" w:color="000000"/>
              <w:left w:val="nil"/>
              <w:bottom w:val="nil"/>
              <w:right w:val="nil"/>
            </w:tcBorders>
            <w:vAlign w:val="center"/>
            <w:hideMark/>
          </w:tcPr>
          <w:p w14:paraId="400B2FEB" w14:textId="1E9F3C35"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i/>
                <w:iCs/>
                <w:color w:val="000000"/>
                <w:kern w:val="0"/>
                <w:lang w:eastAsia="en-GB"/>
                <w14:ligatures w14:val="none"/>
              </w:rPr>
              <w:t>2003 - 2025</w:t>
            </w:r>
          </w:p>
        </w:tc>
        <w:tc>
          <w:tcPr>
            <w:tcW w:w="1519" w:type="dxa"/>
            <w:tcBorders>
              <w:top w:val="single" w:sz="4" w:space="0" w:color="000000"/>
              <w:left w:val="nil"/>
              <w:bottom w:val="nil"/>
              <w:right w:val="nil"/>
            </w:tcBorders>
            <w:vAlign w:val="center"/>
            <w:hideMark/>
          </w:tcPr>
          <w:p w14:paraId="083A23B0" w14:textId="4A5BB43F"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i/>
                <w:iCs/>
                <w:color w:val="000000"/>
                <w:kern w:val="0"/>
                <w:lang w:eastAsia="en-GB"/>
                <w14:ligatures w14:val="none"/>
              </w:rPr>
              <w:t>2026-07-28</w:t>
            </w:r>
          </w:p>
        </w:tc>
        <w:tc>
          <w:tcPr>
            <w:tcW w:w="1585" w:type="dxa"/>
            <w:tcBorders>
              <w:top w:val="single" w:sz="4" w:space="0" w:color="000000"/>
              <w:left w:val="nil"/>
              <w:bottom w:val="nil"/>
              <w:right w:val="single" w:sz="4" w:space="0" w:color="000000"/>
            </w:tcBorders>
            <w:vAlign w:val="center"/>
            <w:hideMark/>
          </w:tcPr>
          <w:p w14:paraId="3977DE32" w14:textId="597AB413"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hyperlink r:id="rId30" w:history="1">
              <w:r w:rsidRPr="008933A2">
                <w:rPr>
                  <w:rStyle w:val="Hyperlien"/>
                  <w:rFonts w:ascii="Times New Roman" w:eastAsia="Times New Roman" w:hAnsi="Times New Roman" w:cs="Times New Roman"/>
                  <w:i/>
                  <w:iCs/>
                  <w:kern w:val="0"/>
                  <w:lang w:eastAsia="en-GB"/>
                  <w14:ligatures w14:val="none"/>
                </w:rPr>
                <w:t>Monthly Climate Summaries - Climate - Environment and Climate Change Canada</w:t>
              </w:r>
            </w:hyperlink>
          </w:p>
        </w:tc>
      </w:tr>
      <w:tr w:rsidR="008933A2" w:rsidRPr="008933A2" w14:paraId="79D17BB6" w14:textId="77777777" w:rsidTr="008933A2">
        <w:trPr>
          <w:trHeight w:val="835"/>
        </w:trPr>
        <w:tc>
          <w:tcPr>
            <w:tcW w:w="1323" w:type="dxa"/>
            <w:tcBorders>
              <w:top w:val="single" w:sz="4" w:space="0" w:color="000000"/>
              <w:left w:val="single" w:sz="4" w:space="0" w:color="000000"/>
              <w:bottom w:val="single" w:sz="4" w:space="0" w:color="000000"/>
              <w:right w:val="nil"/>
            </w:tcBorders>
            <w:vAlign w:val="center"/>
            <w:hideMark/>
          </w:tcPr>
          <w:p w14:paraId="3505EF3D" w14:textId="77777777" w:rsidR="008933A2" w:rsidRPr="008933A2" w:rsidRDefault="008933A2" w:rsidP="008933A2">
            <w:pPr>
              <w:spacing w:after="0" w:line="240" w:lineRule="auto"/>
              <w:rPr>
                <w:rFonts w:ascii="Times New Roman" w:eastAsia="Times New Roman" w:hAnsi="Times New Roman" w:cs="Times New Roman"/>
                <w:color w:val="000000"/>
                <w:kern w:val="0"/>
                <w:lang w:eastAsia="en-GB"/>
                <w14:ligatures w14:val="none"/>
              </w:rPr>
            </w:pPr>
            <w:r w:rsidRPr="008933A2">
              <w:rPr>
                <w:rFonts w:ascii="Times New Roman" w:eastAsia="Times New Roman" w:hAnsi="Times New Roman" w:cs="Times New Roman"/>
                <w:color w:val="000000"/>
                <w:kern w:val="0"/>
                <w:lang w:eastAsia="en-GB"/>
                <w14:ligatures w14:val="none"/>
              </w:rPr>
              <w:t>Pollution (GES)</w:t>
            </w:r>
          </w:p>
        </w:tc>
        <w:tc>
          <w:tcPr>
            <w:tcW w:w="2680" w:type="dxa"/>
            <w:tcBorders>
              <w:top w:val="single" w:sz="4" w:space="0" w:color="000000"/>
              <w:left w:val="nil"/>
              <w:bottom w:val="single" w:sz="4" w:space="0" w:color="000000"/>
              <w:right w:val="nil"/>
            </w:tcBorders>
            <w:vAlign w:val="center"/>
            <w:hideMark/>
          </w:tcPr>
          <w:p w14:paraId="3FB7B533" w14:textId="43772013"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i/>
                <w:iCs/>
                <w:color w:val="000000"/>
                <w:kern w:val="0"/>
                <w:lang w:eastAsia="en-GB"/>
                <w14:ligatures w14:val="none"/>
              </w:rPr>
              <w:t>Environnement Canada</w:t>
            </w:r>
          </w:p>
        </w:tc>
        <w:tc>
          <w:tcPr>
            <w:tcW w:w="1667" w:type="dxa"/>
            <w:tcBorders>
              <w:top w:val="single" w:sz="4" w:space="0" w:color="000000"/>
              <w:left w:val="nil"/>
              <w:bottom w:val="single" w:sz="4" w:space="0" w:color="000000"/>
              <w:right w:val="nil"/>
            </w:tcBorders>
            <w:vAlign w:val="center"/>
            <w:hideMark/>
          </w:tcPr>
          <w:p w14:paraId="05AF4EA8" w14:textId="7A5E7F61" w:rsidR="008933A2" w:rsidRPr="008933A2" w:rsidRDefault="008933A2" w:rsidP="008933A2">
            <w:pPr>
              <w:spacing w:after="0" w:line="240" w:lineRule="auto"/>
              <w:rPr>
                <w:rFonts w:ascii="Times New Roman" w:eastAsia="Times New Roman" w:hAnsi="Times New Roman" w:cs="Times New Roman"/>
                <w:i/>
                <w:iCs/>
                <w:color w:val="000000"/>
                <w:kern w:val="0"/>
                <w:lang w:val="fr-FR" w:eastAsia="en-GB"/>
                <w14:ligatures w14:val="none"/>
              </w:rPr>
            </w:pPr>
            <w:r w:rsidRPr="008933A2">
              <w:rPr>
                <w:rFonts w:ascii="Times New Roman" w:eastAsia="Times New Roman" w:hAnsi="Times New Roman" w:cs="Times New Roman"/>
                <w:i/>
                <w:iCs/>
                <w:color w:val="000000"/>
                <w:kern w:val="0"/>
                <w:lang w:val="fr-FR" w:eastAsia="en-GB"/>
                <w14:ligatures w14:val="none"/>
              </w:rPr>
              <w:t xml:space="preserve">Emissions de gaz </w:t>
            </w:r>
            <w:proofErr w:type="spellStart"/>
            <w:r w:rsidRPr="008933A2">
              <w:rPr>
                <w:rFonts w:ascii="Times New Roman" w:eastAsia="Times New Roman" w:hAnsi="Times New Roman" w:cs="Times New Roman"/>
                <w:i/>
                <w:iCs/>
                <w:color w:val="000000"/>
                <w:kern w:val="0"/>
                <w:lang w:val="fr-FR" w:eastAsia="en-GB"/>
                <w14:ligatures w14:val="none"/>
              </w:rPr>
              <w:t>a</w:t>
            </w:r>
            <w:proofErr w:type="spellEnd"/>
            <w:r w:rsidRPr="008933A2">
              <w:rPr>
                <w:rFonts w:ascii="Times New Roman" w:eastAsia="Times New Roman" w:hAnsi="Times New Roman" w:cs="Times New Roman"/>
                <w:i/>
                <w:iCs/>
                <w:color w:val="000000"/>
                <w:kern w:val="0"/>
                <w:lang w:val="fr-FR" w:eastAsia="en-GB"/>
                <w14:ligatures w14:val="none"/>
              </w:rPr>
              <w:t xml:space="preserve"> e</w:t>
            </w:r>
            <w:r>
              <w:rPr>
                <w:rFonts w:ascii="Times New Roman" w:eastAsia="Times New Roman" w:hAnsi="Times New Roman" w:cs="Times New Roman"/>
                <w:i/>
                <w:iCs/>
                <w:color w:val="000000"/>
                <w:kern w:val="0"/>
                <w:lang w:val="fr-FR" w:eastAsia="en-GB"/>
                <w14:ligatures w14:val="none"/>
              </w:rPr>
              <w:t>ffet de serre</w:t>
            </w:r>
          </w:p>
        </w:tc>
        <w:tc>
          <w:tcPr>
            <w:tcW w:w="1503" w:type="dxa"/>
            <w:tcBorders>
              <w:top w:val="single" w:sz="4" w:space="0" w:color="000000"/>
              <w:left w:val="nil"/>
              <w:bottom w:val="single" w:sz="4" w:space="0" w:color="000000"/>
              <w:right w:val="nil"/>
            </w:tcBorders>
            <w:vAlign w:val="center"/>
            <w:hideMark/>
          </w:tcPr>
          <w:p w14:paraId="31693070" w14:textId="392052DA"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i/>
                <w:iCs/>
                <w:color w:val="000000"/>
                <w:kern w:val="0"/>
                <w:lang w:eastAsia="en-GB"/>
                <w14:ligatures w14:val="none"/>
              </w:rPr>
              <w:t>1990 - 2024</w:t>
            </w:r>
          </w:p>
        </w:tc>
        <w:tc>
          <w:tcPr>
            <w:tcW w:w="1519" w:type="dxa"/>
            <w:tcBorders>
              <w:top w:val="single" w:sz="4" w:space="0" w:color="000000"/>
              <w:left w:val="nil"/>
              <w:bottom w:val="single" w:sz="4" w:space="0" w:color="000000"/>
              <w:right w:val="nil"/>
            </w:tcBorders>
            <w:vAlign w:val="center"/>
            <w:hideMark/>
          </w:tcPr>
          <w:p w14:paraId="2B741560" w14:textId="27B573DC" w:rsidR="008933A2" w:rsidRPr="008933A2" w:rsidRDefault="008933A2" w:rsidP="008933A2">
            <w:pPr>
              <w:spacing w:after="0" w:line="240" w:lineRule="auto"/>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i/>
                <w:iCs/>
                <w:color w:val="000000"/>
                <w:kern w:val="0"/>
                <w:lang w:eastAsia="en-GB"/>
                <w14:ligatures w14:val="none"/>
              </w:rPr>
              <w:t>2026-08-01</w:t>
            </w:r>
          </w:p>
        </w:tc>
        <w:tc>
          <w:tcPr>
            <w:tcW w:w="1585" w:type="dxa"/>
            <w:tcBorders>
              <w:top w:val="single" w:sz="4" w:space="0" w:color="000000"/>
              <w:left w:val="nil"/>
              <w:bottom w:val="single" w:sz="4" w:space="0" w:color="000000"/>
              <w:right w:val="single" w:sz="4" w:space="0" w:color="000000"/>
            </w:tcBorders>
            <w:vAlign w:val="center"/>
            <w:hideMark/>
          </w:tcPr>
          <w:p w14:paraId="1F64D1CE" w14:textId="3B0E14A0" w:rsidR="008933A2" w:rsidRPr="008933A2" w:rsidRDefault="008933A2" w:rsidP="008933A2">
            <w:pPr>
              <w:spacing w:after="0" w:line="240" w:lineRule="auto"/>
              <w:rPr>
                <w:rFonts w:ascii="Times New Roman" w:eastAsia="Times New Roman" w:hAnsi="Times New Roman" w:cs="Times New Roman"/>
                <w:i/>
                <w:iCs/>
                <w:color w:val="000000"/>
                <w:kern w:val="0"/>
                <w:lang w:val="fr-FR" w:eastAsia="en-GB"/>
                <w14:ligatures w14:val="none"/>
              </w:rPr>
            </w:pPr>
            <w:hyperlink r:id="rId31" w:anchor="interactive" w:history="1">
              <w:r w:rsidRPr="008933A2">
                <w:rPr>
                  <w:rStyle w:val="Hyperlien"/>
                  <w:rFonts w:ascii="Times New Roman" w:eastAsia="Times New Roman" w:hAnsi="Times New Roman" w:cs="Times New Roman"/>
                  <w:i/>
                  <w:iCs/>
                  <w:kern w:val="0"/>
                  <w:lang w:val="fr-FR" w:eastAsia="en-GB"/>
                  <w14:ligatures w14:val="none"/>
                </w:rPr>
                <w:t>Émissions de gaz à effet de serre - Canada.ca</w:t>
              </w:r>
            </w:hyperlink>
          </w:p>
        </w:tc>
      </w:tr>
    </w:tbl>
    <w:p w14:paraId="1461DB39" w14:textId="77777777" w:rsidR="008933A2" w:rsidRDefault="008933A2" w:rsidP="00713C45">
      <w:pPr>
        <w:rPr>
          <w:rFonts w:ascii="Times New Roman" w:hAnsi="Times New Roman" w:cs="Times New Roman"/>
          <w:lang w:val="fr-FR"/>
        </w:rPr>
      </w:pPr>
    </w:p>
    <w:p w14:paraId="14E5DCDD" w14:textId="2C5357F3" w:rsidR="00713C45" w:rsidRDefault="00713C45" w:rsidP="00713C45">
      <w:pPr>
        <w:rPr>
          <w:rFonts w:ascii="Times New Roman" w:hAnsi="Times New Roman" w:cs="Times New Roman"/>
          <w:lang w:val="fr-FR"/>
        </w:rPr>
      </w:pPr>
      <w:r w:rsidRPr="008933A2">
        <w:rPr>
          <w:rFonts w:ascii="Times New Roman" w:hAnsi="Times New Roman" w:cs="Times New Roman"/>
          <w:lang w:val="fr-FR"/>
        </w:rPr>
        <w:t xml:space="preserve">Les organismes utilisés dans le cadre du projet comprennent notamment Environnement et Changement climatique Canada, Statistique Canada et le Gouvernement du Canada. </w:t>
      </w:r>
    </w:p>
    <w:p w14:paraId="7422DEEE" w14:textId="77777777" w:rsidR="008933A2" w:rsidRPr="008933A2" w:rsidRDefault="008933A2" w:rsidP="00713C45">
      <w:pPr>
        <w:rPr>
          <w:rFonts w:ascii="Times New Roman" w:hAnsi="Times New Roman" w:cs="Times New Roman"/>
          <w:lang w:val="fr-FR"/>
        </w:rPr>
      </w:pPr>
    </w:p>
    <w:p w14:paraId="2013C6D3" w14:textId="4392E44D" w:rsidR="00436E2F" w:rsidRPr="008933A2" w:rsidRDefault="00436E2F">
      <w:pPr>
        <w:rPr>
          <w:rFonts w:ascii="Times New Roman" w:hAnsi="Times New Roman" w:cs="Times New Roman"/>
          <w:lang w:val="fr-FR"/>
        </w:rPr>
      </w:pPr>
    </w:p>
    <w:sectPr w:rsidR="00436E2F" w:rsidRPr="008933A2" w:rsidSect="008933A2">
      <w:footerReference w:type="default" r:id="rId32"/>
      <w:pgSz w:w="11906" w:h="16838"/>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EF835" w14:textId="77777777" w:rsidR="00910EE7" w:rsidRDefault="00910EE7" w:rsidP="008933A2">
      <w:pPr>
        <w:spacing w:after="0" w:line="240" w:lineRule="auto"/>
      </w:pPr>
      <w:r>
        <w:separator/>
      </w:r>
    </w:p>
  </w:endnote>
  <w:endnote w:type="continuationSeparator" w:id="0">
    <w:p w14:paraId="7B0BA027" w14:textId="77777777" w:rsidR="00910EE7" w:rsidRDefault="00910EE7" w:rsidP="00893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4865"/>
      <w:docPartObj>
        <w:docPartGallery w:val="Page Numbers (Bottom of Page)"/>
        <w:docPartUnique/>
      </w:docPartObj>
    </w:sdtPr>
    <w:sdtContent>
      <w:p w14:paraId="740CDB14" w14:textId="13676008" w:rsidR="008933A2" w:rsidRDefault="008933A2">
        <w:pPr>
          <w:pStyle w:val="Pieddepage"/>
          <w:jc w:val="center"/>
        </w:pPr>
        <w:r>
          <w:fldChar w:fldCharType="begin"/>
        </w:r>
        <w:r>
          <w:instrText>PAGE   \* MERGEFORMAT</w:instrText>
        </w:r>
        <w:r>
          <w:fldChar w:fldCharType="separate"/>
        </w:r>
        <w:r>
          <w:rPr>
            <w:lang w:val="fr-CA"/>
          </w:rPr>
          <w:t>2</w:t>
        </w:r>
        <w:r>
          <w:fldChar w:fldCharType="end"/>
        </w:r>
      </w:p>
    </w:sdtContent>
  </w:sdt>
  <w:p w14:paraId="02190C7A" w14:textId="77777777" w:rsidR="008933A2" w:rsidRDefault="008933A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E8F1A" w14:textId="77777777" w:rsidR="00910EE7" w:rsidRDefault="00910EE7" w:rsidP="008933A2">
      <w:pPr>
        <w:spacing w:after="0" w:line="240" w:lineRule="auto"/>
      </w:pPr>
      <w:r>
        <w:separator/>
      </w:r>
    </w:p>
  </w:footnote>
  <w:footnote w:type="continuationSeparator" w:id="0">
    <w:p w14:paraId="54F8C176" w14:textId="77777777" w:rsidR="00910EE7" w:rsidRDefault="00910EE7" w:rsidP="00893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37F"/>
    <w:multiLevelType w:val="hybridMultilevel"/>
    <w:tmpl w:val="A3EE82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893CD9"/>
    <w:multiLevelType w:val="multilevel"/>
    <w:tmpl w:val="7CF8B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518CF"/>
    <w:multiLevelType w:val="multilevel"/>
    <w:tmpl w:val="D43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1071F"/>
    <w:multiLevelType w:val="multilevel"/>
    <w:tmpl w:val="D7E6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763F5"/>
    <w:multiLevelType w:val="multilevel"/>
    <w:tmpl w:val="025CD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14166"/>
    <w:multiLevelType w:val="hybridMultilevel"/>
    <w:tmpl w:val="6B8E95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A02760"/>
    <w:multiLevelType w:val="multilevel"/>
    <w:tmpl w:val="7542EC8A"/>
    <w:lvl w:ilvl="0">
      <w:start w:val="1"/>
      <w:numFmt w:val="decimal"/>
      <w:lvlText w:val="%1."/>
      <w:lvlJc w:val="left"/>
      <w:pPr>
        <w:ind w:left="420" w:hanging="420"/>
      </w:pPr>
      <w:rPr>
        <w:rFonts w:hint="default"/>
        <w:sz w:val="28"/>
      </w:rPr>
    </w:lvl>
    <w:lvl w:ilvl="1">
      <w:start w:val="1"/>
      <w:numFmt w:val="decimal"/>
      <w:lvlText w:val="%1.%2."/>
      <w:lvlJc w:val="left"/>
      <w:pPr>
        <w:ind w:left="420" w:hanging="4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7" w15:restartNumberingAfterBreak="0">
    <w:nsid w:val="1DE17DB0"/>
    <w:multiLevelType w:val="multilevel"/>
    <w:tmpl w:val="17C2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A7714"/>
    <w:multiLevelType w:val="hybridMultilevel"/>
    <w:tmpl w:val="03C29302"/>
    <w:lvl w:ilvl="0" w:tplc="57F24276">
      <w:start w:val="1"/>
      <w:numFmt w:val="decimal"/>
      <w:lvlText w:val="%1."/>
      <w:lvlJc w:val="left"/>
      <w:pPr>
        <w:ind w:left="720" w:hanging="360"/>
      </w:pPr>
      <w:rPr>
        <w:rFonts w:hint="default"/>
        <w:sz w:val="28"/>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3E1505"/>
    <w:multiLevelType w:val="multilevel"/>
    <w:tmpl w:val="738E70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35D87"/>
    <w:multiLevelType w:val="multilevel"/>
    <w:tmpl w:val="BEFC5E9E"/>
    <w:lvl w:ilvl="0">
      <w:start w:val="1"/>
      <w:numFmt w:val="decimal"/>
      <w:lvlText w:val="%1."/>
      <w:lvlJc w:val="left"/>
      <w:pPr>
        <w:ind w:left="420" w:hanging="420"/>
      </w:pPr>
      <w:rPr>
        <w:rFonts w:hint="default"/>
        <w:sz w:val="28"/>
      </w:rPr>
    </w:lvl>
    <w:lvl w:ilvl="1">
      <w:start w:val="1"/>
      <w:numFmt w:val="decimal"/>
      <w:lvlText w:val="%1.%2."/>
      <w:lvlJc w:val="left"/>
      <w:pPr>
        <w:ind w:left="420" w:hanging="4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1" w15:restartNumberingAfterBreak="0">
    <w:nsid w:val="2C3F3344"/>
    <w:multiLevelType w:val="multilevel"/>
    <w:tmpl w:val="DC2C1B5E"/>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2" w15:restartNumberingAfterBreak="0">
    <w:nsid w:val="3317353B"/>
    <w:multiLevelType w:val="hybridMultilevel"/>
    <w:tmpl w:val="AFC467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98023DB"/>
    <w:multiLevelType w:val="hybridMultilevel"/>
    <w:tmpl w:val="824E5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0865F1"/>
    <w:multiLevelType w:val="multilevel"/>
    <w:tmpl w:val="BA78FD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45531"/>
    <w:multiLevelType w:val="multilevel"/>
    <w:tmpl w:val="DB0E5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1573B"/>
    <w:multiLevelType w:val="multilevel"/>
    <w:tmpl w:val="D8A248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12604"/>
    <w:multiLevelType w:val="hybridMultilevel"/>
    <w:tmpl w:val="05BAF1C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631400"/>
    <w:multiLevelType w:val="hybridMultilevel"/>
    <w:tmpl w:val="13A26B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41828B5"/>
    <w:multiLevelType w:val="multilevel"/>
    <w:tmpl w:val="1F58D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6006FF"/>
    <w:multiLevelType w:val="multilevel"/>
    <w:tmpl w:val="10560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E31CE7"/>
    <w:multiLevelType w:val="multilevel"/>
    <w:tmpl w:val="D5744C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193154">
    <w:abstractNumId w:val="7"/>
  </w:num>
  <w:num w:numId="2" w16cid:durableId="201017314">
    <w:abstractNumId w:val="4"/>
  </w:num>
  <w:num w:numId="3" w16cid:durableId="2091848067">
    <w:abstractNumId w:val="19"/>
  </w:num>
  <w:num w:numId="4" w16cid:durableId="1192692102">
    <w:abstractNumId w:val="21"/>
  </w:num>
  <w:num w:numId="5" w16cid:durableId="356540632">
    <w:abstractNumId w:val="2"/>
  </w:num>
  <w:num w:numId="6" w16cid:durableId="422919637">
    <w:abstractNumId w:val="1"/>
  </w:num>
  <w:num w:numId="7" w16cid:durableId="153301576">
    <w:abstractNumId w:val="16"/>
  </w:num>
  <w:num w:numId="8" w16cid:durableId="268973616">
    <w:abstractNumId w:val="14"/>
  </w:num>
  <w:num w:numId="9" w16cid:durableId="798456187">
    <w:abstractNumId w:val="3"/>
  </w:num>
  <w:num w:numId="10" w16cid:durableId="1047333859">
    <w:abstractNumId w:val="15"/>
  </w:num>
  <w:num w:numId="11" w16cid:durableId="1512182293">
    <w:abstractNumId w:val="9"/>
  </w:num>
  <w:num w:numId="12" w16cid:durableId="634331023">
    <w:abstractNumId w:val="20"/>
  </w:num>
  <w:num w:numId="13" w16cid:durableId="34895324">
    <w:abstractNumId w:val="13"/>
  </w:num>
  <w:num w:numId="14" w16cid:durableId="1324621037">
    <w:abstractNumId w:val="18"/>
  </w:num>
  <w:num w:numId="15" w16cid:durableId="973145053">
    <w:abstractNumId w:val="0"/>
  </w:num>
  <w:num w:numId="16" w16cid:durableId="476528451">
    <w:abstractNumId w:val="11"/>
  </w:num>
  <w:num w:numId="17" w16cid:durableId="863320916">
    <w:abstractNumId w:val="10"/>
  </w:num>
  <w:num w:numId="18" w16cid:durableId="45840394">
    <w:abstractNumId w:val="6"/>
  </w:num>
  <w:num w:numId="19" w16cid:durableId="1504122346">
    <w:abstractNumId w:val="12"/>
  </w:num>
  <w:num w:numId="20" w16cid:durableId="451944844">
    <w:abstractNumId w:val="8"/>
  </w:num>
  <w:num w:numId="21" w16cid:durableId="791706546">
    <w:abstractNumId w:val="5"/>
  </w:num>
  <w:num w:numId="22" w16cid:durableId="18992458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C45"/>
    <w:rsid w:val="00436E2F"/>
    <w:rsid w:val="00713C45"/>
    <w:rsid w:val="00720C31"/>
    <w:rsid w:val="008933A2"/>
    <w:rsid w:val="00910EE7"/>
    <w:rsid w:val="00B439BC"/>
    <w:rsid w:val="00E23A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0BA8D"/>
  <w15:chartTrackingRefBased/>
  <w15:docId w15:val="{2A64AC1D-CC65-447F-BBC0-B469B4747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13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13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13C4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13C4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13C4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13C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3C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3C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3C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3C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13C4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13C4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13C4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13C4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13C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3C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3C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3C45"/>
    <w:rPr>
      <w:rFonts w:eastAsiaTheme="majorEastAsia" w:cstheme="majorBidi"/>
      <w:color w:val="272727" w:themeColor="text1" w:themeTint="D8"/>
    </w:rPr>
  </w:style>
  <w:style w:type="paragraph" w:styleId="Titre">
    <w:name w:val="Title"/>
    <w:basedOn w:val="Normal"/>
    <w:next w:val="Normal"/>
    <w:link w:val="TitreCar"/>
    <w:uiPriority w:val="10"/>
    <w:qFormat/>
    <w:rsid w:val="00713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3C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3C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3C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3C45"/>
    <w:pPr>
      <w:spacing w:before="160"/>
      <w:jc w:val="center"/>
    </w:pPr>
    <w:rPr>
      <w:i/>
      <w:iCs/>
      <w:color w:val="404040" w:themeColor="text1" w:themeTint="BF"/>
    </w:rPr>
  </w:style>
  <w:style w:type="character" w:customStyle="1" w:styleId="CitationCar">
    <w:name w:val="Citation Car"/>
    <w:basedOn w:val="Policepardfaut"/>
    <w:link w:val="Citation"/>
    <w:uiPriority w:val="29"/>
    <w:rsid w:val="00713C45"/>
    <w:rPr>
      <w:i/>
      <w:iCs/>
      <w:color w:val="404040" w:themeColor="text1" w:themeTint="BF"/>
    </w:rPr>
  </w:style>
  <w:style w:type="paragraph" w:styleId="Paragraphedeliste">
    <w:name w:val="List Paragraph"/>
    <w:basedOn w:val="Normal"/>
    <w:uiPriority w:val="34"/>
    <w:qFormat/>
    <w:rsid w:val="00713C45"/>
    <w:pPr>
      <w:ind w:left="720"/>
      <w:contextualSpacing/>
    </w:pPr>
  </w:style>
  <w:style w:type="character" w:styleId="Accentuationintense">
    <w:name w:val="Intense Emphasis"/>
    <w:basedOn w:val="Policepardfaut"/>
    <w:uiPriority w:val="21"/>
    <w:qFormat/>
    <w:rsid w:val="00713C45"/>
    <w:rPr>
      <w:i/>
      <w:iCs/>
      <w:color w:val="0F4761" w:themeColor="accent1" w:themeShade="BF"/>
    </w:rPr>
  </w:style>
  <w:style w:type="paragraph" w:styleId="Citationintense">
    <w:name w:val="Intense Quote"/>
    <w:basedOn w:val="Normal"/>
    <w:next w:val="Normal"/>
    <w:link w:val="CitationintenseCar"/>
    <w:uiPriority w:val="30"/>
    <w:qFormat/>
    <w:rsid w:val="00713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13C45"/>
    <w:rPr>
      <w:i/>
      <w:iCs/>
      <w:color w:val="0F4761" w:themeColor="accent1" w:themeShade="BF"/>
    </w:rPr>
  </w:style>
  <w:style w:type="character" w:styleId="Rfrenceintense">
    <w:name w:val="Intense Reference"/>
    <w:basedOn w:val="Policepardfaut"/>
    <w:uiPriority w:val="32"/>
    <w:qFormat/>
    <w:rsid w:val="00713C45"/>
    <w:rPr>
      <w:b/>
      <w:bCs/>
      <w:smallCaps/>
      <w:color w:val="0F4761" w:themeColor="accent1" w:themeShade="BF"/>
      <w:spacing w:val="5"/>
    </w:rPr>
  </w:style>
  <w:style w:type="paragraph" w:styleId="NormalWeb">
    <w:name w:val="Normal (Web)"/>
    <w:basedOn w:val="Normal"/>
    <w:uiPriority w:val="99"/>
    <w:unhideWhenUsed/>
    <w:rsid w:val="008933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en">
    <w:name w:val="Hyperlink"/>
    <w:basedOn w:val="Policepardfaut"/>
    <w:uiPriority w:val="99"/>
    <w:unhideWhenUsed/>
    <w:rsid w:val="008933A2"/>
    <w:rPr>
      <w:color w:val="467886" w:themeColor="hyperlink"/>
      <w:u w:val="single"/>
    </w:rPr>
  </w:style>
  <w:style w:type="character" w:styleId="Mentionnonrsolue">
    <w:name w:val="Unresolved Mention"/>
    <w:basedOn w:val="Policepardfaut"/>
    <w:uiPriority w:val="99"/>
    <w:semiHidden/>
    <w:unhideWhenUsed/>
    <w:rsid w:val="008933A2"/>
    <w:rPr>
      <w:color w:val="605E5C"/>
      <w:shd w:val="clear" w:color="auto" w:fill="E1DFDD"/>
    </w:rPr>
  </w:style>
  <w:style w:type="paragraph" w:styleId="En-ttedetabledesmatires">
    <w:name w:val="TOC Heading"/>
    <w:basedOn w:val="Titre1"/>
    <w:next w:val="Normal"/>
    <w:uiPriority w:val="39"/>
    <w:unhideWhenUsed/>
    <w:qFormat/>
    <w:rsid w:val="008933A2"/>
    <w:pPr>
      <w:spacing w:before="240" w:after="0" w:line="259" w:lineRule="auto"/>
      <w:outlineLvl w:val="9"/>
    </w:pPr>
    <w:rPr>
      <w:kern w:val="0"/>
      <w:sz w:val="32"/>
      <w:szCs w:val="32"/>
      <w:lang w:eastAsia="en-GB"/>
      <w14:ligatures w14:val="none"/>
    </w:rPr>
  </w:style>
  <w:style w:type="paragraph" w:styleId="TM1">
    <w:name w:val="toc 1"/>
    <w:basedOn w:val="Normal"/>
    <w:next w:val="Normal"/>
    <w:autoRedefine/>
    <w:uiPriority w:val="39"/>
    <w:unhideWhenUsed/>
    <w:rsid w:val="008933A2"/>
    <w:pPr>
      <w:spacing w:after="100"/>
    </w:pPr>
  </w:style>
  <w:style w:type="paragraph" w:styleId="En-tte">
    <w:name w:val="header"/>
    <w:basedOn w:val="Normal"/>
    <w:link w:val="En-tteCar"/>
    <w:uiPriority w:val="99"/>
    <w:unhideWhenUsed/>
    <w:rsid w:val="008933A2"/>
    <w:pPr>
      <w:tabs>
        <w:tab w:val="center" w:pos="4153"/>
        <w:tab w:val="right" w:pos="8306"/>
      </w:tabs>
      <w:spacing w:after="0" w:line="240" w:lineRule="auto"/>
    </w:pPr>
  </w:style>
  <w:style w:type="character" w:customStyle="1" w:styleId="En-tteCar">
    <w:name w:val="En-tête Car"/>
    <w:basedOn w:val="Policepardfaut"/>
    <w:link w:val="En-tte"/>
    <w:uiPriority w:val="99"/>
    <w:rsid w:val="008933A2"/>
  </w:style>
  <w:style w:type="paragraph" w:styleId="Pieddepage">
    <w:name w:val="footer"/>
    <w:basedOn w:val="Normal"/>
    <w:link w:val="PieddepageCar"/>
    <w:uiPriority w:val="99"/>
    <w:unhideWhenUsed/>
    <w:rsid w:val="008933A2"/>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893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limat.meteo.gc.ca/prods_servs/cdn_climate_summary_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canada.ca/fr/environnement-changement-climatique/services/indicateurs-environnementaux/emissions-gaz-effet-serre.html?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climat.meteo.gc.ca/prods_servs/cdn_climate_summary_e.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140EC-EDDE-4EF6-B389-7E411EFEA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1698</TotalTime>
  <Pages>28</Pages>
  <Words>5031</Words>
  <Characters>28683</Characters>
  <Application>Microsoft Office Word</Application>
  <DocSecurity>0</DocSecurity>
  <Lines>239</Lines>
  <Paragraphs>67</Paragraphs>
  <ScaleCrop>false</ScaleCrop>
  <Company/>
  <LinksUpToDate>false</LinksUpToDate>
  <CharactersWithSpaces>33647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Dongmo, Ulrich</dc:creator>
  <cp:keywords/>
  <dc:description/>
  <cp:lastModifiedBy>Dongmo, Ulrich</cp:lastModifiedBy>
  <cp:revision>1</cp:revision>
  <cp:lastPrinted>2026-08-10T08:31:00Z</cp:lastPrinted>
  <dcterms:created xsi:type="dcterms:W3CDTF">2026-08-09T04:10:00Z</dcterms:created>
  <dcterms:modified xsi:type="dcterms:W3CDTF">2026-08-10T08:33:00Z</dcterms:modified>
</cp:coreProperties>
</file>