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1E73" w:rsidTr="00421E73">
        <w:tc>
          <w:tcPr>
            <w:tcW w:w="3020" w:type="dxa"/>
          </w:tcPr>
          <w:p w:rsidR="00421E73" w:rsidRDefault="00421E73">
            <w:proofErr w:type="spellStart"/>
            <w:r>
              <w:t>Landuse</w:t>
            </w:r>
            <w:proofErr w:type="spellEnd"/>
          </w:p>
        </w:tc>
        <w:tc>
          <w:tcPr>
            <w:tcW w:w="3021" w:type="dxa"/>
          </w:tcPr>
          <w:p w:rsidR="00421E73" w:rsidRDefault="00421E73">
            <w:r>
              <w:t>Deutsch</w:t>
            </w:r>
          </w:p>
        </w:tc>
        <w:tc>
          <w:tcPr>
            <w:tcW w:w="3021" w:type="dxa"/>
          </w:tcPr>
          <w:p w:rsidR="00421E73" w:rsidRDefault="00421E73">
            <w:r>
              <w:t>Möglich?</w:t>
            </w:r>
          </w:p>
        </w:tc>
      </w:tr>
      <w:tr w:rsidR="00421E73" w:rsidTr="00421E73">
        <w:tc>
          <w:tcPr>
            <w:tcW w:w="3020" w:type="dxa"/>
          </w:tcPr>
          <w:p w:rsidR="00421E73" w:rsidRDefault="00421E73">
            <w:r>
              <w:t>Airports</w:t>
            </w:r>
          </w:p>
        </w:tc>
        <w:tc>
          <w:tcPr>
            <w:tcW w:w="3021" w:type="dxa"/>
          </w:tcPr>
          <w:p w:rsidR="00421E73" w:rsidRDefault="00421E73">
            <w:r>
              <w:t>Flughäfen</w:t>
            </w:r>
          </w:p>
        </w:tc>
        <w:tc>
          <w:tcPr>
            <w:tcW w:w="3021" w:type="dxa"/>
          </w:tcPr>
          <w:p w:rsidR="00421E73" w:rsidRDefault="00421E73">
            <w:r>
              <w:t>Nein</w:t>
            </w:r>
          </w:p>
        </w:tc>
      </w:tr>
      <w:tr w:rsidR="00421E73" w:rsidTr="00421E73">
        <w:tc>
          <w:tcPr>
            <w:tcW w:w="3020" w:type="dxa"/>
          </w:tcPr>
          <w:p w:rsidR="00421E73" w:rsidRDefault="00421E73">
            <w:r>
              <w:t>Broad-</w:t>
            </w:r>
            <w:proofErr w:type="spellStart"/>
            <w:r>
              <w:t>leaved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</w:p>
        </w:tc>
        <w:tc>
          <w:tcPr>
            <w:tcW w:w="3021" w:type="dxa"/>
          </w:tcPr>
          <w:p w:rsidR="00421E73" w:rsidRDefault="00421E73">
            <w:r>
              <w:t>Laubwald</w:t>
            </w:r>
          </w:p>
        </w:tc>
        <w:tc>
          <w:tcPr>
            <w:tcW w:w="3021" w:type="dxa"/>
          </w:tcPr>
          <w:p w:rsidR="00421E73" w:rsidRDefault="00421E73">
            <w:r>
              <w:t>Ja</w:t>
            </w:r>
          </w:p>
        </w:tc>
      </w:tr>
      <w:tr w:rsidR="00421E73" w:rsidTr="00421E73">
        <w:tc>
          <w:tcPr>
            <w:tcW w:w="3020" w:type="dxa"/>
          </w:tcPr>
          <w:p w:rsidR="00421E73" w:rsidRDefault="00421E73">
            <w:proofErr w:type="spellStart"/>
            <w:r>
              <w:t>Complex</w:t>
            </w:r>
            <w:proofErr w:type="spellEnd"/>
            <w:r>
              <w:t xml:space="preserve"> </w:t>
            </w:r>
            <w:proofErr w:type="spellStart"/>
            <w:r>
              <w:t>cultivation</w:t>
            </w:r>
            <w:proofErr w:type="spellEnd"/>
            <w:r>
              <w:t xml:space="preserve"> </w:t>
            </w:r>
            <w:proofErr w:type="spellStart"/>
            <w:r>
              <w:t>patterns</w:t>
            </w:r>
            <w:proofErr w:type="spellEnd"/>
          </w:p>
        </w:tc>
        <w:tc>
          <w:tcPr>
            <w:tcW w:w="3021" w:type="dxa"/>
          </w:tcPr>
          <w:p w:rsidR="00421E73" w:rsidRDefault="00421E73">
            <w:r>
              <w:t>Komplexe Anbaumuster</w:t>
            </w:r>
          </w:p>
        </w:tc>
        <w:tc>
          <w:tcPr>
            <w:tcW w:w="3021" w:type="dxa"/>
          </w:tcPr>
          <w:p w:rsidR="00421E73" w:rsidRDefault="00421E73">
            <w:r>
              <w:t>Ja</w:t>
            </w:r>
          </w:p>
        </w:tc>
      </w:tr>
      <w:tr w:rsidR="00421E73" w:rsidTr="00421E73">
        <w:tc>
          <w:tcPr>
            <w:tcW w:w="3020" w:type="dxa"/>
          </w:tcPr>
          <w:p w:rsidR="00421E73" w:rsidRDefault="00421E73">
            <w:proofErr w:type="spellStart"/>
            <w:r>
              <w:t>Coniferous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</w:p>
        </w:tc>
        <w:tc>
          <w:tcPr>
            <w:tcW w:w="3021" w:type="dxa"/>
          </w:tcPr>
          <w:p w:rsidR="00421E73" w:rsidRDefault="00421E73">
            <w:r>
              <w:t>Nadelwald</w:t>
            </w:r>
          </w:p>
        </w:tc>
        <w:tc>
          <w:tcPr>
            <w:tcW w:w="3021" w:type="dxa"/>
          </w:tcPr>
          <w:p w:rsidR="00421E73" w:rsidRDefault="00421E73">
            <w:r>
              <w:t>Ja</w:t>
            </w:r>
          </w:p>
        </w:tc>
      </w:tr>
      <w:tr w:rsidR="00421E73" w:rsidTr="00421E73">
        <w:tc>
          <w:tcPr>
            <w:tcW w:w="3020" w:type="dxa"/>
          </w:tcPr>
          <w:p w:rsidR="00421E73" w:rsidRDefault="00421E73">
            <w:proofErr w:type="spellStart"/>
            <w:r>
              <w:t>Continuous</w:t>
            </w:r>
            <w:proofErr w:type="spellEnd"/>
            <w:r>
              <w:t xml:space="preserve"> urban </w:t>
            </w:r>
            <w:proofErr w:type="spellStart"/>
            <w:r>
              <w:t>fabric</w:t>
            </w:r>
            <w:proofErr w:type="spellEnd"/>
          </w:p>
        </w:tc>
        <w:tc>
          <w:tcPr>
            <w:tcW w:w="3021" w:type="dxa"/>
          </w:tcPr>
          <w:p w:rsidR="00421E73" w:rsidRDefault="00421E73">
            <w:r>
              <w:t>Zusammenhängende Fabrikanlage</w:t>
            </w:r>
          </w:p>
        </w:tc>
        <w:tc>
          <w:tcPr>
            <w:tcW w:w="3021" w:type="dxa"/>
          </w:tcPr>
          <w:p w:rsidR="00421E73" w:rsidRDefault="00421E73">
            <w:r>
              <w:t>Nein</w:t>
            </w:r>
          </w:p>
        </w:tc>
      </w:tr>
      <w:tr w:rsidR="00421E73" w:rsidTr="00421E73">
        <w:tc>
          <w:tcPr>
            <w:tcW w:w="3020" w:type="dxa"/>
          </w:tcPr>
          <w:p w:rsidR="00421E73" w:rsidRDefault="00421E73">
            <w:proofErr w:type="spellStart"/>
            <w:r>
              <w:t>Discontinuous</w:t>
            </w:r>
            <w:proofErr w:type="spellEnd"/>
            <w:r>
              <w:t xml:space="preserve"> urban </w:t>
            </w:r>
            <w:proofErr w:type="spellStart"/>
            <w:r>
              <w:t>fabric</w:t>
            </w:r>
            <w:proofErr w:type="spellEnd"/>
          </w:p>
        </w:tc>
        <w:tc>
          <w:tcPr>
            <w:tcW w:w="3021" w:type="dxa"/>
          </w:tcPr>
          <w:p w:rsidR="00421E73" w:rsidRDefault="00421E73">
            <w:r>
              <w:t>Nicht zusammenhängende Fabrikgelände</w:t>
            </w:r>
          </w:p>
        </w:tc>
        <w:tc>
          <w:tcPr>
            <w:tcW w:w="3021" w:type="dxa"/>
          </w:tcPr>
          <w:p w:rsidR="00421E73" w:rsidRDefault="00421E73">
            <w:r>
              <w:t>Nein</w:t>
            </w:r>
          </w:p>
        </w:tc>
      </w:tr>
      <w:tr w:rsidR="00421E73" w:rsidTr="00421E73">
        <w:tc>
          <w:tcPr>
            <w:tcW w:w="3020" w:type="dxa"/>
          </w:tcPr>
          <w:p w:rsidR="00421E73" w:rsidRDefault="00421E73">
            <w:r>
              <w:t xml:space="preserve">Dump </w:t>
            </w:r>
            <w:proofErr w:type="spellStart"/>
            <w:r>
              <w:t>sites</w:t>
            </w:r>
            <w:proofErr w:type="spellEnd"/>
          </w:p>
        </w:tc>
        <w:tc>
          <w:tcPr>
            <w:tcW w:w="3021" w:type="dxa"/>
          </w:tcPr>
          <w:p w:rsidR="00421E73" w:rsidRDefault="00421E73">
            <w:r>
              <w:t>Mülldeponie</w:t>
            </w:r>
          </w:p>
        </w:tc>
        <w:tc>
          <w:tcPr>
            <w:tcW w:w="3021" w:type="dxa"/>
          </w:tcPr>
          <w:p w:rsidR="00421E73" w:rsidRDefault="00421E73">
            <w:r>
              <w:t>Nein</w:t>
            </w:r>
          </w:p>
        </w:tc>
      </w:tr>
      <w:tr w:rsidR="00421E73" w:rsidRPr="00421E73" w:rsidTr="00421E73">
        <w:tc>
          <w:tcPr>
            <w:tcW w:w="3020" w:type="dxa"/>
          </w:tcPr>
          <w:p w:rsidR="00421E73" w:rsidRPr="00421E73" w:rsidRDefault="00421E73">
            <w:pPr>
              <w:rPr>
                <w:lang w:val="en-GB"/>
              </w:rPr>
            </w:pPr>
            <w:r w:rsidRPr="00421E73">
              <w:rPr>
                <w:lang w:val="en-GB"/>
              </w:rPr>
              <w:t>Fruit trees and berry p</w:t>
            </w:r>
            <w:r>
              <w:rPr>
                <w:lang w:val="en-GB"/>
              </w:rPr>
              <w:t>lantations</w:t>
            </w:r>
          </w:p>
        </w:tc>
        <w:tc>
          <w:tcPr>
            <w:tcW w:w="3021" w:type="dxa"/>
          </w:tcPr>
          <w:p w:rsidR="00421E73" w:rsidRPr="00421E73" w:rsidRDefault="00421E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Obstbäume</w:t>
            </w:r>
            <w:proofErr w:type="spellEnd"/>
            <w:r>
              <w:rPr>
                <w:lang w:val="en-GB"/>
              </w:rPr>
              <w:t xml:space="preserve"> und </w:t>
            </w:r>
            <w:proofErr w:type="spellStart"/>
            <w:r>
              <w:rPr>
                <w:lang w:val="en-GB"/>
              </w:rPr>
              <w:t>Beerenplantagen</w:t>
            </w:r>
            <w:proofErr w:type="spellEnd"/>
          </w:p>
        </w:tc>
        <w:tc>
          <w:tcPr>
            <w:tcW w:w="3021" w:type="dxa"/>
          </w:tcPr>
          <w:p w:rsidR="00421E73" w:rsidRPr="00421E73" w:rsidRDefault="00421E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</w:tr>
      <w:tr w:rsidR="00421E73" w:rsidRPr="00421E73" w:rsidTr="00421E73">
        <w:tc>
          <w:tcPr>
            <w:tcW w:w="3020" w:type="dxa"/>
          </w:tcPr>
          <w:p w:rsidR="00421E73" w:rsidRPr="00421E73" w:rsidRDefault="00421E73">
            <w:pPr>
              <w:rPr>
                <w:lang w:val="en-GB"/>
              </w:rPr>
            </w:pPr>
            <w:r>
              <w:rPr>
                <w:lang w:val="en-GB"/>
              </w:rPr>
              <w:t>Green urban areas</w:t>
            </w:r>
          </w:p>
        </w:tc>
        <w:tc>
          <w:tcPr>
            <w:tcW w:w="3021" w:type="dxa"/>
          </w:tcPr>
          <w:p w:rsidR="00421E73" w:rsidRPr="00421E73" w:rsidRDefault="00421E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Innerstädtische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Grünflächen</w:t>
            </w:r>
            <w:proofErr w:type="spellEnd"/>
          </w:p>
        </w:tc>
        <w:tc>
          <w:tcPr>
            <w:tcW w:w="3021" w:type="dxa"/>
          </w:tcPr>
          <w:p w:rsidR="00421E73" w:rsidRPr="00421E73" w:rsidRDefault="00421E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Nein</w:t>
            </w:r>
            <w:proofErr w:type="spellEnd"/>
          </w:p>
        </w:tc>
      </w:tr>
      <w:tr w:rsidR="00421E73" w:rsidRPr="00421E73" w:rsidTr="00421E73">
        <w:tc>
          <w:tcPr>
            <w:tcW w:w="3020" w:type="dxa"/>
          </w:tcPr>
          <w:p w:rsidR="00421E73" w:rsidRPr="00421E73" w:rsidRDefault="00421E73">
            <w:pPr>
              <w:rPr>
                <w:lang w:val="en-GB"/>
              </w:rPr>
            </w:pPr>
            <w:r>
              <w:rPr>
                <w:lang w:val="en-GB"/>
              </w:rPr>
              <w:t>Industrial or commercial units</w:t>
            </w:r>
          </w:p>
        </w:tc>
        <w:tc>
          <w:tcPr>
            <w:tcW w:w="3021" w:type="dxa"/>
          </w:tcPr>
          <w:p w:rsidR="00421E73" w:rsidRPr="00421E73" w:rsidRDefault="00421E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Industrie</w:t>
            </w:r>
            <w:proofErr w:type="spellEnd"/>
            <w:r>
              <w:rPr>
                <w:lang w:val="en-GB"/>
              </w:rPr>
              <w:t xml:space="preserve">- und </w:t>
            </w:r>
            <w:proofErr w:type="spellStart"/>
            <w:r>
              <w:rPr>
                <w:lang w:val="en-GB"/>
              </w:rPr>
              <w:t>Gewerbeflächen</w:t>
            </w:r>
            <w:proofErr w:type="spellEnd"/>
          </w:p>
        </w:tc>
        <w:tc>
          <w:tcPr>
            <w:tcW w:w="3021" w:type="dxa"/>
          </w:tcPr>
          <w:p w:rsidR="00421E73" w:rsidRPr="00421E73" w:rsidRDefault="00421E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Nein</w:t>
            </w:r>
            <w:proofErr w:type="spellEnd"/>
          </w:p>
        </w:tc>
      </w:tr>
      <w:tr w:rsidR="00421E73" w:rsidRPr="00421E73" w:rsidTr="00421E73">
        <w:tc>
          <w:tcPr>
            <w:tcW w:w="3020" w:type="dxa"/>
          </w:tcPr>
          <w:p w:rsidR="00421E73" w:rsidRPr="00421E73" w:rsidRDefault="00421E73">
            <w:pPr>
              <w:rPr>
                <w:lang w:val="en-GB"/>
              </w:rPr>
            </w:pPr>
            <w:r>
              <w:rPr>
                <w:lang w:val="en-GB"/>
              </w:rPr>
              <w:t>Inland marshes</w:t>
            </w:r>
          </w:p>
        </w:tc>
        <w:tc>
          <w:tcPr>
            <w:tcW w:w="3021" w:type="dxa"/>
          </w:tcPr>
          <w:p w:rsidR="00421E73" w:rsidRPr="00421E73" w:rsidRDefault="00421E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Sümpfe</w:t>
            </w:r>
            <w:proofErr w:type="spellEnd"/>
            <w:r>
              <w:rPr>
                <w:lang w:val="en-GB"/>
              </w:rPr>
              <w:t>/Moore</w:t>
            </w:r>
          </w:p>
        </w:tc>
        <w:tc>
          <w:tcPr>
            <w:tcW w:w="3021" w:type="dxa"/>
          </w:tcPr>
          <w:p w:rsidR="00421E73" w:rsidRPr="00421E73" w:rsidRDefault="00421E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Nein</w:t>
            </w:r>
            <w:proofErr w:type="spellEnd"/>
          </w:p>
        </w:tc>
      </w:tr>
      <w:tr w:rsidR="00421E73" w:rsidRPr="00E26B25" w:rsidTr="00421E73">
        <w:tc>
          <w:tcPr>
            <w:tcW w:w="3020" w:type="dxa"/>
          </w:tcPr>
          <w:p w:rsidR="00421E73" w:rsidRPr="00421E73" w:rsidRDefault="00421E73">
            <w:pPr>
              <w:rPr>
                <w:lang w:val="en-GB"/>
              </w:rPr>
            </w:pPr>
            <w:r>
              <w:rPr>
                <w:lang w:val="en-GB"/>
              </w:rPr>
              <w:t>Land principally occupied by agriculture with significant areas of natural vegetation</w:t>
            </w:r>
          </w:p>
        </w:tc>
        <w:tc>
          <w:tcPr>
            <w:tcW w:w="3021" w:type="dxa"/>
          </w:tcPr>
          <w:p w:rsidR="00421E73" w:rsidRPr="00E26B25" w:rsidRDefault="00E26B25">
            <w:r w:rsidRPr="00E26B25">
              <w:t>Vorwiegend agrarwirtschaftlich genutzte Flächen m</w:t>
            </w:r>
            <w:r>
              <w:t>it bemerkenswertem Anteil natürlicher Vegetation</w:t>
            </w:r>
          </w:p>
        </w:tc>
        <w:tc>
          <w:tcPr>
            <w:tcW w:w="3021" w:type="dxa"/>
          </w:tcPr>
          <w:p w:rsidR="00421E73" w:rsidRPr="00E26B25" w:rsidRDefault="00E26B25">
            <w:r>
              <w:t>Ja</w:t>
            </w:r>
          </w:p>
        </w:tc>
      </w:tr>
      <w:tr w:rsidR="00421E73" w:rsidRPr="00421E73" w:rsidTr="00421E73">
        <w:tc>
          <w:tcPr>
            <w:tcW w:w="3020" w:type="dxa"/>
          </w:tcPr>
          <w:p w:rsidR="00421E73" w:rsidRPr="00421E73" w:rsidRDefault="00421E73">
            <w:pPr>
              <w:rPr>
                <w:lang w:val="en-GB"/>
              </w:rPr>
            </w:pPr>
            <w:r>
              <w:rPr>
                <w:lang w:val="en-GB"/>
              </w:rPr>
              <w:t>Mineral extraction sites</w:t>
            </w:r>
          </w:p>
        </w:tc>
        <w:tc>
          <w:tcPr>
            <w:tcW w:w="3021" w:type="dxa"/>
          </w:tcPr>
          <w:p w:rsidR="00421E73" w:rsidRPr="00421E73" w:rsidRDefault="00E26B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Mineralienabbaugebiete</w:t>
            </w:r>
            <w:proofErr w:type="spellEnd"/>
          </w:p>
        </w:tc>
        <w:tc>
          <w:tcPr>
            <w:tcW w:w="3021" w:type="dxa"/>
          </w:tcPr>
          <w:p w:rsidR="00421E73" w:rsidRPr="00421E73" w:rsidRDefault="00E26B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Nein</w:t>
            </w:r>
            <w:proofErr w:type="spellEnd"/>
          </w:p>
        </w:tc>
      </w:tr>
      <w:tr w:rsidR="00421E73" w:rsidRPr="00421E73" w:rsidTr="00421E73">
        <w:tc>
          <w:tcPr>
            <w:tcW w:w="3020" w:type="dxa"/>
          </w:tcPr>
          <w:p w:rsidR="00421E73" w:rsidRPr="00421E73" w:rsidRDefault="00421E73">
            <w:pPr>
              <w:rPr>
                <w:lang w:val="en-GB"/>
              </w:rPr>
            </w:pPr>
            <w:r>
              <w:rPr>
                <w:lang w:val="en-GB"/>
              </w:rPr>
              <w:t>Mixed forest</w:t>
            </w:r>
          </w:p>
        </w:tc>
        <w:tc>
          <w:tcPr>
            <w:tcW w:w="3021" w:type="dxa"/>
          </w:tcPr>
          <w:p w:rsidR="00421E73" w:rsidRPr="00421E73" w:rsidRDefault="00421E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Mischwald</w:t>
            </w:r>
            <w:proofErr w:type="spellEnd"/>
          </w:p>
        </w:tc>
        <w:tc>
          <w:tcPr>
            <w:tcW w:w="3021" w:type="dxa"/>
          </w:tcPr>
          <w:p w:rsidR="00421E73" w:rsidRPr="00421E73" w:rsidRDefault="00421E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</w:tr>
      <w:tr w:rsidR="00421E73" w:rsidRPr="00421E73" w:rsidTr="00421E73">
        <w:tc>
          <w:tcPr>
            <w:tcW w:w="3020" w:type="dxa"/>
          </w:tcPr>
          <w:p w:rsidR="00421E73" w:rsidRPr="00421E73" w:rsidRDefault="00421E73">
            <w:pPr>
              <w:rPr>
                <w:lang w:val="en-GB"/>
              </w:rPr>
            </w:pPr>
            <w:r>
              <w:rPr>
                <w:lang w:val="en-GB"/>
              </w:rPr>
              <w:t>Natural grasslands</w:t>
            </w:r>
          </w:p>
        </w:tc>
        <w:tc>
          <w:tcPr>
            <w:tcW w:w="3021" w:type="dxa"/>
          </w:tcPr>
          <w:p w:rsidR="00421E73" w:rsidRPr="00421E73" w:rsidRDefault="00421E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Natürliche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Wiesen</w:t>
            </w:r>
            <w:proofErr w:type="spellEnd"/>
          </w:p>
        </w:tc>
        <w:tc>
          <w:tcPr>
            <w:tcW w:w="3021" w:type="dxa"/>
          </w:tcPr>
          <w:p w:rsidR="00421E73" w:rsidRPr="00421E73" w:rsidRDefault="00421E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</w:tr>
      <w:tr w:rsidR="00421E73" w:rsidRPr="00421E73" w:rsidTr="00421E73">
        <w:tc>
          <w:tcPr>
            <w:tcW w:w="3020" w:type="dxa"/>
          </w:tcPr>
          <w:p w:rsidR="00421E73" w:rsidRPr="00421E73" w:rsidRDefault="00421E73">
            <w:pPr>
              <w:rPr>
                <w:lang w:val="en-GB"/>
              </w:rPr>
            </w:pPr>
            <w:r>
              <w:rPr>
                <w:lang w:val="en-GB"/>
              </w:rPr>
              <w:t>Non-irrigated arable land</w:t>
            </w:r>
          </w:p>
        </w:tc>
        <w:tc>
          <w:tcPr>
            <w:tcW w:w="3021" w:type="dxa"/>
          </w:tcPr>
          <w:p w:rsidR="00421E73" w:rsidRPr="00421E73" w:rsidRDefault="00E26B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Unbewässertes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Ackerland</w:t>
            </w:r>
            <w:proofErr w:type="spellEnd"/>
          </w:p>
        </w:tc>
        <w:tc>
          <w:tcPr>
            <w:tcW w:w="3021" w:type="dxa"/>
          </w:tcPr>
          <w:p w:rsidR="00421E73" w:rsidRPr="00421E73" w:rsidRDefault="00E26B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</w:tr>
      <w:tr w:rsidR="00421E73" w:rsidRPr="00421E73" w:rsidTr="00421E73">
        <w:tc>
          <w:tcPr>
            <w:tcW w:w="3020" w:type="dxa"/>
          </w:tcPr>
          <w:p w:rsidR="00421E73" w:rsidRDefault="00421E73">
            <w:pPr>
              <w:rPr>
                <w:lang w:val="en-GB"/>
              </w:rPr>
            </w:pPr>
            <w:r>
              <w:rPr>
                <w:lang w:val="en-GB"/>
              </w:rPr>
              <w:t>Pastures</w:t>
            </w:r>
          </w:p>
        </w:tc>
        <w:tc>
          <w:tcPr>
            <w:tcW w:w="3021" w:type="dxa"/>
          </w:tcPr>
          <w:p w:rsidR="00421E73" w:rsidRPr="00421E73" w:rsidRDefault="00E26B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Weiden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Wiesen</w:t>
            </w:r>
            <w:proofErr w:type="spellEnd"/>
          </w:p>
        </w:tc>
        <w:tc>
          <w:tcPr>
            <w:tcW w:w="3021" w:type="dxa"/>
          </w:tcPr>
          <w:p w:rsidR="00421E73" w:rsidRPr="00421E73" w:rsidRDefault="00E26B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</w:tr>
      <w:tr w:rsidR="00421E73" w:rsidRPr="00421E73" w:rsidTr="00421E73">
        <w:tc>
          <w:tcPr>
            <w:tcW w:w="3020" w:type="dxa"/>
          </w:tcPr>
          <w:p w:rsidR="00421E73" w:rsidRDefault="00421E73">
            <w:pPr>
              <w:rPr>
                <w:lang w:val="en-GB"/>
              </w:rPr>
            </w:pPr>
            <w:r>
              <w:rPr>
                <w:lang w:val="en-GB"/>
              </w:rPr>
              <w:t>Road and rail networks and associated land</w:t>
            </w:r>
          </w:p>
        </w:tc>
        <w:tc>
          <w:tcPr>
            <w:tcW w:w="3021" w:type="dxa"/>
          </w:tcPr>
          <w:p w:rsidR="00421E73" w:rsidRPr="00421E73" w:rsidRDefault="00421E73">
            <w:r w:rsidRPr="00421E73">
              <w:t>Straßen- und Schienennetz und z</w:t>
            </w:r>
            <w:r>
              <w:t>ugehörige Flächen</w:t>
            </w:r>
          </w:p>
        </w:tc>
        <w:tc>
          <w:tcPr>
            <w:tcW w:w="3021" w:type="dxa"/>
          </w:tcPr>
          <w:p w:rsidR="00421E73" w:rsidRPr="00421E73" w:rsidRDefault="00421E73">
            <w:r>
              <w:t>Nein</w:t>
            </w:r>
          </w:p>
        </w:tc>
      </w:tr>
      <w:tr w:rsidR="00421E73" w:rsidRPr="00421E73" w:rsidTr="00421E73">
        <w:tc>
          <w:tcPr>
            <w:tcW w:w="3020" w:type="dxa"/>
          </w:tcPr>
          <w:p w:rsidR="00421E73" w:rsidRPr="00421E73" w:rsidRDefault="00421E73">
            <w:r>
              <w:t xml:space="preserve">Sport and </w:t>
            </w:r>
            <w:proofErr w:type="spellStart"/>
            <w:r>
              <w:t>leisure</w:t>
            </w:r>
            <w:proofErr w:type="spellEnd"/>
            <w:r>
              <w:t xml:space="preserve"> </w:t>
            </w:r>
            <w:proofErr w:type="spellStart"/>
            <w:r>
              <w:t>facilities</w:t>
            </w:r>
            <w:proofErr w:type="spellEnd"/>
          </w:p>
        </w:tc>
        <w:tc>
          <w:tcPr>
            <w:tcW w:w="3021" w:type="dxa"/>
          </w:tcPr>
          <w:p w:rsidR="00421E73" w:rsidRPr="00421E73" w:rsidRDefault="00421E73">
            <w:r>
              <w:t>Sport-/Freizeitfläche</w:t>
            </w:r>
          </w:p>
        </w:tc>
        <w:tc>
          <w:tcPr>
            <w:tcW w:w="3021" w:type="dxa"/>
          </w:tcPr>
          <w:p w:rsidR="00421E73" w:rsidRPr="00421E73" w:rsidRDefault="00421E73">
            <w:r>
              <w:t>Nein</w:t>
            </w:r>
          </w:p>
        </w:tc>
      </w:tr>
      <w:tr w:rsidR="00421E73" w:rsidRPr="00421E73" w:rsidTr="00421E73">
        <w:tc>
          <w:tcPr>
            <w:tcW w:w="3020" w:type="dxa"/>
          </w:tcPr>
          <w:p w:rsidR="00421E73" w:rsidRPr="00421E73" w:rsidRDefault="00421E73">
            <w:proofErr w:type="spellStart"/>
            <w:r>
              <w:t>Transitional</w:t>
            </w:r>
            <w:proofErr w:type="spellEnd"/>
            <w:r>
              <w:t xml:space="preserve"> </w:t>
            </w:r>
            <w:proofErr w:type="spellStart"/>
            <w:r>
              <w:t>woodland-shrub</w:t>
            </w:r>
            <w:proofErr w:type="spellEnd"/>
          </w:p>
        </w:tc>
        <w:tc>
          <w:tcPr>
            <w:tcW w:w="3021" w:type="dxa"/>
          </w:tcPr>
          <w:p w:rsidR="00421E73" w:rsidRPr="00421E73" w:rsidRDefault="00E26B25">
            <w:r>
              <w:t>Übergangsgebiet Wald-Busch</w:t>
            </w:r>
          </w:p>
        </w:tc>
        <w:tc>
          <w:tcPr>
            <w:tcW w:w="3021" w:type="dxa"/>
          </w:tcPr>
          <w:p w:rsidR="00421E73" w:rsidRPr="00421E73" w:rsidRDefault="00E26B25">
            <w:r>
              <w:t>Ja</w:t>
            </w:r>
          </w:p>
        </w:tc>
      </w:tr>
      <w:tr w:rsidR="00421E73" w:rsidRPr="00421E73" w:rsidTr="00421E73">
        <w:tc>
          <w:tcPr>
            <w:tcW w:w="3020" w:type="dxa"/>
          </w:tcPr>
          <w:p w:rsidR="00421E73" w:rsidRPr="00421E73" w:rsidRDefault="00421E73">
            <w:r>
              <w:t>Vineyards</w:t>
            </w:r>
          </w:p>
        </w:tc>
        <w:tc>
          <w:tcPr>
            <w:tcW w:w="3021" w:type="dxa"/>
          </w:tcPr>
          <w:p w:rsidR="00421E73" w:rsidRPr="00421E73" w:rsidRDefault="00421E73">
            <w:r>
              <w:t>Weinanbaugebiete</w:t>
            </w:r>
          </w:p>
        </w:tc>
        <w:tc>
          <w:tcPr>
            <w:tcW w:w="3021" w:type="dxa"/>
          </w:tcPr>
          <w:p w:rsidR="00421E73" w:rsidRPr="00421E73" w:rsidRDefault="00E26B25">
            <w:r>
              <w:t>Ja</w:t>
            </w:r>
          </w:p>
        </w:tc>
      </w:tr>
      <w:tr w:rsidR="00421E73" w:rsidRPr="00421E73" w:rsidTr="00421E73">
        <w:tc>
          <w:tcPr>
            <w:tcW w:w="3020" w:type="dxa"/>
          </w:tcPr>
          <w:p w:rsidR="00421E73" w:rsidRPr="00421E73" w:rsidRDefault="00421E73"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bodies</w:t>
            </w:r>
            <w:proofErr w:type="spellEnd"/>
          </w:p>
        </w:tc>
        <w:tc>
          <w:tcPr>
            <w:tcW w:w="3021" w:type="dxa"/>
          </w:tcPr>
          <w:p w:rsidR="00421E73" w:rsidRPr="00421E73" w:rsidRDefault="00E26B25">
            <w:r>
              <w:t>Seen</w:t>
            </w:r>
          </w:p>
        </w:tc>
        <w:tc>
          <w:tcPr>
            <w:tcW w:w="3021" w:type="dxa"/>
          </w:tcPr>
          <w:p w:rsidR="00421E73" w:rsidRPr="00421E73" w:rsidRDefault="00421E73">
            <w:r>
              <w:t>Nein</w:t>
            </w:r>
          </w:p>
        </w:tc>
      </w:tr>
      <w:tr w:rsidR="00421E73" w:rsidRPr="00421E73" w:rsidTr="00421E73">
        <w:tc>
          <w:tcPr>
            <w:tcW w:w="3020" w:type="dxa"/>
          </w:tcPr>
          <w:p w:rsidR="00421E73" w:rsidRPr="00421E73" w:rsidRDefault="00421E73"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courses</w:t>
            </w:r>
            <w:proofErr w:type="spellEnd"/>
          </w:p>
        </w:tc>
        <w:tc>
          <w:tcPr>
            <w:tcW w:w="3021" w:type="dxa"/>
          </w:tcPr>
          <w:p w:rsidR="00421E73" w:rsidRPr="00421E73" w:rsidRDefault="00E26B25">
            <w:r>
              <w:t>Flüsse</w:t>
            </w:r>
          </w:p>
        </w:tc>
        <w:tc>
          <w:tcPr>
            <w:tcW w:w="3021" w:type="dxa"/>
          </w:tcPr>
          <w:p w:rsidR="00421E73" w:rsidRPr="00421E73" w:rsidRDefault="00E26B25">
            <w:r>
              <w:t>Nein</w:t>
            </w:r>
          </w:p>
        </w:tc>
      </w:tr>
    </w:tbl>
    <w:p w:rsidR="00372741" w:rsidRPr="00421E73" w:rsidRDefault="00372741">
      <w:bookmarkStart w:id="0" w:name="_GoBack"/>
      <w:bookmarkEnd w:id="0"/>
    </w:p>
    <w:sectPr w:rsidR="00372741" w:rsidRPr="00421E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05E93"/>
    <w:multiLevelType w:val="hybridMultilevel"/>
    <w:tmpl w:val="D8782D98"/>
    <w:lvl w:ilvl="0" w:tplc="691CD3FC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73"/>
    <w:rsid w:val="00372741"/>
    <w:rsid w:val="00421E73"/>
    <w:rsid w:val="00CB3631"/>
    <w:rsid w:val="00D97522"/>
    <w:rsid w:val="00E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3169"/>
  <w15:chartTrackingRefBased/>
  <w15:docId w15:val="{E7AC4CA0-75FE-48B7-B3EA-13117283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Überschrift Uni Standard"/>
    <w:next w:val="Standard"/>
    <w:link w:val="berschrift1Zchn"/>
    <w:autoRedefine/>
    <w:uiPriority w:val="9"/>
    <w:qFormat/>
    <w:rsid w:val="00D97522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Uni Standard Zchn"/>
    <w:basedOn w:val="Absatz-Standardschriftart"/>
    <w:link w:val="berschrift1"/>
    <w:uiPriority w:val="9"/>
    <w:rsid w:val="00D975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KeinLeerraum">
    <w:name w:val="No Spacing"/>
    <w:aliases w:val="Abbildungen"/>
    <w:next w:val="Standard"/>
    <w:autoRedefine/>
    <w:uiPriority w:val="1"/>
    <w:qFormat/>
    <w:rsid w:val="00CB3631"/>
    <w:pPr>
      <w:spacing w:after="0" w:line="240" w:lineRule="auto"/>
    </w:pPr>
    <w:rPr>
      <w:rFonts w:ascii="Arial" w:hAnsi="Arial"/>
      <w:color w:val="000000" w:themeColor="text1"/>
      <w:sz w:val="24"/>
    </w:rPr>
  </w:style>
  <w:style w:type="table" w:styleId="Tabellenraster">
    <w:name w:val="Table Grid"/>
    <w:basedOn w:val="NormaleTabelle"/>
    <w:uiPriority w:val="39"/>
    <w:rsid w:val="00421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Ulrike Lorenz</dc:creator>
  <cp:keywords/>
  <dc:description/>
  <cp:lastModifiedBy>Ulrike Lorenz</cp:lastModifiedBy>
  <cp:revision>1</cp:revision>
  <dcterms:created xsi:type="dcterms:W3CDTF">2020-03-13T16:48:00Z</dcterms:created>
  <dcterms:modified xsi:type="dcterms:W3CDTF">2020-03-13T17:04:00Z</dcterms:modified>
</cp:coreProperties>
</file>