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38450A" w:rsidRDefault="00524932" w:rsidP="00524932">
      <w:pPr>
        <w:pStyle w:val="afb"/>
        <w:ind w:firstLine="708"/>
      </w:pPr>
      <w:r>
        <w:t xml:space="preserve"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не выгодно воинственной Пруссии. Как выразился отец короля Пруссии, Фридриха </w:t>
      </w:r>
      <w:r>
        <w:rPr>
          <w:lang w:val="en-US"/>
        </w:rPr>
        <w:t>II</w:t>
      </w:r>
      <w:r w:rsidRPr="0038450A">
        <w:t>:</w:t>
      </w:r>
    </w:p>
    <w:p w:rsidR="00524932" w:rsidRDefault="00524932" w:rsidP="00524932">
      <w:pPr>
        <w:pStyle w:val="afb"/>
        <w:ind w:firstLine="0"/>
        <w:jc w:val="center"/>
        <w:rPr>
          <w:i/>
        </w:rPr>
      </w:pPr>
      <w:r w:rsidRPr="00AB2D82">
        <w:rPr>
          <w:i/>
        </w:rPr>
        <w:t>«с</w:t>
      </w:r>
      <w:r>
        <w:rPr>
          <w:i/>
        </w:rPr>
        <w:t xml:space="preserve">пустить русского медведя с цепи нетрудно, </w:t>
      </w:r>
      <w:r w:rsidRPr="00AB2D82">
        <w:rPr>
          <w:i/>
        </w:rPr>
        <w:t>но кто потом опя</w:t>
      </w:r>
      <w:r>
        <w:rPr>
          <w:i/>
        </w:rPr>
        <w:t>ть сумеет посадить его на цепь?»</w:t>
      </w:r>
      <w:r>
        <w:rPr>
          <w:rStyle w:val="afe"/>
          <w:i/>
        </w:rPr>
        <w:footnoteReference w:id="2"/>
      </w:r>
    </w:p>
    <w:p w:rsidR="00524932" w:rsidRPr="00506E42" w:rsidRDefault="00524932" w:rsidP="00524932">
      <w:pPr>
        <w:pStyle w:val="afb"/>
        <w:ind w:firstLine="0"/>
        <w:rPr>
          <w:i/>
        </w:rPr>
      </w:pP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 xml:space="preserve">в стремление ограничить экономическую и политическую мощь России, тем не менее в то же время старалась использовать силу великой северной державы для укрепление своего влияния на континенте и как оружие в борьбе против Франции и её союзницы – Пруссии. Ещё в 1746 г. </w:t>
      </w:r>
    </w:p>
    <w:p w:rsidR="00524932" w:rsidRDefault="00524932" w:rsidP="00524932">
      <w:pPr>
        <w:pStyle w:val="afb"/>
        <w:ind w:firstLine="0"/>
      </w:pPr>
      <w:r>
        <w:t xml:space="preserve">Фридрих советовал своим преемникам следить, чтобы «Россия никогда не вмешивалась в немецкие дела; самое лучшее оставить медведя в его </w:t>
      </w:r>
      <w:r>
        <w:lastRenderedPageBreak/>
        <w:t>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3"/>
      </w:r>
      <w:r>
        <w:t>.</w:t>
      </w:r>
    </w:p>
    <w:p w:rsidR="00A4208A" w:rsidRDefault="00524932" w:rsidP="00A02834">
      <w:pPr>
        <w:pStyle w:val="afb"/>
        <w:ind w:firstLine="0"/>
      </w:pPr>
      <w:r>
        <w:tab/>
        <w:t xml:space="preserve">Воинственное настроение Фридриха </w:t>
      </w:r>
      <w:r>
        <w:rPr>
          <w:lang w:val="en-US"/>
        </w:rPr>
        <w:t>II</w:t>
      </w:r>
      <w:r w:rsidRPr="00524932">
        <w:t xml:space="preserve"> </w:t>
      </w:r>
      <w:r>
        <w:t xml:space="preserve">и её успехи в этом деле не могло оставить Россию равнодушной к этому. </w:t>
      </w:r>
      <w:r w:rsidR="00C941A9">
        <w:t xml:space="preserve">В Петербурге усиление 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создать 90-тысячную армию и, договорившись с Австрией, давним врагом Пруссии, 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 xml:space="preserve">. Сообщение о заключённом договоре в </w:t>
      </w:r>
      <w:r>
        <w:t xml:space="preserve">России 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lastRenderedPageBreak/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приходилось теперь обратиться к Вене, чтобы поискать союзника в лице традиционного врага, и к Петербургу, дипломатические отношения с которым были прерваны уже несколько лет.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055D1B" w:rsidRDefault="00524932" w:rsidP="00524932">
      <w:pPr>
        <w:pStyle w:val="afb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524932" w:rsidRPr="00BB7285" w:rsidRDefault="00524932" w:rsidP="00524932">
      <w:pPr>
        <w:pStyle w:val="afb"/>
        <w:ind w:firstLine="0"/>
        <w:jc w:val="center"/>
        <w:rPr>
          <w:b/>
        </w:rPr>
      </w:pPr>
      <w:r w:rsidRPr="00055D1B">
        <w:rPr>
          <w:b/>
        </w:rPr>
        <w:t>Противопрусская коалиция и е</w:t>
      </w:r>
      <w:r>
        <w:rPr>
          <w:b/>
        </w:rPr>
        <w:t>ё</w:t>
      </w:r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  <w:r>
        <w:rPr>
          <w:b/>
        </w:rPr>
        <w:t xml:space="preserve"> Стр. 23</w:t>
      </w:r>
    </w:p>
    <w:p w:rsidR="00524932" w:rsidRDefault="00524932" w:rsidP="00524932">
      <w:pPr>
        <w:pStyle w:val="afb"/>
        <w:ind w:firstLine="708"/>
      </w:pPr>
      <w:r>
        <w:t>Экономическое положение России было достаточно плачевным, однако оно было примерно таким же, как у Пруссии. Российской империи было сложно поддерживать армию, и поэтому она нуждалась в субсидиях. Но за то Россия славилась</w:t>
      </w:r>
      <w:r w:rsidR="006B23D5">
        <w:t xml:space="preserve"> своим хорошим состоянием артиллери</w:t>
      </w:r>
      <w:r>
        <w:t>йского и оружейного производства.</w:t>
      </w:r>
    </w:p>
    <w:p w:rsidR="00524932" w:rsidRDefault="00524932" w:rsidP="00524932">
      <w:pPr>
        <w:pStyle w:val="afb"/>
        <w:ind w:firstLine="0"/>
      </w:pPr>
      <w:r>
        <w:tab/>
        <w:t>В начале 1757 г. Россия присоединилась к Версальскому договору. Тем не менее,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</w:p>
    <w:p w:rsidR="00524932" w:rsidRDefault="00524932" w:rsidP="00524932">
      <w:pPr>
        <w:pStyle w:val="afb"/>
        <w:ind w:firstLine="0"/>
      </w:pPr>
      <w:r>
        <w:lastRenderedPageBreak/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ведь её армия ещё не была готова из-за прошлого наставления Австрии отложить мобилизацию на время. Австрия направила своё войско против Фридриха. Первое столкновение в этой войне произошло между армиями А</w:t>
      </w:r>
      <w:r w:rsidR="00F85236">
        <w:t>в</w:t>
      </w:r>
      <w:r>
        <w:t>стрии и Пруссии 1 октября под Лобозицем и окончи</w:t>
      </w:r>
      <w:r w:rsidR="00F85236">
        <w:t>лось победой Фрид</w:t>
      </w:r>
      <w:r>
        <w:t>риха.</w:t>
      </w:r>
    </w:p>
    <w:p w:rsidR="00524932" w:rsidRPr="0039298B" w:rsidRDefault="00524932" w:rsidP="00524932">
      <w:pPr>
        <w:pStyle w:val="afb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524932" w:rsidRDefault="00524932" w:rsidP="00524932">
      <w:pPr>
        <w:pStyle w:val="afb"/>
        <w:ind w:firstLine="0"/>
      </w:pPr>
      <w:r>
        <w:tab/>
        <w:t xml:space="preserve">Армия России долгое время была не готова, в то время как уже начали ходить слухи о том, что Пруссия собирается захватить Курляндию. В 1757 г. 3 февраля основные положения плана наступления главнокомандующего Апраксина были приняты, и армия России выдвинулась </w:t>
      </w:r>
      <w:r w:rsidRPr="006B4999">
        <w:rPr>
          <w:highlight w:val="cyan"/>
        </w:rPr>
        <w:t>(в Восточную Пруссию)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524932" w:rsidP="00524932">
      <w:pPr>
        <w:pStyle w:val="afb"/>
        <w:ind w:firstLine="708"/>
      </w:pPr>
      <w:r>
        <w:t>10-11 мая 1757 г. Апраксин занял Ковно, а 11 июля России удалось взять Мемель. Тем не менее, все события происходили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 xml:space="preserve">. Через некоторое время армия выдвинулась дальше и остановилась на Гросс-Егерсдорфском поле. 29 августа 1757 г. произошло наступление прусских войск на русские позиции, которое оказалось просто рекогносцировкой. В 6 утра Прусская армия наступила, битва длилась 10 часов, и закончилась победой русских, несмотря на плохую организацию армии и то, что Апраксин совершил большое количество грубых ошибок. Затем Апраксин решил по причине недостатка провизии и большого </w:t>
      </w:r>
      <w:r>
        <w:lastRenderedPageBreak/>
        <w:t>количества больных отступить в Тильзит, который, в конечно итоге, он тоже решил оставить, из-за неспособности армии принять бой.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 Апраксиным и его арестовали по подозрению в измене. По этому делу был назначен суд, однако не дождавшись его, главнокомандующий умер от апоплексического удара. Оказалось, что в итоге он действительно был в заговоре с Бестужевым и Екатериной, однако власти были не до конца в этом уверены </w:t>
      </w:r>
      <w:r w:rsidRPr="00B53543">
        <w:rPr>
          <w:highlight w:val="cyan"/>
        </w:rPr>
        <w:t>(перепроверить это утверждение)</w:t>
      </w:r>
      <w:r>
        <w:t>.</w:t>
      </w:r>
    </w:p>
    <w:p w:rsidR="00524932" w:rsidRPr="00301716" w:rsidRDefault="00524932" w:rsidP="00524932">
      <w:pPr>
        <w:pStyle w:val="afb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524932" w:rsidRPr="00301716" w:rsidRDefault="0032566B" w:rsidP="00524932">
      <w:pPr>
        <w:pStyle w:val="afb"/>
        <w:ind w:firstLine="0"/>
        <w:jc w:val="center"/>
        <w:rPr>
          <w:b/>
        </w:rPr>
      </w:pPr>
      <w:r>
        <w:rPr>
          <w:b/>
        </w:rPr>
        <w:t>Зим</w:t>
      </w:r>
      <w:r w:rsidR="00524932" w:rsidRPr="00301716">
        <w:rPr>
          <w:b/>
        </w:rPr>
        <w:t>няя кампания 1758 г. Оккупация Восточной Пруссии</w:t>
      </w:r>
    </w:p>
    <w:p w:rsidR="00524932" w:rsidRDefault="00524932" w:rsidP="00524932">
      <w:pPr>
        <w:pStyle w:val="afb"/>
        <w:ind w:firstLine="0"/>
      </w:pPr>
      <w:r>
        <w:tab/>
        <w:t>Роль главнокомандующего армией России занял военный деятель Фермор. В декабре 1757 года Конференция (возможно не объясняется, что это) утвердила новый план, итогом которого должен был стать захват столицы Восточной Пруссии – Кёнигсберга. 15 января 1757 года сдался город Тильзит, а 21 января был занят Либ</w:t>
      </w:r>
      <w:r w:rsidR="00A25A55">
        <w:t>и</w:t>
      </w:r>
      <w:r>
        <w:t>ау. После манифеста об безопасности мирного населения в Л</w:t>
      </w:r>
      <w:r w:rsidR="00A25A55">
        <w:t>и</w:t>
      </w:r>
      <w:r>
        <w:t>би</w:t>
      </w:r>
      <w:r w:rsidR="00A25A55">
        <w:t>ау явилась де</w:t>
      </w:r>
      <w:r>
        <w:t xml:space="preserve">путация с заявлением, что из Кёнигсберга «во все здешние амты указы разосланы встречать и принимать» </w:t>
      </w:r>
      <w:r w:rsidRPr="00C27FCC">
        <w:rPr>
          <w:highlight w:val="cyan"/>
        </w:rPr>
        <w:t>(</w:t>
      </w:r>
      <w:r>
        <w:rPr>
          <w:highlight w:val="cyan"/>
        </w:rPr>
        <w:t>сноска со с</w:t>
      </w:r>
      <w:r w:rsidRPr="00C27FCC">
        <w:rPr>
          <w:highlight w:val="cyan"/>
        </w:rPr>
        <w:t>тр. 148, абзац 5)</w:t>
      </w:r>
      <w:r>
        <w:t xml:space="preserve"> русские войска без со</w:t>
      </w:r>
      <w:r w:rsidR="001A10CD">
        <w:t>противления. Русские заняли Кёни</w:t>
      </w:r>
      <w:r>
        <w:t xml:space="preserve">гсберг, а «самый въезд русского главнокомандующего в столицу Восточной Пруссии состоялся в необыкновенно торжественной обстановке» </w:t>
      </w:r>
      <w:r w:rsidRPr="00C27FCC">
        <w:rPr>
          <w:highlight w:val="cyan"/>
        </w:rPr>
        <w:t>(сноска со стр. 149-150, абзац 3-1)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Кён</w:t>
      </w:r>
      <w:r w:rsidR="001A10CD">
        <w:t>и</w:t>
      </w:r>
      <w:r>
        <w:t xml:space="preserve">гсберг присоединился к России и стал её полноценной провинцией, в которой первое время жители, населяющие этот город, жили даже лучше, чем население в российских населённых пунктах. </w:t>
      </w:r>
    </w:p>
    <w:p w:rsidR="00524932" w:rsidRDefault="00524932" w:rsidP="00524932">
      <w:pPr>
        <w:pStyle w:val="afb"/>
        <w:ind w:firstLine="0"/>
      </w:pPr>
      <w:r>
        <w:tab/>
        <w:t xml:space="preserve">Дальнейший план действий русских и австрийцев отличался, ведь для России было важно защищать новозавоёванные земли, а для Австрии нет. Более того, венским дипломатам не было выгодно, чтобы Россия </w:t>
      </w:r>
      <w:r>
        <w:lastRenderedPageBreak/>
        <w:t>усиливалась, ведь они боялись, что она в будущем, став очень могущественной, может стать врагом для них.</w:t>
      </w:r>
    </w:p>
    <w:p w:rsidR="00524932" w:rsidRDefault="00524932" w:rsidP="00524932">
      <w:pPr>
        <w:pStyle w:val="afb"/>
        <w:ind w:firstLine="0"/>
      </w:pPr>
      <w:r>
        <w:tab/>
        <w:t xml:space="preserve">Закончив Богемско-моравскую </w:t>
      </w:r>
      <w:r w:rsidRPr="00436601">
        <w:rPr>
          <w:highlight w:val="cyan"/>
        </w:rPr>
        <w:t>(нападение на Богемию и Моравию</w:t>
      </w:r>
      <w:r>
        <w:rPr>
          <w:highlight w:val="cyan"/>
        </w:rPr>
        <w:t xml:space="preserve"> стр. 167</w:t>
      </w:r>
      <w:r w:rsidRPr="00436601">
        <w:rPr>
          <w:highlight w:val="cyan"/>
        </w:rPr>
        <w:t>)</w:t>
      </w:r>
      <w:r>
        <w:t xml:space="preserve">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 было, и русские остались без всякой поддержки.</w:t>
      </w:r>
    </w:p>
    <w:p w:rsidR="00524932" w:rsidRDefault="00524932" w:rsidP="00524932">
      <w:pPr>
        <w:pStyle w:val="afb"/>
        <w:ind w:firstLine="0"/>
      </w:pPr>
      <w:r>
        <w:tab/>
        <w:t>Но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524932" w:rsidRPr="00DC5DDA" w:rsidRDefault="00524932" w:rsidP="00524932">
      <w:pPr>
        <w:pStyle w:val="afb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 xml:space="preserve">14 августа 1758 года главная армия начала операции против Кюстрина. </w:t>
      </w:r>
      <w:r w:rsidRPr="00F642FA">
        <w:rPr>
          <w:highlight w:val="cyan"/>
        </w:rPr>
        <w:t>(стр. 171 цитата про впечатление от русских войск)</w:t>
      </w:r>
      <w:r>
        <w:t xml:space="preserve">. </w:t>
      </w:r>
      <w:r w:rsidRPr="00E84CFE">
        <w:rPr>
          <w:highlight w:val="cyan"/>
        </w:rPr>
        <w:t>(стр. 178, цитата Болотова)</w:t>
      </w:r>
      <w:r>
        <w:t xml:space="preserve">.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 </w:t>
      </w:r>
      <w:r w:rsidRPr="00E5570F">
        <w:rPr>
          <w:highlight w:val="cyan"/>
        </w:rPr>
        <w:t>(цитата из стр. 179)</w:t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сторона считали себя победителями. (стр. 183)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524932" w:rsidRPr="00465324" w:rsidRDefault="00524932" w:rsidP="00524932">
      <w:pPr>
        <w:pStyle w:val="afb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465324">
        <w:rPr>
          <w:b/>
        </w:rPr>
        <w:lastRenderedPageBreak/>
        <w:t xml:space="preserve"> 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>Старгард</w:t>
      </w:r>
      <w:r w:rsidR="006A6CE1">
        <w:t xml:space="preserve">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524932" w:rsidRDefault="00524932" w:rsidP="00524932">
      <w:pPr>
        <w:pStyle w:val="afb"/>
        <w:ind w:firstLine="0"/>
      </w:pPr>
      <w:r>
        <w:tab/>
        <w:t xml:space="preserve">Франция подписала соглашение </w:t>
      </w:r>
      <w:r w:rsidRPr="009B50DB">
        <w:rPr>
          <w:highlight w:val="cyan"/>
        </w:rPr>
        <w:t>(что именно за соглашение?)</w:t>
      </w:r>
      <w:r>
        <w:t xml:space="preserve"> с Австрией, к которому в 1760 году присоединилась и Россия. 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Дания. </w:t>
      </w:r>
      <w:r w:rsidRPr="0041498D">
        <w:rPr>
          <w:highlight w:val="cyan"/>
        </w:rPr>
        <w:t>(стр. 200)</w:t>
      </w:r>
      <w:r>
        <w:t>.</w:t>
      </w:r>
    </w:p>
    <w:p w:rsidR="00524932" w:rsidRPr="00910B32" w:rsidRDefault="00524932" w:rsidP="00524932">
      <w:pPr>
        <w:pStyle w:val="afb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524932" w:rsidRPr="00910B32" w:rsidRDefault="00524932" w:rsidP="00524932">
      <w:pPr>
        <w:pStyle w:val="afb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Фермор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 xml:space="preserve">галось собрать контрибуции, испортить канал у Франкфурта и сделать попытку набега на Берлин. </w:t>
      </w:r>
      <w:r w:rsidRPr="00B66437">
        <w:rPr>
          <w:highlight w:val="cyan"/>
        </w:rPr>
        <w:t>(план на стр. 212)</w:t>
      </w:r>
    </w:p>
    <w:p w:rsidR="00524932" w:rsidRPr="008A6E07" w:rsidRDefault="00524932" w:rsidP="00524932">
      <w:pPr>
        <w:pStyle w:val="afb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524932" w:rsidRPr="008A6E07" w:rsidRDefault="00524932" w:rsidP="00524932">
      <w:pPr>
        <w:pStyle w:val="afb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524932" w:rsidRDefault="00524932" w:rsidP="00524932">
      <w:pPr>
        <w:pStyle w:val="afb"/>
        <w:ind w:firstLine="0"/>
      </w:pPr>
      <w:r>
        <w:tab/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В </w:t>
      </w:r>
      <w:r>
        <w:lastRenderedPageBreak/>
        <w:t>течении сражения был убит кавалерийский генерал Демику. А у пруссаков погиб Воберснов. Сражение кончилось в 8 часов вечера победой русских.</w:t>
      </w:r>
    </w:p>
    <w:p w:rsidR="00524932" w:rsidRPr="009D7D9A" w:rsidRDefault="00524932" w:rsidP="00524932">
      <w:pPr>
        <w:pStyle w:val="afb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524932" w:rsidRPr="009D7D9A" w:rsidRDefault="00524932" w:rsidP="00524932">
      <w:pPr>
        <w:pStyle w:val="afb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524932" w:rsidRDefault="00524932" w:rsidP="00524932">
      <w:pPr>
        <w:pStyle w:val="afb"/>
        <w:ind w:firstLine="0"/>
      </w:pPr>
      <w:r>
        <w:tab/>
        <w:t xml:space="preserve">Салтыков предложил </w:t>
      </w:r>
      <w:r w:rsidR="00D82DE3">
        <w:t xml:space="preserve">Лаудону </w:t>
      </w:r>
      <w:r w:rsidRPr="00C139E3">
        <w:rPr>
          <w:highlight w:val="cyan"/>
        </w:rPr>
        <w:t>(австрийскому главнокомандующему)</w:t>
      </w:r>
      <w:r>
        <w:t xml:space="preserve"> вести корпус на Франкфурт, куда он решил двинуться и сам. 1 августа Салтыков вступил в Франкфурт </w:t>
      </w:r>
      <w:r w:rsidRPr="00C139E3">
        <w:rPr>
          <w:highlight w:val="cyan"/>
        </w:rPr>
        <w:t>(тавтология какая-то, надо исправить)</w:t>
      </w:r>
      <w:r>
        <w:t xml:space="preserve">. Началась бомбардировка Франкфурта, после чего город сдался. 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524932" w:rsidRDefault="00524932" w:rsidP="00524932">
      <w:pPr>
        <w:pStyle w:val="afb"/>
        <w:ind w:firstLine="0"/>
      </w:pPr>
      <w:r>
        <w:tab/>
        <w:t xml:space="preserve">В итоге прусская армия была разбита и русские одержали победу в этом сражении. Король Фридрих был в полном упадке духа и собирался прибегнуть к самоубийству. </w:t>
      </w:r>
      <w:r w:rsidRPr="009D0A4A">
        <w:rPr>
          <w:highlight w:val="cyan"/>
        </w:rPr>
        <w:t>(стр. 238 можно вставить цитату)</w:t>
      </w:r>
      <w:r>
        <w:t xml:space="preserve">. </w:t>
      </w:r>
      <w:r w:rsidRPr="006317F3">
        <w:rPr>
          <w:highlight w:val="cyan"/>
        </w:rPr>
        <w:t>Великодушие русских</w:t>
      </w:r>
      <w:r>
        <w:t>.</w:t>
      </w:r>
    </w:p>
    <w:p w:rsidR="00524932" w:rsidRPr="00C64671" w:rsidRDefault="00524932" w:rsidP="00524932">
      <w:pPr>
        <w:pStyle w:val="afb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 xml:space="preserve">Кунерсдорфская победа открывала русским дорогу на Берлин. Однако поход был отменён из-за того, что австрийский главнокомандующий </w:t>
      </w:r>
      <w:r w:rsidRPr="004E09F2">
        <w:rPr>
          <w:highlight w:val="cyan"/>
        </w:rPr>
        <w:t>(точно главнокомандующий?)</w:t>
      </w:r>
      <w:r>
        <w:t xml:space="preserve"> Даун отказался от этой идеи. 7 сентября 1759 года Фридрих с восторгом рассказал Финкенштейну о том, что русские и австрийцы рассорились. «эти люди ведут себя как пьяные» - говорил Фридрих </w:t>
      </w:r>
      <w:r w:rsidRPr="004D692E">
        <w:rPr>
          <w:highlight w:val="cyan"/>
        </w:rPr>
        <w:t>(возможно цитата неправильно оформлена)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Франция была полностью истощена и желала поскорее закончить войну. Возможность сепаратного мира между Францией и Пруссией весьма беспокоила Австрию. Ей приходилось теперь видеть единственную опору в России, без помощи которой она не могла рассчитывать на удовлетворение претензий о возврате Силезии и графства Глац В </w:t>
      </w:r>
      <w:r w:rsidR="00B33704">
        <w:lastRenderedPageBreak/>
        <w:t>Петербурге</w:t>
      </w:r>
      <w:r>
        <w:t xml:space="preserve"> поступили заверения в дружбе и </w:t>
      </w:r>
      <w:proofErr w:type="gramStart"/>
      <w:r>
        <w:t>преданности Австрии</w:t>
      </w:r>
      <w:proofErr w:type="gramEnd"/>
      <w:r>
        <w:t xml:space="preserve"> и прос</w:t>
      </w:r>
      <w:r w:rsidR="003C4272">
        <w:t>ь</w:t>
      </w:r>
      <w:r>
        <w:t xml:space="preserve">ба подтвердить прежние обязательства. Со своей стороны, Вена 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524932" w:rsidRPr="003922F2" w:rsidRDefault="00524932" w:rsidP="00524932">
      <w:pPr>
        <w:pStyle w:val="afb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524932" w:rsidRPr="003922F2" w:rsidRDefault="00524932" w:rsidP="00524932">
      <w:pPr>
        <w:pStyle w:val="afb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524932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524932" w:rsidRPr="0080695E" w:rsidRDefault="00524932" w:rsidP="00524932">
      <w:pPr>
        <w:pStyle w:val="afb"/>
        <w:ind w:firstLine="0"/>
        <w:jc w:val="center"/>
        <w:rPr>
          <w:b/>
        </w:rPr>
      </w:pPr>
      <w:r w:rsidRPr="0080695E">
        <w:rPr>
          <w:b/>
        </w:rPr>
        <w:lastRenderedPageBreak/>
        <w:t>XVIII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524932" w:rsidRPr="003925AC" w:rsidRDefault="00524932" w:rsidP="00524932">
      <w:pPr>
        <w:pStyle w:val="afb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>
        <w:rPr>
          <w:b/>
        </w:rPr>
        <w:t>Осада Кольберга. Конец кампании</w:t>
      </w:r>
      <w:r w:rsidRPr="003925AC">
        <w:rPr>
          <w:b/>
        </w:rPr>
        <w:t xml:space="preserve"> 1760 г.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  <w:r>
        <w:tab/>
      </w:r>
      <w:r w:rsidRPr="00DF5CCE">
        <w:rPr>
          <w:b/>
        </w:rPr>
        <w:t>XX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524932" w:rsidRDefault="00524932" w:rsidP="00524932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</w:t>
      </w:r>
      <w:r>
        <w:lastRenderedPageBreak/>
        <w:t>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Pr="004C55BF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524932" w:rsidRPr="00436DDB" w:rsidRDefault="00524932" w:rsidP="00524932">
      <w:pPr>
        <w:pStyle w:val="afb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524932" w:rsidRPr="00436DDB" w:rsidRDefault="00524932" w:rsidP="00524932">
      <w:pPr>
        <w:pStyle w:val="afb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  <w:r>
        <w:lastRenderedPageBreak/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После её смерти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524932" w:rsidRDefault="00524932" w:rsidP="00524932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524932" w:rsidRDefault="00524932" w:rsidP="00524932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524932" w:rsidRDefault="00524932" w:rsidP="00524932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524932" w:rsidRDefault="00524932" w:rsidP="00524932">
      <w:pPr>
        <w:pStyle w:val="afb"/>
        <w:ind w:firstLine="0"/>
      </w:pPr>
      <w:r>
        <w:tab/>
        <w:t>Швеция вышла из войны 22 мая 1762 года по договору в Гамбурге. 24 ноября того же года Вена подписала с Фр</w:t>
      </w:r>
      <w:bookmarkStart w:id="0" w:name="_GoBack"/>
      <w:bookmarkEnd w:id="0"/>
      <w:r>
        <w:t xml:space="preserve">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</w:t>
      </w:r>
      <w:r>
        <w:lastRenderedPageBreak/>
        <w:t xml:space="preserve">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524932" w:rsidRPr="008A6352" w:rsidRDefault="00524932" w:rsidP="00524932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44B02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4B0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44B02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Pr="0071241C">
          <w:rPr>
            <w:rStyle w:val="afd"/>
            <w:color w:val="auto"/>
            <w:u w:val="none"/>
          </w:rPr>
          <w:t>Архенгольц И. В.</w:t>
        </w:r>
      </w:hyperlink>
      <w:r w:rsidRPr="0071241C">
        <w:t xml:space="preserve"> История семилетней войны / Пер. с нем.; комментарии Романа Светлова и Валерия Смолянинова; послесловие </w:t>
      </w:r>
      <w:r w:rsidRPr="0071241C">
        <w:lastRenderedPageBreak/>
        <w:t>Романа Светлова. — М.: </w:t>
      </w:r>
      <w:hyperlink r:id="rId10" w:tooltip="АСТ (издательство)" w:history="1">
        <w:r w:rsidRPr="0071241C">
          <w:rPr>
            <w:rStyle w:val="afd"/>
            <w:color w:val="auto"/>
            <w:u w:val="none"/>
          </w:rPr>
          <w:t>ACT</w:t>
        </w:r>
      </w:hyperlink>
      <w:r w:rsidRPr="0071241C">
        <w:t xml:space="preserve">, 2001. — 560 с. </w:t>
      </w:r>
      <w:r>
        <w:rPr>
          <w:lang w:val="en-US"/>
        </w:rPr>
        <w:t>URL</w:t>
      </w:r>
      <w:r w:rsidRPr="0071241C">
        <w:t xml:space="preserve">: </w:t>
      </w:r>
      <w:hyperlink r:id="rId11" w:history="1">
        <w:r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524932" w:rsidP="00524932">
      <w:pPr>
        <w:pStyle w:val="afb"/>
        <w:ind w:left="720" w:firstLine="0"/>
      </w:pPr>
      <w:hyperlink r:id="rId13" w:history="1">
        <w:r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470" w:rsidRDefault="00B13470">
      <w:pPr>
        <w:spacing w:after="0" w:line="240" w:lineRule="auto"/>
      </w:pPr>
      <w:r>
        <w:separator/>
      </w:r>
    </w:p>
  </w:endnote>
  <w:endnote w:type="continuationSeparator" w:id="0">
    <w:p w:rsidR="00B13470" w:rsidRDefault="00B13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470" w:rsidRDefault="00B13470">
      <w:pPr>
        <w:rPr>
          <w:sz w:val="12"/>
        </w:rPr>
      </w:pPr>
      <w:r>
        <w:separator/>
      </w:r>
    </w:p>
  </w:footnote>
  <w:footnote w:type="continuationSeparator" w:id="0">
    <w:p w:rsidR="00B13470" w:rsidRDefault="00B13470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3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D4C5D"/>
    <w:rsid w:val="000E0295"/>
    <w:rsid w:val="000E2322"/>
    <w:rsid w:val="000E41BC"/>
    <w:rsid w:val="000E62DD"/>
    <w:rsid w:val="000E7108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2983"/>
    <w:rsid w:val="00114FF2"/>
    <w:rsid w:val="00115F4F"/>
    <w:rsid w:val="00116373"/>
    <w:rsid w:val="00116F8D"/>
    <w:rsid w:val="001210F7"/>
    <w:rsid w:val="0012300F"/>
    <w:rsid w:val="0013000D"/>
    <w:rsid w:val="001308C8"/>
    <w:rsid w:val="001316E7"/>
    <w:rsid w:val="0013174C"/>
    <w:rsid w:val="001339FD"/>
    <w:rsid w:val="00133E2A"/>
    <w:rsid w:val="001368C8"/>
    <w:rsid w:val="00144A83"/>
    <w:rsid w:val="001465DC"/>
    <w:rsid w:val="001477C5"/>
    <w:rsid w:val="00150068"/>
    <w:rsid w:val="00163E42"/>
    <w:rsid w:val="0016499C"/>
    <w:rsid w:val="001664D0"/>
    <w:rsid w:val="00173BBF"/>
    <w:rsid w:val="001802E7"/>
    <w:rsid w:val="00181329"/>
    <w:rsid w:val="00183CF7"/>
    <w:rsid w:val="00185D17"/>
    <w:rsid w:val="00186787"/>
    <w:rsid w:val="001907E6"/>
    <w:rsid w:val="00191B39"/>
    <w:rsid w:val="00194BA3"/>
    <w:rsid w:val="001A0233"/>
    <w:rsid w:val="001A10CD"/>
    <w:rsid w:val="001A1E08"/>
    <w:rsid w:val="001A1FF0"/>
    <w:rsid w:val="001A65C3"/>
    <w:rsid w:val="001B3696"/>
    <w:rsid w:val="001B3CB9"/>
    <w:rsid w:val="001B4FCF"/>
    <w:rsid w:val="001C54B6"/>
    <w:rsid w:val="001D0033"/>
    <w:rsid w:val="001D1F6F"/>
    <w:rsid w:val="001E3235"/>
    <w:rsid w:val="001E34D5"/>
    <w:rsid w:val="001E4D7A"/>
    <w:rsid w:val="001E5DCD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31A85"/>
    <w:rsid w:val="00242007"/>
    <w:rsid w:val="00242850"/>
    <w:rsid w:val="002536BE"/>
    <w:rsid w:val="00257254"/>
    <w:rsid w:val="002623D7"/>
    <w:rsid w:val="00262418"/>
    <w:rsid w:val="0026786B"/>
    <w:rsid w:val="002757FB"/>
    <w:rsid w:val="00275CC1"/>
    <w:rsid w:val="002865D2"/>
    <w:rsid w:val="00290310"/>
    <w:rsid w:val="00294311"/>
    <w:rsid w:val="00296AA8"/>
    <w:rsid w:val="002A0387"/>
    <w:rsid w:val="002A0AA7"/>
    <w:rsid w:val="002B0280"/>
    <w:rsid w:val="002B242B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D83"/>
    <w:rsid w:val="0031590C"/>
    <w:rsid w:val="003166BF"/>
    <w:rsid w:val="00320186"/>
    <w:rsid w:val="0032566B"/>
    <w:rsid w:val="003327FD"/>
    <w:rsid w:val="0033515E"/>
    <w:rsid w:val="003377F6"/>
    <w:rsid w:val="00342573"/>
    <w:rsid w:val="00347CA8"/>
    <w:rsid w:val="00350DB1"/>
    <w:rsid w:val="0035130B"/>
    <w:rsid w:val="003516B1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913D4"/>
    <w:rsid w:val="0039326A"/>
    <w:rsid w:val="0039686B"/>
    <w:rsid w:val="003A0595"/>
    <w:rsid w:val="003A3347"/>
    <w:rsid w:val="003A70B2"/>
    <w:rsid w:val="003B28AA"/>
    <w:rsid w:val="003B2C98"/>
    <w:rsid w:val="003B3AE6"/>
    <w:rsid w:val="003C0341"/>
    <w:rsid w:val="003C4272"/>
    <w:rsid w:val="003C53DC"/>
    <w:rsid w:val="003C5D07"/>
    <w:rsid w:val="003D6F5E"/>
    <w:rsid w:val="003E0EE7"/>
    <w:rsid w:val="003E3AA1"/>
    <w:rsid w:val="003E3EE0"/>
    <w:rsid w:val="003E404E"/>
    <w:rsid w:val="003E7183"/>
    <w:rsid w:val="003F1F88"/>
    <w:rsid w:val="003F37A8"/>
    <w:rsid w:val="003F461A"/>
    <w:rsid w:val="00402CB8"/>
    <w:rsid w:val="0040439D"/>
    <w:rsid w:val="0041498D"/>
    <w:rsid w:val="0041554C"/>
    <w:rsid w:val="00423541"/>
    <w:rsid w:val="00425325"/>
    <w:rsid w:val="0042654B"/>
    <w:rsid w:val="0042695D"/>
    <w:rsid w:val="00427537"/>
    <w:rsid w:val="00436601"/>
    <w:rsid w:val="00441F44"/>
    <w:rsid w:val="00443B27"/>
    <w:rsid w:val="00450D1E"/>
    <w:rsid w:val="00450EAD"/>
    <w:rsid w:val="00451D60"/>
    <w:rsid w:val="0045221E"/>
    <w:rsid w:val="00454EDB"/>
    <w:rsid w:val="0045555C"/>
    <w:rsid w:val="00456ECC"/>
    <w:rsid w:val="00457A2F"/>
    <w:rsid w:val="00463F7F"/>
    <w:rsid w:val="00466D00"/>
    <w:rsid w:val="004672C7"/>
    <w:rsid w:val="00477602"/>
    <w:rsid w:val="004844BD"/>
    <w:rsid w:val="00484B64"/>
    <w:rsid w:val="00484D03"/>
    <w:rsid w:val="004850B2"/>
    <w:rsid w:val="00490BF8"/>
    <w:rsid w:val="004933BA"/>
    <w:rsid w:val="00495A66"/>
    <w:rsid w:val="00495A67"/>
    <w:rsid w:val="00496212"/>
    <w:rsid w:val="004A0788"/>
    <w:rsid w:val="004A0DB0"/>
    <w:rsid w:val="004B6195"/>
    <w:rsid w:val="004B6F8C"/>
    <w:rsid w:val="004C4B6C"/>
    <w:rsid w:val="004C55BF"/>
    <w:rsid w:val="004D692E"/>
    <w:rsid w:val="004E09F2"/>
    <w:rsid w:val="004E208A"/>
    <w:rsid w:val="004F2579"/>
    <w:rsid w:val="004F3C1E"/>
    <w:rsid w:val="004F3E0F"/>
    <w:rsid w:val="004F5372"/>
    <w:rsid w:val="00502023"/>
    <w:rsid w:val="00506E42"/>
    <w:rsid w:val="00512FBB"/>
    <w:rsid w:val="005238BA"/>
    <w:rsid w:val="00524932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65B9"/>
    <w:rsid w:val="005672D7"/>
    <w:rsid w:val="00571C60"/>
    <w:rsid w:val="00571E4B"/>
    <w:rsid w:val="00572384"/>
    <w:rsid w:val="00574DAA"/>
    <w:rsid w:val="00575620"/>
    <w:rsid w:val="00577F9B"/>
    <w:rsid w:val="005813D4"/>
    <w:rsid w:val="00596D1C"/>
    <w:rsid w:val="005A0DBF"/>
    <w:rsid w:val="005A37D3"/>
    <w:rsid w:val="005A7F61"/>
    <w:rsid w:val="005B1C78"/>
    <w:rsid w:val="005B1F4C"/>
    <w:rsid w:val="005C16D7"/>
    <w:rsid w:val="005C1DA6"/>
    <w:rsid w:val="005C202C"/>
    <w:rsid w:val="005C4703"/>
    <w:rsid w:val="005C4E7A"/>
    <w:rsid w:val="005D0366"/>
    <w:rsid w:val="005D53E6"/>
    <w:rsid w:val="005E1D98"/>
    <w:rsid w:val="005E316E"/>
    <w:rsid w:val="005F3833"/>
    <w:rsid w:val="005F4C16"/>
    <w:rsid w:val="005F7D35"/>
    <w:rsid w:val="00604390"/>
    <w:rsid w:val="00604829"/>
    <w:rsid w:val="006066DA"/>
    <w:rsid w:val="00611A0C"/>
    <w:rsid w:val="0061305D"/>
    <w:rsid w:val="00613A25"/>
    <w:rsid w:val="006168C6"/>
    <w:rsid w:val="006230A0"/>
    <w:rsid w:val="00623175"/>
    <w:rsid w:val="00624753"/>
    <w:rsid w:val="00624ED9"/>
    <w:rsid w:val="006317F3"/>
    <w:rsid w:val="0063180B"/>
    <w:rsid w:val="0063278E"/>
    <w:rsid w:val="00632AAC"/>
    <w:rsid w:val="00635471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5CB9"/>
    <w:rsid w:val="0067682A"/>
    <w:rsid w:val="00683894"/>
    <w:rsid w:val="00687B0E"/>
    <w:rsid w:val="006925A5"/>
    <w:rsid w:val="0069460C"/>
    <w:rsid w:val="0069480A"/>
    <w:rsid w:val="006979D0"/>
    <w:rsid w:val="00697E68"/>
    <w:rsid w:val="006A0BDB"/>
    <w:rsid w:val="006A16EF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7137"/>
    <w:rsid w:val="00781E26"/>
    <w:rsid w:val="007855FB"/>
    <w:rsid w:val="00791A15"/>
    <w:rsid w:val="0079639A"/>
    <w:rsid w:val="007A1DD6"/>
    <w:rsid w:val="007A2624"/>
    <w:rsid w:val="007A3384"/>
    <w:rsid w:val="007A4DF2"/>
    <w:rsid w:val="007B2D88"/>
    <w:rsid w:val="007B4DD1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E0E54"/>
    <w:rsid w:val="007E2D91"/>
    <w:rsid w:val="007E5911"/>
    <w:rsid w:val="007E7B05"/>
    <w:rsid w:val="007F36B1"/>
    <w:rsid w:val="008059E4"/>
    <w:rsid w:val="00806F0D"/>
    <w:rsid w:val="00815BAF"/>
    <w:rsid w:val="00817AE8"/>
    <w:rsid w:val="0082092E"/>
    <w:rsid w:val="0082709F"/>
    <w:rsid w:val="00827C40"/>
    <w:rsid w:val="00831AEF"/>
    <w:rsid w:val="0083290A"/>
    <w:rsid w:val="00842C11"/>
    <w:rsid w:val="00850676"/>
    <w:rsid w:val="008506BA"/>
    <w:rsid w:val="00854AD9"/>
    <w:rsid w:val="008626AD"/>
    <w:rsid w:val="00865DE5"/>
    <w:rsid w:val="008717F3"/>
    <w:rsid w:val="00875870"/>
    <w:rsid w:val="008778D1"/>
    <w:rsid w:val="00877ABB"/>
    <w:rsid w:val="00880253"/>
    <w:rsid w:val="00886F74"/>
    <w:rsid w:val="00891C05"/>
    <w:rsid w:val="008926FA"/>
    <w:rsid w:val="0089278F"/>
    <w:rsid w:val="00893429"/>
    <w:rsid w:val="008A4645"/>
    <w:rsid w:val="008A6352"/>
    <w:rsid w:val="008B3104"/>
    <w:rsid w:val="008B3F44"/>
    <w:rsid w:val="008B4301"/>
    <w:rsid w:val="008B61F1"/>
    <w:rsid w:val="008B799C"/>
    <w:rsid w:val="008C0952"/>
    <w:rsid w:val="008C3FB5"/>
    <w:rsid w:val="008C4184"/>
    <w:rsid w:val="008C4602"/>
    <w:rsid w:val="008C78A7"/>
    <w:rsid w:val="008D1475"/>
    <w:rsid w:val="008D4651"/>
    <w:rsid w:val="008D545B"/>
    <w:rsid w:val="008E0C23"/>
    <w:rsid w:val="008E1C50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3B13"/>
    <w:rsid w:val="00924380"/>
    <w:rsid w:val="0092615C"/>
    <w:rsid w:val="00933219"/>
    <w:rsid w:val="009336FE"/>
    <w:rsid w:val="009337B1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4D6B"/>
    <w:rsid w:val="00980F75"/>
    <w:rsid w:val="0098113B"/>
    <w:rsid w:val="00984258"/>
    <w:rsid w:val="00984CEF"/>
    <w:rsid w:val="0098720F"/>
    <w:rsid w:val="00995238"/>
    <w:rsid w:val="009A0BE7"/>
    <w:rsid w:val="009A740E"/>
    <w:rsid w:val="009B0703"/>
    <w:rsid w:val="009B3ACA"/>
    <w:rsid w:val="009B50DB"/>
    <w:rsid w:val="009C5CD9"/>
    <w:rsid w:val="009D0A4A"/>
    <w:rsid w:val="009D1F06"/>
    <w:rsid w:val="009D29E2"/>
    <w:rsid w:val="009E09FE"/>
    <w:rsid w:val="009E1ACB"/>
    <w:rsid w:val="009E52F4"/>
    <w:rsid w:val="009E73BE"/>
    <w:rsid w:val="009F6389"/>
    <w:rsid w:val="00A00202"/>
    <w:rsid w:val="00A00F1D"/>
    <w:rsid w:val="00A02834"/>
    <w:rsid w:val="00A13866"/>
    <w:rsid w:val="00A173F9"/>
    <w:rsid w:val="00A20150"/>
    <w:rsid w:val="00A2266D"/>
    <w:rsid w:val="00A2333A"/>
    <w:rsid w:val="00A25A55"/>
    <w:rsid w:val="00A26307"/>
    <w:rsid w:val="00A34364"/>
    <w:rsid w:val="00A36404"/>
    <w:rsid w:val="00A365C4"/>
    <w:rsid w:val="00A4208A"/>
    <w:rsid w:val="00A42426"/>
    <w:rsid w:val="00A46817"/>
    <w:rsid w:val="00A470C7"/>
    <w:rsid w:val="00A50E09"/>
    <w:rsid w:val="00A521BB"/>
    <w:rsid w:val="00A536DA"/>
    <w:rsid w:val="00A549CF"/>
    <w:rsid w:val="00A564D7"/>
    <w:rsid w:val="00A60908"/>
    <w:rsid w:val="00A63FC1"/>
    <w:rsid w:val="00A65D93"/>
    <w:rsid w:val="00A671CA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62FA"/>
    <w:rsid w:val="00AC6C57"/>
    <w:rsid w:val="00AC7040"/>
    <w:rsid w:val="00AD4381"/>
    <w:rsid w:val="00AD48D6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13470"/>
    <w:rsid w:val="00B232F8"/>
    <w:rsid w:val="00B33704"/>
    <w:rsid w:val="00B34706"/>
    <w:rsid w:val="00B42EF5"/>
    <w:rsid w:val="00B510A2"/>
    <w:rsid w:val="00B53543"/>
    <w:rsid w:val="00B5612C"/>
    <w:rsid w:val="00B60D9F"/>
    <w:rsid w:val="00B66437"/>
    <w:rsid w:val="00B801FE"/>
    <w:rsid w:val="00B8719C"/>
    <w:rsid w:val="00B915D4"/>
    <w:rsid w:val="00B9163C"/>
    <w:rsid w:val="00B919C9"/>
    <w:rsid w:val="00B946FC"/>
    <w:rsid w:val="00B96DED"/>
    <w:rsid w:val="00B9780C"/>
    <w:rsid w:val="00BA0F84"/>
    <w:rsid w:val="00BA1F37"/>
    <w:rsid w:val="00BA2A75"/>
    <w:rsid w:val="00BA61E5"/>
    <w:rsid w:val="00BB06AC"/>
    <w:rsid w:val="00BB1661"/>
    <w:rsid w:val="00BB3E48"/>
    <w:rsid w:val="00BB646E"/>
    <w:rsid w:val="00BB7285"/>
    <w:rsid w:val="00BC043E"/>
    <w:rsid w:val="00BC4353"/>
    <w:rsid w:val="00BD04FE"/>
    <w:rsid w:val="00BD29B6"/>
    <w:rsid w:val="00BD34AD"/>
    <w:rsid w:val="00BD615D"/>
    <w:rsid w:val="00BE4779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42C7"/>
    <w:rsid w:val="00C15000"/>
    <w:rsid w:val="00C2478A"/>
    <w:rsid w:val="00C25157"/>
    <w:rsid w:val="00C27FCC"/>
    <w:rsid w:val="00C31889"/>
    <w:rsid w:val="00C33076"/>
    <w:rsid w:val="00C40F7F"/>
    <w:rsid w:val="00C42A12"/>
    <w:rsid w:val="00C42E2D"/>
    <w:rsid w:val="00C47181"/>
    <w:rsid w:val="00C54FB7"/>
    <w:rsid w:val="00C66D56"/>
    <w:rsid w:val="00C70880"/>
    <w:rsid w:val="00C74606"/>
    <w:rsid w:val="00C841CB"/>
    <w:rsid w:val="00C86365"/>
    <w:rsid w:val="00C941A9"/>
    <w:rsid w:val="00C95A6C"/>
    <w:rsid w:val="00C96F57"/>
    <w:rsid w:val="00CA051E"/>
    <w:rsid w:val="00CA0ABA"/>
    <w:rsid w:val="00CA3125"/>
    <w:rsid w:val="00CA720A"/>
    <w:rsid w:val="00CB0DB4"/>
    <w:rsid w:val="00CB2677"/>
    <w:rsid w:val="00CB6856"/>
    <w:rsid w:val="00CB7735"/>
    <w:rsid w:val="00CC74F9"/>
    <w:rsid w:val="00CC78B1"/>
    <w:rsid w:val="00CD62A8"/>
    <w:rsid w:val="00CE0AD0"/>
    <w:rsid w:val="00CE1052"/>
    <w:rsid w:val="00CE27D9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70AA"/>
    <w:rsid w:val="00D17574"/>
    <w:rsid w:val="00D214C1"/>
    <w:rsid w:val="00D21A48"/>
    <w:rsid w:val="00D25859"/>
    <w:rsid w:val="00D2666C"/>
    <w:rsid w:val="00D26FE0"/>
    <w:rsid w:val="00D31E28"/>
    <w:rsid w:val="00D33DF6"/>
    <w:rsid w:val="00D37A35"/>
    <w:rsid w:val="00D41C5E"/>
    <w:rsid w:val="00D46B2B"/>
    <w:rsid w:val="00D47062"/>
    <w:rsid w:val="00D6212B"/>
    <w:rsid w:val="00D658EA"/>
    <w:rsid w:val="00D65B6E"/>
    <w:rsid w:val="00D67238"/>
    <w:rsid w:val="00D81393"/>
    <w:rsid w:val="00D82DE3"/>
    <w:rsid w:val="00D84158"/>
    <w:rsid w:val="00D848A2"/>
    <w:rsid w:val="00D92D4E"/>
    <w:rsid w:val="00D93C36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E0BD3"/>
    <w:rsid w:val="00DE35A2"/>
    <w:rsid w:val="00DF09BD"/>
    <w:rsid w:val="00DF41BA"/>
    <w:rsid w:val="00DF55B8"/>
    <w:rsid w:val="00E00080"/>
    <w:rsid w:val="00E01A2B"/>
    <w:rsid w:val="00E02253"/>
    <w:rsid w:val="00E02493"/>
    <w:rsid w:val="00E0266F"/>
    <w:rsid w:val="00E044BC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5455D"/>
    <w:rsid w:val="00E54BEC"/>
    <w:rsid w:val="00E5570F"/>
    <w:rsid w:val="00E6563D"/>
    <w:rsid w:val="00E676DF"/>
    <w:rsid w:val="00E7170D"/>
    <w:rsid w:val="00E71C1E"/>
    <w:rsid w:val="00E72B05"/>
    <w:rsid w:val="00E83C12"/>
    <w:rsid w:val="00E8487A"/>
    <w:rsid w:val="00E84CFE"/>
    <w:rsid w:val="00E86F73"/>
    <w:rsid w:val="00E95B69"/>
    <w:rsid w:val="00E97BDD"/>
    <w:rsid w:val="00EA1FC4"/>
    <w:rsid w:val="00EA38DD"/>
    <w:rsid w:val="00EA3CDF"/>
    <w:rsid w:val="00EA588C"/>
    <w:rsid w:val="00EA78EB"/>
    <w:rsid w:val="00EB3448"/>
    <w:rsid w:val="00EB35F9"/>
    <w:rsid w:val="00EB596E"/>
    <w:rsid w:val="00EC4FF5"/>
    <w:rsid w:val="00EC53BA"/>
    <w:rsid w:val="00EC6F94"/>
    <w:rsid w:val="00ED0CEC"/>
    <w:rsid w:val="00ED71EC"/>
    <w:rsid w:val="00ED7F08"/>
    <w:rsid w:val="00EE1709"/>
    <w:rsid w:val="00EE3A41"/>
    <w:rsid w:val="00EF23E6"/>
    <w:rsid w:val="00EF63BC"/>
    <w:rsid w:val="00F009F8"/>
    <w:rsid w:val="00F02673"/>
    <w:rsid w:val="00F0317B"/>
    <w:rsid w:val="00F06018"/>
    <w:rsid w:val="00F10F97"/>
    <w:rsid w:val="00F127E9"/>
    <w:rsid w:val="00F12A8D"/>
    <w:rsid w:val="00F233B1"/>
    <w:rsid w:val="00F3288D"/>
    <w:rsid w:val="00F32A23"/>
    <w:rsid w:val="00F357AC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32C3"/>
    <w:rsid w:val="00F94F23"/>
    <w:rsid w:val="00FA159D"/>
    <w:rsid w:val="00FA1F84"/>
    <w:rsid w:val="00FA71C1"/>
    <w:rsid w:val="00FA77DB"/>
    <w:rsid w:val="00FB54B3"/>
    <w:rsid w:val="00FB6327"/>
    <w:rsid w:val="00FC336D"/>
    <w:rsid w:val="00FC59B0"/>
    <w:rsid w:val="00FD032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2975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A4098-1E80-46F6-9887-83821E34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18</Pages>
  <Words>3411</Words>
  <Characters>19446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847</cp:revision>
  <dcterms:created xsi:type="dcterms:W3CDTF">2021-10-09T08:48:00Z</dcterms:created>
  <dcterms:modified xsi:type="dcterms:W3CDTF">2021-11-12T16:25:00Z</dcterms:modified>
  <dc:language>ru-RU</dc:language>
</cp:coreProperties>
</file>