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COMPETITIVE ANALYSIS BRIEF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Rock Star Boot Camp</w:t>
      </w:r>
    </w:p>
    <w:p>
      <w:pPr>
        <w:spacing w:after="360"/>
        <w:jc w:val="center"/>
      </w:pPr>
      <w:r>
        <w:rPr>
          <w:sz w:val="24"/>
          <w:szCs w:val="24"/>
        </w:rPr>
        <w:t xml:space="preserve">Phoenix, Arizona Market Analysis</w:t>
      </w:r>
    </w:p>
    <w:p>
      <w:pPr>
        <w:spacing w:after="600"/>
        <w:jc w:val="center"/>
      </w:pPr>
      <w:r>
        <w:rPr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Rock Star Boot Camp operates in a competitive but growing boutique fitness market in North Phoenix. With their 9xFit interval training model and affordable membership pricing ($247/month), they occupy a mid-market position against well-established competitors like Orangetheory Fitness, F45 Training, Burn Boot Camp, and local alternatives like Underground Fitness.</w:t>
      </w:r>
    </w:p>
    <w:p>
      <w:pPr>
        <w:spacing w:after="120"/>
      </w:pPr>
      <w: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Strong pricing advantage: $247/month is 35-55% lower than major competitors</w:t>
      </w:r>
    </w:p>
    <w:p>
      <w:pPr>
        <w:pStyle w:val="ListParagraph"/>
        <w:numPr>
          <w:ilvl w:val="0"/>
          <w:numId w:val="2"/>
        </w:numPr>
      </w:pPr>
      <w:r>
        <w:t xml:space="preserve">Growing community-based fitness market with emphasis on accountability</w:t>
      </w:r>
    </w:p>
    <w:p>
      <w:pPr>
        <w:pStyle w:val="ListParagraph"/>
        <w:numPr>
          <w:ilvl w:val="0"/>
          <w:numId w:val="2"/>
        </w:numPr>
      </w:pPr>
      <w:r>
        <w:t xml:space="preserve">Need for stronger social media presence and content marketing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Opportunity to differentiate through local North Phoenix positioning</w:t>
      </w:r>
    </w:p>
    <w:p>
      <w:pPr>
        <w:pStyle w:val="Heading1"/>
      </w:pPr>
      <w:r>
        <w:t xml:space="preserve">Competitive Landscape Overview</w:t>
      </w:r>
    </w:p>
    <w:p>
      <w:pPr>
        <w:pStyle w:val="Heading2"/>
        <w:spacing w:after="180"/>
      </w:pPr>
      <w:r>
        <w:t xml:space="preserve">Market Positioning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Competitors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$150-$200/mo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Orangetheory, F45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Tech-enabled, data-driven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Mid-Market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$100-$150/mo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Rock Star, Burn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Community-focused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Value/Local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$60-$100/mo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Underground, Camp Gladiator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Affordable, accessible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Individual Competitor Profiles</w:t>
      </w:r>
    </w:p>
    <w:p>
      <w:pPr>
        <w:pStyle w:val="Heading2"/>
      </w:pPr>
      <w:r>
        <w:t xml:space="preserve">Orangetheory Fitness</w:t>
      </w:r>
    </w:p>
    <w:p>
      <w:pPr>
        <w:spacing w:after="80"/>
      </w:pPr>
      <w:r>
        <w:t xml:space="preserve">Positioning: Premium, science-backed interval training with real-time heart rate monitoring</w:t>
      </w:r>
    </w:p>
    <w:p>
      <w:pPr>
        <w:spacing w:after="80"/>
      </w:pPr>
      <w:r>
        <w:t xml:space="preserve">Pricing: $59/mo (4 classes), $99/mo (8 classes), $159/mo (unlimited). Requires $50-$100 heart rate monitor.</w:t>
      </w:r>
    </w:p>
    <w:p>
      <w:pPr>
        <w:spacing w:after="80"/>
      </w:pPr>
      <w:r>
        <w:t xml:space="preserve">Strengths: National brand recognition, technology-driven engagement, multiple Phoenix locations, strong member reviews</w:t>
      </w:r>
    </w:p>
    <w:p>
      <w:pPr>
        <w:spacing w:after="240"/>
      </w:pPr>
      <w:r>
        <w:t xml:space="preserve">Weaknesses: Higher price point, required HRM upfront cost, generic messaging without local differentiation</w:t>
      </w:r>
    </w:p>
    <w:p>
      <w:pPr>
        <w:pStyle w:val="Heading2"/>
      </w:pPr>
      <w:r>
        <w:t xml:space="preserve">F45 Training</w:t>
      </w:r>
    </w:p>
    <w:p>
      <w:pPr>
        <w:spacing w:after="80"/>
      </w:pPr>
      <w:r>
        <w:t xml:space="preserve">Positioning: Functional 45-minute circuit training with varied workout types</w:t>
      </w:r>
    </w:p>
    <w:p>
      <w:pPr>
        <w:spacing w:after="80"/>
      </w:pPr>
      <w:r>
        <w:t xml:space="preserve">Pricing: Trial 3 classes $20; 7 classes $20. 10% discount on memberships if signed before 2nd class</w:t>
      </w:r>
    </w:p>
    <w:p>
      <w:pPr>
        <w:spacing w:after="80"/>
      </w:pPr>
      <w:r>
        <w:t xml:space="preserve">Strengths: Aggressive trial pricing, multiple Phoenix locations, structured weekly rotation, available on ClassPass</w:t>
      </w:r>
    </w:p>
    <w:p>
      <w:pPr>
        <w:spacing w:after="240"/>
      </w:pPr>
      <w:r>
        <w:t xml:space="preserve">Weaknesses: Limited differentiation from Orangetheory, no local positioning, franchised model dilutes consistency</w:t>
      </w:r>
    </w:p>
    <w:p>
      <w:pPr>
        <w:pStyle w:val="Heading2"/>
      </w:pPr>
      <w:r>
        <w:t xml:space="preserve">Burn Boot Camp</w:t>
      </w:r>
    </w:p>
    <w:p>
      <w:pPr>
        <w:spacing w:after="80"/>
      </w:pPr>
      <w:r>
        <w:t xml:space="preserve">Positioning: Unlimited group fitness bootcamps with personalized trainer support and ancillary services</w:t>
      </w:r>
    </w:p>
    <w:p>
      <w:pPr>
        <w:spacing w:after="80"/>
      </w:pPr>
      <w:r>
        <w:t xml:space="preserve">Locations: Paradise Valley, Ahwatukee, Deer Valley (3 Phoenix area locations)</w:t>
      </w:r>
    </w:p>
    <w:p>
      <w:pPr>
        <w:spacing w:after="80"/>
      </w:pPr>
      <w:r>
        <w:t xml:space="preserve">Strengths: Holistic approach (fitness + nutrition + accountability), free childwatch, certified trainers, multi-location network</w:t>
      </w:r>
    </w:p>
    <w:p>
      <w:pPr>
        <w:spacing w:after="240"/>
      </w:pPr>
      <w:r>
        <w:t xml:space="preserve">Weaknesses: Premium pricing with limited transparency, smaller social media presence, suburban focus</w:t>
      </w:r>
    </w:p>
    <w:p>
      <w:pPr>
        <w:pStyle w:val="Heading2"/>
      </w:pPr>
      <w:r>
        <w:t xml:space="preserve">Camp Gladiator</w:t>
      </w:r>
    </w:p>
    <w:p>
      <w:pPr>
        <w:spacing w:after="80"/>
      </w:pPr>
      <w:r>
        <w:t xml:space="preserve">Positioning: Affordable outdoor group fitness with online and on-demand options</w:t>
      </w:r>
    </w:p>
    <w:p>
      <w:pPr>
        <w:spacing w:after="80"/>
      </w:pPr>
      <w:r>
        <w:t xml:space="preserve">Pricing: Bronze Plan $59.99/month. Unlimited in-person, live online, on-demand</w:t>
      </w:r>
    </w:p>
    <w:p>
      <w:pPr>
        <w:spacing w:after="80"/>
      </w:pPr>
      <w:r>
        <w:t xml:space="preserve">Strengths: Lowest price point, hybrid delivery model, outdoor fitness, Phoenix climate advantage</w:t>
      </w:r>
    </w:p>
    <w:p>
      <w:pPr>
        <w:spacing w:after="240"/>
      </w:pPr>
      <w:r>
        <w:t xml:space="preserve">Weaknesses: Weather-dependent model, less facility-based, limited North Phoenix presence</w:t>
      </w:r>
    </w:p>
    <w:p>
      <w:pPr>
        <w:pStyle w:val="Heading2"/>
      </w:pPr>
      <w:r>
        <w:t xml:space="preserve">Underground Fitness</w:t>
      </w:r>
    </w:p>
    <w:p>
      <w:pPr>
        <w:spacing w:after="80"/>
      </w:pPr>
      <w:r>
        <w:t xml:space="preserve">Positioning: Established local training with 63-Day Transformation Bootcamp program</w:t>
      </w:r>
    </w:p>
    <w:p>
      <w:pPr>
        <w:spacing w:after="80"/>
      </w:pPr>
      <w:r>
        <w:t xml:space="preserve">Location: 9714 N 7th St, Phoenix (North Central Phoenix)</w:t>
      </w:r>
    </w:p>
    <w:p>
      <w:pPr>
        <w:spacing w:after="80"/>
      </w:pPr>
      <w:r>
        <w:t xml:space="preserve">Strengths: Established since 2012, affordable semi-private training, integrated nutrition coaching, North Central location</w:t>
      </w:r>
    </w:p>
    <w:p>
      <w:pPr>
        <w:spacing w:after="240"/>
      </w:pPr>
      <w:r>
        <w:t xml:space="preserve">Weaknesses: Limited brand recognition, minimal social media presence, no pricing transparency</w:t>
      </w:r>
    </w:p>
    <w:p>
      <w:r>
        <w:br w:type="page"/>
      </w:r>
    </w:p>
    <w:p>
      <w:pPr>
        <w:pStyle w:val="Heading1"/>
      </w:pPr>
      <w:r>
        <w:t xml:space="preserve">Feature &amp; Pricing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Rock Star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 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Monthly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$247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$159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$149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$60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Class 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60 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Trial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$29-$59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 for $20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Minimal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Assessments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Childcare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Nutrition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Messaging &amp; Positioning</w:t>
      </w:r>
    </w:p>
    <w:p>
      <w:pPr>
        <w:spacing w:after="80"/>
      </w:pPr>
      <w:r>
        <w:t xml:space="preserve">Rock Star: "THE FITNESS BOOT CAMP THAT WILL KICK YOU INTO GEAR!" - Community-based interval training targeting beginners seeking motivation and group accountability.</w:t>
      </w:r>
    </w:p>
    <w:p>
      <w:pPr>
        <w:spacing w:after="80"/>
      </w:pPr>
      <w:r>
        <w:t xml:space="preserve">National Chains: Data-driven, science-backed positioning. Focus on results through technology and metrics, emphasizing performance optimization.</w:t>
      </w:r>
    </w:p>
    <w:p>
      <w:pPr>
        <w:spacing w:after="240"/>
      </w:pPr>
      <w:r>
        <w:t xml:space="preserve">Community-Focused: Affordable, accessible fitness with trainer accountability. Emphasize transformation, community bonding, and lifestyle integration.</w:t>
      </w:r>
    </w:p>
    <w:p>
      <w:pPr>
        <w:pStyle w:val="Heading1"/>
      </w:pPr>
      <w:r>
        <w:t xml:space="preserve">Social Media Strategy</w:t>
      </w:r>
    </w:p>
    <w:p>
      <w:pPr>
        <w:spacing w:after="80"/>
      </w:pPr>
      <w:r>
        <w:t xml:space="preserve">National Brands: 5-7 posts weekly, high-production transformation videos, heavy paid ad investment, Instagram Reels focus</w:t>
      </w:r>
    </w:p>
    <w:p>
      <w:pPr>
        <w:spacing w:after="240"/>
      </w:pPr>
      <w:r>
        <w:t xml:space="preserve">Local Competitors: 3-4 posts weekly, trainer spotlights and member wins, private Facebook community groups, user-generated content</w:t>
      </w:r>
    </w:p>
    <w:p>
      <w:r>
        <w:br w:type="page"/>
      </w:r>
    </w:p>
    <w:p>
      <w:pPr>
        <w:pStyle w:val="Heading1"/>
      </w:pPr>
      <w:r>
        <w:t xml:space="preserve">SWOT Analysis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Pricing: $247/month undercuts Orangetheory by 35%</w:t>
      </w:r>
    </w:p>
    <w:p>
      <w:pPr>
        <w:pStyle w:val="ListParagraph"/>
        <w:numPr>
          <w:ilvl w:val="0"/>
          <w:numId w:val="2"/>
        </w:numPr>
      </w:pPr>
      <w:r>
        <w:t xml:space="preserve">Class Duration: 40-minute format maximizes schedule flexibility</w:t>
      </w:r>
    </w:p>
    <w:p>
      <w:pPr>
        <w:pStyle w:val="ListParagraph"/>
        <w:numPr>
          <w:ilvl w:val="0"/>
          <w:numId w:val="2"/>
        </w:numPr>
      </w:pPr>
      <w:r>
        <w:t xml:space="preserve">Trial Options: $29-$59 removes conversion barriers</w:t>
      </w:r>
    </w:p>
    <w:p>
      <w:pPr>
        <w:pStyle w:val="ListParagraph"/>
        <w:numPr>
          <w:ilvl w:val="0"/>
          <w:numId w:val="2"/>
        </w:numPr>
      </w:pPr>
      <w:r>
        <w:t xml:space="preserve">Local Positioning: North Phoenix creates neighborhood loyalty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Proprietary Methodology: 9xFit differentiates from generic bootcamps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</w:pPr>
      <w:r>
        <w:t xml:space="preserve">Limited Brand Awareness: No national presence</w:t>
      </w:r>
    </w:p>
    <w:p>
      <w:pPr>
        <w:pStyle w:val="ListParagraph"/>
        <w:numPr>
          <w:ilvl w:val="0"/>
          <w:numId w:val="2"/>
        </w:numPr>
      </w:pPr>
      <w:r>
        <w:t xml:space="preserve">Minimal Tech: No heart rate monitoring, app engagement</w:t>
      </w:r>
    </w:p>
    <w:p>
      <w:pPr>
        <w:pStyle w:val="ListParagraph"/>
        <w:numPr>
          <w:ilvl w:val="0"/>
          <w:numId w:val="2"/>
        </w:numPr>
      </w:pPr>
      <w:r>
        <w:t xml:space="preserve">Weak Social Media: Lower engagement vs. competitors</w:t>
      </w:r>
    </w:p>
    <w:p>
      <w:pPr>
        <w:pStyle w:val="ListParagraph"/>
        <w:numPr>
          <w:ilvl w:val="0"/>
          <w:numId w:val="2"/>
        </w:numPr>
      </w:pPr>
      <w:r>
        <w:t xml:space="preserve">No Ancillary Services: Lacks nutrition, childcare, assessments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Single Location: Growth limited to North Phoenix</w:t>
      </w:r>
    </w:p>
    <w:p>
      <w:pPr>
        <w:pStyle w:val="Heading2"/>
      </w:pPr>
      <w:r>
        <w:t xml:space="preserve">Opportunities</w:t>
      </w:r>
    </w:p>
    <w:p>
      <w:pPr>
        <w:pStyle w:val="ListParagraph"/>
        <w:numPr>
          <w:ilvl w:val="0"/>
          <w:numId w:val="2"/>
        </w:numPr>
      </w:pPr>
      <w:r>
        <w:t xml:space="preserve">Social Media Growth: Instagram Reels drive low-cost awareness</w:t>
      </w:r>
    </w:p>
    <w:p>
      <w:pPr>
        <w:pStyle w:val="ListParagraph"/>
        <w:numPr>
          <w:ilvl w:val="0"/>
          <w:numId w:val="2"/>
        </w:numPr>
      </w:pPr>
      <w:r>
        <w:t xml:space="preserve">Nutrition Partnerships: Integrate with local nutritionists</w:t>
      </w:r>
    </w:p>
    <w:p>
      <w:pPr>
        <w:pStyle w:val="ListParagraph"/>
        <w:numPr>
          <w:ilvl w:val="0"/>
          <w:numId w:val="2"/>
        </w:numPr>
      </w:pPr>
      <w:r>
        <w:t xml:space="preserve">Referral Programs: Leverage community for word-of-mouth</w:t>
      </w:r>
    </w:p>
    <w:p>
      <w:pPr>
        <w:pStyle w:val="ListParagraph"/>
        <w:numPr>
          <w:ilvl w:val="0"/>
          <w:numId w:val="2"/>
        </w:numPr>
      </w:pPr>
      <w:r>
        <w:t xml:space="preserve">Corporate Wellness: Target tech and healthcare firms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Geographic Expansion: Paradise Valley or Scottsdale location</w:t>
      </w:r>
    </w:p>
    <w:p>
      <w:pPr>
        <w:pStyle w:val="Heading2"/>
      </w:pPr>
      <w:r>
        <w:t xml:space="preserve">Threats</w:t>
      </w:r>
    </w:p>
    <w:p>
      <w:pPr>
        <w:pStyle w:val="ListParagraph"/>
        <w:numPr>
          <w:ilvl w:val="0"/>
          <w:numId w:val="2"/>
        </w:numPr>
      </w:pPr>
      <w:r>
        <w:t xml:space="preserve">National Saturation: Orangetheory and F45 expand aggressively</w:t>
      </w:r>
    </w:p>
    <w:p>
      <w:pPr>
        <w:pStyle w:val="ListParagraph"/>
        <w:numPr>
          <w:ilvl w:val="0"/>
          <w:numId w:val="2"/>
        </w:numPr>
      </w:pPr>
      <w:r>
        <w:t xml:space="preserve">Price Wars: Competitors may undercut Rock Star</w:t>
      </w:r>
    </w:p>
    <w:p>
      <w:pPr>
        <w:pStyle w:val="ListParagraph"/>
        <w:numPr>
          <w:ilvl w:val="0"/>
          <w:numId w:val="2"/>
        </w:numPr>
      </w:pPr>
      <w:r>
        <w:t xml:space="preserve">Local Competition: Underground Fitness with established reputation</w:t>
      </w:r>
    </w:p>
    <w:p>
      <w:pPr>
        <w:pStyle w:val="ListParagraph"/>
        <w:numPr>
          <w:ilvl w:val="0"/>
          <w:numId w:val="2"/>
        </w:numPr>
      </w:pPr>
      <w:r>
        <w:t xml:space="preserve">Economic Risk: Boutique fitness is discretionary spending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At-Home Alternatives: Peloton, Apple Fitness reduce urgency</w:t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1. Social Media Domination</w:t>
      </w:r>
    </w:p>
    <w:p>
      <w:pPr>
        <w:spacing w:after="80"/>
      </w:pPr>
      <w:r>
        <w:t xml:space="preserve">Post 5-7 times weekly. Instagram Reels with 30-second clips. Create private Facebook community group. Allocate $300-500/month to Facebook ads targeting North Phoenix zip codes.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2. Differentiated Positioning</w:t>
      </w:r>
    </w:p>
    <w:p>
      <w:pPr>
        <w:spacing w:after="80"/>
      </w:pPr>
      <w:r>
        <w:t xml:space="preserve">Own "Local vs. Corporate" positioning. Lead with 35% price advantage messaging. Create dedicated landing page for $29-$59 trial membership.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3. Low-Cost Tech</w:t>
      </w:r>
    </w:p>
    <w:p>
      <w:pPr>
        <w:spacing w:after="80"/>
      </w:pPr>
      <w:r>
        <w:t xml:space="preserve">Build simple member app for attendance tracking. Partner with affordable fitness trackers. Create monthly challenges with rewards.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4. Referral &amp; Community</w:t>
      </w:r>
    </w:p>
    <w:p>
      <w:pPr>
        <w:spacing w:after="80"/>
      </w:pPr>
      <w:r>
        <w:t xml:space="preserve">Launch refer-a-friend program ($50 per conversion). Target corporate wellness. Host monthly social events. Partner with local nutrition shops.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 Expansion</w:t>
      </w:r>
    </w:p>
    <w:p>
      <w:pPr>
        <w:spacing w:after="240"/>
      </w:pPr>
      <w:r>
        <w:t xml:space="preserve">Open second location (Paradise Valley/Scottsdale) within 18-24 months. Consider franchise model after 2-3 locations. Launch online tier ($99/month) for scale.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Rock Star Boot Camp has defensible competitive advantages: pricing edge, local ownership, operational efficiency. The market is growing but saturating with national chains. Success requires immediate investment in social media marketing, value positioning, and community building. Within 18-24 months, multi-unit expansion will unlock growth while maintaining personalized culture.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2026-03-17T21:30:09.977Z</dcterms:created>
  <dcterms:modified xsi:type="dcterms:W3CDTF">2026-03-17T21:30:09.977Z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