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BD593" w14:textId="78739D3E" w:rsidR="00C318E5" w:rsidRPr="00DD7326" w:rsidRDefault="00C318E5" w:rsidP="00DD7326">
      <w:pPr>
        <w:pStyle w:val="1"/>
      </w:pPr>
      <w:r w:rsidRPr="00DD7326">
        <w:rPr>
          <w:rFonts w:hint="eastAsia"/>
        </w:rPr>
        <w:t>1</w:t>
      </w:r>
      <w:r w:rsidRPr="00DD7326">
        <w:t>.</w:t>
      </w:r>
      <w:r w:rsidRPr="00DD7326">
        <w:rPr>
          <w:rFonts w:hint="eastAsia"/>
        </w:rPr>
        <w:t>C</w:t>
      </w:r>
      <w:r w:rsidRPr="00DD7326">
        <w:t xml:space="preserve">reate Execution Environment </w:t>
      </w:r>
    </w:p>
    <w:p w14:paraId="6FB439D3" w14:textId="654BF7F3" w:rsidR="00C318E5" w:rsidRPr="00B57F6C" w:rsidRDefault="00C318E5">
      <w:pPr>
        <w:rPr>
          <w:b/>
        </w:rPr>
      </w:pPr>
      <w:r>
        <w:t xml:space="preserve">(1) </w:t>
      </w:r>
      <w:proofErr w:type="spellStart"/>
      <w:r w:rsidRPr="00B57F6C">
        <w:rPr>
          <w:rFonts w:hint="eastAsia"/>
          <w:b/>
        </w:rPr>
        <w:t>S</w:t>
      </w:r>
      <w:r w:rsidRPr="00B57F6C">
        <w:rPr>
          <w:b/>
        </w:rPr>
        <w:t>treamExecutionEnvironment.getExecutionEnvironment</w:t>
      </w:r>
      <w:proofErr w:type="spellEnd"/>
      <w:r w:rsidRPr="00B57F6C">
        <w:rPr>
          <w:b/>
        </w:rPr>
        <w:t>()</w:t>
      </w:r>
    </w:p>
    <w:p w14:paraId="33394EAC" w14:textId="2B852EAD" w:rsidR="00C318E5" w:rsidRDefault="00C318E5">
      <w:r>
        <w:rPr>
          <w:rFonts w:hint="eastAsia"/>
        </w:rPr>
        <w:t>T</w:t>
      </w:r>
      <w:r>
        <w:t xml:space="preserve">he above code includes the following two </w:t>
      </w:r>
      <w:r w:rsidR="00E064E7">
        <w:t>functions:</w:t>
      </w:r>
    </w:p>
    <w:p w14:paraId="5F993983" w14:textId="338E3D28" w:rsidR="00C318E5" w:rsidRPr="00B57F6C" w:rsidRDefault="00C318E5">
      <w:pPr>
        <w:rPr>
          <w:b/>
        </w:rPr>
      </w:pPr>
      <w:proofErr w:type="spellStart"/>
      <w:r w:rsidRPr="00B57F6C">
        <w:rPr>
          <w:rFonts w:hint="eastAsia"/>
          <w:b/>
        </w:rPr>
        <w:t>S</w:t>
      </w:r>
      <w:r w:rsidRPr="00B57F6C">
        <w:rPr>
          <w:b/>
        </w:rPr>
        <w:t>treamExecutionEnvironment.createLocalEnvironment</w:t>
      </w:r>
      <w:proofErr w:type="spellEnd"/>
      <w:r w:rsidRPr="00B57F6C">
        <w:rPr>
          <w:b/>
        </w:rPr>
        <w:t>()</w:t>
      </w:r>
      <w:r w:rsidR="00DD7326">
        <w:rPr>
          <w:b/>
        </w:rPr>
        <w:t>.</w:t>
      </w:r>
    </w:p>
    <w:p w14:paraId="049F2116" w14:textId="72CCF202" w:rsidR="00C318E5" w:rsidRDefault="00C318E5">
      <w:pPr>
        <w:rPr>
          <w:b/>
        </w:rPr>
      </w:pPr>
      <w:proofErr w:type="spellStart"/>
      <w:r w:rsidRPr="00B57F6C">
        <w:rPr>
          <w:rFonts w:hint="eastAsia"/>
          <w:b/>
        </w:rPr>
        <w:t>S</w:t>
      </w:r>
      <w:r w:rsidRPr="00B57F6C">
        <w:rPr>
          <w:b/>
        </w:rPr>
        <w:t>treamExecutionEnvironment.createRemoteEnvironment</w:t>
      </w:r>
      <w:proofErr w:type="spellEnd"/>
      <w:r w:rsidRPr="00B57F6C">
        <w:rPr>
          <w:b/>
        </w:rPr>
        <w:t>()</w:t>
      </w:r>
      <w:r w:rsidR="00DD7326">
        <w:rPr>
          <w:b/>
        </w:rPr>
        <w:t>.</w:t>
      </w:r>
    </w:p>
    <w:p w14:paraId="50EC9714" w14:textId="77777777" w:rsidR="00DD7326" w:rsidRPr="00B57F6C" w:rsidRDefault="00DD7326">
      <w:pPr>
        <w:rPr>
          <w:b/>
        </w:rPr>
      </w:pPr>
    </w:p>
    <w:p w14:paraId="063FEA9E" w14:textId="706F35D7" w:rsidR="00E064E7" w:rsidRDefault="00E064E7">
      <w:r>
        <w:rPr>
          <w:rFonts w:hint="eastAsia"/>
        </w:rPr>
        <w:t>(</w:t>
      </w:r>
      <w:r>
        <w:t>2) Execution Mode</w:t>
      </w:r>
    </w:p>
    <w:p w14:paraId="09F9C787" w14:textId="4FB66DC3" w:rsidR="00B57F6C" w:rsidRDefault="00E064E7">
      <w:r>
        <w:rPr>
          <w:rFonts w:hint="eastAsia"/>
        </w:rPr>
        <w:t>T</w:t>
      </w:r>
      <w:r>
        <w:t>here are two kinds of execution modes: batch mode and stream mode</w:t>
      </w:r>
      <w:r w:rsidR="00B57F6C">
        <w:t>.</w:t>
      </w:r>
      <w:r w:rsidR="00DD7326">
        <w:rPr>
          <w:rFonts w:hint="eastAsia"/>
        </w:rPr>
        <w:t xml:space="preserve"> </w:t>
      </w:r>
      <w:r w:rsidR="00B57F6C">
        <w:rPr>
          <w:rFonts w:hint="eastAsia"/>
        </w:rPr>
        <w:t>U</w:t>
      </w:r>
      <w:r w:rsidR="00B57F6C">
        <w:t xml:space="preserve">se </w:t>
      </w:r>
      <w:proofErr w:type="spellStart"/>
      <w:r w:rsidR="00B57F6C" w:rsidRPr="00B57F6C">
        <w:rPr>
          <w:b/>
        </w:rPr>
        <w:t>ExecutionEnvironment.getExecutionEnvironment</w:t>
      </w:r>
      <w:proofErr w:type="spellEnd"/>
      <w:r w:rsidR="00B57F6C" w:rsidRPr="00B57F6C">
        <w:rPr>
          <w:b/>
        </w:rPr>
        <w:t>()</w:t>
      </w:r>
      <w:r w:rsidR="00B57F6C">
        <w:t xml:space="preserve"> to start batch mode</w:t>
      </w:r>
      <w:r w:rsidR="00DD7326">
        <w:t xml:space="preserve"> or u</w:t>
      </w:r>
      <w:r w:rsidR="00B57F6C">
        <w:t>se</w:t>
      </w:r>
      <w:r w:rsidR="00B57F6C" w:rsidRPr="00B57F6C">
        <w:rPr>
          <w:rFonts w:hint="eastAsia"/>
        </w:rPr>
        <w:t xml:space="preserve"> </w:t>
      </w:r>
      <w:proofErr w:type="spellStart"/>
      <w:r w:rsidR="00B57F6C" w:rsidRPr="00B57F6C">
        <w:rPr>
          <w:rFonts w:hint="eastAsia"/>
          <w:b/>
        </w:rPr>
        <w:t>S</w:t>
      </w:r>
      <w:r w:rsidR="00B57F6C" w:rsidRPr="00B57F6C">
        <w:rPr>
          <w:b/>
        </w:rPr>
        <w:t>treamExecutionEnvironment.getExecutionEnvironment</w:t>
      </w:r>
      <w:proofErr w:type="spellEnd"/>
      <w:r w:rsidR="00B57F6C" w:rsidRPr="00B57F6C">
        <w:rPr>
          <w:b/>
        </w:rPr>
        <w:t>()</w:t>
      </w:r>
      <w:r w:rsidR="00B57F6C">
        <w:t xml:space="preserve"> to start stream mode.</w:t>
      </w:r>
    </w:p>
    <w:p w14:paraId="5BF5A753" w14:textId="73FB2000" w:rsidR="00DD7326" w:rsidRDefault="00DD7326">
      <w:r>
        <w:t xml:space="preserve">The two modes can be unified in new </w:t>
      </w:r>
      <w:proofErr w:type="spellStart"/>
      <w:r>
        <w:t>Flink</w:t>
      </w:r>
      <w:proofErr w:type="spellEnd"/>
      <w:r>
        <w:t xml:space="preserve">: when running the program, type: </w:t>
      </w:r>
      <w:r w:rsidRPr="00DD7326">
        <w:rPr>
          <w:b/>
        </w:rPr>
        <w:t>bin/</w:t>
      </w:r>
      <w:proofErr w:type="spellStart"/>
      <w:r w:rsidRPr="00DD7326">
        <w:rPr>
          <w:b/>
        </w:rPr>
        <w:t>flink</w:t>
      </w:r>
      <w:proofErr w:type="spellEnd"/>
      <w:r w:rsidRPr="00DD7326">
        <w:rPr>
          <w:b/>
        </w:rPr>
        <w:t xml:space="preserve"> run -</w:t>
      </w:r>
      <w:proofErr w:type="spellStart"/>
      <w:r w:rsidRPr="00DD7326">
        <w:rPr>
          <w:b/>
        </w:rPr>
        <w:t>Dexecution.runtime</w:t>
      </w:r>
      <w:proofErr w:type="spellEnd"/>
      <w:r w:rsidRPr="00DD7326">
        <w:rPr>
          <w:b/>
        </w:rPr>
        <w:t>=B</w:t>
      </w:r>
      <w:r>
        <w:rPr>
          <w:b/>
        </w:rPr>
        <w:t>ATCH</w:t>
      </w:r>
      <w:r>
        <w:t xml:space="preserve"> to start batch mode, if not, stream mode will be started.</w:t>
      </w:r>
    </w:p>
    <w:p w14:paraId="2A4E8A13" w14:textId="2E7420C3" w:rsidR="00DD7326" w:rsidRDefault="00DD7326">
      <w:pPr>
        <w:rPr>
          <w:b/>
        </w:rPr>
      </w:pPr>
      <w:r>
        <w:rPr>
          <w:rFonts w:hint="eastAsia"/>
        </w:rPr>
        <w:t>B</w:t>
      </w:r>
      <w:r>
        <w:t xml:space="preserve">esides, it is also possible to change mode in our codes. After creating execution environment, just type: </w:t>
      </w:r>
      <w:proofErr w:type="spellStart"/>
      <w:proofErr w:type="gramStart"/>
      <w:r w:rsidRPr="00DD7326">
        <w:rPr>
          <w:b/>
        </w:rPr>
        <w:t>env.setRuntimeMode</w:t>
      </w:r>
      <w:proofErr w:type="spellEnd"/>
      <w:proofErr w:type="gramEnd"/>
      <w:r w:rsidRPr="00DD7326">
        <w:rPr>
          <w:b/>
        </w:rPr>
        <w:t>(</w:t>
      </w:r>
      <w:proofErr w:type="spellStart"/>
      <w:r w:rsidRPr="00DD7326">
        <w:rPr>
          <w:b/>
        </w:rPr>
        <w:t>RuntimeExecutionMode.BATCH</w:t>
      </w:r>
      <w:proofErr w:type="spellEnd"/>
      <w:r w:rsidRPr="00DD7326">
        <w:rPr>
          <w:b/>
        </w:rPr>
        <w:t>)</w:t>
      </w:r>
      <w:r>
        <w:rPr>
          <w:b/>
        </w:rPr>
        <w:t>.</w:t>
      </w:r>
    </w:p>
    <w:p w14:paraId="38199981" w14:textId="4922BA56" w:rsidR="00DD7326" w:rsidRDefault="00DD7326"/>
    <w:p w14:paraId="5453523A" w14:textId="6A71B940" w:rsidR="00DD7326" w:rsidRDefault="00DD7326" w:rsidP="00DD7326">
      <w:pPr>
        <w:pStyle w:val="1"/>
      </w:pPr>
      <w:r w:rsidRPr="00DD7326">
        <w:rPr>
          <w:rFonts w:hint="eastAsia"/>
        </w:rPr>
        <w:t>2</w:t>
      </w:r>
      <w:r w:rsidRPr="00DD7326">
        <w:t>.Source Operators</w:t>
      </w:r>
    </w:p>
    <w:p w14:paraId="27DCBB38" w14:textId="64E34D96" w:rsidR="006B6D61" w:rsidRDefault="006B6D61" w:rsidP="006B6D61">
      <w:r>
        <w:rPr>
          <w:rFonts w:hint="eastAsia"/>
        </w:rPr>
        <w:t>D</w:t>
      </w:r>
      <w:r>
        <w:t>ifferent operators can be used to read the input data stream</w:t>
      </w:r>
      <w:r w:rsidR="00654E6C">
        <w:t>. In Java program “event” and “</w:t>
      </w:r>
      <w:proofErr w:type="spellStart"/>
      <w:r w:rsidR="00654E6C">
        <w:t>sourcetest</w:t>
      </w:r>
      <w:proofErr w:type="spellEnd"/>
      <w:r w:rsidR="00654E6C">
        <w:t>”, four basic methods are showed and tested, the first three of them belong to batch mode, while the last one is a basic stream mode.</w:t>
      </w:r>
    </w:p>
    <w:p w14:paraId="7F245A84" w14:textId="30B170CA" w:rsidR="00654E6C" w:rsidRDefault="00654E6C" w:rsidP="006B6D61"/>
    <w:p w14:paraId="2240D285" w14:textId="3EC60AF0" w:rsidR="00654E6C" w:rsidRDefault="00654E6C" w:rsidP="00DA68B2">
      <w:pPr>
        <w:pStyle w:val="1"/>
      </w:pPr>
      <w:r>
        <w:rPr>
          <w:rFonts w:hint="eastAsia"/>
        </w:rPr>
        <w:t>3</w:t>
      </w:r>
      <w:r>
        <w:t>.</w:t>
      </w:r>
      <w:r w:rsidR="00DA68B2">
        <w:t>Kafka</w:t>
      </w:r>
    </w:p>
    <w:p w14:paraId="4E9E5CB3" w14:textId="6BFF0CC8" w:rsidR="00DA68B2" w:rsidRPr="00DA68B2" w:rsidRDefault="00DA68B2" w:rsidP="00DA68B2">
      <w:pPr>
        <w:rPr>
          <w:rFonts w:hint="eastAsia"/>
        </w:rPr>
      </w:pPr>
      <w:proofErr w:type="spellStart"/>
      <w:r>
        <w:t>Flink</w:t>
      </w:r>
      <w:proofErr w:type="spellEnd"/>
      <w:r>
        <w:t xml:space="preserve"> often works with Kafka, which is a widely used for obtaining and sending data</w:t>
      </w:r>
      <w:r w:rsidR="008F506F">
        <w:t>.</w:t>
      </w:r>
      <w:bookmarkStart w:id="0" w:name="_GoBack"/>
      <w:bookmarkEnd w:id="0"/>
    </w:p>
    <w:p w14:paraId="6826DE8F" w14:textId="77777777" w:rsidR="00DD7326" w:rsidRPr="00654E6C" w:rsidRDefault="00DD7326"/>
    <w:p w14:paraId="15578424" w14:textId="77777777" w:rsidR="00B57F6C" w:rsidRPr="00C318E5" w:rsidRDefault="00B57F6C"/>
    <w:sectPr w:rsidR="00B57F6C" w:rsidRPr="00C31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5AE3"/>
    <w:rsid w:val="00083094"/>
    <w:rsid w:val="00220B6E"/>
    <w:rsid w:val="00404D4D"/>
    <w:rsid w:val="00490A7D"/>
    <w:rsid w:val="00654E6C"/>
    <w:rsid w:val="006B6D61"/>
    <w:rsid w:val="006C74F3"/>
    <w:rsid w:val="008F506F"/>
    <w:rsid w:val="009B5AE3"/>
    <w:rsid w:val="00B57F6C"/>
    <w:rsid w:val="00BE575E"/>
    <w:rsid w:val="00C318E5"/>
    <w:rsid w:val="00DA68B2"/>
    <w:rsid w:val="00DD1969"/>
    <w:rsid w:val="00DD7326"/>
    <w:rsid w:val="00E064E7"/>
    <w:rsid w:val="00F0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013D"/>
  <w15:chartTrackingRefBased/>
  <w15:docId w15:val="{ED460CE5-6749-4674-963F-16A76379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18E5"/>
    <w:pPr>
      <w:widowControl w:val="0"/>
      <w:spacing w:line="240" w:lineRule="atLeas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DD7326"/>
    <w:pPr>
      <w:spacing w:line="240" w:lineRule="auto"/>
      <w:outlineLvl w:val="0"/>
    </w:pPr>
    <w:rPr>
      <w:bCs/>
      <w:kern w:val="44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7326"/>
    <w:rPr>
      <w:bCs/>
      <w:kern w:val="44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曾奕</dc:creator>
  <cp:keywords/>
  <dc:description/>
  <cp:lastModifiedBy>曾奕</cp:lastModifiedBy>
  <cp:revision>8</cp:revision>
  <dcterms:created xsi:type="dcterms:W3CDTF">2022-11-18T01:36:00Z</dcterms:created>
  <dcterms:modified xsi:type="dcterms:W3CDTF">2022-11-19T12:18:00Z</dcterms:modified>
</cp:coreProperties>
</file>