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72EB" w14:textId="43B11412" w:rsidR="00F40DB3" w:rsidRDefault="00F40DB3">
      <w:r w:rsidRPr="00F40DB3">
        <w:t xml:space="preserve">The migratory </w:t>
      </w:r>
      <w:r>
        <w:t>p</w:t>
      </w:r>
      <w:r w:rsidRPr="00F40DB3">
        <w:t xml:space="preserve">athways of refugee contexts are extremely difficult circumstances to navigate. Refugees face geographic change, social isolation and linguistic and cultural shifts associated with their forced migration. </w:t>
      </w:r>
      <w:proofErr w:type="gramStart"/>
      <w:r w:rsidRPr="00F40DB3">
        <w:t>By definition, refugees</w:t>
      </w:r>
      <w:proofErr w:type="gramEnd"/>
      <w:r w:rsidRPr="00F40DB3">
        <w:t xml:space="preserve"> flee across international borders owing to a well-founded fear of persecution (UNHCR, 2010), altering their national and transnational support and communication structures. When settling in camps, refugees can be segregated from national populations and have little financial, legal, or educational support. While some are permanently resettled to countries such as the United States, Canada, and Norway, 86% live in developing countries 8. neighbouring their countries of origin (UNHCR, 2014). Refugees hope that this displacement is temporary and most international aid, including education, is designed based on this assumption</w:t>
      </w:r>
    </w:p>
    <w:sectPr w:rsidR="00F40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B3"/>
    <w:rsid w:val="00894770"/>
    <w:rsid w:val="00B7691D"/>
    <w:rsid w:val="00F40D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48F3"/>
  <w15:chartTrackingRefBased/>
  <w15:docId w15:val="{7C565F6B-9F94-4BCB-9055-02977368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DB3"/>
    <w:rPr>
      <w:rFonts w:eastAsiaTheme="majorEastAsia" w:cstheme="majorBidi"/>
      <w:color w:val="272727" w:themeColor="text1" w:themeTint="D8"/>
    </w:rPr>
  </w:style>
  <w:style w:type="paragraph" w:styleId="Title">
    <w:name w:val="Title"/>
    <w:basedOn w:val="Normal"/>
    <w:next w:val="Normal"/>
    <w:link w:val="TitleChar"/>
    <w:uiPriority w:val="10"/>
    <w:qFormat/>
    <w:rsid w:val="00F40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DB3"/>
    <w:pPr>
      <w:spacing w:before="160"/>
      <w:jc w:val="center"/>
    </w:pPr>
    <w:rPr>
      <w:i/>
      <w:iCs/>
      <w:color w:val="404040" w:themeColor="text1" w:themeTint="BF"/>
    </w:rPr>
  </w:style>
  <w:style w:type="character" w:customStyle="1" w:styleId="QuoteChar">
    <w:name w:val="Quote Char"/>
    <w:basedOn w:val="DefaultParagraphFont"/>
    <w:link w:val="Quote"/>
    <w:uiPriority w:val="29"/>
    <w:rsid w:val="00F40DB3"/>
    <w:rPr>
      <w:i/>
      <w:iCs/>
      <w:color w:val="404040" w:themeColor="text1" w:themeTint="BF"/>
    </w:rPr>
  </w:style>
  <w:style w:type="paragraph" w:styleId="ListParagraph">
    <w:name w:val="List Paragraph"/>
    <w:basedOn w:val="Normal"/>
    <w:uiPriority w:val="34"/>
    <w:qFormat/>
    <w:rsid w:val="00F40DB3"/>
    <w:pPr>
      <w:ind w:left="720"/>
      <w:contextualSpacing/>
    </w:pPr>
  </w:style>
  <w:style w:type="character" w:styleId="IntenseEmphasis">
    <w:name w:val="Intense Emphasis"/>
    <w:basedOn w:val="DefaultParagraphFont"/>
    <w:uiPriority w:val="21"/>
    <w:qFormat/>
    <w:rsid w:val="00F40DB3"/>
    <w:rPr>
      <w:i/>
      <w:iCs/>
      <w:color w:val="0F4761" w:themeColor="accent1" w:themeShade="BF"/>
    </w:rPr>
  </w:style>
  <w:style w:type="paragraph" w:styleId="IntenseQuote">
    <w:name w:val="Intense Quote"/>
    <w:basedOn w:val="Normal"/>
    <w:next w:val="Normal"/>
    <w:link w:val="IntenseQuoteChar"/>
    <w:uiPriority w:val="30"/>
    <w:qFormat/>
    <w:rsid w:val="00F40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DB3"/>
    <w:rPr>
      <w:i/>
      <w:iCs/>
      <w:color w:val="0F4761" w:themeColor="accent1" w:themeShade="BF"/>
    </w:rPr>
  </w:style>
  <w:style w:type="character" w:styleId="IntenseReference">
    <w:name w:val="Intense Reference"/>
    <w:basedOn w:val="DefaultParagraphFont"/>
    <w:uiPriority w:val="32"/>
    <w:qFormat/>
    <w:rsid w:val="00F40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744</Characters>
  <Application>Microsoft Office Word</Application>
  <DocSecurity>0</DocSecurity>
  <Lines>6</Lines>
  <Paragraphs>1</Paragraphs>
  <ScaleCrop>false</ScaleCrop>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warrick</dc:creator>
  <cp:keywords/>
  <dc:description/>
  <cp:lastModifiedBy>michael warrick</cp:lastModifiedBy>
  <cp:revision>2</cp:revision>
  <dcterms:created xsi:type="dcterms:W3CDTF">2025-09-12T03:08:00Z</dcterms:created>
  <dcterms:modified xsi:type="dcterms:W3CDTF">2025-09-12T03:10:00Z</dcterms:modified>
</cp:coreProperties>
</file>