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87853" w14:textId="77777777" w:rsidR="002836FF" w:rsidRDefault="00000000">
      <w:pPr>
        <w:spacing w:after="20" w:line="240" w:lineRule="auto"/>
        <w:jc w:val="center"/>
      </w:pPr>
      <w:r>
        <w:rPr>
          <w:rFonts w:ascii="Arial" w:hAnsi="Arial"/>
          <w:b/>
          <w:color w:val="C62828"/>
          <w:sz w:val="28"/>
        </w:rPr>
        <w:t>MINUTA DE TRABAJO</w:t>
      </w:r>
    </w:p>
    <w:p w14:paraId="3C8387B5" w14:textId="77777777" w:rsidR="00E80D4F" w:rsidRDefault="00E80D4F">
      <w:pPr>
        <w:spacing w:after="120" w:line="240" w:lineRule="auto"/>
        <w:jc w:val="center"/>
        <w:rPr>
          <w:rFonts w:ascii="Arial" w:hAnsi="Arial"/>
          <w:b/>
          <w:color w:val="333333"/>
        </w:rPr>
      </w:pPr>
    </w:p>
    <w:p w14:paraId="643CF579" w14:textId="449C555C" w:rsidR="002836FF" w:rsidRDefault="00000000">
      <w:pPr>
        <w:spacing w:after="120" w:line="240" w:lineRule="auto"/>
        <w:jc w:val="center"/>
      </w:pPr>
      <w:r>
        <w:rPr>
          <w:rFonts w:ascii="Arial" w:hAnsi="Arial"/>
          <w:b/>
          <w:color w:val="333333"/>
        </w:rPr>
        <w:t>Portal de Proveedores ULTRASIST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8208"/>
      </w:tblGrid>
      <w:tr w:rsidR="002836FF" w14:paraId="61C78A47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5"/>
            <w:vAlign w:val="center"/>
          </w:tcPr>
          <w:p w14:paraId="11A1FD53" w14:textId="77777777" w:rsidR="002836FF" w:rsidRDefault="00000000">
            <w:pPr>
              <w:spacing w:before="20" w:after="20" w:line="240" w:lineRule="auto"/>
            </w:pPr>
            <w:r>
              <w:rPr>
                <w:rFonts w:ascii="Arial" w:hAnsi="Arial"/>
                <w:b/>
                <w:color w:val="C62828"/>
                <w:sz w:val="17"/>
              </w:rPr>
              <w:t>Proyecto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E800EE1" w14:textId="77777777" w:rsidR="002836FF" w:rsidRDefault="00000000">
            <w:r>
              <w:rPr>
                <w:rFonts w:ascii="Arial" w:hAnsi="Arial"/>
                <w:color w:val="333333"/>
                <w:sz w:val="17"/>
              </w:rPr>
              <w:t>Portal de Proveedores ULTRASIST</w:t>
            </w:r>
          </w:p>
        </w:tc>
      </w:tr>
      <w:tr w:rsidR="002836FF" w14:paraId="3F6CA236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5"/>
            <w:vAlign w:val="center"/>
          </w:tcPr>
          <w:p w14:paraId="3F10BD01" w14:textId="77777777" w:rsidR="002836FF" w:rsidRDefault="00000000">
            <w:pPr>
              <w:spacing w:before="20" w:after="20" w:line="240" w:lineRule="auto"/>
            </w:pPr>
            <w:r>
              <w:rPr>
                <w:rFonts w:ascii="Arial" w:hAnsi="Arial"/>
                <w:b/>
                <w:color w:val="C62828"/>
                <w:sz w:val="17"/>
              </w:rPr>
              <w:t>Fecha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02FA8D5" w14:textId="77777777" w:rsidR="002836FF" w:rsidRDefault="00000000">
            <w:pPr>
              <w:spacing w:before="20" w:after="20" w:line="240" w:lineRule="auto"/>
            </w:pPr>
            <w:r>
              <w:rPr>
                <w:rFonts w:ascii="Arial" w:hAnsi="Arial"/>
                <w:color w:val="333333"/>
                <w:sz w:val="17"/>
              </w:rPr>
              <w:t>21 de septiembre de 2026 | 17:30 - 18:00 hrs.</w:t>
            </w:r>
          </w:p>
        </w:tc>
      </w:tr>
      <w:tr w:rsidR="002836FF" w14:paraId="75D51079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4F5"/>
            <w:vAlign w:val="center"/>
          </w:tcPr>
          <w:p w14:paraId="4597B940" w14:textId="77777777" w:rsidR="002836FF" w:rsidRDefault="00000000">
            <w:pPr>
              <w:spacing w:before="20" w:after="20" w:line="240" w:lineRule="auto"/>
            </w:pPr>
            <w:r>
              <w:rPr>
                <w:rFonts w:ascii="Arial" w:hAnsi="Arial"/>
                <w:b/>
                <w:color w:val="C62828"/>
                <w:sz w:val="17"/>
              </w:rPr>
              <w:t>Objetivo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8AAA6FC" w14:textId="77777777" w:rsidR="002836FF" w:rsidRDefault="00000000">
            <w:pPr>
              <w:spacing w:before="20" w:after="20" w:line="240" w:lineRule="auto"/>
            </w:pPr>
            <w:r>
              <w:rPr>
                <w:rFonts w:ascii="Arial" w:hAnsi="Arial"/>
                <w:color w:val="333333"/>
                <w:sz w:val="17"/>
              </w:rPr>
              <w:t>Definir el alcance inicial del MVP para agilizar la recepción, validación, seguimiento y control de facturas de proveedores nacionales y extranjeros.</w:t>
            </w:r>
          </w:p>
        </w:tc>
      </w:tr>
    </w:tbl>
    <w:p w14:paraId="09E5E6A0" w14:textId="77777777" w:rsidR="002836FF" w:rsidRDefault="002836FF">
      <w:pPr>
        <w:spacing w:after="0"/>
      </w:pPr>
    </w:p>
    <w:p w14:paraId="53CD348E" w14:textId="77777777" w:rsidR="002836FF" w:rsidRDefault="00000000">
      <w:pPr>
        <w:keepNext/>
        <w:spacing w:before="80" w:after="60" w:line="240" w:lineRule="auto"/>
      </w:pPr>
      <w:r>
        <w:rPr>
          <w:rFonts w:ascii="Arial" w:hAnsi="Arial"/>
          <w:b/>
          <w:color w:val="C62828"/>
        </w:rPr>
        <w:t>ASISTENTES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5112"/>
      </w:tblGrid>
      <w:tr w:rsidR="002836FF" w14:paraId="71A8428C" w14:textId="77777777">
        <w:trPr>
          <w:tblHeader/>
          <w:jc w:val="center"/>
        </w:trPr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62828"/>
            <w:vAlign w:val="center"/>
          </w:tcPr>
          <w:p w14:paraId="026620C7" w14:textId="77777777" w:rsidR="002836FF" w:rsidRDefault="00000000">
            <w:pPr>
              <w:spacing w:before="20" w:after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Nombre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62828"/>
            <w:vAlign w:val="center"/>
          </w:tcPr>
          <w:p w14:paraId="23042911" w14:textId="77777777" w:rsidR="002836FF" w:rsidRDefault="00000000">
            <w:pPr>
              <w:spacing w:before="20" w:after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Correo</w:t>
            </w:r>
          </w:p>
        </w:tc>
      </w:tr>
      <w:tr w:rsidR="002836FF" w14:paraId="571F6833" w14:textId="77777777">
        <w:trPr>
          <w:jc w:val="center"/>
        </w:trPr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F0DEFBD" w14:textId="77777777" w:rsidR="002836FF" w:rsidRDefault="00000000">
            <w:pPr>
              <w:spacing w:before="20" w:after="20" w:line="240" w:lineRule="auto"/>
            </w:pPr>
            <w:r>
              <w:rPr>
                <w:rFonts w:ascii="Arial" w:hAnsi="Arial"/>
                <w:color w:val="333333"/>
                <w:sz w:val="16"/>
              </w:rPr>
              <w:t>Alma Delia Hernández Jiménez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4B321AB" w14:textId="77777777" w:rsidR="002836FF" w:rsidRDefault="00000000">
            <w:pPr>
              <w:spacing w:before="20" w:after="20" w:line="240" w:lineRule="auto"/>
            </w:pPr>
            <w:r>
              <w:rPr>
                <w:rFonts w:ascii="Arial" w:hAnsi="Arial"/>
                <w:color w:val="333333"/>
                <w:sz w:val="16"/>
              </w:rPr>
              <w:t>ahernandezj@ultrasist.com.mx</w:t>
            </w:r>
          </w:p>
        </w:tc>
      </w:tr>
      <w:tr w:rsidR="002836FF" w14:paraId="29C30676" w14:textId="77777777">
        <w:trPr>
          <w:jc w:val="center"/>
        </w:trPr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AED4684" w14:textId="77777777" w:rsidR="002836FF" w:rsidRDefault="00000000">
            <w:pPr>
              <w:spacing w:before="20" w:after="20" w:line="240" w:lineRule="auto"/>
            </w:pPr>
            <w:r>
              <w:rPr>
                <w:rFonts w:ascii="Arial" w:hAnsi="Arial"/>
                <w:color w:val="333333"/>
                <w:sz w:val="16"/>
              </w:rPr>
              <w:t>Alberto Marcial Sánchez Hernández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BB71590" w14:textId="77777777" w:rsidR="002836FF" w:rsidRDefault="00000000">
            <w:pPr>
              <w:spacing w:before="20" w:after="20" w:line="240" w:lineRule="auto"/>
            </w:pPr>
            <w:r>
              <w:rPr>
                <w:rFonts w:ascii="Arial" w:hAnsi="Arial"/>
                <w:color w:val="333333"/>
                <w:sz w:val="16"/>
              </w:rPr>
              <w:t>asanchezh@ultrasist.com.mx</w:t>
            </w:r>
          </w:p>
        </w:tc>
      </w:tr>
      <w:tr w:rsidR="002836FF" w14:paraId="5D63A7D7" w14:textId="77777777">
        <w:trPr>
          <w:jc w:val="center"/>
        </w:trPr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9DBABD8" w14:textId="77777777" w:rsidR="002836FF" w:rsidRDefault="00000000">
            <w:pPr>
              <w:spacing w:before="20" w:after="20" w:line="240" w:lineRule="auto"/>
            </w:pPr>
            <w:r>
              <w:rPr>
                <w:rFonts w:ascii="Arial" w:hAnsi="Arial"/>
                <w:color w:val="333333"/>
                <w:sz w:val="16"/>
              </w:rPr>
              <w:t>Joshua Bolaños Hernández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B5C422E" w14:textId="77777777" w:rsidR="002836FF" w:rsidRDefault="00000000">
            <w:pPr>
              <w:spacing w:before="20" w:after="20" w:line="240" w:lineRule="auto"/>
            </w:pPr>
            <w:r>
              <w:rPr>
                <w:rFonts w:ascii="Arial" w:hAnsi="Arial"/>
                <w:color w:val="333333"/>
                <w:sz w:val="16"/>
              </w:rPr>
              <w:t>jbolanosh@desarrollo-ultrasist.com.mx</w:t>
            </w:r>
          </w:p>
        </w:tc>
      </w:tr>
      <w:tr w:rsidR="002836FF" w14:paraId="6A0B2123" w14:textId="77777777">
        <w:trPr>
          <w:jc w:val="center"/>
        </w:trPr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32AC7BC" w14:textId="77777777" w:rsidR="002836FF" w:rsidRDefault="00000000">
            <w:pPr>
              <w:spacing w:before="20" w:after="20" w:line="240" w:lineRule="auto"/>
            </w:pPr>
            <w:r>
              <w:rPr>
                <w:rFonts w:ascii="Arial" w:hAnsi="Arial"/>
                <w:color w:val="333333"/>
                <w:sz w:val="16"/>
              </w:rPr>
              <w:t>Octavio Rivera Velázquez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B3D4EF7" w14:textId="77777777" w:rsidR="002836FF" w:rsidRDefault="00000000">
            <w:pPr>
              <w:spacing w:before="20" w:after="20" w:line="240" w:lineRule="auto"/>
            </w:pPr>
            <w:r>
              <w:rPr>
                <w:rFonts w:ascii="Arial" w:hAnsi="Arial"/>
                <w:color w:val="333333"/>
                <w:sz w:val="16"/>
              </w:rPr>
              <w:t>oriverav@ultrasist.com.mx</w:t>
            </w:r>
          </w:p>
        </w:tc>
      </w:tr>
      <w:tr w:rsidR="002836FF" w14:paraId="56B03B92" w14:textId="77777777">
        <w:trPr>
          <w:jc w:val="center"/>
        </w:trPr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8031986" w14:textId="77777777" w:rsidR="002836FF" w:rsidRDefault="00000000">
            <w:pPr>
              <w:spacing w:before="20" w:after="20" w:line="240" w:lineRule="auto"/>
            </w:pPr>
            <w:r>
              <w:rPr>
                <w:rFonts w:ascii="Arial" w:hAnsi="Arial"/>
                <w:color w:val="333333"/>
                <w:sz w:val="16"/>
              </w:rPr>
              <w:t>Jorge Ríos Estrada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9F71367" w14:textId="77777777" w:rsidR="002836FF" w:rsidRDefault="00000000">
            <w:pPr>
              <w:spacing w:before="20" w:after="20" w:line="240" w:lineRule="auto"/>
            </w:pPr>
            <w:r>
              <w:rPr>
                <w:rFonts w:ascii="Arial" w:hAnsi="Arial"/>
                <w:color w:val="333333"/>
                <w:sz w:val="16"/>
              </w:rPr>
              <w:t>jriose@ultrasist.com.mx</w:t>
            </w:r>
          </w:p>
        </w:tc>
      </w:tr>
    </w:tbl>
    <w:p w14:paraId="3F60E373" w14:textId="77777777" w:rsidR="00E80D4F" w:rsidRDefault="00E80D4F">
      <w:pPr>
        <w:keepNext/>
        <w:spacing w:before="80" w:after="60" w:line="240" w:lineRule="auto"/>
        <w:rPr>
          <w:rFonts w:ascii="Arial" w:hAnsi="Arial"/>
          <w:b/>
          <w:color w:val="C62828"/>
        </w:rPr>
      </w:pPr>
    </w:p>
    <w:p w14:paraId="41EA321F" w14:textId="1CFA0A11" w:rsidR="002836FF" w:rsidRDefault="00000000">
      <w:pPr>
        <w:keepNext/>
        <w:spacing w:before="80" w:after="60" w:line="240" w:lineRule="auto"/>
      </w:pPr>
      <w:r>
        <w:rPr>
          <w:rFonts w:ascii="Arial" w:hAnsi="Arial"/>
          <w:b/>
          <w:color w:val="C62828"/>
        </w:rPr>
        <w:t>ACUERDOS</w:t>
      </w:r>
    </w:p>
    <w:tbl>
      <w:tblPr>
        <w:tblW w:w="9918" w:type="dxa"/>
        <w:jc w:val="center"/>
        <w:tblLayout w:type="fixed"/>
        <w:tblLook w:val="04A0" w:firstRow="1" w:lastRow="0" w:firstColumn="1" w:lastColumn="0" w:noHBand="0" w:noVBand="1"/>
      </w:tblPr>
      <w:tblGrid>
        <w:gridCol w:w="5098"/>
        <w:gridCol w:w="2410"/>
        <w:gridCol w:w="2410"/>
      </w:tblGrid>
      <w:tr w:rsidR="004B13AA" w14:paraId="0BB54B4D" w14:textId="4226C921" w:rsidTr="004B13AA">
        <w:trPr>
          <w:tblHeader/>
          <w:jc w:val="center"/>
        </w:trPr>
        <w:tc>
          <w:tcPr>
            <w:tcW w:w="5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62828"/>
            <w:vAlign w:val="center"/>
          </w:tcPr>
          <w:p w14:paraId="5091A02F" w14:textId="77777777" w:rsidR="004B13AA" w:rsidRDefault="004B13AA">
            <w:pPr>
              <w:spacing w:before="20" w:after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Acuerdo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62828"/>
            <w:vAlign w:val="center"/>
          </w:tcPr>
          <w:p w14:paraId="7DBB0B81" w14:textId="77777777" w:rsidR="004B13AA" w:rsidRDefault="004B13AA">
            <w:pPr>
              <w:spacing w:before="20" w:after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62828"/>
          </w:tcPr>
          <w:p w14:paraId="64FEC4D6" w14:textId="5375E741" w:rsidR="004B13AA" w:rsidRDefault="004B13AA">
            <w:pPr>
              <w:spacing w:before="20" w:after="20" w:line="240" w:lineRule="auto"/>
              <w:rPr>
                <w:rFonts w:ascii="Arial" w:hAnsi="Arial"/>
                <w:b/>
                <w:color w:val="FFFFFF"/>
                <w:sz w:val="16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Fecha</w:t>
            </w:r>
          </w:p>
        </w:tc>
      </w:tr>
      <w:tr w:rsidR="004B13AA" w14:paraId="2B1453FE" w14:textId="1CD23B62" w:rsidTr="004B13AA">
        <w:trPr>
          <w:jc w:val="center"/>
        </w:trPr>
        <w:tc>
          <w:tcPr>
            <w:tcW w:w="5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5169121" w14:textId="77777777" w:rsidR="004B13AA" w:rsidRDefault="004B13AA">
            <w:pPr>
              <w:spacing w:before="20" w:after="20" w:line="240" w:lineRule="auto"/>
            </w:pPr>
            <w:r>
              <w:rPr>
                <w:rFonts w:ascii="Arial" w:hAnsi="Arial"/>
                <w:color w:val="333333"/>
                <w:sz w:val="16"/>
              </w:rPr>
              <w:t>Ejecutar un Sprint inicial de 2 semanas para desarrollar y presentar avances del MVP.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DCA75C2" w14:textId="77777777" w:rsidR="004B13AA" w:rsidRDefault="004B13AA">
            <w:pPr>
              <w:spacing w:before="20" w:after="20" w:line="240" w:lineRule="auto"/>
            </w:pPr>
            <w:r>
              <w:rPr>
                <w:rFonts w:ascii="Arial" w:hAnsi="Arial"/>
                <w:color w:val="333333"/>
                <w:sz w:val="16"/>
              </w:rPr>
              <w:t>Equipo de trabajo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3CD8D2" w14:textId="33D840A5" w:rsidR="004B13AA" w:rsidRDefault="004B13AA">
            <w:pPr>
              <w:spacing w:before="20" w:after="20" w:line="240" w:lineRule="auto"/>
              <w:rPr>
                <w:rFonts w:ascii="Arial" w:hAnsi="Arial"/>
                <w:color w:val="333333"/>
                <w:sz w:val="16"/>
              </w:rPr>
            </w:pPr>
            <w:r>
              <w:rPr>
                <w:rFonts w:ascii="Arial" w:hAnsi="Arial"/>
                <w:color w:val="333333"/>
                <w:sz w:val="16"/>
              </w:rPr>
              <w:t>30 septiembre 2026</w:t>
            </w:r>
          </w:p>
        </w:tc>
      </w:tr>
      <w:tr w:rsidR="004B13AA" w14:paraId="2DFBC1A6" w14:textId="6156CF4C" w:rsidTr="004B13AA">
        <w:trPr>
          <w:jc w:val="center"/>
        </w:trPr>
        <w:tc>
          <w:tcPr>
            <w:tcW w:w="5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5E6F9CF" w14:textId="77777777" w:rsidR="004B13AA" w:rsidRDefault="004B13AA">
            <w:pPr>
              <w:spacing w:before="20" w:after="20" w:line="240" w:lineRule="auto"/>
            </w:pPr>
            <w:r>
              <w:rPr>
                <w:rFonts w:ascii="Arial" w:hAnsi="Arial"/>
                <w:color w:val="333333"/>
                <w:sz w:val="16"/>
              </w:rPr>
              <w:t>Enviar 3 ejemplos de invoices de proveedores extranjeros para análisis y definición de validaciones.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90A5F6D" w14:textId="77777777" w:rsidR="004B13AA" w:rsidRDefault="004B13AA">
            <w:pPr>
              <w:spacing w:before="20" w:after="20" w:line="240" w:lineRule="auto"/>
            </w:pPr>
            <w:r>
              <w:rPr>
                <w:rFonts w:ascii="Arial" w:hAnsi="Arial"/>
                <w:color w:val="333333"/>
                <w:sz w:val="16"/>
              </w:rPr>
              <w:t>Octavio Rivera Velázquez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5B7CBC" w14:textId="2DEEF3F2" w:rsidR="004B13AA" w:rsidRDefault="004B13AA">
            <w:pPr>
              <w:spacing w:before="20" w:after="20" w:line="240" w:lineRule="auto"/>
              <w:rPr>
                <w:rFonts w:ascii="Arial" w:hAnsi="Arial"/>
                <w:color w:val="333333"/>
                <w:sz w:val="16"/>
              </w:rPr>
            </w:pPr>
            <w:r>
              <w:rPr>
                <w:rFonts w:ascii="Arial" w:hAnsi="Arial"/>
                <w:color w:val="333333"/>
                <w:sz w:val="16"/>
              </w:rPr>
              <w:t>22 septiembre 2026</w:t>
            </w:r>
          </w:p>
        </w:tc>
      </w:tr>
    </w:tbl>
    <w:p w14:paraId="14B0F160" w14:textId="77777777" w:rsidR="00E80D4F" w:rsidRDefault="00E80D4F">
      <w:pPr>
        <w:keepNext/>
        <w:spacing w:before="80" w:after="60" w:line="240" w:lineRule="auto"/>
        <w:rPr>
          <w:rFonts w:ascii="Arial" w:hAnsi="Arial"/>
          <w:b/>
          <w:color w:val="C62828"/>
        </w:rPr>
      </w:pPr>
    </w:p>
    <w:p w14:paraId="2E40CA1C" w14:textId="0302923D" w:rsidR="002836FF" w:rsidRDefault="00000000">
      <w:pPr>
        <w:keepNext/>
        <w:spacing w:before="80" w:after="60" w:line="240" w:lineRule="auto"/>
      </w:pPr>
      <w:r>
        <w:rPr>
          <w:rFonts w:ascii="Arial" w:hAnsi="Arial"/>
          <w:b/>
          <w:color w:val="C62828"/>
        </w:rPr>
        <w:t>ALCANCE DEL MVP</w:t>
      </w:r>
    </w:p>
    <w:p w14:paraId="06964E9F" w14:textId="77777777" w:rsidR="002836FF" w:rsidRDefault="00000000">
      <w:pPr>
        <w:keepNext/>
        <w:spacing w:before="40" w:after="60" w:line="240" w:lineRule="auto"/>
      </w:pPr>
      <w:r>
        <w:rPr>
          <w:rFonts w:ascii="Arial" w:hAnsi="Arial"/>
          <w:b/>
          <w:color w:val="13A8A8"/>
          <w:sz w:val="19"/>
        </w:rPr>
        <w:t>1. Rol Proveedor</w:t>
      </w:r>
    </w:p>
    <w:p w14:paraId="4F52D0F3" w14:textId="77777777" w:rsidR="002836FF" w:rsidRDefault="00000000">
      <w:pPr>
        <w:spacing w:after="40" w:line="240" w:lineRule="auto"/>
      </w:pPr>
      <w:r>
        <w:rPr>
          <w:rFonts w:ascii="Arial" w:hAnsi="Arial"/>
          <w:color w:val="333333"/>
          <w:sz w:val="17"/>
        </w:rPr>
        <w:t>El portal permitirá registrar, validar y dar seguimiento a las facturas cargadas por los proveedores.</w:t>
      </w:r>
    </w:p>
    <w:p w14:paraId="3726D40B" w14:textId="77777777" w:rsidR="002836FF" w:rsidRDefault="00000000">
      <w:pPr>
        <w:spacing w:after="34" w:line="240" w:lineRule="auto"/>
        <w:ind w:left="230" w:hanging="173"/>
      </w:pPr>
      <w:r>
        <w:rPr>
          <w:rFonts w:ascii="Arial" w:hAnsi="Arial"/>
          <w:color w:val="333333"/>
          <w:sz w:val="18"/>
        </w:rPr>
        <w:t>• Proveedores nacionales: carga de PDF y XML; documentos soporte; control de duplicados mediante el identificador contenido en el XML.</w:t>
      </w:r>
    </w:p>
    <w:p w14:paraId="67A174B3" w14:textId="77777777" w:rsidR="002836FF" w:rsidRDefault="00000000">
      <w:pPr>
        <w:spacing w:after="34" w:line="240" w:lineRule="auto"/>
        <w:ind w:left="230" w:hanging="173"/>
      </w:pPr>
      <w:r>
        <w:rPr>
          <w:rFonts w:ascii="Arial" w:hAnsi="Arial"/>
          <w:color w:val="333333"/>
          <w:sz w:val="18"/>
        </w:rPr>
        <w:t>• Validación nacional: comparar RFC, Razón Social, Dirección y Código Postal contra los datos registrados de ULTRASIST.</w:t>
      </w:r>
    </w:p>
    <w:p w14:paraId="3806D48A" w14:textId="77777777" w:rsidR="002836FF" w:rsidRDefault="00000000">
      <w:pPr>
        <w:spacing w:after="34" w:line="240" w:lineRule="auto"/>
        <w:ind w:left="230" w:hanging="173"/>
      </w:pPr>
      <w:r>
        <w:rPr>
          <w:rFonts w:ascii="Arial" w:hAnsi="Arial"/>
          <w:color w:val="333333"/>
          <w:sz w:val="18"/>
        </w:rPr>
        <w:t>• Proveedores extranjeros: carga de Invoice en PDF y documentos soporte; evitar duplicados inicialmente por nombre de archivo.</w:t>
      </w:r>
    </w:p>
    <w:p w14:paraId="79147FFB" w14:textId="77777777" w:rsidR="002836FF" w:rsidRDefault="00000000">
      <w:pPr>
        <w:spacing w:after="34" w:line="240" w:lineRule="auto"/>
        <w:ind w:left="230" w:hanging="173"/>
      </w:pPr>
      <w:r>
        <w:rPr>
          <w:rFonts w:ascii="Arial" w:hAnsi="Arial"/>
          <w:color w:val="333333"/>
          <w:sz w:val="18"/>
        </w:rPr>
        <w:t>• Validación extranjera: validar, en la medida de lo posible, la información del Invoice, incluyendo datos del proveedor, datos de ULTRASIST y dirección.</w:t>
      </w:r>
    </w:p>
    <w:p w14:paraId="227EB5D3" w14:textId="77777777" w:rsidR="002836FF" w:rsidRDefault="00000000">
      <w:pPr>
        <w:spacing w:after="34" w:line="240" w:lineRule="auto"/>
        <w:ind w:left="230" w:hanging="173"/>
      </w:pPr>
      <w:r>
        <w:rPr>
          <w:rFonts w:ascii="Arial" w:hAnsi="Arial"/>
          <w:color w:val="333333"/>
          <w:sz w:val="18"/>
        </w:rPr>
        <w:t>• Cancelación: permitir solicitar la cancelación y enviar una notificación automática al área de Facturas Electrónicas para revisión y autorización.</w:t>
      </w:r>
    </w:p>
    <w:p w14:paraId="72121A05" w14:textId="77777777" w:rsidR="002836FF" w:rsidRDefault="00000000">
      <w:r>
        <w:br/>
      </w:r>
      <w:r>
        <w:br w:type="page"/>
      </w:r>
    </w:p>
    <w:p w14:paraId="3B7D1EC3" w14:textId="77777777" w:rsidR="002836FF" w:rsidRDefault="00000000">
      <w:pPr>
        <w:spacing w:after="100" w:line="240" w:lineRule="auto"/>
      </w:pPr>
      <w:r>
        <w:rPr>
          <w:rFonts w:ascii="Arial" w:hAnsi="Arial"/>
          <w:b/>
          <w:color w:val="C62828"/>
        </w:rPr>
        <w:lastRenderedPageBreak/>
        <w:t>ALCANCE DEL MVP (CONTINUACIÓN)</w:t>
      </w:r>
    </w:p>
    <w:p w14:paraId="4A11FCE0" w14:textId="77777777" w:rsidR="002836FF" w:rsidRDefault="00000000">
      <w:pPr>
        <w:keepNext/>
        <w:spacing w:before="40" w:after="60" w:line="240" w:lineRule="auto"/>
      </w:pPr>
      <w:r>
        <w:rPr>
          <w:rFonts w:ascii="Arial" w:hAnsi="Arial"/>
          <w:b/>
          <w:color w:val="13A8A8"/>
          <w:sz w:val="19"/>
        </w:rPr>
        <w:t>2. Rol PMO</w:t>
      </w:r>
    </w:p>
    <w:p w14:paraId="2F1EF5A4" w14:textId="77777777" w:rsidR="002836FF" w:rsidRDefault="00000000">
      <w:pPr>
        <w:spacing w:after="34" w:line="240" w:lineRule="auto"/>
        <w:ind w:left="230" w:hanging="173"/>
      </w:pPr>
      <w:r>
        <w:rPr>
          <w:rFonts w:ascii="Arial" w:hAnsi="Arial"/>
          <w:color w:val="333333"/>
          <w:sz w:val="18"/>
        </w:rPr>
        <w:t>• Consultar las facturas registradas por los proveedores.</w:t>
      </w:r>
    </w:p>
    <w:p w14:paraId="51C26D5E" w14:textId="77777777" w:rsidR="002836FF" w:rsidRDefault="00000000">
      <w:pPr>
        <w:spacing w:after="34" w:line="240" w:lineRule="auto"/>
        <w:ind w:left="230" w:hanging="173"/>
      </w:pPr>
      <w:r>
        <w:rPr>
          <w:rFonts w:ascii="Arial" w:hAnsi="Arial"/>
          <w:color w:val="333333"/>
          <w:sz w:val="18"/>
        </w:rPr>
        <w:t>• Realizar la validación manual de las facturas cargadas.</w:t>
      </w:r>
    </w:p>
    <w:p w14:paraId="2AEA925B" w14:textId="77777777" w:rsidR="002836FF" w:rsidRDefault="00000000">
      <w:pPr>
        <w:spacing w:after="34" w:line="240" w:lineRule="auto"/>
        <w:ind w:left="230" w:hanging="173"/>
      </w:pPr>
      <w:r>
        <w:rPr>
          <w:rFonts w:ascii="Arial" w:hAnsi="Arial"/>
          <w:color w:val="333333"/>
          <w:sz w:val="18"/>
        </w:rPr>
        <w:t>• Modificar el estatus de la factura: Aceptada, Rechazada o Con observaciones.</w:t>
      </w:r>
    </w:p>
    <w:p w14:paraId="03FD736C" w14:textId="77777777" w:rsidR="002836FF" w:rsidRDefault="00000000">
      <w:pPr>
        <w:spacing w:after="34" w:line="240" w:lineRule="auto"/>
        <w:ind w:left="230" w:hanging="173"/>
      </w:pPr>
      <w:r>
        <w:rPr>
          <w:rFonts w:ascii="Arial" w:hAnsi="Arial"/>
          <w:color w:val="333333"/>
          <w:sz w:val="18"/>
        </w:rPr>
        <w:t>• Registrar observaciones asociadas a la revisión.</w:t>
      </w:r>
    </w:p>
    <w:p w14:paraId="2D4198DA" w14:textId="77777777" w:rsidR="002836FF" w:rsidRDefault="00000000">
      <w:pPr>
        <w:keepNext/>
        <w:spacing w:before="40" w:after="60" w:line="240" w:lineRule="auto"/>
      </w:pPr>
      <w:r>
        <w:rPr>
          <w:rFonts w:ascii="Arial" w:hAnsi="Arial"/>
          <w:b/>
          <w:color w:val="13A8A8"/>
          <w:sz w:val="19"/>
        </w:rPr>
        <w:t>3. Rol Administrador</w:t>
      </w:r>
    </w:p>
    <w:p w14:paraId="4891B9E3" w14:textId="77777777" w:rsidR="002836FF" w:rsidRDefault="00000000">
      <w:pPr>
        <w:spacing w:after="34" w:line="240" w:lineRule="auto"/>
        <w:ind w:left="230" w:hanging="173"/>
      </w:pPr>
      <w:r>
        <w:rPr>
          <w:rFonts w:ascii="Arial" w:hAnsi="Arial"/>
          <w:color w:val="333333"/>
          <w:sz w:val="18"/>
        </w:rPr>
        <w:t>• Administrar y cargar catálogos.</w:t>
      </w:r>
    </w:p>
    <w:p w14:paraId="19951960" w14:textId="77777777" w:rsidR="002836FF" w:rsidRDefault="00000000">
      <w:pPr>
        <w:spacing w:after="34" w:line="240" w:lineRule="auto"/>
        <w:ind w:left="230" w:hanging="173"/>
      </w:pPr>
      <w:r>
        <w:rPr>
          <w:rFonts w:ascii="Arial" w:hAnsi="Arial"/>
          <w:color w:val="333333"/>
          <w:sz w:val="18"/>
        </w:rPr>
        <w:t>• Configurar parámetros y reglas de validación.</w:t>
      </w:r>
    </w:p>
    <w:p w14:paraId="07FB3E89" w14:textId="77777777" w:rsidR="002836FF" w:rsidRDefault="00000000">
      <w:pPr>
        <w:spacing w:after="34" w:line="240" w:lineRule="auto"/>
        <w:ind w:left="230" w:hanging="173"/>
      </w:pPr>
      <w:r>
        <w:rPr>
          <w:rFonts w:ascii="Arial" w:hAnsi="Arial"/>
          <w:color w:val="333333"/>
          <w:sz w:val="18"/>
        </w:rPr>
        <w:t>• Configurar correos y destinatarios de notificaciones.</w:t>
      </w:r>
    </w:p>
    <w:p w14:paraId="4C9ACC42" w14:textId="77777777" w:rsidR="002836FF" w:rsidRDefault="00000000">
      <w:pPr>
        <w:spacing w:after="34" w:line="240" w:lineRule="auto"/>
        <w:ind w:left="230" w:hanging="173"/>
      </w:pPr>
      <w:r>
        <w:rPr>
          <w:rFonts w:ascii="Arial" w:hAnsi="Arial"/>
          <w:color w:val="333333"/>
          <w:sz w:val="18"/>
        </w:rPr>
        <w:t>• Administrar proveedores y accesos al portal.</w:t>
      </w:r>
    </w:p>
    <w:p w14:paraId="28AB00E6" w14:textId="77777777" w:rsidR="00E80D4F" w:rsidRDefault="00E80D4F">
      <w:pPr>
        <w:keepNext/>
        <w:spacing w:before="80" w:after="60" w:line="240" w:lineRule="auto"/>
        <w:rPr>
          <w:rFonts w:ascii="Arial" w:hAnsi="Arial"/>
          <w:b/>
          <w:color w:val="C62828"/>
        </w:rPr>
      </w:pPr>
    </w:p>
    <w:p w14:paraId="699AEC8C" w14:textId="6328A0BB" w:rsidR="002836FF" w:rsidRDefault="00000000">
      <w:pPr>
        <w:keepNext/>
        <w:spacing w:before="80" w:after="60" w:line="240" w:lineRule="auto"/>
      </w:pPr>
      <w:r>
        <w:rPr>
          <w:rFonts w:ascii="Arial" w:hAnsi="Arial"/>
          <w:b/>
          <w:color w:val="C62828"/>
        </w:rPr>
        <w:t>NOTIFICACIONES</w:t>
      </w:r>
    </w:p>
    <w:p w14:paraId="77719843" w14:textId="77777777" w:rsidR="002836FF" w:rsidRDefault="00000000">
      <w:pPr>
        <w:spacing w:after="20" w:line="240" w:lineRule="auto"/>
      </w:pPr>
      <w:r>
        <w:rPr>
          <w:rFonts w:ascii="Arial" w:hAnsi="Arial"/>
          <w:color w:val="333333"/>
          <w:sz w:val="17"/>
        </w:rPr>
        <w:t>Cuando la validación de una factura electrónica determine el estatus “Correcto”, el sistema deberá enviar automáticamente una notificación a:</w:t>
      </w:r>
    </w:p>
    <w:p w14:paraId="5BEB47A3" w14:textId="77777777" w:rsidR="002836FF" w:rsidRDefault="00000000">
      <w:pPr>
        <w:spacing w:after="80" w:line="240" w:lineRule="auto"/>
      </w:pPr>
      <w:r>
        <w:rPr>
          <w:rFonts w:ascii="Arial" w:hAnsi="Arial"/>
          <w:b/>
          <w:color w:val="13A8A8"/>
          <w:sz w:val="18"/>
        </w:rPr>
        <w:t>recepcionfacturas@ultrasist.com.mx</w:t>
      </w:r>
    </w:p>
    <w:p w14:paraId="2BC6C1B2" w14:textId="77777777" w:rsidR="00E80D4F" w:rsidRDefault="00E80D4F">
      <w:pPr>
        <w:keepNext/>
        <w:spacing w:before="80" w:after="60" w:line="240" w:lineRule="auto"/>
        <w:rPr>
          <w:rFonts w:ascii="Arial" w:hAnsi="Arial"/>
          <w:b/>
          <w:color w:val="C62828"/>
        </w:rPr>
      </w:pPr>
    </w:p>
    <w:p w14:paraId="6C281772" w14:textId="434E3EA9" w:rsidR="002836FF" w:rsidRDefault="00000000">
      <w:pPr>
        <w:keepNext/>
        <w:spacing w:before="80" w:after="60" w:line="240" w:lineRule="auto"/>
      </w:pPr>
      <w:r>
        <w:rPr>
          <w:rFonts w:ascii="Arial" w:hAnsi="Arial"/>
          <w:b/>
          <w:color w:val="C62828"/>
        </w:rPr>
        <w:t>ACCESO DE PROVEEDORES</w:t>
      </w:r>
    </w:p>
    <w:p w14:paraId="59186B72" w14:textId="77777777" w:rsidR="002836FF" w:rsidRDefault="00000000">
      <w:pPr>
        <w:spacing w:after="80" w:line="240" w:lineRule="auto"/>
      </w:pPr>
      <w:r>
        <w:rPr>
          <w:rFonts w:ascii="Arial" w:hAnsi="Arial"/>
          <w:color w:val="333333"/>
          <w:sz w:val="17"/>
        </w:rPr>
        <w:t>El acceso al portal se habilitará cuando el proveedor se encuentre registrado y su estatus cambie a “Aprobado”. En ese momento el sistema enviará automáticamente un correo con usuario y contraseña temporal. En el primer inicio de sesión, el proveedor deberá cambiar la contraseña antes de continuar.</w:t>
      </w:r>
    </w:p>
    <w:p w14:paraId="700467E1" w14:textId="77777777" w:rsidR="00E80D4F" w:rsidRDefault="00E80D4F">
      <w:pPr>
        <w:keepNext/>
        <w:spacing w:before="80" w:after="60" w:line="240" w:lineRule="auto"/>
        <w:rPr>
          <w:rFonts w:ascii="Arial" w:hAnsi="Arial"/>
          <w:b/>
          <w:color w:val="C62828"/>
        </w:rPr>
      </w:pPr>
    </w:p>
    <w:p w14:paraId="18DED825" w14:textId="03019D83" w:rsidR="002836FF" w:rsidRDefault="00000000">
      <w:pPr>
        <w:keepNext/>
        <w:spacing w:before="80" w:after="60" w:line="240" w:lineRule="auto"/>
      </w:pPr>
      <w:r>
        <w:rPr>
          <w:rFonts w:ascii="Arial" w:hAnsi="Arial"/>
          <w:b/>
          <w:color w:val="C62828"/>
        </w:rPr>
        <w:t>PRÓXIMOS PASOS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56"/>
        <w:gridCol w:w="2592"/>
      </w:tblGrid>
      <w:tr w:rsidR="002836FF" w14:paraId="229665A3" w14:textId="77777777">
        <w:trPr>
          <w:tblHeader/>
          <w:jc w:val="center"/>
        </w:trPr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62828"/>
            <w:vAlign w:val="center"/>
          </w:tcPr>
          <w:p w14:paraId="3816D437" w14:textId="77777777" w:rsidR="002836FF" w:rsidRDefault="00000000">
            <w:pPr>
              <w:spacing w:before="20" w:after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Actividad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62828"/>
            <w:vAlign w:val="center"/>
          </w:tcPr>
          <w:p w14:paraId="5ED8147A" w14:textId="77777777" w:rsidR="002836FF" w:rsidRDefault="00000000">
            <w:pPr>
              <w:spacing w:before="20" w:after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</w:tr>
      <w:tr w:rsidR="002836FF" w14:paraId="0BA21123" w14:textId="77777777">
        <w:trPr>
          <w:jc w:val="center"/>
        </w:trPr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EC5E578" w14:textId="77777777" w:rsidR="002836FF" w:rsidRDefault="00000000">
            <w:pPr>
              <w:spacing w:before="20" w:after="20" w:line="240" w:lineRule="auto"/>
            </w:pPr>
            <w:r>
              <w:rPr>
                <w:rFonts w:ascii="Arial" w:hAnsi="Arial"/>
                <w:color w:val="333333"/>
                <w:sz w:val="16"/>
              </w:rPr>
              <w:t>Definir Historias de Usuario del MVP.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90122D6" w14:textId="77777777" w:rsidR="002836FF" w:rsidRDefault="00000000">
            <w:pPr>
              <w:spacing w:before="20" w:after="20" w:line="240" w:lineRule="auto"/>
            </w:pPr>
            <w:r>
              <w:rPr>
                <w:rFonts w:ascii="Arial" w:hAnsi="Arial"/>
                <w:color w:val="333333"/>
                <w:sz w:val="16"/>
              </w:rPr>
              <w:t>Equipo Técnico</w:t>
            </w:r>
          </w:p>
        </w:tc>
      </w:tr>
      <w:tr w:rsidR="002836FF" w14:paraId="27D8B193" w14:textId="77777777">
        <w:trPr>
          <w:jc w:val="center"/>
        </w:trPr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3781154" w14:textId="77777777" w:rsidR="002836FF" w:rsidRDefault="00000000">
            <w:pPr>
              <w:spacing w:before="20" w:after="20" w:line="240" w:lineRule="auto"/>
            </w:pPr>
            <w:r>
              <w:rPr>
                <w:rFonts w:ascii="Arial" w:hAnsi="Arial"/>
                <w:color w:val="333333"/>
                <w:sz w:val="16"/>
              </w:rPr>
              <w:t>Realizar ajustes iniciales a la plataforma.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03DA467" w14:textId="77777777" w:rsidR="002836FF" w:rsidRDefault="00000000">
            <w:pPr>
              <w:spacing w:before="20" w:after="20" w:line="240" w:lineRule="auto"/>
            </w:pPr>
            <w:r>
              <w:rPr>
                <w:rFonts w:ascii="Arial" w:hAnsi="Arial"/>
                <w:color w:val="333333"/>
                <w:sz w:val="16"/>
              </w:rPr>
              <w:t>Equipo Técnico</w:t>
            </w:r>
          </w:p>
        </w:tc>
      </w:tr>
      <w:tr w:rsidR="002836FF" w14:paraId="7CE077AC" w14:textId="77777777">
        <w:trPr>
          <w:jc w:val="center"/>
        </w:trPr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F212A0C" w14:textId="77777777" w:rsidR="002836FF" w:rsidRDefault="00000000">
            <w:pPr>
              <w:spacing w:before="20" w:after="20" w:line="240" w:lineRule="auto"/>
            </w:pPr>
            <w:r>
              <w:rPr>
                <w:rFonts w:ascii="Arial" w:hAnsi="Arial"/>
                <w:color w:val="333333"/>
                <w:sz w:val="16"/>
              </w:rPr>
              <w:t>Ejecutar Sprint de 2 semanas.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56D96F" w14:textId="77777777" w:rsidR="002836FF" w:rsidRDefault="00000000">
            <w:pPr>
              <w:spacing w:before="20" w:after="20" w:line="240" w:lineRule="auto"/>
            </w:pPr>
            <w:r>
              <w:rPr>
                <w:rFonts w:ascii="Arial" w:hAnsi="Arial"/>
                <w:color w:val="333333"/>
                <w:sz w:val="16"/>
              </w:rPr>
              <w:t>Equipo Técnico</w:t>
            </w:r>
          </w:p>
        </w:tc>
      </w:tr>
      <w:tr w:rsidR="002836FF" w14:paraId="7117F367" w14:textId="77777777">
        <w:trPr>
          <w:jc w:val="center"/>
        </w:trPr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5C0788" w14:textId="77777777" w:rsidR="002836FF" w:rsidRDefault="00000000">
            <w:pPr>
              <w:spacing w:before="20" w:after="20" w:line="240" w:lineRule="auto"/>
            </w:pPr>
            <w:r>
              <w:rPr>
                <w:rFonts w:ascii="Arial" w:hAnsi="Arial"/>
                <w:color w:val="333333"/>
                <w:sz w:val="16"/>
              </w:rPr>
              <w:t>Proporcionar ejemplos de invoices extranjeros.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799C499" w14:textId="77777777" w:rsidR="002836FF" w:rsidRDefault="00000000">
            <w:pPr>
              <w:spacing w:before="20" w:after="20" w:line="240" w:lineRule="auto"/>
            </w:pPr>
            <w:r>
              <w:rPr>
                <w:rFonts w:ascii="Arial" w:hAnsi="Arial"/>
                <w:color w:val="333333"/>
                <w:sz w:val="16"/>
              </w:rPr>
              <w:t>Octavio Rivera Velázquez</w:t>
            </w:r>
          </w:p>
        </w:tc>
      </w:tr>
      <w:tr w:rsidR="002836FF" w14:paraId="3132DEE3" w14:textId="77777777">
        <w:trPr>
          <w:jc w:val="center"/>
        </w:trPr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EE19DBF" w14:textId="77777777" w:rsidR="002836FF" w:rsidRDefault="00000000">
            <w:pPr>
              <w:spacing w:before="20" w:after="20" w:line="240" w:lineRule="auto"/>
            </w:pPr>
            <w:r>
              <w:rPr>
                <w:rFonts w:ascii="Arial" w:hAnsi="Arial"/>
                <w:color w:val="333333"/>
                <w:sz w:val="16"/>
              </w:rPr>
              <w:t>Realizar nueva sesión de revisión y demostración de avances.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6D6E71" w14:textId="77777777" w:rsidR="002836FF" w:rsidRDefault="00000000">
            <w:pPr>
              <w:spacing w:before="20" w:after="20" w:line="240" w:lineRule="auto"/>
            </w:pPr>
            <w:r>
              <w:rPr>
                <w:rFonts w:ascii="Arial" w:hAnsi="Arial"/>
                <w:color w:val="333333"/>
                <w:sz w:val="16"/>
              </w:rPr>
              <w:t>Todos</w:t>
            </w:r>
          </w:p>
        </w:tc>
      </w:tr>
    </w:tbl>
    <w:p w14:paraId="746C3BE6" w14:textId="77777777" w:rsidR="00E80D4F" w:rsidRDefault="00E80D4F">
      <w:pPr>
        <w:keepNext/>
        <w:spacing w:before="80" w:after="60" w:line="240" w:lineRule="auto"/>
        <w:rPr>
          <w:rFonts w:ascii="Arial" w:hAnsi="Arial"/>
          <w:b/>
          <w:color w:val="C62828"/>
        </w:rPr>
      </w:pPr>
    </w:p>
    <w:p w14:paraId="079D6B6E" w14:textId="741212E8" w:rsidR="002836FF" w:rsidRDefault="00000000">
      <w:pPr>
        <w:keepNext/>
        <w:spacing w:before="80" w:after="60" w:line="240" w:lineRule="auto"/>
      </w:pPr>
      <w:r>
        <w:rPr>
          <w:rFonts w:ascii="Arial" w:hAnsi="Arial"/>
          <w:b/>
          <w:color w:val="C62828"/>
        </w:rPr>
        <w:t>RESULTADO DE LA SESIÓN</w:t>
      </w:r>
    </w:p>
    <w:p w14:paraId="3D2F20F2" w14:textId="77777777" w:rsidR="002836FF" w:rsidRDefault="00000000">
      <w:pPr>
        <w:spacing w:after="0" w:line="240" w:lineRule="auto"/>
      </w:pPr>
      <w:r>
        <w:rPr>
          <w:rFonts w:ascii="Arial" w:hAnsi="Arial"/>
          <w:color w:val="333333"/>
          <w:sz w:val="17"/>
        </w:rPr>
        <w:t>Se acuerda iniciar el desarrollo del MVP del Portal de Proveedores ULTRASIST bajo un esquema iterativo de Sprints, priorizando la recepción y validación de facturas, el control de duplicados, la gestión de estatus y las notificaciones automáticas.</w:t>
      </w:r>
    </w:p>
    <w:sectPr w:rsidR="002836FF" w:rsidSect="00C90A61">
      <w:headerReference w:type="default" r:id="rId7"/>
      <w:footerReference w:type="default" r:id="rId8"/>
      <w:pgSz w:w="12240" w:h="15840" w:code="123"/>
      <w:pgMar w:top="2232" w:right="1224" w:bottom="1123" w:left="1037" w:header="1701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26202" w14:textId="77777777" w:rsidR="00A8249D" w:rsidRDefault="00A8249D" w:rsidP="00D65DD2">
      <w:pPr>
        <w:spacing w:after="0" w:line="240" w:lineRule="auto"/>
      </w:pPr>
      <w:r>
        <w:separator/>
      </w:r>
    </w:p>
  </w:endnote>
  <w:endnote w:type="continuationSeparator" w:id="0">
    <w:p w14:paraId="1C824836" w14:textId="77777777" w:rsidR="00A8249D" w:rsidRDefault="00A8249D" w:rsidP="00D65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SemiBold">
    <w:panose1 w:val="00000700000000000000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B07FA" w14:textId="77777777" w:rsidR="00B705AF" w:rsidRDefault="00C90A61" w:rsidP="00DD11D5">
    <w:pPr>
      <w:pStyle w:val="Piedepgina"/>
      <w:ind w:right="-519"/>
      <w:jc w:val="right"/>
      <w:rPr>
        <w:rFonts w:ascii="Montserrat SemiBold" w:hAnsi="Montserrat SemiBold"/>
        <w:sz w:val="18"/>
        <w:szCs w:val="18"/>
      </w:rPr>
    </w:pPr>
    <w:r>
      <w:rPr>
        <w:rFonts w:ascii="Arial" w:hAnsi="Arial"/>
        <w:color w:val="333333"/>
        <w:sz w:val="15"/>
      </w:rPr>
      <w:t xml:space="preserve">Página </w:t>
    </w:r>
    <w:r>
      <w:rPr>
        <w:rFonts w:ascii="Arial" w:hAnsi="Arial"/>
        <w:color w:val="333333"/>
        <w:sz w:val="15"/>
      </w:rPr>
      <w:fldChar w:fldCharType="begin"/>
    </w:r>
    <w:r>
      <w:rPr>
        <w:rFonts w:ascii="Arial" w:hAnsi="Arial"/>
        <w:color w:val="333333"/>
        <w:sz w:val="15"/>
      </w:rPr>
      <w:instrText>PAGE</w:instrText>
    </w:r>
    <w:r w:rsidR="00E80D4F">
      <w:rPr>
        <w:rFonts w:ascii="Arial" w:hAnsi="Arial"/>
        <w:color w:val="333333"/>
        <w:sz w:val="15"/>
      </w:rPr>
      <w:fldChar w:fldCharType="separate"/>
    </w:r>
    <w:r w:rsidR="00E80D4F">
      <w:rPr>
        <w:rFonts w:ascii="Arial" w:hAnsi="Arial"/>
        <w:noProof/>
        <w:color w:val="333333"/>
        <w:sz w:val="15"/>
      </w:rPr>
      <w:t>1</w:t>
    </w:r>
    <w:r>
      <w:rPr>
        <w:rFonts w:ascii="Arial" w:hAnsi="Arial"/>
        <w:color w:val="333333"/>
        <w:sz w:val="15"/>
      </w:rPr>
      <w:fldChar w:fldCharType="end"/>
    </w:r>
    <w:r>
      <w:rPr>
        <w:rFonts w:ascii="Arial" w:hAnsi="Arial"/>
        <w:color w:val="333333"/>
        <w:sz w:val="15"/>
      </w:rPr>
      <w:t xml:space="preserve"> de </w:t>
    </w:r>
    <w:r>
      <w:rPr>
        <w:rFonts w:ascii="Arial" w:hAnsi="Arial"/>
        <w:color w:val="333333"/>
        <w:sz w:val="15"/>
      </w:rPr>
      <w:fldChar w:fldCharType="begin"/>
    </w:r>
    <w:r>
      <w:rPr>
        <w:rFonts w:ascii="Arial" w:hAnsi="Arial"/>
        <w:color w:val="333333"/>
        <w:sz w:val="15"/>
      </w:rPr>
      <w:instrText>NUMPAGES</w:instrText>
    </w:r>
    <w:r w:rsidR="00E80D4F">
      <w:rPr>
        <w:rFonts w:ascii="Arial" w:hAnsi="Arial"/>
        <w:color w:val="333333"/>
        <w:sz w:val="15"/>
      </w:rPr>
      <w:fldChar w:fldCharType="separate"/>
    </w:r>
    <w:r w:rsidR="00E80D4F">
      <w:rPr>
        <w:rFonts w:ascii="Arial" w:hAnsi="Arial"/>
        <w:noProof/>
        <w:color w:val="333333"/>
        <w:sz w:val="15"/>
      </w:rPr>
      <w:t>2</w:t>
    </w:r>
    <w:r>
      <w:rPr>
        <w:rFonts w:ascii="Arial" w:hAnsi="Arial"/>
        <w:color w:val="333333"/>
        <w:sz w:val="15"/>
      </w:rPr>
      <w:fldChar w:fldCharType="end"/>
    </w:r>
  </w:p>
  <w:p w14:paraId="687DE95E" w14:textId="77777777" w:rsidR="00C90A61" w:rsidRPr="00C90A61" w:rsidRDefault="00C90A61" w:rsidP="00323AE4">
    <w:pPr>
      <w:pStyle w:val="Piedepgina"/>
      <w:jc w:val="right"/>
      <w:rPr>
        <w:rFonts w:ascii="Montserrat SemiBold" w:hAnsi="Montserrat SemiBold"/>
        <w:sz w:val="14"/>
        <w:szCs w:val="14"/>
      </w:rPr>
    </w:pPr>
  </w:p>
  <w:p w14:paraId="416EBC66" w14:textId="77777777" w:rsidR="00C90A61" w:rsidRPr="00C90A61" w:rsidRDefault="00C90A61" w:rsidP="00323AE4">
    <w:pPr>
      <w:pStyle w:val="Piedepgina"/>
      <w:jc w:val="right"/>
      <w:rPr>
        <w:rFonts w:ascii="Montserrat" w:hAnsi="Montserrat"/>
        <w:sz w:val="14"/>
        <w:szCs w:val="14"/>
      </w:rPr>
    </w:pPr>
  </w:p>
  <w:p w14:paraId="503E7B8E" w14:textId="77777777" w:rsidR="00385994" w:rsidRPr="00C90A61" w:rsidRDefault="00D47BA9" w:rsidP="00D47BA9">
    <w:pPr>
      <w:pStyle w:val="Piedepgina"/>
      <w:tabs>
        <w:tab w:val="clear" w:pos="8838"/>
        <w:tab w:val="left" w:pos="4419"/>
      </w:tabs>
      <w:rPr>
        <w:sz w:val="18"/>
        <w:szCs w:val="18"/>
      </w:rPr>
    </w:pPr>
    <w:r>
      <w:rPr>
        <w:sz w:val="18"/>
        <w:szCs w:val="18"/>
      </w:rPr>
      <w:tab/>
    </w:r>
  </w:p>
  <w:p w14:paraId="0816E303" w14:textId="77777777" w:rsidR="00385994" w:rsidRDefault="0038599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89908" w14:textId="77777777" w:rsidR="00A8249D" w:rsidRDefault="00A8249D" w:rsidP="00D65DD2">
      <w:pPr>
        <w:spacing w:after="0" w:line="240" w:lineRule="auto"/>
      </w:pPr>
      <w:r>
        <w:separator/>
      </w:r>
    </w:p>
  </w:footnote>
  <w:footnote w:type="continuationSeparator" w:id="0">
    <w:p w14:paraId="2DB16A70" w14:textId="77777777" w:rsidR="00A8249D" w:rsidRDefault="00A8249D" w:rsidP="00D65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8B60E" w14:textId="77777777" w:rsidR="00D47BA9" w:rsidRDefault="00D65DD2" w:rsidP="00420D65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073F183" wp14:editId="1B04FE17">
          <wp:simplePos x="0" y="0"/>
          <wp:positionH relativeFrom="page">
            <wp:align>right</wp:align>
          </wp:positionH>
          <wp:positionV relativeFrom="paragraph">
            <wp:posOffset>-1077595</wp:posOffset>
          </wp:positionV>
          <wp:extent cx="7810499" cy="10107705"/>
          <wp:effectExtent l="0" t="0" r="635" b="8255"/>
          <wp:wrapNone/>
          <wp:docPr id="52" name="Imagen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Imagen 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499" cy="10107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23D0B87" w14:textId="77777777" w:rsidR="00D47BA9" w:rsidRDefault="00D47BA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C27EA"/>
    <w:multiLevelType w:val="hybridMultilevel"/>
    <w:tmpl w:val="D530118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027EA3"/>
    <w:multiLevelType w:val="hybridMultilevel"/>
    <w:tmpl w:val="0E845DC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0009473">
    <w:abstractNumId w:val="0"/>
  </w:num>
  <w:num w:numId="2" w16cid:durableId="1473862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400"/>
    <w:rsid w:val="000226F7"/>
    <w:rsid w:val="00064C17"/>
    <w:rsid w:val="00091036"/>
    <w:rsid w:val="001000CA"/>
    <w:rsid w:val="00142AC0"/>
    <w:rsid w:val="00156CD3"/>
    <w:rsid w:val="0017400E"/>
    <w:rsid w:val="00194DBF"/>
    <w:rsid w:val="001E459A"/>
    <w:rsid w:val="002717B9"/>
    <w:rsid w:val="0027361B"/>
    <w:rsid w:val="002836FF"/>
    <w:rsid w:val="00295988"/>
    <w:rsid w:val="002C1979"/>
    <w:rsid w:val="00323AE4"/>
    <w:rsid w:val="003306F4"/>
    <w:rsid w:val="00364AAE"/>
    <w:rsid w:val="003770F3"/>
    <w:rsid w:val="00385994"/>
    <w:rsid w:val="003975BF"/>
    <w:rsid w:val="003F4E7F"/>
    <w:rsid w:val="00407659"/>
    <w:rsid w:val="00420D65"/>
    <w:rsid w:val="00425F42"/>
    <w:rsid w:val="00433129"/>
    <w:rsid w:val="00435846"/>
    <w:rsid w:val="004617F7"/>
    <w:rsid w:val="00485172"/>
    <w:rsid w:val="004B13AA"/>
    <w:rsid w:val="004B46D8"/>
    <w:rsid w:val="004C515B"/>
    <w:rsid w:val="004E2E8D"/>
    <w:rsid w:val="00504C22"/>
    <w:rsid w:val="00524FBB"/>
    <w:rsid w:val="0054127E"/>
    <w:rsid w:val="00555B89"/>
    <w:rsid w:val="00586842"/>
    <w:rsid w:val="00587761"/>
    <w:rsid w:val="005C4711"/>
    <w:rsid w:val="005E267B"/>
    <w:rsid w:val="006147E6"/>
    <w:rsid w:val="00657400"/>
    <w:rsid w:val="0067080A"/>
    <w:rsid w:val="00690C17"/>
    <w:rsid w:val="006E7C25"/>
    <w:rsid w:val="0073093F"/>
    <w:rsid w:val="00782646"/>
    <w:rsid w:val="007934FE"/>
    <w:rsid w:val="007C14C7"/>
    <w:rsid w:val="007C1B71"/>
    <w:rsid w:val="0081671E"/>
    <w:rsid w:val="008749FB"/>
    <w:rsid w:val="00890109"/>
    <w:rsid w:val="008A6251"/>
    <w:rsid w:val="008A74AF"/>
    <w:rsid w:val="008C1F92"/>
    <w:rsid w:val="00901BB4"/>
    <w:rsid w:val="009126FA"/>
    <w:rsid w:val="00912C75"/>
    <w:rsid w:val="00920ECD"/>
    <w:rsid w:val="009211A9"/>
    <w:rsid w:val="009717FC"/>
    <w:rsid w:val="009C7A23"/>
    <w:rsid w:val="009D1651"/>
    <w:rsid w:val="009F4B99"/>
    <w:rsid w:val="00A111AB"/>
    <w:rsid w:val="00A54F76"/>
    <w:rsid w:val="00A61F96"/>
    <w:rsid w:val="00A64655"/>
    <w:rsid w:val="00A768AC"/>
    <w:rsid w:val="00A8249D"/>
    <w:rsid w:val="00AF030E"/>
    <w:rsid w:val="00AF5994"/>
    <w:rsid w:val="00B36453"/>
    <w:rsid w:val="00B3700D"/>
    <w:rsid w:val="00B51CD3"/>
    <w:rsid w:val="00B56AEF"/>
    <w:rsid w:val="00B705AF"/>
    <w:rsid w:val="00B93633"/>
    <w:rsid w:val="00BA5C92"/>
    <w:rsid w:val="00BD39AC"/>
    <w:rsid w:val="00C017CF"/>
    <w:rsid w:val="00C41612"/>
    <w:rsid w:val="00C422CE"/>
    <w:rsid w:val="00C536AE"/>
    <w:rsid w:val="00C66EE3"/>
    <w:rsid w:val="00C81055"/>
    <w:rsid w:val="00C90A61"/>
    <w:rsid w:val="00D05D68"/>
    <w:rsid w:val="00D2451D"/>
    <w:rsid w:val="00D358CE"/>
    <w:rsid w:val="00D4752A"/>
    <w:rsid w:val="00D47891"/>
    <w:rsid w:val="00D47BA9"/>
    <w:rsid w:val="00D65DD2"/>
    <w:rsid w:val="00D84589"/>
    <w:rsid w:val="00D928C3"/>
    <w:rsid w:val="00DB6D55"/>
    <w:rsid w:val="00DC759C"/>
    <w:rsid w:val="00DD11D5"/>
    <w:rsid w:val="00DD1B0A"/>
    <w:rsid w:val="00E23E6F"/>
    <w:rsid w:val="00E726B5"/>
    <w:rsid w:val="00E80D4F"/>
    <w:rsid w:val="00ED1263"/>
    <w:rsid w:val="00F06919"/>
    <w:rsid w:val="00F06A0D"/>
    <w:rsid w:val="00F14788"/>
    <w:rsid w:val="00F339F5"/>
    <w:rsid w:val="00F50CC8"/>
    <w:rsid w:val="00F650BF"/>
    <w:rsid w:val="00F872A3"/>
    <w:rsid w:val="00FA2722"/>
    <w:rsid w:val="00FA3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B3D34A"/>
  <w15:chartTrackingRefBased/>
  <w15:docId w15:val="{81232DB1-362B-41B4-B44B-AEFA9AFD7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5B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65D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5DD2"/>
  </w:style>
  <w:style w:type="paragraph" w:styleId="Piedepgina">
    <w:name w:val="footer"/>
    <w:basedOn w:val="Normal"/>
    <w:link w:val="PiedepginaCar"/>
    <w:uiPriority w:val="99"/>
    <w:unhideWhenUsed/>
    <w:rsid w:val="00D65D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5DD2"/>
  </w:style>
  <w:style w:type="paragraph" w:styleId="NormalWeb">
    <w:name w:val="Normal (Web)"/>
    <w:basedOn w:val="Normal"/>
    <w:uiPriority w:val="99"/>
    <w:semiHidden/>
    <w:unhideWhenUsed/>
    <w:rsid w:val="00D65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styleId="Tablaconcuadrcula">
    <w:name w:val="Table Grid"/>
    <w:basedOn w:val="Tablanormal"/>
    <w:uiPriority w:val="39"/>
    <w:rsid w:val="003859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61F96"/>
    <w:pPr>
      <w:spacing w:after="0" w:line="240" w:lineRule="auto"/>
      <w:ind w:left="720"/>
      <w:contextualSpacing/>
    </w:pPr>
    <w:rPr>
      <w:rFonts w:ascii="Arial" w:eastAsia="Times New Roman" w:hAnsi="Arial" w:cs="Arial"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rsid w:val="00A61F96"/>
    <w:pPr>
      <w:spacing w:after="0" w:line="240" w:lineRule="auto"/>
      <w:ind w:left="720"/>
      <w:jc w:val="both"/>
    </w:pPr>
    <w:rPr>
      <w:rFonts w:ascii="Arial" w:eastAsia="Times New Roman" w:hAnsi="Arial" w:cs="Arial"/>
      <w:sz w:val="20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A61F96"/>
    <w:rPr>
      <w:rFonts w:ascii="Arial" w:eastAsia="Times New Roman" w:hAnsi="Arial" w:cs="Arial"/>
      <w:sz w:val="20"/>
      <w:szCs w:val="20"/>
      <w:lang w:eastAsia="es-ES"/>
    </w:rPr>
  </w:style>
  <w:style w:type="paragraph" w:styleId="Textoindependiente">
    <w:name w:val="Body Text"/>
    <w:basedOn w:val="Normal"/>
    <w:link w:val="TextoindependienteCar"/>
    <w:rsid w:val="00A61F96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A61F96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555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55B89"/>
    <w:pPr>
      <w:outlineLvl w:val="9"/>
    </w:pPr>
    <w:rPr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9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zet\Downloads\PGEN%20Hoja%20Membretada%20072025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PGEN Hoja Membretada 072025</Template>
  <TotalTime>6</TotalTime>
  <Pages>2</Pages>
  <Words>518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económica BLACK — Arquitectura y desarrollo evolutivo</dc:title>
  <dc:subject>Arquitectura 320 horas y desarrollo evolutivo mensual</dc:subject>
  <dc:creator>Ultrasist — iLink Digital MX</dc:creator>
  <cp:keywords/>
  <dc:description/>
  <cp:lastModifiedBy>Ríos Estrada Jorge (Ultrasist)</cp:lastModifiedBy>
  <cp:revision>6</cp:revision>
  <cp:lastPrinted>2026-09-21T20:25:00Z</cp:lastPrinted>
  <dcterms:created xsi:type="dcterms:W3CDTF">2026-09-22T02:02:00Z</dcterms:created>
  <dcterms:modified xsi:type="dcterms:W3CDTF">2026-09-22T02:10:00Z</dcterms:modified>
</cp:coreProperties>
</file>