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5F2B" w14:textId="1C197308" w:rsidR="00F12C76" w:rsidRDefault="00F33D6E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proofErr w:type="spellStart"/>
      <w:r>
        <w:rPr>
          <w:lang w:val="en-US"/>
        </w:rPr>
        <w:t>taxt-alghn</w:t>
      </w:r>
      <w:proofErr w:type="spellEnd"/>
      <w:r>
        <w:rPr>
          <w:lang w:val="en-US"/>
        </w:rPr>
        <w:t xml:space="preserve">: center &gt;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shriftni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14:paraId="7EE68686" w14:textId="65CE1BC9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taxt-</w:t>
      </w:r>
      <w:proofErr w:type="gramStart"/>
      <w:r>
        <w:rPr>
          <w:lang w:val="en-US"/>
        </w:rPr>
        <w:t>alghn:</w:t>
      </w:r>
      <w:r>
        <w:rPr>
          <w:lang w:val="en-US"/>
        </w:rPr>
        <w:t>right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end&gt;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14:paraId="1ACBD888" w14:textId="44A8992B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taxt-alghn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start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left&gt;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chap </w:t>
      </w:r>
      <w:proofErr w:type="spellStart"/>
      <w:r>
        <w:rPr>
          <w:lang w:val="en-US"/>
        </w:rPr>
        <w:t>tarafiga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14:paraId="567841F6" w14:textId="2DE774FA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&lt;display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inline </w:t>
      </w:r>
      <w:proofErr w:type="spellStart"/>
      <w:r>
        <w:rPr>
          <w:lang w:val="en-US"/>
        </w:rPr>
        <w:t>shaklga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14:paraId="27554C68" w14:textId="0A55D1A7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Width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height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boyi</w:t>
      </w:r>
      <w:proofErr w:type="spellEnd"/>
    </w:p>
    <w:p w14:paraId="7BEB2743" w14:textId="7B26804E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Margin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tarafdagi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masofa</w:t>
      </w:r>
      <w:proofErr w:type="spellEnd"/>
      <w:r>
        <w:rPr>
          <w:lang w:val="en-US"/>
        </w:rPr>
        <w:t xml:space="preserve"> ,a</w:t>
      </w:r>
      <w:proofErr w:type="gram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ichki</w:t>
      </w:r>
      <w:proofErr w:type="spellEnd"/>
    </w:p>
    <w:p w14:paraId="3B6F8A65" w14:textId="79E9AB5F" w:rsidR="00F33D6E" w:rsidRDefault="00F33D6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Border- radius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kvadratni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silliglaydi</w:t>
      </w:r>
      <w:proofErr w:type="spellEnd"/>
    </w:p>
    <w:p w14:paraId="117CA310" w14:textId="77777777" w:rsidR="004D39E4" w:rsidRDefault="004D39E4" w:rsidP="004D39E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&gt;-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italic </w:t>
      </w:r>
      <w:proofErr w:type="spellStart"/>
      <w:r>
        <w:rPr>
          <w:lang w:val="en-US"/>
        </w:rPr>
        <w:t>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yoziberadi</w:t>
      </w:r>
      <w:proofErr w:type="spellEnd"/>
    </w:p>
    <w:p w14:paraId="758849EB" w14:textId="77777777" w:rsidR="004D39E4" w:rsidRDefault="004D39E4" w:rsidP="004D39E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&gt;-</w:t>
      </w:r>
      <w:proofErr w:type="spellStart"/>
      <w:r>
        <w:rPr>
          <w:lang w:val="en-US"/>
        </w:rPr>
        <w:t>sindirish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ishlatilanadi</w:t>
      </w:r>
      <w:proofErr w:type="spellEnd"/>
      <w:r>
        <w:rPr>
          <w:lang w:val="en-US"/>
        </w:rPr>
        <w:t>.</w:t>
      </w:r>
    </w:p>
    <w:p w14:paraId="0888A38D" w14:textId="77777777" w:rsidR="004D39E4" w:rsidRDefault="004D39E4" w:rsidP="004D39E4">
      <w:pPr>
        <w:spacing w:after="0"/>
        <w:jc w:val="both"/>
        <w:rPr>
          <w:lang w:val="en-US"/>
        </w:rPr>
      </w:pPr>
    </w:p>
    <w:p w14:paraId="4E46DD43" w14:textId="77777777" w:rsidR="00F33D6E" w:rsidRPr="00F33D6E" w:rsidRDefault="00F33D6E" w:rsidP="006C0B77">
      <w:pPr>
        <w:spacing w:after="0"/>
        <w:ind w:firstLine="709"/>
        <w:jc w:val="both"/>
        <w:rPr>
          <w:lang w:val="en-US"/>
        </w:rPr>
      </w:pPr>
    </w:p>
    <w:sectPr w:rsidR="00F33D6E" w:rsidRPr="00F33D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E"/>
    <w:rsid w:val="004D39E4"/>
    <w:rsid w:val="006C0B77"/>
    <w:rsid w:val="008242FF"/>
    <w:rsid w:val="00870751"/>
    <w:rsid w:val="00922C48"/>
    <w:rsid w:val="00B915B7"/>
    <w:rsid w:val="00C92E84"/>
    <w:rsid w:val="00EA59DF"/>
    <w:rsid w:val="00EE4070"/>
    <w:rsid w:val="00F12C76"/>
    <w:rsid w:val="00F3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4DBE"/>
  <w15:chartTrackingRefBased/>
  <w15:docId w15:val="{B1A2B39A-DDCE-445F-AEB0-86517900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2023-12-27T13:16:00Z</dcterms:created>
  <dcterms:modified xsi:type="dcterms:W3CDTF">2023-12-27T13:29:00Z</dcterms:modified>
</cp:coreProperties>
</file>