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Daily Habit Tracker Reflection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During the design process of the Daily Habit Tracker, users appreciated the simplicity and clarity of the layout. They mentioned that the screen was easy to understand at a glance and that the minimal number of elements helped them focus on their daily tasks. The clear typography and intuitive structure of the app (habit list, checkboxes, and an “Add Habit” button) made it feel approachable and beginner-friendly.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However, some users noted that it was not immediately clear how to mark a habit as complete or track progress. They also suggested adding more motivation and visual feedback to make the experience feel more rewarding. Based on this feedback, I introduced a motivational message (“Keep it up!”) to encourage users, emphasized the checkbox interactions, and added a progress bar to visually represent daily achievements.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terms of usability heuristics, I applied visibility of system status by showing progress feedback directly on the screen. The design also follows the match between the system and the real world by using familiar checklist elements that mirror paper habit trackers. Additionally, user control and freedom are supported through the simple “Add Habit” button, allowing users to customize their lists.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For future improvements, I would like to make the app more interactive by including progress history, reminders, and light gamification elements such as streaks or rewards. I would also test color contrast and accessibility features to ensure inclusivity. Overall, the iterative feedback process helped refine the design into a more engaging and user-centered experience.</w:t>
      </w:r>
    </w:p>
    <w:p w:rsidR="00000000" w:rsidDel="00000000" w:rsidP="00000000" w:rsidRDefault="00000000" w:rsidRPr="00000000" w14:paraId="0000000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Feedbacks:</w:t>
      </w:r>
    </w:p>
    <w:p w:rsidR="00000000" w:rsidDel="00000000" w:rsidP="00000000" w:rsidRDefault="00000000" w:rsidRPr="00000000" w14:paraId="00000009">
      <w:pPr>
        <w:spacing w:after="240" w:before="240" w:lineRule="auto"/>
        <w:rPr/>
      </w:pPr>
      <w:r w:rsidDel="00000000" w:rsidR="00000000" w:rsidRPr="00000000">
        <w:rPr>
          <w:rtl w:val="0"/>
        </w:rPr>
        <w:t xml:space="preserve">Feedback 1:</w:t>
        <w:br w:type="textWrapping"/>
        <w:t xml:space="preserve"> “I like how clean it looks, but it’s not clear how to actually mark a habit as done. Maybe add a ‘Done’ button or make the checkboxes more interactive-looking.”</w:t>
      </w:r>
    </w:p>
    <w:p w:rsidR="00000000" w:rsidDel="00000000" w:rsidP="00000000" w:rsidRDefault="00000000" w:rsidRPr="00000000" w14:paraId="0000000A">
      <w:pPr>
        <w:spacing w:after="240" w:before="240" w:lineRule="auto"/>
        <w:rPr/>
      </w:pPr>
      <w:r w:rsidDel="00000000" w:rsidR="00000000" w:rsidRPr="00000000">
        <w:rPr>
          <w:rtl w:val="0"/>
        </w:rPr>
        <w:t xml:space="preserve">Feedback 2:</w:t>
        <w:br w:type="textWrapping"/>
        <w:t xml:space="preserve"> “The layout is simple, but I’d like to see some indication of daily progress — maybe a small progress bar or percentage at the top.”</w:t>
      </w:r>
    </w:p>
    <w:p w:rsidR="00000000" w:rsidDel="00000000" w:rsidP="00000000" w:rsidRDefault="00000000" w:rsidRPr="00000000" w14:paraId="0000000B">
      <w:pPr>
        <w:spacing w:after="240" w:before="240" w:lineRule="auto"/>
        <w:rPr>
          <w:sz w:val="24"/>
          <w:szCs w:val="24"/>
        </w:rPr>
      </w:pPr>
      <w:r w:rsidDel="00000000" w:rsidR="00000000" w:rsidRPr="00000000">
        <w:rPr>
          <w:rtl w:val="0"/>
        </w:rPr>
        <w:t xml:space="preserve">Feedback 3:</w:t>
        <w:br w:type="textWrapping"/>
        <w:t xml:space="preserve"> “It would be nice to have a motivational message or quote somewhere — something like ‘Keep it up!’ or ‘You’re doing great!’ to make it more engaging.”</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