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AA9" w:rsidRPr="0043690C" w:rsidRDefault="0043690C" w:rsidP="00375087">
      <w:pPr>
        <w:jc w:val="center"/>
        <w:rPr>
          <w:b/>
          <w:sz w:val="28"/>
          <w:szCs w:val="28"/>
          <w:u w:val="single"/>
        </w:rPr>
      </w:pPr>
      <w:r w:rsidRPr="0043690C">
        <w:rPr>
          <w:b/>
          <w:sz w:val="28"/>
          <w:szCs w:val="28"/>
          <w:u w:val="single"/>
        </w:rPr>
        <w:t>Restroom Charges</w:t>
      </w:r>
    </w:p>
    <w:p w:rsidR="0043690C" w:rsidRPr="0043690C" w:rsidRDefault="0043690C" w:rsidP="00375087">
      <w:pPr>
        <w:jc w:val="center"/>
        <w:rPr>
          <w:b/>
          <w:sz w:val="28"/>
          <w:szCs w:val="28"/>
          <w:u w:val="single"/>
        </w:rPr>
      </w:pPr>
      <w:r w:rsidRPr="0043690C">
        <w:rPr>
          <w:b/>
          <w:sz w:val="28"/>
          <w:szCs w:val="28"/>
          <w:u w:val="single"/>
        </w:rPr>
        <w:t>Related to Student Union and Mall Events.</w:t>
      </w:r>
    </w:p>
    <w:p w:rsidR="0043690C" w:rsidRDefault="0043690C"/>
    <w:p w:rsidR="0043690C" w:rsidRDefault="0043690C">
      <w:r>
        <w:t xml:space="preserve">If an Event asks to open the building early, the Union will </w:t>
      </w:r>
      <w:r w:rsidR="00375087">
        <w:t>c</w:t>
      </w:r>
      <w:r>
        <w:t xml:space="preserve">harge the </w:t>
      </w:r>
      <w:r w:rsidR="00375087">
        <w:t>automatic standard rate of $250 per Hour (1 hour charge m</w:t>
      </w:r>
      <w:r>
        <w:t>inimum)</w:t>
      </w:r>
    </w:p>
    <w:p w:rsidR="00375087" w:rsidRDefault="00375087"/>
    <w:p w:rsidR="0043690C" w:rsidRDefault="0043690C">
      <w:r>
        <w:t>Additional charges for restrooms will be reflected based upon a tier system, based upon volume of anticipated attendees.</w:t>
      </w:r>
    </w:p>
    <w:p w:rsidR="0043690C" w:rsidRDefault="0043690C" w:rsidP="00375087">
      <w:r>
        <w:t xml:space="preserve">If Event is scheduled is less than </w:t>
      </w:r>
      <w:r w:rsidRPr="00375087">
        <w:rPr>
          <w:b/>
          <w:u w:val="single"/>
        </w:rPr>
        <w:t>500</w:t>
      </w:r>
      <w:r>
        <w:t xml:space="preserve"> individuals</w:t>
      </w:r>
    </w:p>
    <w:p w:rsidR="00375087" w:rsidRDefault="0043690C" w:rsidP="00375087">
      <w:pPr>
        <w:pStyle w:val="ListParagraph"/>
        <w:numPr>
          <w:ilvl w:val="1"/>
          <w:numId w:val="1"/>
        </w:numPr>
      </w:pPr>
      <w:r>
        <w:t>The Unio</w:t>
      </w:r>
      <w:r w:rsidR="00A86056">
        <w:t>n will absorb incremental costs</w:t>
      </w:r>
      <w:bookmarkStart w:id="0" w:name="_GoBack"/>
      <w:bookmarkEnd w:id="0"/>
    </w:p>
    <w:p w:rsidR="00D000E0" w:rsidRDefault="00D000E0" w:rsidP="00D000E0">
      <w:pPr>
        <w:pStyle w:val="ListParagraph"/>
        <w:ind w:left="1440"/>
      </w:pPr>
    </w:p>
    <w:p w:rsidR="0043690C" w:rsidRDefault="0043690C" w:rsidP="00375087">
      <w:r>
        <w:t xml:space="preserve">If Event is from </w:t>
      </w:r>
      <w:r w:rsidRPr="00375087">
        <w:rPr>
          <w:b/>
          <w:u w:val="single"/>
        </w:rPr>
        <w:t>500-1500</w:t>
      </w:r>
    </w:p>
    <w:p w:rsidR="0043690C" w:rsidRDefault="0043690C" w:rsidP="00375087">
      <w:pPr>
        <w:pStyle w:val="ListParagraph"/>
        <w:numPr>
          <w:ilvl w:val="1"/>
          <w:numId w:val="1"/>
        </w:numPr>
        <w:spacing w:before="240"/>
      </w:pPr>
      <w:r>
        <w:t>Customer will have choice of 3</w:t>
      </w:r>
      <w:r w:rsidRPr="00375087">
        <w:rPr>
          <w:vertAlign w:val="superscript"/>
        </w:rPr>
        <w:t>rd</w:t>
      </w:r>
      <w:r>
        <w:t xml:space="preserve"> party Vendor</w:t>
      </w:r>
      <w:r w:rsidR="00375087">
        <w:t>, which</w:t>
      </w:r>
      <w:r>
        <w:t xml:space="preserve"> is approximately a minimum $700 per 3 unit install.  </w:t>
      </w:r>
      <w:r w:rsidR="00375087">
        <w:t>(</w:t>
      </w:r>
      <w:r>
        <w:t xml:space="preserve"># </w:t>
      </w:r>
      <w:r w:rsidR="00375087">
        <w:t>Units</w:t>
      </w:r>
      <w:r>
        <w:t xml:space="preserve"> are </w:t>
      </w:r>
      <w:r w:rsidR="00375087">
        <w:t>2</w:t>
      </w:r>
      <w:r>
        <w:t xml:space="preserve"> Regular </w:t>
      </w:r>
      <w:r w:rsidR="00375087">
        <w:t xml:space="preserve">and 1 ADA compliant porta </w:t>
      </w:r>
      <w:proofErr w:type="spellStart"/>
      <w:r w:rsidR="00375087">
        <w:t>potty</w:t>
      </w:r>
      <w:proofErr w:type="spellEnd"/>
      <w:r w:rsidR="00375087">
        <w:t>)</w:t>
      </w:r>
    </w:p>
    <w:p w:rsidR="0043690C" w:rsidRPr="00375087" w:rsidRDefault="0043690C">
      <w:pPr>
        <w:rPr>
          <w:b/>
        </w:rPr>
      </w:pPr>
      <w:r w:rsidRPr="00375087">
        <w:rPr>
          <w:b/>
        </w:rPr>
        <w:t>OR</w:t>
      </w:r>
    </w:p>
    <w:p w:rsidR="0043690C" w:rsidRDefault="0043690C">
      <w:r>
        <w:t>The Union will provide additional service to our ground floor restrooms at a cost of $550</w:t>
      </w:r>
    </w:p>
    <w:p w:rsidR="0043690C" w:rsidRDefault="0043690C"/>
    <w:p w:rsidR="0043690C" w:rsidRDefault="0043690C">
      <w:r>
        <w:t xml:space="preserve">If Event is larger than </w:t>
      </w:r>
      <w:r w:rsidRPr="00375087">
        <w:rPr>
          <w:b/>
          <w:u w:val="single"/>
        </w:rPr>
        <w:t>1500</w:t>
      </w:r>
      <w:r>
        <w:t>,</w:t>
      </w:r>
      <w:r w:rsidR="008947D7">
        <w:t xml:space="preserve">  </w:t>
      </w:r>
    </w:p>
    <w:p w:rsidR="0043690C" w:rsidRDefault="008947D7" w:rsidP="00375087">
      <w:pPr>
        <w:pStyle w:val="ListParagraph"/>
        <w:numPr>
          <w:ilvl w:val="1"/>
          <w:numId w:val="1"/>
        </w:numPr>
      </w:pPr>
      <w:r>
        <w:t xml:space="preserve">Porta </w:t>
      </w:r>
      <w:proofErr w:type="spellStart"/>
      <w:r>
        <w:t>potties</w:t>
      </w:r>
      <w:proofErr w:type="spellEnd"/>
      <w:r>
        <w:t xml:space="preserve"> are required  </w:t>
      </w:r>
    </w:p>
    <w:p w:rsidR="00375087" w:rsidRDefault="00375087" w:rsidP="00375087">
      <w:pPr>
        <w:pStyle w:val="ListParagraph"/>
        <w:numPr>
          <w:ilvl w:val="1"/>
          <w:numId w:val="1"/>
        </w:numPr>
      </w:pPr>
      <w:r>
        <w:t>For events larger than 1500,</w:t>
      </w:r>
      <w:r w:rsidR="00B11AD2">
        <w:t xml:space="preserve"> </w:t>
      </w:r>
      <w:r w:rsidR="00B06A5F">
        <w:t xml:space="preserve">a minimum of </w:t>
      </w:r>
      <w:r>
        <w:t>6 regular and 1 ADA are suggested</w:t>
      </w:r>
    </w:p>
    <w:p w:rsidR="003E683D" w:rsidRDefault="003E683D" w:rsidP="003E683D"/>
    <w:p w:rsidR="003E683D" w:rsidRDefault="003E683D" w:rsidP="003E683D">
      <w:r>
        <w:t>(Presidential events to be looked at individually)</w:t>
      </w:r>
    </w:p>
    <w:p w:rsidR="00375087" w:rsidRDefault="00375087" w:rsidP="00375087"/>
    <w:p w:rsidR="00375087" w:rsidRDefault="00375087" w:rsidP="00375087"/>
    <w:sectPr w:rsidR="003750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ACD" w:rsidRDefault="00850ACD" w:rsidP="00D5581E">
      <w:pPr>
        <w:spacing w:after="0" w:line="240" w:lineRule="auto"/>
      </w:pPr>
      <w:r>
        <w:separator/>
      </w:r>
    </w:p>
  </w:endnote>
  <w:endnote w:type="continuationSeparator" w:id="0">
    <w:p w:rsidR="00850ACD" w:rsidRDefault="00850ACD" w:rsidP="00D5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ACD" w:rsidRDefault="00850ACD" w:rsidP="00D5581E">
      <w:pPr>
        <w:spacing w:after="0" w:line="240" w:lineRule="auto"/>
      </w:pPr>
      <w:r>
        <w:separator/>
      </w:r>
    </w:p>
  </w:footnote>
  <w:footnote w:type="continuationSeparator" w:id="0">
    <w:p w:rsidR="00850ACD" w:rsidRDefault="00850ACD" w:rsidP="00D55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81E" w:rsidRDefault="00D558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C3E7D"/>
    <w:multiLevelType w:val="hybridMultilevel"/>
    <w:tmpl w:val="3FF05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90C"/>
    <w:rsid w:val="0012039D"/>
    <w:rsid w:val="001D2934"/>
    <w:rsid w:val="00375087"/>
    <w:rsid w:val="003E683D"/>
    <w:rsid w:val="0043690C"/>
    <w:rsid w:val="00590594"/>
    <w:rsid w:val="00813AA9"/>
    <w:rsid w:val="00850ACD"/>
    <w:rsid w:val="008947D7"/>
    <w:rsid w:val="00903021"/>
    <w:rsid w:val="00A86056"/>
    <w:rsid w:val="00AE0582"/>
    <w:rsid w:val="00B06A5F"/>
    <w:rsid w:val="00B11AD2"/>
    <w:rsid w:val="00D000E0"/>
    <w:rsid w:val="00D5581E"/>
    <w:rsid w:val="00E9495A"/>
    <w:rsid w:val="00F5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F9C28"/>
  <w15:chartTrackingRefBased/>
  <w15:docId w15:val="{CE1CF088-2CDA-416C-B285-7F4ECDDE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81E"/>
  </w:style>
  <w:style w:type="paragraph" w:styleId="Footer">
    <w:name w:val="footer"/>
    <w:basedOn w:val="Normal"/>
    <w:link w:val="FooterChar"/>
    <w:uiPriority w:val="99"/>
    <w:unhideWhenUsed/>
    <w:rsid w:val="00D5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42C0B-89E6-4DAD-8619-3464B2ABF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Larry D - (ldj)</dc:creator>
  <cp:keywords/>
  <dc:description/>
  <cp:lastModifiedBy>Jones, Larry D - (ldj)</cp:lastModifiedBy>
  <cp:revision>4</cp:revision>
  <cp:lastPrinted>2017-07-11T23:00:00Z</cp:lastPrinted>
  <dcterms:created xsi:type="dcterms:W3CDTF">2018-09-25T21:14:00Z</dcterms:created>
  <dcterms:modified xsi:type="dcterms:W3CDTF">2018-09-25T21:19:00Z</dcterms:modified>
</cp:coreProperties>
</file>