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4058F" w14:textId="22DF3D3C" w:rsidR="000F262C" w:rsidRDefault="006C4F02" w:rsidP="006C4F02">
      <w:pPr>
        <w:shd w:val="clear" w:color="auto" w:fill="FFFFFF"/>
        <w:spacing w:before="100" w:beforeAutospacing="1" w:after="100" w:afterAutospacing="1"/>
        <w:ind w:hanging="180"/>
        <w:outlineLvl w:val="0"/>
        <w:rPr>
          <w:rFonts w:ascii="Proxima Nova" w:hAnsi="Proxima Nova"/>
          <w:b/>
          <w:bCs/>
          <w:caps/>
          <w:color w:val="C00000"/>
          <w:kern w:val="36"/>
          <w:sz w:val="36"/>
          <w:szCs w:val="36"/>
        </w:rPr>
      </w:pPr>
      <w:r>
        <w:rPr>
          <w:rFonts w:ascii="Proxima Nova" w:hAnsi="Proxima Nova"/>
          <w:b/>
          <w:bCs/>
          <w:caps/>
          <w:noProof/>
          <w:color w:val="C00000"/>
          <w:kern w:val="36"/>
          <w:sz w:val="36"/>
          <w:szCs w:val="36"/>
        </w:rPr>
        <w:drawing>
          <wp:inline distT="0" distB="0" distL="0" distR="0" wp14:anchorId="1E1B7EEA" wp14:editId="1E5A3EAD">
            <wp:extent cx="5943600" cy="584835"/>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584835"/>
                    </a:xfrm>
                    <a:prstGeom prst="rect">
                      <a:avLst/>
                    </a:prstGeom>
                  </pic:spPr>
                </pic:pic>
              </a:graphicData>
            </a:graphic>
          </wp:inline>
        </w:drawing>
      </w:r>
    </w:p>
    <w:p w14:paraId="0B9E3F3C" w14:textId="42120CF2" w:rsidR="000F262C" w:rsidRPr="000F262C" w:rsidRDefault="000F262C" w:rsidP="00E97D3C">
      <w:pPr>
        <w:shd w:val="clear" w:color="auto" w:fill="FFFFFF"/>
        <w:spacing w:after="100" w:afterAutospacing="1"/>
        <w:outlineLvl w:val="1"/>
        <w:rPr>
          <w:rFonts w:ascii="Proxima Nova" w:hAnsi="Proxima Nova" w:cs="Calibri"/>
          <w:color w:val="212529"/>
        </w:rPr>
      </w:pPr>
      <w:r w:rsidRPr="000F262C">
        <w:rPr>
          <w:rFonts w:ascii="Proxima Nova" w:hAnsi="Proxima Nova" w:cs="Calibri"/>
          <w:b/>
          <w:bCs/>
          <w:color w:val="0C234B"/>
          <w:sz w:val="32"/>
          <w:szCs w:val="32"/>
        </w:rPr>
        <w:t>Looking for a new employment opportunity? Join our team!</w:t>
      </w:r>
      <w:r w:rsidR="00E97D3C">
        <w:rPr>
          <w:rFonts w:ascii="Proxima Nova" w:hAnsi="Proxima Nova" w:cs="Calibri"/>
          <w:color w:val="212529"/>
        </w:rPr>
        <w:br/>
      </w:r>
      <w:r w:rsidRPr="000F262C">
        <w:rPr>
          <w:rFonts w:ascii="Proxima Nova" w:hAnsi="Proxima Nova" w:cs="Calibri"/>
          <w:color w:val="212529"/>
        </w:rPr>
        <w:t>Known as the kitchen and living room of the University of Arizona, the Student Unions is a place where everyone can eat, play, relax, and get involved! We strive to provide a "home away from home" for students, and we'd love to have you on our team!</w:t>
      </w:r>
      <w:r w:rsidRPr="000F262C">
        <w:rPr>
          <w:rFonts w:ascii="Proxima Nova" w:hAnsi="Proxima Nova" w:cs="Calibri"/>
          <w:color w:val="212529"/>
        </w:rPr>
        <w:br/>
      </w:r>
      <w:r w:rsidRPr="000F262C">
        <w:rPr>
          <w:rFonts w:ascii="Proxima Nova" w:hAnsi="Proxima Nova" w:cs="Calibri"/>
          <w:color w:val="212529"/>
        </w:rPr>
        <w:br/>
        <w:t>With the job market recovering, additional covid unemployment benefits coming to an end, and state incentives for attaining employment now available, the University is seeking qualified candidates to join our team. On-campus enrollment has returned to pre-pandemic levels, so now is an ideal time to apply.</w:t>
      </w:r>
    </w:p>
    <w:p w14:paraId="43511B24" w14:textId="158ACB12" w:rsidR="006C4F02" w:rsidRDefault="000F262C" w:rsidP="006C4F02">
      <w:pPr>
        <w:shd w:val="clear" w:color="auto" w:fill="FFFFFF"/>
        <w:spacing w:after="100" w:afterAutospacing="1"/>
        <w:outlineLvl w:val="1"/>
        <w:rPr>
          <w:rFonts w:ascii="Proxima Nova" w:hAnsi="Proxima Nova" w:cs="Calibri"/>
          <w:color w:val="212529"/>
        </w:rPr>
      </w:pPr>
      <w:r w:rsidRPr="000F262C">
        <w:rPr>
          <w:rFonts w:ascii="Proxima Nova" w:hAnsi="Proxima Nova" w:cs="Calibri"/>
          <w:color w:val="212529"/>
        </w:rPr>
        <w:br/>
      </w:r>
      <w:r w:rsidRPr="000F262C">
        <w:rPr>
          <w:rFonts w:ascii="Proxima Nova" w:hAnsi="Proxima Nova" w:cs="Calibri"/>
          <w:b/>
          <w:bCs/>
          <w:color w:val="0C234B"/>
          <w:sz w:val="32"/>
          <w:szCs w:val="32"/>
        </w:rPr>
        <w:t>Ready to Apply?</w:t>
      </w:r>
      <w:r w:rsidR="00E97D3C">
        <w:rPr>
          <w:rFonts w:ascii="Proxima Nova" w:hAnsi="Proxima Nova" w:cs="Calibri"/>
          <w:color w:val="212529"/>
        </w:rPr>
        <w:br/>
      </w:r>
      <w:r w:rsidRPr="000F262C">
        <w:rPr>
          <w:rFonts w:ascii="Proxima Nova" w:hAnsi="Proxima Nova" w:cs="Calibri"/>
          <w:color w:val="212529"/>
        </w:rPr>
        <w:t>For University Staff positions, visit </w:t>
      </w:r>
      <w:hyperlink r:id="rId6" w:history="1">
        <w:r w:rsidRPr="000F262C">
          <w:rPr>
            <w:rFonts w:ascii="Proxima Nova" w:hAnsi="Proxima Nova" w:cs="Calibri"/>
            <w:color w:val="BB1F42"/>
            <w:u w:val="single"/>
          </w:rPr>
          <w:t>https://talent.arizona.edu</w:t>
        </w:r>
      </w:hyperlink>
      <w:r w:rsidRPr="000F262C">
        <w:rPr>
          <w:rFonts w:ascii="Proxima Nova" w:hAnsi="Proxima Nova" w:cs="Calibri"/>
          <w:color w:val="212529"/>
        </w:rPr>
        <w:t> to apply. Click </w:t>
      </w:r>
      <w:hyperlink r:id="rId7" w:tgtFrame="_blank" w:history="1">
        <w:r w:rsidRPr="000F262C">
          <w:rPr>
            <w:rFonts w:ascii="Proxima Nova" w:hAnsi="Proxima Nova" w:cs="Calibri"/>
            <w:color w:val="BB1F42"/>
            <w:u w:val="single"/>
          </w:rPr>
          <w:t>HERE</w:t>
        </w:r>
      </w:hyperlink>
      <w:r w:rsidRPr="000F262C">
        <w:rPr>
          <w:rFonts w:ascii="Proxima Nova" w:hAnsi="Proxima Nova" w:cs="Calibri"/>
          <w:color w:val="BB1F42"/>
        </w:rPr>
        <w:t> </w:t>
      </w:r>
      <w:r w:rsidRPr="000F262C">
        <w:rPr>
          <w:rFonts w:ascii="Proxima Nova" w:hAnsi="Proxima Nova" w:cs="Calibri"/>
          <w:color w:val="212529"/>
        </w:rPr>
        <w:t>for more information on how to submit your application using the University of Arizona’s online applicant portal.</w:t>
      </w:r>
    </w:p>
    <w:p w14:paraId="089D3BB9" w14:textId="1308D4F1" w:rsidR="006C4F02" w:rsidRDefault="006C4F02" w:rsidP="006C4F02">
      <w:pPr>
        <w:shd w:val="clear" w:color="auto" w:fill="FFFFFF"/>
        <w:spacing w:after="100" w:afterAutospacing="1"/>
        <w:outlineLvl w:val="1"/>
        <w:rPr>
          <w:rFonts w:ascii="Proxima Nova" w:hAnsi="Proxima Nova" w:cs="Calibri"/>
          <w:color w:val="212529"/>
        </w:rPr>
      </w:pPr>
    </w:p>
    <w:p w14:paraId="54DDE5E2" w14:textId="77AF4171" w:rsidR="006C4F02" w:rsidRPr="006C4F02" w:rsidRDefault="006C4F02" w:rsidP="006C4F02">
      <w:pPr>
        <w:shd w:val="clear" w:color="auto" w:fill="FFFFFF"/>
        <w:spacing w:after="100" w:afterAutospacing="1"/>
        <w:outlineLvl w:val="1"/>
        <w:rPr>
          <w:rFonts w:ascii="Proxima Nova" w:hAnsi="Proxima Nova" w:cs="Calibri"/>
          <w:b/>
          <w:bCs/>
          <w:color w:val="0C234B"/>
          <w:sz w:val="32"/>
          <w:szCs w:val="32"/>
        </w:rPr>
      </w:pPr>
      <w:r w:rsidRPr="006C4F02">
        <w:rPr>
          <w:rFonts w:ascii="Proxima Nova" w:hAnsi="Proxima Nova" w:cs="Calibri"/>
          <w:b/>
          <w:bCs/>
          <w:color w:val="0C234B"/>
          <w:sz w:val="32"/>
          <w:szCs w:val="32"/>
        </w:rPr>
        <w:t>Example Full-Time Employee Positions</w:t>
      </w:r>
    </w:p>
    <w:p w14:paraId="2EC4D742" w14:textId="77777777" w:rsidR="006C4F02" w:rsidRPr="006C4F02" w:rsidRDefault="006C4F02" w:rsidP="006C4F02">
      <w:pPr>
        <w:numPr>
          <w:ilvl w:val="0"/>
          <w:numId w:val="1"/>
        </w:numPr>
        <w:shd w:val="clear" w:color="auto" w:fill="FFFFFF"/>
        <w:spacing w:before="100" w:beforeAutospacing="1" w:after="100" w:afterAutospacing="1"/>
        <w:rPr>
          <w:rFonts w:ascii="Proxima Nova" w:hAnsi="Proxima Nova" w:cs="Calibri"/>
          <w:color w:val="212529"/>
        </w:rPr>
      </w:pPr>
      <w:r w:rsidRPr="006C4F02">
        <w:rPr>
          <w:rFonts w:ascii="Proxima Nova" w:hAnsi="Proxima Nova" w:cs="Calibri"/>
          <w:color w:val="212529"/>
        </w:rPr>
        <w:t>Cooks</w:t>
      </w:r>
    </w:p>
    <w:p w14:paraId="5082D704" w14:textId="77777777" w:rsidR="006C4F02" w:rsidRPr="006C4F02" w:rsidRDefault="006C4F02" w:rsidP="006C4F02">
      <w:pPr>
        <w:numPr>
          <w:ilvl w:val="0"/>
          <w:numId w:val="1"/>
        </w:numPr>
        <w:shd w:val="clear" w:color="auto" w:fill="FFFFFF"/>
        <w:spacing w:before="100" w:beforeAutospacing="1" w:after="100" w:afterAutospacing="1"/>
        <w:rPr>
          <w:rFonts w:ascii="Proxima Nova" w:hAnsi="Proxima Nova" w:cs="Calibri"/>
          <w:color w:val="212529"/>
        </w:rPr>
      </w:pPr>
      <w:r w:rsidRPr="006C4F02">
        <w:rPr>
          <w:rFonts w:ascii="Proxima Nova" w:hAnsi="Proxima Nova" w:cs="Calibri"/>
          <w:color w:val="212529"/>
        </w:rPr>
        <w:t>Servers</w:t>
      </w:r>
    </w:p>
    <w:p w14:paraId="467F9EB4" w14:textId="77777777" w:rsidR="006C4F02" w:rsidRPr="006C4F02" w:rsidRDefault="006C4F02" w:rsidP="006C4F02">
      <w:pPr>
        <w:numPr>
          <w:ilvl w:val="0"/>
          <w:numId w:val="1"/>
        </w:numPr>
        <w:shd w:val="clear" w:color="auto" w:fill="FFFFFF"/>
        <w:spacing w:before="100" w:beforeAutospacing="1" w:after="100" w:afterAutospacing="1"/>
        <w:rPr>
          <w:rFonts w:ascii="Proxima Nova" w:hAnsi="Proxima Nova" w:cs="Calibri"/>
          <w:color w:val="212529"/>
        </w:rPr>
      </w:pPr>
      <w:r w:rsidRPr="006C4F02">
        <w:rPr>
          <w:rFonts w:ascii="Proxima Nova" w:hAnsi="Proxima Nova" w:cs="Calibri"/>
          <w:color w:val="212529"/>
        </w:rPr>
        <w:t>Banquet Captains</w:t>
      </w:r>
    </w:p>
    <w:p w14:paraId="28F82899" w14:textId="77777777" w:rsidR="006C4F02" w:rsidRPr="006C4F02" w:rsidRDefault="006C4F02" w:rsidP="006C4F02">
      <w:pPr>
        <w:numPr>
          <w:ilvl w:val="0"/>
          <w:numId w:val="1"/>
        </w:numPr>
        <w:shd w:val="clear" w:color="auto" w:fill="FFFFFF"/>
        <w:spacing w:before="100" w:beforeAutospacing="1" w:after="100" w:afterAutospacing="1"/>
        <w:rPr>
          <w:rFonts w:ascii="Proxima Nova" w:hAnsi="Proxima Nova" w:cs="Calibri"/>
          <w:color w:val="212529"/>
        </w:rPr>
      </w:pPr>
      <w:r w:rsidRPr="006C4F02">
        <w:rPr>
          <w:rFonts w:ascii="Proxima Nova" w:hAnsi="Proxima Nova" w:cs="Calibri"/>
          <w:color w:val="212529"/>
        </w:rPr>
        <w:t>Materials Handlers</w:t>
      </w:r>
    </w:p>
    <w:p w14:paraId="533A3AD1" w14:textId="77777777" w:rsidR="006C4F02" w:rsidRPr="006C4F02" w:rsidRDefault="006C4F02" w:rsidP="006C4F02">
      <w:pPr>
        <w:numPr>
          <w:ilvl w:val="0"/>
          <w:numId w:val="1"/>
        </w:numPr>
        <w:shd w:val="clear" w:color="auto" w:fill="FFFFFF"/>
        <w:spacing w:before="100" w:beforeAutospacing="1" w:after="100" w:afterAutospacing="1"/>
        <w:rPr>
          <w:rFonts w:ascii="Proxima Nova" w:hAnsi="Proxima Nova" w:cs="Calibri"/>
          <w:color w:val="212529"/>
        </w:rPr>
      </w:pPr>
      <w:r w:rsidRPr="006C4F02">
        <w:rPr>
          <w:rFonts w:ascii="Proxima Nova" w:hAnsi="Proxima Nova" w:cs="Calibri"/>
          <w:color w:val="212529"/>
        </w:rPr>
        <w:t>Event Planners</w:t>
      </w:r>
    </w:p>
    <w:p w14:paraId="7BEF3778" w14:textId="77777777" w:rsidR="006C4F02" w:rsidRPr="006C4F02" w:rsidRDefault="006C4F02" w:rsidP="006C4F02">
      <w:pPr>
        <w:numPr>
          <w:ilvl w:val="0"/>
          <w:numId w:val="1"/>
        </w:numPr>
        <w:shd w:val="clear" w:color="auto" w:fill="FFFFFF"/>
        <w:spacing w:before="100" w:beforeAutospacing="1" w:after="100" w:afterAutospacing="1"/>
        <w:rPr>
          <w:rFonts w:ascii="Proxima Nova" w:hAnsi="Proxima Nova" w:cs="Calibri"/>
          <w:color w:val="212529"/>
        </w:rPr>
      </w:pPr>
      <w:r w:rsidRPr="006C4F02">
        <w:rPr>
          <w:rFonts w:ascii="Proxima Nova" w:hAnsi="Proxima Nova" w:cs="Calibri"/>
          <w:color w:val="212529"/>
        </w:rPr>
        <w:t>and more!</w:t>
      </w:r>
    </w:p>
    <w:p w14:paraId="196E73AE" w14:textId="77777777" w:rsidR="006C4F02" w:rsidRDefault="006C4F02" w:rsidP="006C4F02">
      <w:pPr>
        <w:shd w:val="clear" w:color="auto" w:fill="FFFFFF"/>
        <w:spacing w:after="100" w:afterAutospacing="1"/>
        <w:outlineLvl w:val="1"/>
        <w:rPr>
          <w:rFonts w:ascii="Proxima Nova" w:hAnsi="Proxima Nova" w:cs="Calibri"/>
          <w:color w:val="212529"/>
        </w:rPr>
      </w:pPr>
    </w:p>
    <w:p w14:paraId="774EB680" w14:textId="1E9132A8" w:rsidR="000F262C" w:rsidRPr="006C4F02" w:rsidRDefault="000F262C" w:rsidP="006C4F02">
      <w:pPr>
        <w:shd w:val="clear" w:color="auto" w:fill="FFFFFF"/>
        <w:spacing w:after="100" w:afterAutospacing="1"/>
        <w:ind w:left="-90"/>
        <w:outlineLvl w:val="1"/>
        <w:rPr>
          <w:rFonts w:ascii="Proxima Nova" w:hAnsi="Proxima Nova" w:cs="Calibri"/>
          <w:color w:val="212529"/>
        </w:rPr>
      </w:pPr>
      <w:r w:rsidRPr="000F262C">
        <w:rPr>
          <w:rFonts w:ascii="Proxima Nova" w:hAnsi="Proxima Nova" w:cs="Calibri"/>
          <w:color w:val="212529"/>
        </w:rPr>
        <w:br/>
      </w:r>
      <w:r w:rsidR="006C4F02">
        <w:rPr>
          <w:rFonts w:ascii="Proxima Nova" w:hAnsi="Proxima Nova"/>
          <w:b/>
          <w:bCs/>
          <w:caps/>
          <w:noProof/>
          <w:color w:val="C00000"/>
          <w:kern w:val="36"/>
          <w:sz w:val="36"/>
          <w:szCs w:val="36"/>
        </w:rPr>
        <w:drawing>
          <wp:inline distT="0" distB="0" distL="0" distR="0" wp14:anchorId="7786F61D" wp14:editId="16E07402">
            <wp:extent cx="5943600" cy="584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584835"/>
                    </a:xfrm>
                    <a:prstGeom prst="rect">
                      <a:avLst/>
                    </a:prstGeom>
                  </pic:spPr>
                </pic:pic>
              </a:graphicData>
            </a:graphic>
          </wp:inline>
        </w:drawing>
      </w:r>
    </w:p>
    <w:p w14:paraId="47E54CD4" w14:textId="7F51A75B" w:rsidR="00E97D3C" w:rsidRDefault="000F262C" w:rsidP="00E97D3C">
      <w:pPr>
        <w:shd w:val="clear" w:color="auto" w:fill="FFFFFF"/>
        <w:spacing w:after="100" w:afterAutospacing="1"/>
        <w:outlineLvl w:val="1"/>
        <w:rPr>
          <w:rFonts w:ascii="Proxima Nova" w:hAnsi="Proxima Nova" w:cs="Calibri"/>
          <w:b/>
          <w:bCs/>
          <w:color w:val="0C234B"/>
          <w:sz w:val="32"/>
          <w:szCs w:val="32"/>
        </w:rPr>
      </w:pPr>
      <w:r w:rsidRPr="006C4F02">
        <w:rPr>
          <w:rFonts w:ascii="Proxima Nova" w:hAnsi="Proxima Nova" w:cs="Calibri"/>
          <w:b/>
          <w:bCs/>
          <w:color w:val="AB0520"/>
          <w:sz w:val="32"/>
          <w:szCs w:val="32"/>
        </w:rPr>
        <w:t>Join the Arizona Student Unions’ Winning Team</w:t>
      </w:r>
      <w:r w:rsidR="00E97D3C">
        <w:rPr>
          <w:rFonts w:ascii="Proxima Nova" w:hAnsi="Proxima Nova" w:cs="Calibri"/>
          <w:b/>
          <w:bCs/>
          <w:color w:val="0C234B"/>
          <w:sz w:val="32"/>
          <w:szCs w:val="32"/>
        </w:rPr>
        <w:br/>
      </w:r>
      <w:r w:rsidRPr="000F262C">
        <w:rPr>
          <w:rFonts w:ascii="Proxima Nova" w:hAnsi="Proxima Nova" w:cs="Calibri"/>
          <w:color w:val="212529"/>
        </w:rPr>
        <w:t>Over 1,000 students work for the Arizona Student Unions each semester, making us the largest student employer on campus. Be part of our diverse winning team and receive hands-on experience, while working in a fun and safe environment. We strive to coach, teach, and mentor all our students.</w:t>
      </w:r>
      <w:r w:rsidRPr="000F262C">
        <w:rPr>
          <w:rFonts w:ascii="Proxima Nova" w:hAnsi="Proxima Nova" w:cs="Calibri"/>
          <w:color w:val="212529"/>
        </w:rPr>
        <w:br/>
      </w:r>
      <w:r w:rsidRPr="000F262C">
        <w:rPr>
          <w:rFonts w:ascii="Proxima Nova" w:hAnsi="Proxima Nova" w:cs="Calibri"/>
          <w:color w:val="212529"/>
        </w:rPr>
        <w:lastRenderedPageBreak/>
        <w:br/>
        <w:t xml:space="preserve">Studies prove that students with campus jobs tend to perform better in school, so get involved today! We have several different areas for students to work in, </w:t>
      </w:r>
      <w:proofErr w:type="gramStart"/>
      <w:r w:rsidRPr="000F262C">
        <w:rPr>
          <w:rFonts w:ascii="Proxima Nova" w:hAnsi="Proxima Nova" w:cs="Calibri"/>
          <w:color w:val="212529"/>
        </w:rPr>
        <w:t>including</w:t>
      </w:r>
      <w:r>
        <w:rPr>
          <w:rFonts w:ascii="Proxima Nova" w:hAnsi="Proxima Nova" w:cs="Calibri"/>
          <w:color w:val="212529"/>
        </w:rPr>
        <w:t>:</w:t>
      </w:r>
      <w:proofErr w:type="gramEnd"/>
      <w:r w:rsidRPr="000F262C">
        <w:rPr>
          <w:rFonts w:ascii="Proxima Nova" w:hAnsi="Proxima Nova" w:cs="Calibri"/>
          <w:color w:val="212529"/>
        </w:rPr>
        <w:t xml:space="preserve"> Culinary Services, Catering, Operations, Retail, Human Resources, Marketing, Administration, and Event Services.</w:t>
      </w:r>
    </w:p>
    <w:p w14:paraId="7A8E4651" w14:textId="77777777" w:rsidR="006C4F02" w:rsidRDefault="006C4F02" w:rsidP="00E97D3C">
      <w:pPr>
        <w:shd w:val="clear" w:color="auto" w:fill="FFFFFF"/>
        <w:spacing w:after="100" w:afterAutospacing="1"/>
        <w:outlineLvl w:val="1"/>
        <w:rPr>
          <w:rFonts w:ascii="Proxima Nova" w:hAnsi="Proxima Nova" w:cs="Calibri"/>
          <w:b/>
          <w:bCs/>
          <w:color w:val="0C234B"/>
          <w:sz w:val="32"/>
          <w:szCs w:val="32"/>
        </w:rPr>
      </w:pPr>
    </w:p>
    <w:p w14:paraId="6328B514" w14:textId="18459FF9" w:rsidR="000F262C" w:rsidRPr="000F262C" w:rsidRDefault="000F262C" w:rsidP="00E97D3C">
      <w:pPr>
        <w:shd w:val="clear" w:color="auto" w:fill="FFFFFF"/>
        <w:spacing w:after="100" w:afterAutospacing="1"/>
        <w:outlineLvl w:val="1"/>
        <w:rPr>
          <w:rFonts w:ascii="Proxima Nova" w:hAnsi="Proxima Nova" w:cs="Calibri"/>
          <w:b/>
          <w:bCs/>
          <w:color w:val="0C234B"/>
          <w:sz w:val="32"/>
          <w:szCs w:val="32"/>
        </w:rPr>
      </w:pPr>
      <w:r w:rsidRPr="006C4F02">
        <w:rPr>
          <w:rFonts w:ascii="Proxima Nova" w:hAnsi="Proxima Nova" w:cs="Calibri"/>
          <w:b/>
          <w:bCs/>
          <w:color w:val="AB0520"/>
          <w:sz w:val="32"/>
          <w:szCs w:val="32"/>
        </w:rPr>
        <w:t>How to apply for a job!</w:t>
      </w:r>
      <w:r w:rsidR="00E97D3C">
        <w:rPr>
          <w:rFonts w:ascii="Proxima Nova" w:hAnsi="Proxima Nova" w:cs="Calibri"/>
          <w:b/>
          <w:bCs/>
          <w:color w:val="0C234B"/>
          <w:sz w:val="32"/>
          <w:szCs w:val="32"/>
        </w:rPr>
        <w:br/>
      </w:r>
      <w:r w:rsidRPr="000F262C">
        <w:rPr>
          <w:rFonts w:ascii="Proxima Nova" w:hAnsi="Proxima Nova" w:cs="Calibri"/>
          <w:color w:val="212529"/>
        </w:rPr>
        <w:t>To apply, please visit </w:t>
      </w:r>
      <w:hyperlink r:id="rId9" w:tgtFrame="_blank" w:history="1">
        <w:r w:rsidRPr="006C4F02">
          <w:rPr>
            <w:rFonts w:ascii="Proxima Nova" w:hAnsi="Proxima Nova" w:cs="Calibri"/>
            <w:b/>
            <w:bCs/>
            <w:color w:val="378DBD"/>
            <w:u w:val="single"/>
          </w:rPr>
          <w:t>Handshake</w:t>
        </w:r>
      </w:hyperlink>
      <w:r w:rsidRPr="006C4F02">
        <w:rPr>
          <w:rFonts w:ascii="Proxima Nova" w:hAnsi="Proxima Nova" w:cs="Calibri"/>
          <w:color w:val="1E5288"/>
        </w:rPr>
        <w:t> </w:t>
      </w:r>
      <w:r w:rsidRPr="000F262C">
        <w:rPr>
          <w:rFonts w:ascii="Proxima Nova" w:hAnsi="Proxima Nova" w:cs="Calibri"/>
          <w:color w:val="212529"/>
        </w:rPr>
        <w:t>and search for 'AZ Student Unions</w:t>
      </w:r>
      <w:r w:rsidR="006C4F02">
        <w:rPr>
          <w:rFonts w:ascii="Proxima Nova" w:hAnsi="Proxima Nova" w:cs="Calibri"/>
          <w:color w:val="212529"/>
        </w:rPr>
        <w:t>.</w:t>
      </w:r>
      <w:r w:rsidRPr="000F262C">
        <w:rPr>
          <w:rFonts w:ascii="Proxima Nova" w:hAnsi="Proxima Nova" w:cs="Calibri"/>
          <w:color w:val="212529"/>
        </w:rPr>
        <w:t>'</w:t>
      </w:r>
    </w:p>
    <w:p w14:paraId="2BB7B408" w14:textId="3031E83E" w:rsidR="000F262C" w:rsidRPr="000F262C" w:rsidRDefault="000F262C" w:rsidP="000F262C">
      <w:pPr>
        <w:shd w:val="clear" w:color="auto" w:fill="FFFFFF"/>
        <w:rPr>
          <w:rFonts w:ascii="Proxima Nova" w:hAnsi="Proxima Nova" w:cs="Calibri"/>
          <w:color w:val="212529"/>
        </w:rPr>
      </w:pPr>
      <w:r w:rsidRPr="000F262C">
        <w:rPr>
          <w:rFonts w:ascii="Proxima Nova" w:hAnsi="Proxima Nova" w:cs="Calibri"/>
          <w:color w:val="212529"/>
        </w:rPr>
        <w:t xml:space="preserve">If you have any </w:t>
      </w:r>
      <w:r w:rsidR="006C4F02" w:rsidRPr="000F262C">
        <w:rPr>
          <w:rFonts w:ascii="Proxima Nova" w:hAnsi="Proxima Nova" w:cs="Calibri"/>
          <w:color w:val="212529"/>
        </w:rPr>
        <w:t>questions,</w:t>
      </w:r>
      <w:r w:rsidRPr="000F262C">
        <w:rPr>
          <w:rFonts w:ascii="Proxima Nova" w:hAnsi="Proxima Nova" w:cs="Calibri"/>
          <w:color w:val="212529"/>
        </w:rPr>
        <w:t xml:space="preserve"> please feel free to email us at </w:t>
      </w:r>
      <w:hyperlink r:id="rId10" w:history="1">
        <w:r w:rsidR="006C4F02" w:rsidRPr="0053289D">
          <w:rPr>
            <w:rStyle w:val="Hyperlink"/>
            <w:rFonts w:ascii="Proxima Nova" w:hAnsi="Proxima Nova" w:cs="Calibri"/>
          </w:rPr>
          <w:t>su</w:t>
        </w:r>
        <w:r w:rsidR="006C4F02" w:rsidRPr="0053289D">
          <w:rPr>
            <w:rStyle w:val="Hyperlink"/>
            <w:rFonts w:ascii="Proxima Nova" w:hAnsi="Proxima Nova" w:cs="Calibri"/>
          </w:rPr>
          <w:t>-u</w:t>
        </w:r>
        <w:r w:rsidR="006C4F02" w:rsidRPr="0053289D">
          <w:rPr>
            <w:rStyle w:val="Hyperlink"/>
            <w:rFonts w:ascii="Proxima Nova" w:hAnsi="Proxima Nova" w:cs="Calibri"/>
          </w:rPr>
          <w:t>nionshr@email.arizona.edu</w:t>
        </w:r>
      </w:hyperlink>
      <w:r w:rsidRPr="000F262C">
        <w:rPr>
          <w:rFonts w:ascii="Proxima Nova" w:hAnsi="Proxima Nova" w:cs="Calibri"/>
          <w:color w:val="212529"/>
        </w:rPr>
        <w:t> or call us at 520-626-9205!</w:t>
      </w:r>
    </w:p>
    <w:p w14:paraId="17E920E3" w14:textId="3F2C7FCC" w:rsidR="00E97D3C" w:rsidRPr="006C4F02" w:rsidRDefault="000F262C" w:rsidP="006C4F02">
      <w:pPr>
        <w:rPr>
          <w:rFonts w:ascii="Proxima Nova" w:hAnsi="Proxima Nova" w:cs="Calibri"/>
        </w:rPr>
      </w:pPr>
      <w:r w:rsidRPr="000F262C">
        <w:rPr>
          <w:rFonts w:ascii="Proxima Nova" w:hAnsi="Proxima Nova" w:cs="Calibri"/>
          <w:color w:val="212529"/>
        </w:rPr>
        <w:br/>
      </w:r>
    </w:p>
    <w:p w14:paraId="07BCCF19" w14:textId="1E022F2E" w:rsidR="00E97D3C" w:rsidRDefault="000F262C" w:rsidP="00E97D3C">
      <w:pPr>
        <w:shd w:val="clear" w:color="auto" w:fill="FFFFFF"/>
        <w:spacing w:after="100" w:afterAutospacing="1"/>
        <w:outlineLvl w:val="1"/>
        <w:rPr>
          <w:rFonts w:ascii="Proxima Nova" w:hAnsi="Proxima Nova" w:cs="Calibri"/>
          <w:color w:val="212529"/>
        </w:rPr>
      </w:pPr>
      <w:r w:rsidRPr="006C4F02">
        <w:rPr>
          <w:rFonts w:ascii="Proxima Nova" w:hAnsi="Proxima Nova" w:cs="Calibri"/>
          <w:b/>
          <w:bCs/>
          <w:color w:val="AB0520"/>
          <w:sz w:val="32"/>
          <w:szCs w:val="32"/>
        </w:rPr>
        <w:t>We Understand Juggling Work and School</w:t>
      </w:r>
      <w:r w:rsidR="00E97D3C">
        <w:rPr>
          <w:rFonts w:ascii="Proxima Nova" w:hAnsi="Proxima Nova" w:cs="Calibri"/>
          <w:b/>
          <w:bCs/>
          <w:color w:val="0C234B"/>
          <w:sz w:val="32"/>
          <w:szCs w:val="32"/>
        </w:rPr>
        <w:br/>
      </w:r>
      <w:r w:rsidRPr="000F262C">
        <w:rPr>
          <w:rFonts w:ascii="Proxima Nova" w:hAnsi="Proxima Nova" w:cs="Calibri"/>
          <w:color w:val="212529"/>
        </w:rPr>
        <w:t xml:space="preserve">At the Arizona Student Unions, we know that students' </w:t>
      </w:r>
      <w:proofErr w:type="gramStart"/>
      <w:r w:rsidRPr="000F262C">
        <w:rPr>
          <w:rFonts w:ascii="Proxima Nova" w:hAnsi="Proxima Nova" w:cs="Calibri"/>
          <w:color w:val="212529"/>
        </w:rPr>
        <w:t>first priority</w:t>
      </w:r>
      <w:proofErr w:type="gramEnd"/>
      <w:r w:rsidRPr="000F262C">
        <w:rPr>
          <w:rFonts w:ascii="Proxima Nova" w:hAnsi="Proxima Nova" w:cs="Calibri"/>
          <w:color w:val="212529"/>
        </w:rPr>
        <w:t xml:space="preserve"> is to learn. We understand the stress of midterms and final exams. </w:t>
      </w:r>
      <w:proofErr w:type="gramStart"/>
      <w:r w:rsidRPr="000F262C">
        <w:rPr>
          <w:rFonts w:ascii="Proxima Nova" w:hAnsi="Proxima Nova" w:cs="Calibri"/>
          <w:color w:val="212529"/>
        </w:rPr>
        <w:t>So</w:t>
      </w:r>
      <w:proofErr w:type="gramEnd"/>
      <w:r w:rsidRPr="000F262C">
        <w:rPr>
          <w:rFonts w:ascii="Proxima Nova" w:hAnsi="Proxima Nova" w:cs="Calibri"/>
          <w:color w:val="212529"/>
        </w:rPr>
        <w:t xml:space="preserve"> we not only teach student employees leadership and time management, we are also very flexible when it comes to working around your class and exam schedule.</w:t>
      </w:r>
    </w:p>
    <w:p w14:paraId="54D8B560" w14:textId="77777777" w:rsidR="006C4F02" w:rsidRPr="000F262C" w:rsidRDefault="006C4F02" w:rsidP="00E97D3C">
      <w:pPr>
        <w:shd w:val="clear" w:color="auto" w:fill="FFFFFF"/>
        <w:spacing w:after="100" w:afterAutospacing="1"/>
        <w:outlineLvl w:val="1"/>
        <w:rPr>
          <w:rFonts w:ascii="Proxima Nova" w:hAnsi="Proxima Nova" w:cs="Calibri"/>
          <w:color w:val="212529"/>
        </w:rPr>
      </w:pPr>
    </w:p>
    <w:p w14:paraId="4CD0D153" w14:textId="288DA6B1" w:rsidR="00E97D3C" w:rsidRDefault="000F262C" w:rsidP="00E97D3C">
      <w:pPr>
        <w:shd w:val="clear" w:color="auto" w:fill="FFFFFF"/>
        <w:spacing w:after="100" w:afterAutospacing="1"/>
        <w:outlineLvl w:val="1"/>
        <w:rPr>
          <w:rFonts w:ascii="Proxima Nova" w:hAnsi="Proxima Nova" w:cs="Calibri"/>
          <w:color w:val="212529"/>
        </w:rPr>
      </w:pPr>
      <w:r w:rsidRPr="006C4F02">
        <w:rPr>
          <w:rFonts w:ascii="Proxima Nova" w:hAnsi="Proxima Nova" w:cs="Calibri"/>
          <w:b/>
          <w:bCs/>
          <w:color w:val="AB0520"/>
          <w:sz w:val="32"/>
          <w:szCs w:val="32"/>
        </w:rPr>
        <w:t>We Accept Work Study</w:t>
      </w:r>
      <w:r w:rsidR="00E97D3C">
        <w:rPr>
          <w:rFonts w:ascii="Proxima Nova" w:hAnsi="Proxima Nova" w:cs="Calibri"/>
          <w:b/>
          <w:bCs/>
          <w:color w:val="0C234B"/>
          <w:sz w:val="32"/>
          <w:szCs w:val="32"/>
        </w:rPr>
        <w:br/>
      </w:r>
      <w:r w:rsidRPr="000F262C">
        <w:rPr>
          <w:rFonts w:ascii="Proxima Nova" w:hAnsi="Proxima Nova" w:cs="Calibri"/>
          <w:color w:val="212529"/>
        </w:rPr>
        <w:t>Federal Work Study is accepted at the Arizona Student Unions. The Federal Work Study Program provides opportunity to full-time students seeking part-time positions. Students must complete the FAFSA and demonstrate financial need for the respective year to receive Federal Work Study. For more information on Federal Work study, go to </w:t>
      </w:r>
      <w:hyperlink r:id="rId11" w:tgtFrame="_blank" w:history="1">
        <w:r w:rsidRPr="006C4F02">
          <w:rPr>
            <w:rFonts w:ascii="Proxima Nova" w:hAnsi="Proxima Nova" w:cs="Calibri"/>
            <w:color w:val="378DBD"/>
            <w:u w:val="single"/>
          </w:rPr>
          <w:t>The Office of Scholarships and Financial Aid</w:t>
        </w:r>
      </w:hyperlink>
      <w:r w:rsidRPr="006C4F02">
        <w:rPr>
          <w:rFonts w:ascii="Proxima Nova" w:hAnsi="Proxima Nova" w:cs="Calibri"/>
          <w:color w:val="378DBD"/>
        </w:rPr>
        <w:t>.</w:t>
      </w:r>
    </w:p>
    <w:p w14:paraId="5D40AF1D" w14:textId="77777777" w:rsidR="006C4F02" w:rsidRPr="006C4F02" w:rsidRDefault="006C4F02" w:rsidP="00E97D3C">
      <w:pPr>
        <w:shd w:val="clear" w:color="auto" w:fill="FFFFFF"/>
        <w:spacing w:after="100" w:afterAutospacing="1"/>
        <w:outlineLvl w:val="1"/>
        <w:rPr>
          <w:rFonts w:ascii="Proxima Nova" w:hAnsi="Proxima Nova" w:cs="Calibri"/>
          <w:color w:val="212529"/>
        </w:rPr>
      </w:pPr>
    </w:p>
    <w:p w14:paraId="1C7B0D75" w14:textId="77777777" w:rsidR="000F262C" w:rsidRPr="006C4F02" w:rsidRDefault="000F262C" w:rsidP="000F262C">
      <w:pPr>
        <w:shd w:val="clear" w:color="auto" w:fill="FFFFFF"/>
        <w:spacing w:after="100" w:afterAutospacing="1"/>
        <w:outlineLvl w:val="1"/>
        <w:rPr>
          <w:rFonts w:ascii="Proxima Nova" w:hAnsi="Proxima Nova" w:cs="Calibri"/>
          <w:b/>
          <w:bCs/>
          <w:color w:val="AB0520"/>
          <w:sz w:val="32"/>
          <w:szCs w:val="32"/>
        </w:rPr>
      </w:pPr>
      <w:r w:rsidRPr="006C4F02">
        <w:rPr>
          <w:rFonts w:ascii="Proxima Nova" w:hAnsi="Proxima Nova" w:cs="Calibri"/>
          <w:b/>
          <w:bCs/>
          <w:color w:val="AB0520"/>
          <w:sz w:val="32"/>
          <w:szCs w:val="32"/>
        </w:rPr>
        <w:t>Check out our Benefits!</w:t>
      </w:r>
    </w:p>
    <w:p w14:paraId="37BFF86D" w14:textId="77777777" w:rsidR="000F262C" w:rsidRPr="000F262C" w:rsidRDefault="000F262C" w:rsidP="000F262C">
      <w:pPr>
        <w:numPr>
          <w:ilvl w:val="0"/>
          <w:numId w:val="1"/>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50% off meals</w:t>
      </w:r>
    </w:p>
    <w:p w14:paraId="5AAA4CE8" w14:textId="77777777" w:rsidR="000F262C" w:rsidRPr="000F262C" w:rsidRDefault="000F262C" w:rsidP="000F262C">
      <w:pPr>
        <w:numPr>
          <w:ilvl w:val="0"/>
          <w:numId w:val="1"/>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Work Study accepted</w:t>
      </w:r>
    </w:p>
    <w:p w14:paraId="52553BEB" w14:textId="77777777" w:rsidR="000F262C" w:rsidRPr="000F262C" w:rsidRDefault="000F262C" w:rsidP="000F262C">
      <w:pPr>
        <w:numPr>
          <w:ilvl w:val="0"/>
          <w:numId w:val="1"/>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Flexible hours</w:t>
      </w:r>
    </w:p>
    <w:p w14:paraId="2AE885D5" w14:textId="77777777" w:rsidR="000F262C" w:rsidRPr="000F262C" w:rsidRDefault="000F262C" w:rsidP="000F262C">
      <w:pPr>
        <w:numPr>
          <w:ilvl w:val="0"/>
          <w:numId w:val="1"/>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Competitive wages</w:t>
      </w:r>
    </w:p>
    <w:p w14:paraId="3562FF97" w14:textId="77777777" w:rsidR="000F262C" w:rsidRPr="000F262C" w:rsidRDefault="000F262C" w:rsidP="000F262C">
      <w:pPr>
        <w:numPr>
          <w:ilvl w:val="0"/>
          <w:numId w:val="1"/>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Meet new friends</w:t>
      </w:r>
    </w:p>
    <w:p w14:paraId="31F41B13" w14:textId="77777777" w:rsidR="000F262C" w:rsidRPr="000F262C" w:rsidRDefault="000F262C" w:rsidP="000F262C">
      <w:pPr>
        <w:numPr>
          <w:ilvl w:val="0"/>
          <w:numId w:val="1"/>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Work with other students</w:t>
      </w:r>
    </w:p>
    <w:p w14:paraId="7CBF6BDC" w14:textId="77777777" w:rsidR="000F262C" w:rsidRPr="000F262C" w:rsidRDefault="000F262C" w:rsidP="000F262C">
      <w:pPr>
        <w:numPr>
          <w:ilvl w:val="0"/>
          <w:numId w:val="1"/>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Convenience (we’re on campus)</w:t>
      </w:r>
    </w:p>
    <w:p w14:paraId="5699CD75" w14:textId="77777777" w:rsidR="000F262C" w:rsidRPr="000F262C" w:rsidRDefault="000F262C" w:rsidP="000F262C">
      <w:pPr>
        <w:numPr>
          <w:ilvl w:val="0"/>
          <w:numId w:val="1"/>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Opportunity for advancement</w:t>
      </w:r>
    </w:p>
    <w:p w14:paraId="656BE921" w14:textId="77777777" w:rsidR="000F262C" w:rsidRPr="000F262C" w:rsidRDefault="000F262C" w:rsidP="000F262C">
      <w:pPr>
        <w:rPr>
          <w:rFonts w:ascii="Proxima Nova" w:hAnsi="Proxima Nova" w:cs="Calibri"/>
        </w:rPr>
      </w:pPr>
      <w:r w:rsidRPr="000F262C">
        <w:rPr>
          <w:rFonts w:ascii="Proxima Nova" w:hAnsi="Proxima Nova" w:cs="Calibri"/>
          <w:color w:val="212529"/>
        </w:rPr>
        <w:lastRenderedPageBreak/>
        <w:br/>
      </w:r>
    </w:p>
    <w:p w14:paraId="77DB78D7" w14:textId="77777777" w:rsidR="000F262C" w:rsidRPr="006C4F02" w:rsidRDefault="000F262C" w:rsidP="000F262C">
      <w:pPr>
        <w:shd w:val="clear" w:color="auto" w:fill="FFFFFF"/>
        <w:spacing w:after="100" w:afterAutospacing="1"/>
        <w:outlineLvl w:val="1"/>
        <w:rPr>
          <w:rFonts w:ascii="Proxima Nova" w:hAnsi="Proxima Nova" w:cs="Calibri"/>
          <w:b/>
          <w:bCs/>
          <w:color w:val="AB0520"/>
          <w:sz w:val="32"/>
          <w:szCs w:val="32"/>
        </w:rPr>
      </w:pPr>
      <w:r w:rsidRPr="006C4F02">
        <w:rPr>
          <w:rFonts w:ascii="Proxima Nova" w:hAnsi="Proxima Nova" w:cs="Calibri"/>
          <w:b/>
          <w:bCs/>
          <w:color w:val="AB0520"/>
          <w:sz w:val="32"/>
          <w:szCs w:val="32"/>
        </w:rPr>
        <w:t>Example Student Positions at the Unions:</w:t>
      </w:r>
    </w:p>
    <w:p w14:paraId="39B7D8DA" w14:textId="77777777" w:rsidR="000F262C" w:rsidRPr="000F262C" w:rsidRDefault="000F262C" w:rsidP="000F262C">
      <w:pPr>
        <w:numPr>
          <w:ilvl w:val="0"/>
          <w:numId w:val="2"/>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Student Dining Services Attendant</w:t>
      </w:r>
    </w:p>
    <w:p w14:paraId="5D06E9B4" w14:textId="77777777" w:rsidR="000F262C" w:rsidRPr="000F262C" w:rsidRDefault="000F262C" w:rsidP="000F262C">
      <w:pPr>
        <w:numPr>
          <w:ilvl w:val="0"/>
          <w:numId w:val="2"/>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Student Event Services Assistant</w:t>
      </w:r>
    </w:p>
    <w:p w14:paraId="6D40754E" w14:textId="77777777" w:rsidR="000F262C" w:rsidRPr="000F262C" w:rsidRDefault="000F262C" w:rsidP="000F262C">
      <w:pPr>
        <w:numPr>
          <w:ilvl w:val="0"/>
          <w:numId w:val="2"/>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Student Dining Services Cashier</w:t>
      </w:r>
    </w:p>
    <w:p w14:paraId="5CE12626" w14:textId="77777777" w:rsidR="000F262C" w:rsidRPr="000F262C" w:rsidRDefault="000F262C" w:rsidP="000F262C">
      <w:pPr>
        <w:numPr>
          <w:ilvl w:val="0"/>
          <w:numId w:val="2"/>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Student Office Assistant</w:t>
      </w:r>
    </w:p>
    <w:p w14:paraId="4481608A" w14:textId="77777777" w:rsidR="000F262C" w:rsidRPr="000F262C" w:rsidRDefault="000F262C" w:rsidP="000F262C">
      <w:pPr>
        <w:numPr>
          <w:ilvl w:val="0"/>
          <w:numId w:val="2"/>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Student Coordinator</w:t>
      </w:r>
    </w:p>
    <w:p w14:paraId="326154B7" w14:textId="77777777" w:rsidR="000F262C" w:rsidRPr="000F262C" w:rsidRDefault="000F262C" w:rsidP="000F262C">
      <w:pPr>
        <w:numPr>
          <w:ilvl w:val="0"/>
          <w:numId w:val="2"/>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Student Accounting</w:t>
      </w:r>
    </w:p>
    <w:p w14:paraId="0928B67B" w14:textId="2ACC56F6" w:rsidR="000F262C" w:rsidRPr="000F262C" w:rsidRDefault="000F262C" w:rsidP="000F262C">
      <w:pPr>
        <w:numPr>
          <w:ilvl w:val="0"/>
          <w:numId w:val="2"/>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And many more!</w:t>
      </w:r>
      <w:r w:rsidRPr="000F262C">
        <w:rPr>
          <w:rFonts w:ascii="Proxima Nova" w:hAnsi="Proxima Nova" w:cs="Calibri"/>
          <w:color w:val="212529"/>
        </w:rPr>
        <w:br/>
      </w:r>
    </w:p>
    <w:p w14:paraId="79ED4759" w14:textId="77777777" w:rsidR="000F262C" w:rsidRPr="006C4F02" w:rsidRDefault="000F262C" w:rsidP="000F262C">
      <w:pPr>
        <w:shd w:val="clear" w:color="auto" w:fill="FFFFFF"/>
        <w:spacing w:after="100" w:afterAutospacing="1"/>
        <w:outlineLvl w:val="1"/>
        <w:rPr>
          <w:rFonts w:ascii="Proxima Nova" w:hAnsi="Proxima Nova" w:cs="Calibri"/>
          <w:b/>
          <w:bCs/>
          <w:color w:val="AB0520"/>
          <w:sz w:val="32"/>
          <w:szCs w:val="32"/>
        </w:rPr>
      </w:pPr>
      <w:r w:rsidRPr="006C4F02">
        <w:rPr>
          <w:rFonts w:ascii="Proxima Nova" w:hAnsi="Proxima Nova" w:cs="Calibri"/>
          <w:b/>
          <w:bCs/>
          <w:color w:val="AB0520"/>
          <w:sz w:val="32"/>
          <w:szCs w:val="32"/>
        </w:rPr>
        <w:t>Good to Know:</w:t>
      </w:r>
    </w:p>
    <w:p w14:paraId="1ED72A27" w14:textId="77777777" w:rsidR="000F262C" w:rsidRPr="000F262C" w:rsidRDefault="000F262C" w:rsidP="000F262C">
      <w:pPr>
        <w:numPr>
          <w:ilvl w:val="0"/>
          <w:numId w:val="3"/>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Bring acceptable documentation as defined </w:t>
      </w:r>
      <w:hyperlink r:id="rId12" w:history="1">
        <w:r w:rsidRPr="000F262C">
          <w:rPr>
            <w:rFonts w:ascii="Proxima Nova" w:hAnsi="Proxima Nova" w:cs="Calibri"/>
            <w:color w:val="BB1F42"/>
            <w:u w:val="single"/>
          </w:rPr>
          <w:t>here</w:t>
        </w:r>
      </w:hyperlink>
      <w:r w:rsidRPr="000F262C">
        <w:rPr>
          <w:rFonts w:ascii="Proxima Nova" w:hAnsi="Proxima Nova" w:cs="Calibri"/>
          <w:color w:val="212529"/>
        </w:rPr>
        <w:t>.</w:t>
      </w:r>
    </w:p>
    <w:p w14:paraId="3F78E7B8" w14:textId="77777777" w:rsidR="000F262C" w:rsidRPr="000F262C" w:rsidRDefault="000F262C" w:rsidP="000F262C">
      <w:pPr>
        <w:numPr>
          <w:ilvl w:val="0"/>
          <w:numId w:val="3"/>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Are you registered for classes? For “student employment,” you must be registered as a UA student with at least 6 units.</w:t>
      </w:r>
    </w:p>
    <w:p w14:paraId="1C5E579C" w14:textId="74EB4F53" w:rsidR="000F262C" w:rsidRPr="000F262C" w:rsidRDefault="000F262C" w:rsidP="000F262C">
      <w:pPr>
        <w:numPr>
          <w:ilvl w:val="0"/>
          <w:numId w:val="3"/>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 xml:space="preserve">Know your schedule. Decide when you really have time to </w:t>
      </w:r>
      <w:r w:rsidR="00E97D3C" w:rsidRPr="000F262C">
        <w:rPr>
          <w:rFonts w:ascii="Proxima Nova" w:hAnsi="Proxima Nova" w:cs="Calibri"/>
          <w:color w:val="212529"/>
        </w:rPr>
        <w:t>work and</w:t>
      </w:r>
      <w:r w:rsidRPr="000F262C">
        <w:rPr>
          <w:rFonts w:ascii="Proxima Nova" w:hAnsi="Proxima Nova" w:cs="Calibri"/>
          <w:color w:val="212529"/>
        </w:rPr>
        <w:t xml:space="preserve"> stick to it.</w:t>
      </w:r>
    </w:p>
    <w:p w14:paraId="6A53C660" w14:textId="77777777" w:rsidR="000F262C" w:rsidRPr="000F262C" w:rsidRDefault="000F262C" w:rsidP="000F262C">
      <w:pPr>
        <w:numPr>
          <w:ilvl w:val="0"/>
          <w:numId w:val="3"/>
        </w:numPr>
        <w:shd w:val="clear" w:color="auto" w:fill="FFFFFF"/>
        <w:spacing w:before="100" w:beforeAutospacing="1" w:after="100" w:afterAutospacing="1"/>
        <w:rPr>
          <w:rFonts w:ascii="Proxima Nova" w:hAnsi="Proxima Nova" w:cs="Calibri"/>
          <w:color w:val="212529"/>
        </w:rPr>
      </w:pPr>
      <w:r w:rsidRPr="000F262C">
        <w:rPr>
          <w:rFonts w:ascii="Proxima Nova" w:hAnsi="Proxima Nova" w:cs="Calibri"/>
          <w:color w:val="212529"/>
        </w:rPr>
        <w:t>If you see three papers and a test coming in a few weeks, let your supervisor know as soon as you know, so that you can arrange something in advance, instead of waiting until the last minute!</w:t>
      </w:r>
    </w:p>
    <w:p w14:paraId="2F145633" w14:textId="77777777" w:rsidR="00EB6E70" w:rsidRPr="000F262C" w:rsidRDefault="00A13AC5">
      <w:pPr>
        <w:rPr>
          <w:rFonts w:ascii="Proxima Nova" w:hAnsi="Proxima Nova" w:cs="Calibri"/>
        </w:rPr>
      </w:pPr>
    </w:p>
    <w:p w14:paraId="2AEE2E63" w14:textId="3F9C8431" w:rsidR="000F262C" w:rsidRPr="000F262C" w:rsidRDefault="00A97F92">
      <w:pPr>
        <w:rPr>
          <w:rFonts w:ascii="Proxima Nova" w:hAnsi="Proxima Nova" w:cs="Calibri"/>
        </w:rPr>
      </w:pPr>
      <w:r>
        <w:rPr>
          <w:rFonts w:ascii="Proxima Nova" w:hAnsi="Proxima Nova" w:cs="Calibri"/>
          <w:noProof/>
        </w:rPr>
        <w:drawing>
          <wp:inline distT="0" distB="0" distL="0" distR="0" wp14:anchorId="72882603" wp14:editId="5E8D8431">
            <wp:extent cx="5943600" cy="2283460"/>
            <wp:effectExtent l="0" t="0" r="0" b="254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83460"/>
                    </a:xfrm>
                    <a:prstGeom prst="rect">
                      <a:avLst/>
                    </a:prstGeom>
                  </pic:spPr>
                </pic:pic>
              </a:graphicData>
            </a:graphic>
          </wp:inline>
        </w:drawing>
      </w:r>
    </w:p>
    <w:sectPr w:rsidR="000F262C" w:rsidRPr="000F262C" w:rsidSect="00174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roxima Nova">
    <w:panose1 w:val="02000506030000020004"/>
    <w:charset w:val="00"/>
    <w:family w:val="auto"/>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3DB"/>
    <w:multiLevelType w:val="multilevel"/>
    <w:tmpl w:val="60F8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53D96"/>
    <w:multiLevelType w:val="multilevel"/>
    <w:tmpl w:val="B220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A7B34"/>
    <w:multiLevelType w:val="multilevel"/>
    <w:tmpl w:val="74CC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A73B2"/>
    <w:multiLevelType w:val="multilevel"/>
    <w:tmpl w:val="9B9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2C"/>
    <w:rsid w:val="000F262C"/>
    <w:rsid w:val="001743B8"/>
    <w:rsid w:val="006C4F02"/>
    <w:rsid w:val="00937A98"/>
    <w:rsid w:val="00A13AC5"/>
    <w:rsid w:val="00A97F92"/>
    <w:rsid w:val="00E9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BD89C"/>
  <w15:chartTrackingRefBased/>
  <w15:docId w15:val="{63E83041-2D20-2C4A-91BA-19099390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62C"/>
    <w:rPr>
      <w:rFonts w:ascii="Times New Roman" w:eastAsia="Times New Roman" w:hAnsi="Times New Roman" w:cs="Times New Roman"/>
    </w:rPr>
  </w:style>
  <w:style w:type="paragraph" w:styleId="Heading1">
    <w:name w:val="heading 1"/>
    <w:basedOn w:val="Normal"/>
    <w:link w:val="Heading1Char"/>
    <w:uiPriority w:val="9"/>
    <w:qFormat/>
    <w:rsid w:val="000F262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F262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6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26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262C"/>
    <w:pPr>
      <w:spacing w:before="100" w:beforeAutospacing="1" w:after="100" w:afterAutospacing="1"/>
    </w:pPr>
  </w:style>
  <w:style w:type="character" w:styleId="Hyperlink">
    <w:name w:val="Hyperlink"/>
    <w:basedOn w:val="DefaultParagraphFont"/>
    <w:uiPriority w:val="99"/>
    <w:unhideWhenUsed/>
    <w:rsid w:val="000F262C"/>
    <w:rPr>
      <w:color w:val="0000FF"/>
      <w:u w:val="single"/>
    </w:rPr>
  </w:style>
  <w:style w:type="character" w:customStyle="1" w:styleId="paragraphtitle">
    <w:name w:val="paragraph_title"/>
    <w:basedOn w:val="DefaultParagraphFont"/>
    <w:rsid w:val="000F262C"/>
  </w:style>
  <w:style w:type="paragraph" w:customStyle="1" w:styleId="textdescription">
    <w:name w:val="text_description"/>
    <w:basedOn w:val="Normal"/>
    <w:rsid w:val="000F262C"/>
    <w:pPr>
      <w:spacing w:before="100" w:beforeAutospacing="1" w:after="100" w:afterAutospacing="1"/>
    </w:pPr>
  </w:style>
  <w:style w:type="character" w:styleId="UnresolvedMention">
    <w:name w:val="Unresolved Mention"/>
    <w:basedOn w:val="DefaultParagraphFont"/>
    <w:uiPriority w:val="99"/>
    <w:semiHidden/>
    <w:unhideWhenUsed/>
    <w:rsid w:val="006C4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7397">
      <w:bodyDiv w:val="1"/>
      <w:marLeft w:val="0"/>
      <w:marRight w:val="0"/>
      <w:marTop w:val="0"/>
      <w:marBottom w:val="0"/>
      <w:divBdr>
        <w:top w:val="none" w:sz="0" w:space="0" w:color="auto"/>
        <w:left w:val="none" w:sz="0" w:space="0" w:color="auto"/>
        <w:bottom w:val="none" w:sz="0" w:space="0" w:color="auto"/>
        <w:right w:val="none" w:sz="0" w:space="0" w:color="auto"/>
      </w:divBdr>
    </w:div>
    <w:div w:id="1313752194">
      <w:bodyDiv w:val="1"/>
      <w:marLeft w:val="0"/>
      <w:marRight w:val="0"/>
      <w:marTop w:val="0"/>
      <w:marBottom w:val="0"/>
      <w:divBdr>
        <w:top w:val="none" w:sz="0" w:space="0" w:color="auto"/>
        <w:left w:val="none" w:sz="0" w:space="0" w:color="auto"/>
        <w:bottom w:val="none" w:sz="0" w:space="0" w:color="auto"/>
        <w:right w:val="none" w:sz="0" w:space="0" w:color="auto"/>
      </w:divBdr>
    </w:div>
    <w:div w:id="170763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union.arizona.edu/about/template/resources/TalentApplicantGuide.pdf" TargetMode="External"/><Relationship Id="rId12" Type="http://schemas.openxmlformats.org/officeDocument/2006/relationships/hyperlink" Target="https://union.arizona.edu/employment/accept-doc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lent.arizona.edu/" TargetMode="External"/><Relationship Id="rId11" Type="http://schemas.openxmlformats.org/officeDocument/2006/relationships/hyperlink" Target="https://financialaid.arizona.edu/"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su-unionshr@email.arizona.edu" TargetMode="External"/><Relationship Id="rId4" Type="http://schemas.openxmlformats.org/officeDocument/2006/relationships/webSettings" Target="webSettings.xml"/><Relationship Id="rId9" Type="http://schemas.openxmlformats.org/officeDocument/2006/relationships/hyperlink" Target="https://arizona.joinhandshak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Partida, Riccy Cirenia - (riccypartida)</dc:creator>
  <cp:keywords/>
  <dc:description/>
  <cp:lastModifiedBy>Partida, Riccy Cirenia - (riccypartida)</cp:lastModifiedBy>
  <cp:revision>2</cp:revision>
  <dcterms:created xsi:type="dcterms:W3CDTF">2021-09-13T17:17:00Z</dcterms:created>
  <dcterms:modified xsi:type="dcterms:W3CDTF">2021-09-20T15:42:00Z</dcterms:modified>
</cp:coreProperties>
</file>