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7.png" ContentType="image/png"/>
  <Override PartName="/word/media/rId41.png" ContentType="image/png"/>
  <Override PartName="/word/media/rId43.png" ContentType="image/png"/>
  <Override PartName="/word/media/rId47.png" ContentType="image/png"/>
  <Override PartName="/word/media/rId4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3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Морозова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Константиновна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Осуществим вход в систему, используя свое имя пользователя.</w:t>
      </w:r>
    </w:p>
    <w:p>
      <w:pPr>
        <w:numPr>
          <w:ilvl w:val="0"/>
          <w:numId w:val="1001"/>
        </w:numPr>
      </w:pPr>
      <w:r>
        <w:t xml:space="preserve">Запишем в файл file.txt названия файлов, содержащихся в каталоге /etc. Допишим в этот же файл названия файлов, содержащихся в вашем домашнем каталоге и проверим его содержимое с помощью команды cat (рис.1).</w:t>
      </w:r>
    </w:p>
    <w:p>
      <w:pPr>
        <w:pStyle w:val="CaptionedFigure"/>
      </w:pPr>
      <w:bookmarkStart w:id="22" w:name="fig:001"/>
      <w:r>
        <w:drawing>
          <wp:inline>
            <wp:extent cx="5334000" cy="4033985"/>
            <wp:effectExtent b="0" l="0" r="0" t="0"/>
            <wp:docPr descr="Запись в файл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3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Запись в файл</w:t>
      </w:r>
    </w:p>
    <w:p>
      <w:pPr>
        <w:numPr>
          <w:ilvl w:val="0"/>
          <w:numId w:val="1002"/>
        </w:numPr>
        <w:pStyle w:val="Compact"/>
      </w:pPr>
      <w:r>
        <w:t xml:space="preserve">Выведем имена всех файлов из file.txt, имеющих расширение .conf, после чего</w:t>
      </w:r>
      <w:r>
        <w:t xml:space="preserve"> </w:t>
      </w:r>
      <w:r>
        <w:t xml:space="preserve">запишем их в новый текстовой файл conf.txt (рис.2).</w:t>
      </w:r>
    </w:p>
    <w:p>
      <w:pPr>
        <w:pStyle w:val="CaptionedFigure"/>
      </w:pPr>
      <w:bookmarkStart w:id="24" w:name="fig:001"/>
      <w:r>
        <w:drawing>
          <wp:inline>
            <wp:extent cx="5334000" cy="4263571"/>
            <wp:effectExtent b="0" l="0" r="0" t="0"/>
            <wp:docPr descr="Вывод имен файл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Вывод имен файлов</w:t>
      </w:r>
    </w:p>
    <w:p>
      <w:pPr>
        <w:numPr>
          <w:ilvl w:val="0"/>
          <w:numId w:val="1003"/>
        </w:numPr>
        <w:pStyle w:val="Compact"/>
      </w:pPr>
      <w:r>
        <w:t xml:space="preserve">Определим, какие файлы в вашем домашнем каталоге имеют имена, начинавшиеся с символа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 используя несколько способов (рис.3-4).</w:t>
      </w:r>
    </w:p>
    <w:p>
      <w:pPr>
        <w:pStyle w:val="CaptionedFigure"/>
      </w:pPr>
      <w:bookmarkStart w:id="26" w:name="fig:001"/>
      <w:r>
        <w:drawing>
          <wp:inline>
            <wp:extent cx="5334000" cy="3080570"/>
            <wp:effectExtent b="0" l="0" r="0" t="0"/>
            <wp:docPr descr="Поиск файлов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0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Поиск файлов</w:t>
      </w:r>
    </w:p>
    <w:p>
      <w:pPr>
        <w:pStyle w:val="CaptionedFigure"/>
      </w:pPr>
      <w:bookmarkStart w:id="28" w:name="fig:001"/>
      <w:r>
        <w:drawing>
          <wp:inline>
            <wp:extent cx="5334000" cy="794197"/>
            <wp:effectExtent b="0" l="0" r="0" t="0"/>
            <wp:docPr descr="Поиск файлов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Поиск файлов</w:t>
      </w:r>
    </w:p>
    <w:p>
      <w:pPr>
        <w:numPr>
          <w:ilvl w:val="0"/>
          <w:numId w:val="1004"/>
        </w:numPr>
        <w:pStyle w:val="Compact"/>
      </w:pPr>
      <w:r>
        <w:t xml:space="preserve">Выведем на экран (по странично) имена файлов из каталога /etc, начинающиеся</w:t>
      </w:r>
      <w:r>
        <w:t xml:space="preserve"> </w:t>
      </w:r>
      <w:r>
        <w:t xml:space="preserve">с символа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(рис.5) с помощью команды find /etc -maxdepth | -name “h*” | less.</w:t>
      </w:r>
    </w:p>
    <w:p>
      <w:pPr>
        <w:pStyle w:val="CaptionedFigure"/>
      </w:pPr>
      <w:bookmarkStart w:id="30" w:name="fig:001"/>
      <w:r>
        <w:drawing>
          <wp:inline>
            <wp:extent cx="5334000" cy="4810727"/>
            <wp:effectExtent b="0" l="0" r="0" t="0"/>
            <wp:docPr descr="Вывод имен файлов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0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Вывод имен файлов</w:t>
      </w:r>
    </w:p>
    <w:p>
      <w:pPr>
        <w:numPr>
          <w:ilvl w:val="0"/>
          <w:numId w:val="1005"/>
        </w:numPr>
        <w:pStyle w:val="Compact"/>
      </w:pPr>
      <w:r>
        <w:t xml:space="preserve">Запустим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 (рис.6-7).</w:t>
      </w:r>
    </w:p>
    <w:p>
      <w:pPr>
        <w:pStyle w:val="CaptionedFigure"/>
      </w:pPr>
      <w:bookmarkStart w:id="32" w:name="fig:001"/>
      <w:r>
        <w:drawing>
          <wp:inline>
            <wp:extent cx="5334000" cy="284328"/>
            <wp:effectExtent b="0" l="0" r="0" t="0"/>
            <wp:docPr descr="Команд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Команда</w:t>
      </w:r>
    </w:p>
    <w:p>
      <w:pPr>
        <w:pStyle w:val="CaptionedFigure"/>
      </w:pPr>
      <w:bookmarkStart w:id="34" w:name="fig:001"/>
      <w:r>
        <w:drawing>
          <wp:inline>
            <wp:extent cx="5334000" cy="4307950"/>
            <wp:effectExtent b="0" l="0" r="0" t="0"/>
            <wp:docPr descr="Содержимое файла logofile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Содержимое файла logofile</w:t>
      </w:r>
    </w:p>
    <w:p>
      <w:pPr>
        <w:numPr>
          <w:ilvl w:val="0"/>
          <w:numId w:val="1006"/>
        </w:numPr>
      </w:pPr>
      <w:r>
        <w:t xml:space="preserve">Удалим файл logofile командой rm logofile.</w:t>
      </w:r>
    </w:p>
    <w:p>
      <w:pPr>
        <w:numPr>
          <w:ilvl w:val="0"/>
          <w:numId w:val="1006"/>
        </w:numPr>
      </w:pPr>
      <w:r>
        <w:t xml:space="preserve">Запустим из консоли в фоновом режиме редактор gedit (рис.8).</w:t>
      </w:r>
    </w:p>
    <w:p>
      <w:pPr>
        <w:pStyle w:val="CaptionedFigure"/>
      </w:pPr>
      <w:bookmarkStart w:id="36" w:name="fig:001"/>
      <w:r>
        <w:drawing>
          <wp:inline>
            <wp:extent cx="3822700" cy="495300"/>
            <wp:effectExtent b="0" l="0" r="0" t="0"/>
            <wp:docPr descr="Запуск gedit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Запуск gedit</w:t>
      </w:r>
    </w:p>
    <w:p>
      <w:pPr>
        <w:pStyle w:val="BodyText"/>
      </w:pPr>
      <w:r>
        <w:t xml:space="preserve">9.Определим идентификатор процесса gedit, используя команду ps, конвейер и фильтр</w:t>
      </w:r>
      <w:r>
        <w:t xml:space="preserve"> </w:t>
      </w:r>
      <w:r>
        <w:t xml:space="preserve">grep (рис.9), затем завершим процесс gedit с помощью команды kill (рис.10)</w:t>
      </w:r>
    </w:p>
    <w:p>
      <w:pPr>
        <w:pStyle w:val="CaptionedFigure"/>
      </w:pPr>
      <w:bookmarkStart w:id="38" w:name="fig:001"/>
      <w:r>
        <w:drawing>
          <wp:inline>
            <wp:extent cx="4381500" cy="431800"/>
            <wp:effectExtent b="0" l="0" r="0" t="0"/>
            <wp:docPr descr="Статус gedit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Статус gedit</w:t>
      </w:r>
    </w:p>
    <w:p>
      <w:pPr>
        <w:pStyle w:val="CaptionedFigure"/>
      </w:pPr>
      <w:bookmarkStart w:id="40" w:name="fig:001"/>
      <w:r>
        <w:drawing>
          <wp:inline>
            <wp:extent cx="3429000" cy="647700"/>
            <wp:effectExtent b="0" l="0" r="0" t="0"/>
            <wp:docPr descr="Завершение процесса gedit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Завершение процесса gedit</w:t>
      </w:r>
    </w:p>
    <w:p>
      <w:pPr>
        <w:numPr>
          <w:ilvl w:val="0"/>
          <w:numId w:val="1007"/>
        </w:numPr>
        <w:pStyle w:val="Compact"/>
      </w:pPr>
      <w:r>
        <w:t xml:space="preserve">Выполним команды df и du (рис.13-14),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 (рис.11-12).</w:t>
      </w:r>
    </w:p>
    <w:p>
      <w:pPr>
        <w:pStyle w:val="CaptionedFigure"/>
      </w:pPr>
      <w:bookmarkStart w:id="42" w:name="fig:001"/>
      <w:r>
        <w:drawing>
          <wp:inline>
            <wp:extent cx="5334000" cy="2791900"/>
            <wp:effectExtent b="0" l="0" r="0" t="0"/>
            <wp:docPr descr="Справка о команде df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Справка о команде df</w:t>
      </w:r>
    </w:p>
    <w:p>
      <w:pPr>
        <w:pStyle w:val="CaptionedFigure"/>
      </w:pPr>
      <w:bookmarkStart w:id="44" w:name="fig:001"/>
      <w:r>
        <w:drawing>
          <wp:inline>
            <wp:extent cx="5334000" cy="2803519"/>
            <wp:effectExtent b="0" l="0" r="0" t="0"/>
            <wp:docPr descr="Справка о команде du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Справка о команде du</w:t>
      </w:r>
    </w:p>
    <w:p>
      <w:pPr>
        <w:pStyle w:val="CaptionedFigure"/>
      </w:pPr>
      <w:bookmarkStart w:id="46" w:name="fig:001"/>
      <w:r>
        <w:drawing>
          <wp:inline>
            <wp:extent cx="5334000" cy="4115880"/>
            <wp:effectExtent b="0" l="0" r="0" t="0"/>
            <wp:docPr descr="Выполнение команды du" title="" id="1" name="Picture"/>
            <a:graphic>
              <a:graphicData uri="http://schemas.openxmlformats.org/drawingml/2006/picture">
                <pic:pic>
                  <pic:nvPicPr>
                    <pic:cNvPr descr="image/d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Выполнение команды du</w:t>
      </w:r>
    </w:p>
    <w:p>
      <w:pPr>
        <w:pStyle w:val="CaptionedFigure"/>
      </w:pPr>
      <w:bookmarkStart w:id="48" w:name="fig:001"/>
      <w:r>
        <w:drawing>
          <wp:inline>
            <wp:extent cx="5334000" cy="1329345"/>
            <wp:effectExtent b="0" l="0" r="0" t="0"/>
            <wp:docPr descr="Выполнение команды df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9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Выполнение команды df</w:t>
      </w:r>
    </w:p>
    <w:p>
      <w:pPr>
        <w:numPr>
          <w:ilvl w:val="0"/>
          <w:numId w:val="1008"/>
        </w:numPr>
        <w:pStyle w:val="Compact"/>
      </w:pPr>
      <w:r>
        <w:t xml:space="preserve">Выведем имена всех директорий, имеющихся в домашнем каталоге с помощью команды find ~ type d (рис.15)</w:t>
      </w:r>
    </w:p>
    <w:p>
      <w:pPr>
        <w:pStyle w:val="CaptionedFigure"/>
      </w:pPr>
      <w:bookmarkStart w:id="50" w:name="fig:001"/>
      <w:r>
        <w:drawing>
          <wp:inline>
            <wp:extent cx="5334000" cy="4772954"/>
            <wp:effectExtent b="0" l="0" r="0" t="0"/>
            <wp:docPr descr="Вывод всех директорий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Вывод всех директорий</w:t>
      </w:r>
    </w:p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инструментами поиска файлов и фильтрации текстовых данных,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52"/>
    <w:bookmarkStart w:id="5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В системе по умолчанию открыто три специальных потока:</w:t>
      </w:r>
    </w:p>
    <w:p>
      <w:pPr>
        <w:pStyle w:val="FirstParagraph"/>
      </w:pPr>
      <w:r>
        <w:t xml:space="preserve">–stdin − стандартный поток ввода (по умолчанию: клавиатура), файловый дескриптор 0;</w:t>
      </w:r>
    </w:p>
    <w:p>
      <w:pPr>
        <w:pStyle w:val="BodyText"/>
      </w:pPr>
      <w:r>
        <w:t xml:space="preserve">–stdout − стандартный поток вывода (по умолчанию: консоль), файловый дескриптор 1;</w:t>
      </w:r>
    </w:p>
    <w:p>
      <w:pPr>
        <w:pStyle w:val="BodyText"/>
      </w:pPr>
      <w:r>
        <w:t xml:space="preserve">-stderr − стандартный поток вывод сообщений об ошибках (поумолчанию: консоль), файловый дескриптор 2.</w:t>
      </w:r>
    </w:p>
    <w:p>
      <w:pPr>
        <w:pStyle w:val="BodyText"/>
      </w:pPr>
      <w:r>
        <w:t xml:space="preserve">Большинство используемых в консоли команд и программ записывают результаты своей работы в стандартный поток вывода stdout.</w:t>
      </w:r>
    </w:p>
    <w:p>
      <w:pPr>
        <w:numPr>
          <w:ilvl w:val="0"/>
          <w:numId w:val="1010"/>
        </w:numPr>
        <w:pStyle w:val="Compact"/>
      </w:pPr>
      <w:r>
        <w:t xml:space="preserve">‘</w:t>
      </w:r>
      <w:r>
        <w:t xml:space="preserve">&gt;</w:t>
      </w:r>
      <w:r>
        <w:t xml:space="preserve">’</w:t>
      </w:r>
      <w:r>
        <w:t xml:space="preserve"> </w:t>
      </w:r>
      <w:r>
        <w:t xml:space="preserve">Перенаправление вывода в файл</w:t>
      </w:r>
    </w:p>
    <w:p>
      <w:pPr>
        <w:pStyle w:val="FirstParagraph"/>
      </w:pPr>
      <w:r>
        <w:t xml:space="preserve">‘</w:t>
      </w:r>
      <w:r>
        <w:t xml:space="preserve">»</w:t>
      </w:r>
      <w:r>
        <w:t xml:space="preserve">’</w:t>
      </w:r>
      <w:r>
        <w:t xml:space="preserve"> </w:t>
      </w:r>
      <w:r>
        <w:t xml:space="preserve">Перенаправление вывода в файл и открытие файла в режиме добавления (данные добавляются в конец файла)/</w:t>
      </w:r>
    </w:p>
    <w:p>
      <w:pPr>
        <w:numPr>
          <w:ilvl w:val="0"/>
          <w:numId w:val="1011"/>
        </w:numPr>
        <w:pStyle w:val="Compact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pStyle w:val="FirstParagraph"/>
      </w:pPr>
      <w:r>
        <w:t xml:space="preserve">Синтаксис следующий:</w:t>
      </w:r>
    </w:p>
    <w:p>
      <w:pPr>
        <w:pStyle w:val="BodyText"/>
      </w:pPr>
      <w:r>
        <w:t xml:space="preserve">команда1|команда2 (это означает, что вывод команды 1 передастся на ввод команде 2)</w:t>
      </w:r>
    </w:p>
    <w:p>
      <w:pPr>
        <w:numPr>
          <w:ilvl w:val="0"/>
          <w:numId w:val="1012"/>
        </w:numPr>
        <w:pStyle w:val="Compact"/>
      </w:pPr>
      <w:r>
        <w:t xml:space="preserve">Процесс рассматривается операционной системой как заявка на потребление всех видов ресурсов, кроме одного − процессорного времени. Этот последний важнейший ресурс распределяется операционной системой между другими единицами работы − потоками, которые и получили свое название благодаря тому, что они представляют собой последовательности (потоки выполнения) команд.</w:t>
      </w:r>
    </w:p>
    <w:p>
      <w:pPr>
        <w:pStyle w:val="FirstParagraph"/>
      </w:pPr>
      <w:r>
        <w:t xml:space="preserve">Процесс − это выполнение программы. Он считается активной сущностью и реализует действия, указанные в программе.</w:t>
      </w:r>
    </w:p>
    <w:p>
      <w:pPr>
        <w:pStyle w:val="BodyText"/>
      </w:pPr>
      <w:r>
        <w:t xml:space="preserve">Программа представляет собой статический набор команд, а процесс это набор ресурсов и данных, использующихся при выполнении программы.</w:t>
      </w:r>
    </w:p>
    <w:p>
      <w:pPr>
        <w:numPr>
          <w:ilvl w:val="0"/>
          <w:numId w:val="1013"/>
        </w:numPr>
        <w:pStyle w:val="Compact"/>
      </w:pPr>
      <w:r>
        <w:t xml:space="preserve">pid: идентификатор процесса (PID) процесса (processID), к которому вызывают метод</w:t>
      </w:r>
    </w:p>
    <w:p>
      <w:pPr>
        <w:pStyle w:val="FirstParagraph"/>
      </w:pPr>
      <w:r>
        <w:t xml:space="preserve">gid: идентификатор группы UNIX, в котором работает программа.</w:t>
      </w:r>
    </w:p>
    <w:p>
      <w:pPr>
        <w:numPr>
          <w:ilvl w:val="0"/>
          <w:numId w:val="1014"/>
        </w:numPr>
        <w:pStyle w:val="Compact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</w:t>
      </w:r>
    </w:p>
    <w:p>
      <w:pPr>
        <w:pStyle w:val="FirstParagraph"/>
      </w:pP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15"/>
        </w:numPr>
        <w:pStyle w:val="Compact"/>
      </w:pPr>
      <w:r>
        <w:t xml:space="preserve">top − это консольная программа, которая показывает список работающих процессов в системе. Программа в реальном времени отсортирует запущенные процессы по их нагрузке на процессор.</w:t>
      </w:r>
    </w:p>
    <w:p>
      <w:pPr>
        <w:pStyle w:val="FirstParagraph"/>
      </w:pPr>
      <w:r>
        <w:t xml:space="preserve">htop − это продвинутый консольный мониторинг процессов. Утилита выводит постоянно меняющийся список системных процессов, который сортируется в зависимости от нагрузки на ЦПУ. Если делать сравнение сtop, то htop показывает абсолютно все процессы в системе, время их непрерывного использования, загрузку процессоров и расход оперативной памяти.</w:t>
      </w:r>
    </w:p>
    <w:p>
      <w:pPr>
        <w:numPr>
          <w:ilvl w:val="0"/>
          <w:numId w:val="1016"/>
        </w:numPr>
        <w:pStyle w:val="Compact"/>
      </w:pPr>
      <w:r>
        <w:t xml:space="preserve">find −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</w:t>
      </w:r>
    </w:p>
    <w:p>
      <w:pPr>
        <w:pStyle w:val="FirstParagraph"/>
      </w:pPr>
      <w:r>
        <w:t xml:space="preserve">Команда find имеет такой синтаксис:</w:t>
      </w:r>
    </w:p>
    <w:p>
      <w:pPr>
        <w:pStyle w:val="BodyText"/>
      </w:pPr>
      <w:r>
        <w:t xml:space="preserve">find[папка][параметры] критерий шаблон [действие]</w:t>
      </w:r>
    </w:p>
    <w:p>
      <w:pPr>
        <w:pStyle w:val="BodyText"/>
      </w:pPr>
      <w:r>
        <w:t xml:space="preserve">Папка − каталог в котором будем искать</w:t>
      </w:r>
    </w:p>
    <w:p>
      <w:pPr>
        <w:pStyle w:val="BodyText"/>
      </w:pPr>
      <w:r>
        <w:t xml:space="preserve">Параметры − дополнительные параметры, например, глубина поиска, и т д.</w:t>
      </w:r>
    </w:p>
    <w:p>
      <w:pPr>
        <w:pStyle w:val="BodyText"/>
      </w:pPr>
      <w:r>
        <w:t xml:space="preserve">Критерий − по какому критерию будем искать: имя, дата создания, права, владелец и т д.</w:t>
      </w:r>
    </w:p>
    <w:p>
      <w:pPr>
        <w:pStyle w:val="BodyText"/>
      </w:pPr>
      <w:r>
        <w:t xml:space="preserve">Шаблон – непосредственно значение по которому будем отбирать файлы.</w:t>
      </w:r>
    </w:p>
    <w:p>
      <w:pPr>
        <w:pStyle w:val="BodyText"/>
      </w:pPr>
      <w:r>
        <w:t xml:space="preserve">Основные параметры:</w:t>
      </w:r>
    </w:p>
    <w:p>
      <w:pPr>
        <w:pStyle w:val="BodyText"/>
      </w:pPr>
      <w:r>
        <w:t xml:space="preserve">-P никогда не открывать символические ссылки</w:t>
      </w:r>
    </w:p>
    <w:p>
      <w:pPr>
        <w:pStyle w:val="BodyText"/>
      </w:pPr>
      <w:r>
        <w:t xml:space="preserve">-L - получает информацию о файлах по символическим ссылкам. Важно для дальнейшей обработки, чтобы обрабатывалась не ссылка, а сам файл.</w:t>
      </w:r>
    </w:p>
    <w:p>
      <w:pPr>
        <w:pStyle w:val="BodyText"/>
      </w:pPr>
      <w:r>
        <w:t xml:space="preserve">-maxdepth - максимальная глубина поиска по подкаталогам,для поиска только в текущем каталоге установите 1.</w:t>
      </w:r>
    </w:p>
    <w:p>
      <w:pPr>
        <w:pStyle w:val="BodyText"/>
      </w:pPr>
      <w:r>
        <w:t xml:space="preserve">-depth - искать сначала в текущем каталоге, а потом в подкаталогах</w:t>
      </w:r>
    </w:p>
    <w:p>
      <w:pPr>
        <w:pStyle w:val="BodyText"/>
      </w:pPr>
      <w:r>
        <w:t xml:space="preserve">-mount искать файлы только в этой файловой системе.</w:t>
      </w:r>
    </w:p>
    <w:p>
      <w:pPr>
        <w:pStyle w:val="BodyText"/>
      </w:pPr>
      <w:r>
        <w:t xml:space="preserve">-version - показать версию утилиты find</w:t>
      </w:r>
    </w:p>
    <w:p>
      <w:pPr>
        <w:pStyle w:val="BodyText"/>
      </w:pPr>
      <w:r>
        <w:t xml:space="preserve">-print - выводить полные имена файлов</w:t>
      </w:r>
    </w:p>
    <w:p>
      <w:pPr>
        <w:pStyle w:val="BodyText"/>
      </w:pPr>
      <w:r>
        <w:t xml:space="preserve">-typef - искать только файлы</w:t>
      </w:r>
    </w:p>
    <w:p>
      <w:pPr>
        <w:pStyle w:val="BodyText"/>
      </w:pPr>
      <w:r>
        <w:t xml:space="preserve">-typed - поиск папки в Linux</w:t>
      </w:r>
    </w:p>
    <w:p>
      <w:pPr>
        <w:pStyle w:val="BodyText"/>
      </w:pPr>
      <w:r>
        <w:t xml:space="preserve">Основные критерии:</w:t>
      </w:r>
    </w:p>
    <w:p>
      <w:pPr>
        <w:pStyle w:val="BodyText"/>
      </w:pPr>
      <w:r>
        <w:t xml:space="preserve">-name - поиск файлов по имени</w:t>
      </w:r>
    </w:p>
    <w:p>
      <w:pPr>
        <w:pStyle w:val="BodyText"/>
      </w:pPr>
      <w:r>
        <w:t xml:space="preserve">-perm - поиск файлов в Linux по режиму доступа</w:t>
      </w:r>
    </w:p>
    <w:p>
      <w:pPr>
        <w:pStyle w:val="BodyText"/>
      </w:pPr>
      <w:r>
        <w:t xml:space="preserve">-user - поиск файлов по владельцу</w:t>
      </w:r>
    </w:p>
    <w:p>
      <w:pPr>
        <w:pStyle w:val="BodyText"/>
      </w:pPr>
      <w:r>
        <w:t xml:space="preserve">-group - поиск по группе</w:t>
      </w:r>
    </w:p>
    <w:p>
      <w:pPr>
        <w:pStyle w:val="BodyText"/>
      </w:pPr>
      <w:r>
        <w:t xml:space="preserve">-mtime - поиск по времени модификации файла</w:t>
      </w:r>
    </w:p>
    <w:p>
      <w:pPr>
        <w:pStyle w:val="BodyText"/>
      </w:pPr>
      <w:r>
        <w:t xml:space="preserve">-atime - поиск файлов по дате последнего чтения</w:t>
      </w:r>
    </w:p>
    <w:p>
      <w:pPr>
        <w:pStyle w:val="BodyText"/>
      </w:pPr>
      <w:r>
        <w:t xml:space="preserve">-nogroup - поиск файлов, не принадлежащих ни одной группе</w:t>
      </w:r>
    </w:p>
    <w:p>
      <w:pPr>
        <w:pStyle w:val="BodyText"/>
      </w:pPr>
      <w:r>
        <w:t xml:space="preserve">-nouser - поиск файлов без владельцев</w:t>
      </w:r>
    </w:p>
    <w:p>
      <w:pPr>
        <w:pStyle w:val="BodyText"/>
      </w:pPr>
      <w:r>
        <w:t xml:space="preserve">-newer - найти файлы новее чем указанный</w:t>
      </w:r>
    </w:p>
    <w:p>
      <w:pPr>
        <w:pStyle w:val="BodyText"/>
      </w:pPr>
      <w:r>
        <w:t xml:space="preserve">-size - поиск файлов в Linux по их размеру</w:t>
      </w:r>
    </w:p>
    <w:p>
      <w:pPr>
        <w:pStyle w:val="BodyText"/>
      </w:pPr>
      <w:r>
        <w:t xml:space="preserve">Примеры:</w:t>
      </w:r>
    </w:p>
    <w:p>
      <w:pPr>
        <w:pStyle w:val="BodyText"/>
      </w:pPr>
      <w:r>
        <w:t xml:space="preserve">find~ -type d поиск директорий в домашнем каталоге</w:t>
      </w:r>
    </w:p>
    <w:p>
      <w:pPr>
        <w:pStyle w:val="BodyText"/>
      </w:pPr>
      <w:r>
        <w:t xml:space="preserve">find~ -type f -name “.*” поиск скрытых файлов в домашнем каталоге</w:t>
      </w:r>
    </w:p>
    <w:p>
      <w:pPr>
        <w:numPr>
          <w:ilvl w:val="0"/>
          <w:numId w:val="1017"/>
        </w:numPr>
      </w:pPr>
      <w:r>
        <w:t xml:space="preserve">Файл по его содержимому можно найти с помощью команды grep: «grep -r” слово/выражение, которое нужно найти”».</w:t>
      </w:r>
    </w:p>
    <w:p>
      <w:pPr>
        <w:numPr>
          <w:ilvl w:val="0"/>
          <w:numId w:val="1017"/>
        </w:numPr>
      </w:pPr>
      <w:r>
        <w:t xml:space="preserve">Утилита df, позволяет проанализировать свободное пространство на всех подключенных к системе разделах.</w:t>
      </w:r>
    </w:p>
    <w:p>
      <w:pPr>
        <w:numPr>
          <w:ilvl w:val="0"/>
          <w:numId w:val="1017"/>
        </w:numPr>
      </w:pPr>
      <w:r>
        <w:t xml:space="preserve">При выполнении команды du (без указания папки и опции) можно получить все файлы и папки текущей директории с их размерами. Для домашнего каталога: du ~/</w:t>
      </w:r>
    </w:p>
    <w:p>
      <w:pPr>
        <w:numPr>
          <w:ilvl w:val="0"/>
          <w:numId w:val="1017"/>
        </w:numPr>
      </w:pPr>
      <w:r>
        <w:t xml:space="preserve">Основные сигналы (каждый сигнал имеет свой номер), которые используются для завершения процесса:</w:t>
      </w:r>
    </w:p>
    <w:p>
      <w:pPr>
        <w:pStyle w:val="FirstParagraph"/>
      </w:pPr>
      <w:r>
        <w:t xml:space="preserve">SIGINT–самый безобидный сигнал завершения, означает Interrupt. Он отправляется процессу, запущенному из терминала с помощью сочетания клавиш Ctrl+C. Процесс правильно завершает все свои действия и возвращает управление;</w:t>
      </w:r>
    </w:p>
    <w:p>
      <w:pPr>
        <w:pStyle w:val="BodyText"/>
      </w:pPr>
      <w:r>
        <w:t xml:space="preserve">SIGQUIT–это еще один сигнал, который отправляется с помощью сочетания клавиш, программе, запущенной в терминале. Он сообщает ей что нужно завершиться и программа может выполнить корректное завершение или проигнорировать сигнал. В отличие от предыдущего, она генерирует дамп памяти. Сочетание клавиш Ctrl+/;</w:t>
      </w:r>
    </w:p>
    <w:p>
      <w:pPr>
        <w:pStyle w:val="BodyText"/>
      </w:pPr>
      <w:r>
        <w:t xml:space="preserve">SIGHUP–сообщает процессу, что соединение с управляющим терминалом разорвано, отправляется, в основном, системой при разрыве соединения с интернетом;</w:t>
      </w:r>
    </w:p>
    <w:p>
      <w:pPr>
        <w:pStyle w:val="BodyText"/>
      </w:pPr>
      <w:r>
        <w:t xml:space="preserve">SIGTERM–немедленно завершает процесс, но обрабатывается программой, поэтому позволяет ей завершить дочерние процессы и освободить все ресурсы;</w:t>
      </w:r>
    </w:p>
    <w:p>
      <w:pPr>
        <w:pStyle w:val="BodyText"/>
      </w:pPr>
      <w:r>
        <w:t xml:space="preserve">SIGKILL–тоже немедленно завершает процесс, но, в отличие от предыдущего варианта, он не передается самому процессу, а обрабатывается ядром. Поэтому ресурсы и дочерние процессы остаются запущенными.</w:t>
      </w:r>
    </w:p>
    <w:p>
      <w:pPr>
        <w:pStyle w:val="BodyText"/>
      </w:pPr>
      <w:r>
        <w:t xml:space="preserve">Также для передачи сигналов процессам в Linux используется утилита kill, её синтаксис: kill [-сигнал] [pid_процесса] (PID – уникальный идентификатор процесса). Сигнал представляет собой один из выше перечисленных сигналов для завершения процесса.</w:t>
      </w:r>
    </w:p>
    <w:p>
      <w:pPr>
        <w:pStyle w:val="BodyText"/>
      </w:pPr>
      <w:r>
        <w:t xml:space="preserve">Перед тем, как выполнить остановку процесса, нужно определить его PID. Для этого используют команды ps и grep. Команда ps предназначена для вывода списка активных процессов в системе и информации о них. Команда grep запускается одновременно с ps (вканале) и будет выполнять поиск по результатам команды ps.</w:t>
      </w:r>
    </w:p>
    <w:p>
      <w:pPr>
        <w:pStyle w:val="BodyText"/>
      </w:pPr>
      <w:r>
        <w:t xml:space="preserve">Утилита pkill – это оболочка для kill, она ведет себя точно так же, и имеет тот же синтаксис, только в качестве идентификатора процесса ей нужно передать ег оимя.</w:t>
      </w:r>
    </w:p>
    <w:p>
      <w:pPr>
        <w:pStyle w:val="BodyText"/>
      </w:pPr>
      <w:r>
        <w:t xml:space="preserve">killall работает аналогично двум предыдущим утилитам. Она тоже принимает имя процесса в качестве параметра и ищет его PID в директории /proc. Но эта утилита обнаружит все процессы с таким именем и завершит их.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Морозова Ульяна Константиновна</dc:creator>
  <dc:language>ru-RU</dc:language>
  <cp:keywords/>
  <dcterms:created xsi:type="dcterms:W3CDTF">2022-04-28T13:23:08Z</dcterms:created>
  <dcterms:modified xsi:type="dcterms:W3CDTF">2022-04-28T13:23:08Z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PT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PT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Операционные системы</vt:lpwstr>
  </property>
  <property fmtid="{D5CDD505-2E9C-101B-9397-08002B2CF9AE}" pid="28" name="toc-depth">
    <vt:lpwstr>2</vt:lpwstr>
  </property>
  <property fmtid="{D5CDD505-2E9C-101B-9397-08002B2CF9AE}" pid="29" name="toc-title">
    <vt:lpwstr>Содержание</vt:lpwstr>
  </property>
</Properties>
</file>