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(этап</w:t>
      </w:r>
      <w:r>
        <w:t xml:space="preserve"> </w:t>
      </w:r>
      <w:r>
        <w:t xml:space="preserve">1)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Морозова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Константиновна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Установить программное обеспечение Hugo, создать свой сайт, воспользовавшись шаблоном Academic, и выложить его на бесплатный хостинг.</w:t>
      </w:r>
    </w:p>
    <w:bookmarkEnd w:id="20"/>
    <w:bookmarkStart w:id="77" w:name="выполнение-работы"/>
    <w:p>
      <w:pPr>
        <w:pStyle w:val="Heading1"/>
      </w:pP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Чтобы работать с Hugo, нужно установить необходимое программное обеспечение. Для этого на официальном сайте Hugo в разделе Install Hugo я нашла команду, устанавливающую Hugo (рис.1).</w:t>
      </w:r>
      <w:r>
        <w:t xml:space="preserve"> </w:t>
      </w:r>
      <w:r>
        <w:t xml:space="preserve">Но перед этим нужно установить программное обеспечение Chocolatey для Windows. Перешла на сайт Chocolatey, копирую предложенную команду для установки и ввела ее в консоль, открытую предварительно от имени администратора (рис.2-3). Только после этого можно устанавливать Hugo (рис.4).</w:t>
      </w:r>
      <w:r>
        <w:t xml:space="preserve"> </w:t>
      </w:r>
      <w:r>
        <w:t xml:space="preserve">Так как до этого я устанавливала Hugo себе на компьютер, терминал предложил мне перезаписать или обновить программы.</w:t>
      </w:r>
    </w:p>
    <w:p>
      <w:pPr>
        <w:pStyle w:val="CaptionedFigure"/>
      </w:pPr>
      <w:bookmarkStart w:id="24" w:name="fig:001"/>
      <w:r>
        <w:drawing>
          <wp:inline>
            <wp:extent cx="5334000" cy="3716360"/>
            <wp:effectExtent b="0" l="0" r="0" t="0"/>
            <wp:docPr descr="Инструкция по установке Hugo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Инструкция по установке Hugo</w:t>
      </w:r>
    </w:p>
    <w:p>
      <w:pPr>
        <w:pStyle w:val="CaptionedFigure"/>
      </w:pPr>
      <w:bookmarkStart w:id="28" w:name="fig:001"/>
      <w:r>
        <w:drawing>
          <wp:inline>
            <wp:extent cx="5334000" cy="1233714"/>
            <wp:effectExtent b="0" l="0" r="0" t="0"/>
            <wp:docPr descr="Сайт Chocolatey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3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Сайт Chocolatey</w:t>
      </w:r>
    </w:p>
    <w:p>
      <w:pPr>
        <w:pStyle w:val="CaptionedFigure"/>
      </w:pPr>
      <w:bookmarkStart w:id="32" w:name="fig:001"/>
      <w:r>
        <w:drawing>
          <wp:inline>
            <wp:extent cx="5334000" cy="2234095"/>
            <wp:effectExtent b="0" l="0" r="0" t="0"/>
            <wp:docPr descr="Установка choco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4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Установка choco</w:t>
      </w:r>
    </w:p>
    <w:p>
      <w:pPr>
        <w:pStyle w:val="CaptionedFigure"/>
      </w:pPr>
      <w:bookmarkStart w:id="36" w:name="fig:001"/>
      <w:r>
        <w:drawing>
          <wp:inline>
            <wp:extent cx="5334000" cy="3129063"/>
            <wp:effectExtent b="0" l="0" r="0" t="0"/>
            <wp:docPr descr="Установка Hugo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Установка Hugo</w:t>
      </w:r>
    </w:p>
    <w:p>
      <w:pPr>
        <w:numPr>
          <w:ilvl w:val="0"/>
          <w:numId w:val="1002"/>
        </w:numPr>
        <w:pStyle w:val="Compact"/>
      </w:pPr>
      <w:r>
        <w:t xml:space="preserve">Следующим пунктом надо было скачать себе предложенный шаблон темы сайта Academic. Для этого я перешла по ссылке на сайт https://wowchemy.com/hugo-themes/ и выбрала тему Academic Resume (рис.5). При попытке установить эту тему и выложить через GitHub Pages у меня возникли проблемы, вследствие чего я решила воспользоваться другим относительно бесплатным хостингом Netlify.</w:t>
      </w:r>
      <w:r>
        <w:t xml:space="preserve"> </w:t>
      </w:r>
      <w:r>
        <w:t xml:space="preserve">Для этого я нажала на Start with Academic Resume и перешла на сайт Netlify. Присоединила свой GitHub и создала репозиторий с моей новой темой academic-site (рис.6). Таким образом, я создала и разместила сайт в открытом доступе (рис.7). Если перейти на GitHub, можно увидеть новый созданный репозиторий с именем academic-site (рис.8).</w:t>
      </w:r>
    </w:p>
    <w:p>
      <w:pPr>
        <w:pStyle w:val="CaptionedFigure"/>
      </w:pPr>
      <w:bookmarkStart w:id="40" w:name="fig:001"/>
      <w:r>
        <w:drawing>
          <wp:inline>
            <wp:extent cx="5334000" cy="2943577"/>
            <wp:effectExtent b="0" l="0" r="0" t="0"/>
            <wp:docPr descr="Выбор темы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3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Выбор темы</w:t>
      </w:r>
    </w:p>
    <w:p>
      <w:pPr>
        <w:pStyle w:val="CaptionedFigure"/>
      </w:pPr>
      <w:bookmarkStart w:id="44" w:name="fig:001"/>
      <w:r>
        <w:drawing>
          <wp:inline>
            <wp:extent cx="5334000" cy="3997223"/>
            <wp:effectExtent b="0" l="0" r="0" t="0"/>
            <wp:docPr descr="Создание репозитория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Создание репозитория</w:t>
      </w:r>
    </w:p>
    <w:p>
      <w:pPr>
        <w:pStyle w:val="CaptionedFigure"/>
      </w:pPr>
      <w:bookmarkStart w:id="48" w:name="fig:001"/>
      <w:r>
        <w:drawing>
          <wp:inline>
            <wp:extent cx="5334000" cy="3066373"/>
            <wp:effectExtent b="0" l="0" r="0" t="0"/>
            <wp:docPr descr="Готовый сайт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Готовый сайт</w:t>
      </w:r>
    </w:p>
    <w:p>
      <w:pPr>
        <w:pStyle w:val="CaptionedFigure"/>
      </w:pPr>
      <w:bookmarkStart w:id="52" w:name="fig:001"/>
      <w:r>
        <w:drawing>
          <wp:inline>
            <wp:extent cx="5334000" cy="2950346"/>
            <wp:effectExtent b="0" l="0" r="0" t="0"/>
            <wp:docPr descr="Репозиторий сайта на GitHUb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0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Репозиторий сайта на GitHUb</w:t>
      </w:r>
    </w:p>
    <w:p>
      <w:pPr>
        <w:numPr>
          <w:ilvl w:val="0"/>
          <w:numId w:val="1003"/>
        </w:numPr>
        <w:pStyle w:val="Compact"/>
      </w:pPr>
      <w:r>
        <w:t xml:space="preserve">Чтобы редактировать сайт, нужно скачать все файлы с репозитория на github. Для этого я клонировала репозиторий в каталог, где будет находиться мой сайт (рис.9), также ознакомилась с содержимым моего сайта (каталога) (рис.10). Сейчас мне нужен только файл ../config/_default/config.yml.</w:t>
      </w:r>
      <w:r>
        <w:t xml:space="preserve"> </w:t>
      </w:r>
      <w:r>
        <w:t xml:space="preserve">Чтобы было удобнее редактировать свой сайт, я открыла каталог через Microsoft Visual Studio (рис.11). Затем открыла файл config.yml, нашла в нем строку, начинающуюся с baseURL, и изменила url моего сайта на тот, который сгенерировал мне Netlify (рис.12). Сохранила изменения. Также я удалила файл content/home/demo.md, так как если зайти на сайт, можно увидеть зеленую полосу с рекламой, которая мне не нужна.</w:t>
      </w:r>
    </w:p>
    <w:p>
      <w:pPr>
        <w:pStyle w:val="CaptionedFigure"/>
      </w:pPr>
      <w:bookmarkStart w:id="56" w:name="fig:001"/>
      <w:r>
        <w:drawing>
          <wp:inline>
            <wp:extent cx="5334000" cy="933914"/>
            <wp:effectExtent b="0" l="0" r="0" t="0"/>
            <wp:docPr descr="Клонирование репозитория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Клонирование репозитория</w:t>
      </w:r>
    </w:p>
    <w:p>
      <w:pPr>
        <w:pStyle w:val="CaptionedFigure"/>
      </w:pPr>
      <w:bookmarkStart w:id="60" w:name="fig:001"/>
      <w:r>
        <w:drawing>
          <wp:inline>
            <wp:extent cx="5334000" cy="3580988"/>
            <wp:effectExtent b="0" l="0" r="0" t="0"/>
            <wp:docPr descr="Содержимое каталог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Содержимое каталога</w:t>
      </w:r>
    </w:p>
    <w:p>
      <w:pPr>
        <w:pStyle w:val="CaptionedFigure"/>
      </w:pPr>
      <w:bookmarkStart w:id="64" w:name="fig:001"/>
      <w:r>
        <w:drawing>
          <wp:inline>
            <wp:extent cx="5334000" cy="3000375"/>
            <wp:effectExtent b="0" l="0" r="0" t="0"/>
            <wp:docPr descr="Visual Studio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Visual Studio</w:t>
      </w:r>
    </w:p>
    <w:p>
      <w:pPr>
        <w:pStyle w:val="CaptionedFigure"/>
      </w:pPr>
      <w:bookmarkStart w:id="68" w:name="fig:001"/>
      <w:r>
        <w:drawing>
          <wp:inline>
            <wp:extent cx="5334000" cy="2263471"/>
            <wp:effectExtent b="0" l="0" r="0" t="0"/>
            <wp:docPr descr="Изменение файла config.yml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3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Изменение файла config.yml</w:t>
      </w:r>
    </w:p>
    <w:p>
      <w:pPr>
        <w:numPr>
          <w:ilvl w:val="0"/>
          <w:numId w:val="1004"/>
        </w:numPr>
        <w:pStyle w:val="Compact"/>
      </w:pPr>
      <w:r>
        <w:t xml:space="preserve">Чтобы Netlify учел изменения, которые я внесла, я отправила все это GitHub (рис.13). Перейдя на свою страницу на netlify и подождав, пока закончится загрузка, я открыла свой сайт.</w:t>
      </w:r>
    </w:p>
    <w:p>
      <w:pPr>
        <w:pStyle w:val="CaptionedFigure"/>
      </w:pPr>
      <w:bookmarkStart w:id="72" w:name="fig:001"/>
      <w:r>
        <w:drawing>
          <wp:inline>
            <wp:extent cx="5334000" cy="2159277"/>
            <wp:effectExtent b="0" l="0" r="0" t="0"/>
            <wp:docPr descr="Загрузка на GitHUb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Загрузка на GitHUb</w:t>
      </w:r>
    </w:p>
    <w:p>
      <w:pPr>
        <w:pStyle w:val="CaptionedFigure"/>
      </w:pPr>
      <w:bookmarkStart w:id="76" w:name="fig:001"/>
      <w:r>
        <w:drawing>
          <wp:inline>
            <wp:extent cx="5334000" cy="2858949"/>
            <wp:effectExtent b="0" l="0" r="0" t="0"/>
            <wp:docPr descr="Обновленный сайт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Обновленный сайт</w:t>
      </w:r>
    </w:p>
    <w:bookmarkEnd w:id="77"/>
    <w:bookmarkStart w:id="7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установила Hugo, создала свой сайт, использовав шаблон темы и выложила его на хостинг Netlify.</w:t>
      </w:r>
    </w:p>
    <w:bookmarkStart w:id="78" w:name="refs"/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 (этап 1)</dc:title>
  <dc:creator>Морозова Ульяна Константиновна</dc:creator>
  <dc:language>ru-RU</dc:language>
  <cp:keywords/>
  <dcterms:created xsi:type="dcterms:W3CDTF">2022-04-29T22:07:52Z</dcterms:created>
  <dcterms:modified xsi:type="dcterms:W3CDTF">2022-04-29T22:07:52Z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mainfont">
    <vt:lpwstr>PT Serif</vt:lpwstr>
  </property>
  <property fmtid="{D5CDD505-2E9C-101B-9397-08002B2CF9AE}" pid="17" name="mainfontoptions">
    <vt:lpwstr>Ligatures=TeX</vt:lpwstr>
  </property>
  <property fmtid="{D5CDD505-2E9C-101B-9397-08002B2CF9AE}" pid="18" name="monofont">
    <vt:lpwstr>PT Mono</vt:lpwstr>
  </property>
  <property fmtid="{D5CDD505-2E9C-101B-9397-08002B2CF9AE}" pid="19" name="monofontoptions">
    <vt:lpwstr>Scale=MatchLowercase,Scale=0.9</vt:lpwstr>
  </property>
  <property fmtid="{D5CDD505-2E9C-101B-9397-08002B2CF9AE}" pid="20" name="papersize">
    <vt:lpwstr>a4</vt:lpwstr>
  </property>
  <property fmtid="{D5CDD505-2E9C-101B-9397-08002B2CF9AE}" pid="21" name="polyglossia-lang">
    <vt:lpwstr/>
  </property>
  <property fmtid="{D5CDD505-2E9C-101B-9397-08002B2CF9AE}" pid="22" name="polyglossia-otherlangs">
    <vt:lpwstr/>
  </property>
  <property fmtid="{D5CDD505-2E9C-101B-9397-08002B2CF9AE}" pid="23" name="romanfont">
    <vt:lpwstr>PT Serif</vt:lpwstr>
  </property>
  <property fmtid="{D5CDD505-2E9C-101B-9397-08002B2CF9AE}" pid="24" name="romanfontoptions">
    <vt:lpwstr>Ligatures=TeX</vt:lpwstr>
  </property>
  <property fmtid="{D5CDD505-2E9C-101B-9397-08002B2CF9AE}" pid="25" name="sansfont">
    <vt:lpwstr>PT Sans</vt:lpwstr>
  </property>
  <property fmtid="{D5CDD505-2E9C-101B-9397-08002B2CF9AE}" pid="26" name="sansfontoptions">
    <vt:lpwstr>Ligatures=TeX,Scale=MatchLowercase</vt:lpwstr>
  </property>
  <property fmtid="{D5CDD505-2E9C-101B-9397-08002B2CF9AE}" pid="27" name="subtitle">
    <vt:lpwstr>Операционные системы</vt:lpwstr>
  </property>
  <property fmtid="{D5CDD505-2E9C-101B-9397-08002B2CF9AE}" pid="28" name="toc-depth">
    <vt:lpwstr>2</vt:lpwstr>
  </property>
  <property fmtid="{D5CDD505-2E9C-101B-9397-08002B2CF9AE}" pid="29" name="toc-title">
    <vt:lpwstr>Содержание</vt:lpwstr>
  </property>
</Properties>
</file>