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6 этапу создания сайта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pStyle w:val="Compact"/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настройки для двух языков (рис. 1).</w:t>
      </w:r>
    </w:p>
    <w:bookmarkStart w:id="25" w:name="fig:001"/>
    <w:p>
      <w:pPr>
        <w:pStyle w:val="CaptionedFigure"/>
      </w:pPr>
      <w:r>
        <w:drawing>
          <wp:inline>
            <wp:extent cx="3733800" cy="2836890"/>
            <wp:effectExtent b="0" l="0" r="0" t="0"/>
            <wp:docPr descr="Рис. 1: настройки" title="" id="23" name="Picture"/>
            <a:graphic>
              <a:graphicData uri="http://schemas.openxmlformats.org/drawingml/2006/picture">
                <pic:pic>
                  <pic:nvPicPr>
                    <pic:cNvPr descr="/home/umabramova/cite/report6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настройки</w:t>
      </w:r>
    </w:p>
    <w:bookmarkEnd w:id="25"/>
    <w:p>
      <w:pPr>
        <w:pStyle w:val="BodyText"/>
      </w:pPr>
      <w:r>
        <w:t xml:space="preserve">Создаю файлы about.md для структуры файловой системы, а также разделяю структуру на английские и русские файлы (рис. 2, 3)</w:t>
      </w:r>
    </w:p>
    <w:bookmarkStart w:id="29" w:name="fig:002"/>
    <w:p>
      <w:pPr>
        <w:pStyle w:val="CaptionedFigure"/>
      </w:pPr>
      <w:r>
        <w:drawing>
          <wp:inline>
            <wp:extent cx="3733800" cy="949513"/>
            <wp:effectExtent b="0" l="0" r="0" t="0"/>
            <wp:docPr descr="Рис. 2: Создание файловов" title="" id="27" name="Picture"/>
            <a:graphic>
              <a:graphicData uri="http://schemas.openxmlformats.org/drawingml/2006/picture">
                <pic:pic>
                  <pic:nvPicPr>
                    <pic:cNvPr descr="/home/umabramova/cite/report6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файловов</w:t>
      </w:r>
    </w:p>
    <w:bookmarkEnd w:id="29"/>
    <w:bookmarkStart w:id="33" w:name="fig:003"/>
    <w:p>
      <w:pPr>
        <w:pStyle w:val="CaptionedFigure"/>
      </w:pPr>
      <w:r>
        <w:drawing>
          <wp:inline>
            <wp:extent cx="3368040" cy="1272540"/>
            <wp:effectExtent b="0" l="0" r="0" t="0"/>
            <wp:docPr descr="Рис. 3: разделение структуры" title="" id="31" name="Picture"/>
            <a:graphic>
              <a:graphicData uri="http://schemas.openxmlformats.org/drawingml/2006/picture">
                <pic:pic>
                  <pic:nvPicPr>
                    <pic:cNvPr descr="/home/umabramova/cite/report6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разделение структуры</w:t>
      </w:r>
    </w:p>
    <w:bookmarkEnd w:id="33"/>
    <w:p>
      <w:pPr>
        <w:pStyle w:val="BodyText"/>
      </w:pPr>
      <w:r>
        <w:t xml:space="preserve">Настраиваю переключение языков (рис. 4)</w:t>
      </w:r>
    </w:p>
    <w:bookmarkStart w:id="37" w:name="fig:004"/>
    <w:p>
      <w:pPr>
        <w:pStyle w:val="CaptionedFigure"/>
      </w:pPr>
      <w:r>
        <w:drawing>
          <wp:inline>
            <wp:extent cx="3733800" cy="1778811"/>
            <wp:effectExtent b="0" l="0" r="0" t="0"/>
            <wp:docPr descr="Рис. 4: написание поста" title="" id="35" name="Picture"/>
            <a:graphic>
              <a:graphicData uri="http://schemas.openxmlformats.org/drawingml/2006/picture">
                <pic:pic>
                  <pic:nvPicPr>
                    <pic:cNvPr descr="/home/umabramova/cite/report6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поста</w:t>
      </w:r>
    </w:p>
    <w:bookmarkEnd w:id="37"/>
    <w:p>
      <w:pPr>
        <w:pStyle w:val="BodyText"/>
      </w:pPr>
      <w:r>
        <w:t xml:space="preserve">Перевожу посты, доклады, проекты на английский и русский (рис. 5, 6, 7)</w:t>
      </w:r>
    </w:p>
    <w:bookmarkStart w:id="41" w:name="fig:005"/>
    <w:p>
      <w:pPr>
        <w:pStyle w:val="CaptionedFigure"/>
      </w:pPr>
      <w:r>
        <w:drawing>
          <wp:inline>
            <wp:extent cx="3733800" cy="1443162"/>
            <wp:effectExtent b="0" l="0" r="0" t="0"/>
            <wp:docPr descr="Рис. 5: Перевод постов" title="" id="39" name="Picture"/>
            <a:graphic>
              <a:graphicData uri="http://schemas.openxmlformats.org/drawingml/2006/picture">
                <pic:pic>
                  <pic:nvPicPr>
                    <pic:cNvPr descr="/home/umabramova/cite/report6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Перевод постов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916820"/>
            <wp:effectExtent b="0" l="0" r="0" t="0"/>
            <wp:docPr descr="Рис. 6: Перевод докладов" title="" id="43" name="Picture"/>
            <a:graphic>
              <a:graphicData uri="http://schemas.openxmlformats.org/drawingml/2006/picture">
                <pic:pic>
                  <pic:nvPicPr>
                    <pic:cNvPr descr="/home/umabramova/cite/report6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Перевод докладов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448298"/>
            <wp:effectExtent b="0" l="0" r="0" t="0"/>
            <wp:docPr descr="Рис. 7: Перевод проектов" title="" id="47" name="Picture"/>
            <a:graphic>
              <a:graphicData uri="http://schemas.openxmlformats.org/drawingml/2006/picture">
                <pic:pic>
                  <pic:nvPicPr>
                    <pic:cNvPr descr="/home/umabramova/cite/report6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Перевод проектов</w:t>
      </w:r>
    </w:p>
    <w:bookmarkEnd w:id="49"/>
    <w:bookmarkStart w:id="66" w:name="просмотр-измене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просмотр изменений</w:t>
      </w:r>
    </w:p>
    <w:p>
      <w:pPr>
        <w:pStyle w:val="FirstParagraph"/>
      </w:pPr>
      <w:r>
        <w:t xml:space="preserve">Смотрю как выглядит оформление в зависимости от языка (рис. 8, 9, 10, 11).</w:t>
      </w:r>
    </w:p>
    <w:bookmarkStart w:id="53" w:name="fig:008"/>
    <w:p>
      <w:pPr>
        <w:pStyle w:val="CaptionedFigure"/>
      </w:pPr>
      <w:r>
        <w:drawing>
          <wp:inline>
            <wp:extent cx="3733800" cy="1947568"/>
            <wp:effectExtent b="0" l="0" r="0" t="0"/>
            <wp:docPr descr="Рис. 8: английский" title="" id="51" name="Picture"/>
            <a:graphic>
              <a:graphicData uri="http://schemas.openxmlformats.org/drawingml/2006/picture">
                <pic:pic>
                  <pic:nvPicPr>
                    <pic:cNvPr descr="/home/umabramova/cite/report6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английский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935447"/>
            <wp:effectExtent b="0" l="0" r="0" t="0"/>
            <wp:docPr descr="Рис. 9: английский" title="" id="55" name="Picture"/>
            <a:graphic>
              <a:graphicData uri="http://schemas.openxmlformats.org/drawingml/2006/picture">
                <pic:pic>
                  <pic:nvPicPr>
                    <pic:cNvPr descr="/home/umabramova/cite/report6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английский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2156297"/>
            <wp:effectExtent b="0" l="0" r="0" t="0"/>
            <wp:docPr descr="Рис. 10: русский" title="" id="59" name="Picture"/>
            <a:graphic>
              <a:graphicData uri="http://schemas.openxmlformats.org/drawingml/2006/picture">
                <pic:pic>
                  <pic:nvPicPr>
                    <pic:cNvPr descr="/home/umabramova/cite/report6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русский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1922987"/>
            <wp:effectExtent b="0" l="0" r="0" t="0"/>
            <wp:docPr descr="Рис. 11: русский" title="" id="63" name="Picture"/>
            <a:graphic>
              <a:graphicData uri="http://schemas.openxmlformats.org/drawingml/2006/picture">
                <pic:pic>
                  <pic:nvPicPr>
                    <pic:cNvPr descr="/home/umabramova/cite/report6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русский</w:t>
      </w:r>
    </w:p>
    <w:bookmarkEnd w:id="65"/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выполнила все задания по проекту.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9">
        <w:r>
          <w:rPr>
            <w:rStyle w:val="Hyperlink"/>
          </w:rPr>
          <w:t xml:space="preserve">Операционные системы</w:t>
        </w:r>
      </w:hyperlink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69" Target="https://esystem.rudn.ru/mod/page/view.php?id=12242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mod/page/view.php?id=12242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6 этапу создания сайта</dc:title>
  <dc:creator>Абрамова Ульяна Михайловна</dc:creator>
  <dc:language>ru-RU</dc:language>
  <cp:keywords/>
  <dcterms:created xsi:type="dcterms:W3CDTF">2025-05-31T12:44:44Z</dcterms:created>
  <dcterms:modified xsi:type="dcterms:W3CDTF">2025-05-31T12:44:44Z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