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 Определите идентификатор процесса gedit, используя команду ps, конвейер и фильтр grep. Как ещё можно определить идентификатор процесса? 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Включаю компьютер и захожу в учетную запись.</w:t>
      </w:r>
    </w:p>
    <w:p>
      <w:pPr>
        <w:pStyle w:val="Compact"/>
        <w:numPr>
          <w:ilvl w:val="0"/>
          <w:numId w:val="1002"/>
        </w:numPr>
      </w:pPr>
      <w:r>
        <w:t xml:space="preserve">Далее записываю в файл file.txt названия файлов, содержащихся в каталоге /etc, и дописываю в этот же файл названия файлов, содержащихся в нашем домашнем каталоге (рис. 1).</w:t>
      </w:r>
    </w:p>
    <w:bookmarkStart w:id="25" w:name="fig:001"/>
    <w:p>
      <w:pPr>
        <w:pStyle w:val="CaptionedFigure"/>
      </w:pPr>
      <w:r>
        <w:drawing>
          <wp:inline>
            <wp:extent cx="3390900" cy="2453640"/>
            <wp:effectExtent b="0" l="0" r="0" t="0"/>
            <wp:docPr descr="Рис. 1: вывод и дописывание файлов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и дописывание файлов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Вывожу имена всех файлов из file.txt, имеющих расширение .conf, после чего записываю их в новый текстовой файл conf.txt (рис. 2)</w:t>
      </w:r>
    </w:p>
    <w:bookmarkStart w:id="29" w:name="fig:002"/>
    <w:p>
      <w:pPr>
        <w:pStyle w:val="CaptionedFigure"/>
      </w:pPr>
      <w:r>
        <w:drawing>
          <wp:inline>
            <wp:extent cx="3733800" cy="2291885"/>
            <wp:effectExtent b="0" l="0" r="0" t="0"/>
            <wp:docPr descr="Рис. 2: вывод и записывание в новый текстовый файл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и записывание в новый текстовый файл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 помощью команды find определяю, какие файлы в нашем домашнем каталоге имеют имена, начинавшиеся с символа c (рис. 3).</w:t>
      </w:r>
    </w:p>
    <w:bookmarkStart w:id="33" w:name="fig:003"/>
    <w:p>
      <w:pPr>
        <w:pStyle w:val="CaptionedFigure"/>
      </w:pPr>
      <w:r>
        <w:drawing>
          <wp:inline>
            <wp:extent cx="3733800" cy="1571585"/>
            <wp:effectExtent b="0" l="0" r="0" t="0"/>
            <wp:docPr descr="Рис. 3: вывод файлов с одинаковым первым символом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 с одинаковым первым символом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Вывожу на экран постранично имена файлов из каталога /etc, начинающиеся с символа h, также использую команду find (рис. 4)</w:t>
      </w:r>
    </w:p>
    <w:bookmarkStart w:id="37" w:name="fig:004"/>
    <w:p>
      <w:pPr>
        <w:pStyle w:val="CaptionedFigure"/>
      </w:pPr>
      <w:r>
        <w:drawing>
          <wp:inline>
            <wp:extent cx="2575560" cy="1043940"/>
            <wp:effectExtent b="0" l="0" r="0" t="0"/>
            <wp:docPr descr="Рис. 4: постраничный вывод файлов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постраничный вывод файлов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Запускаю в фоновом режиме процесс, который будет записывать в файл ~/logfile файлы, имена которых начинаются с log. Процесс выполнен. После этого удаляю файл ~/logfile, но сначала убиваю процесс в нем. (рис. 5)</w:t>
      </w:r>
    </w:p>
    <w:bookmarkStart w:id="41" w:name="fig:005"/>
    <w:p>
      <w:pPr>
        <w:pStyle w:val="CaptionedFigure"/>
      </w:pPr>
      <w:r>
        <w:drawing>
          <wp:inline>
            <wp:extent cx="3604260" cy="739140"/>
            <wp:effectExtent b="0" l="0" r="0" t="0"/>
            <wp:docPr descr="Рис. 5: Запуск в фоновом режиме процесса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в фоновом режиме процесса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Запускаю в фоновом режиме редактор gedit, Определили идентификатор процесса gedit, используя команду ps, конвейер и фильтр grep.</w:t>
      </w:r>
      <w:r>
        <w:t xml:space="preserve"> </w:t>
      </w:r>
      <w:r>
        <w:t xml:space="preserve">Справка команды kill была получена и прочитана в предыдущей лабораторной работе, поэтому использую её для завершения процесса gedit. (рис. 6)</w:t>
      </w:r>
    </w:p>
    <w:bookmarkStart w:id="45" w:name="fig:006"/>
    <w:p>
      <w:pPr>
        <w:pStyle w:val="CaptionedFigure"/>
      </w:pPr>
      <w:r>
        <w:drawing>
          <wp:inline>
            <wp:extent cx="2682240" cy="1874520"/>
            <wp:effectExtent b="0" l="0" r="0" t="0"/>
            <wp:docPr descr="Рис. 6: gedit в фоновом режиме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gedit в фоновом режиме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С помощью команды man получаю дополнительную информацию о командах df и du (рис. 7, 8)</w:t>
      </w:r>
    </w:p>
    <w:bookmarkStart w:id="49" w:name="fig:007"/>
    <w:p>
      <w:pPr>
        <w:pStyle w:val="CaptionedFigure"/>
      </w:pPr>
      <w:r>
        <w:drawing>
          <wp:inline>
            <wp:extent cx="3733800" cy="1553633"/>
            <wp:effectExtent b="0" l="0" r="0" t="0"/>
            <wp:docPr descr="Рис. 7: использование команды man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man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493234"/>
            <wp:effectExtent b="0" l="0" r="0" t="0"/>
            <wp:docPr descr="Рис. 8: использование команды man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man</w:t>
      </w:r>
    </w:p>
    <w:bookmarkEnd w:id="53"/>
    <w:p>
      <w:pPr>
        <w:pStyle w:val="BodyText"/>
      </w:pPr>
      <w:r>
        <w:t xml:space="preserve">После чего выполняю данные команды (рис. 9, 10)</w:t>
      </w:r>
    </w:p>
    <w:bookmarkStart w:id="57" w:name="fig:009"/>
    <w:p>
      <w:pPr>
        <w:pStyle w:val="CaptionedFigure"/>
      </w:pPr>
      <w:r>
        <w:drawing>
          <wp:inline>
            <wp:extent cx="3733800" cy="2721244"/>
            <wp:effectExtent b="0" l="0" r="0" t="0"/>
            <wp:docPr descr="Рис. 9: выполнение df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df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335588"/>
            <wp:effectExtent b="0" l="0" r="0" t="0"/>
            <wp:docPr descr="Рис. 10: выполнение du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du</w:t>
      </w:r>
    </w:p>
    <w:bookmarkEnd w:id="61"/>
    <w:p>
      <w:pPr>
        <w:pStyle w:val="Compact"/>
        <w:numPr>
          <w:ilvl w:val="0"/>
          <w:numId w:val="1009"/>
        </w:numPr>
      </w:pPr>
      <w:r>
        <w:t xml:space="preserve">Воспользовавшись справкой команды find, вывожу имена всех директорий, имеющихся в нашем домашнем каталоге. (рис. 11)</w:t>
      </w:r>
    </w:p>
    <w:bookmarkStart w:id="65" w:name="fig:011"/>
    <w:p>
      <w:pPr>
        <w:pStyle w:val="CaptionedFigure"/>
      </w:pPr>
      <w:r>
        <w:drawing>
          <wp:inline>
            <wp:extent cx="3733800" cy="2308346"/>
            <wp:effectExtent b="0" l="0" r="0" t="0"/>
            <wp:docPr descr="Рис. 11: вывод директорий домашнего каталога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8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директорий домашнего каталога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ознакомилась с инструментами поиска файлов и фильтрации текстовых данных. А также приобрела практические навыки по управлению процессами.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68">
        <w:r>
          <w:rPr>
            <w:rStyle w:val="Hyperlink"/>
          </w:rPr>
          <w:t xml:space="preserve">Операционные системы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8" Target="https://esystem.rudn.ru/pluginfile.php/2586722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pluginfile.php/2586722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Абрамова Ульяна Михайловна</dc:creator>
  <dc:language>ru-RU</dc:language>
  <cp:keywords/>
  <dcterms:created xsi:type="dcterms:W3CDTF">2025-04-05T10:17:26Z</dcterms:created>
  <dcterms:modified xsi:type="dcterms:W3CDTF">2025-04-05T10:17:26Z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