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3F" w:rsidRDefault="002E383F" w:rsidP="002E383F">
      <w:pPr>
        <w:pStyle w:val="Default"/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молодёжной политики Рязанской области</w:t>
      </w:r>
    </w:p>
    <w:p w:rsidR="002E383F" w:rsidRDefault="002E383F" w:rsidP="002E383F">
      <w:pPr>
        <w:pStyle w:val="Default"/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Областное государственное бюджетное</w:t>
      </w:r>
    </w:p>
    <w:p w:rsidR="002E383F" w:rsidRDefault="002E383F" w:rsidP="002E383F">
      <w:pPr>
        <w:pStyle w:val="Default"/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="002E383F" w:rsidRDefault="002E383F" w:rsidP="002E383F">
      <w:pPr>
        <w:pStyle w:val="Default"/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«Касимовский нефтегазовский колледж»</w:t>
      </w:r>
    </w:p>
    <w:p w:rsidR="002E383F" w:rsidRDefault="002E383F" w:rsidP="002E383F">
      <w:pPr>
        <w:pStyle w:val="Default"/>
        <w:tabs>
          <w:tab w:val="left" w:pos="34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tabs>
          <w:tab w:val="left" w:pos="3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8705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42C1D" w:rsidRPr="00587058" w:rsidRDefault="00042C1D" w:rsidP="00042C1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42C1D" w:rsidRPr="00587058" w:rsidRDefault="00042C1D" w:rsidP="00042C1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42C1D" w:rsidRPr="00587058" w:rsidRDefault="00042C1D" w:rsidP="00042C1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42C1D" w:rsidRPr="00587058" w:rsidRDefault="00042C1D" w:rsidP="00042C1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42C1D" w:rsidRPr="00587058" w:rsidRDefault="00042C1D" w:rsidP="00042C1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42C1D" w:rsidRPr="00587058" w:rsidRDefault="00042C1D" w:rsidP="00042C1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42C1D" w:rsidRPr="00587058" w:rsidRDefault="00042C1D" w:rsidP="00042C1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42C1D" w:rsidRDefault="00042C1D" w:rsidP="00042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383F" w:rsidRDefault="002E383F" w:rsidP="00042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383F" w:rsidRPr="00587058" w:rsidRDefault="002E383F" w:rsidP="00042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42C1D" w:rsidRPr="00587058" w:rsidRDefault="00042C1D" w:rsidP="00042C1D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42C1D" w:rsidRPr="002E383F" w:rsidRDefault="00042C1D" w:rsidP="00042C1D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C1D" w:rsidRPr="002E383F" w:rsidRDefault="002E383F" w:rsidP="002E38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83F">
        <w:rPr>
          <w:rFonts w:ascii="Times New Roman" w:hAnsi="Times New Roman" w:cs="Times New Roman"/>
          <w:b/>
          <w:sz w:val="28"/>
          <w:szCs w:val="28"/>
        </w:rPr>
        <w:t>Отчёт по практике</w:t>
      </w:r>
    </w:p>
    <w:p w:rsidR="002E383F" w:rsidRPr="002E383F" w:rsidRDefault="002E383F" w:rsidP="002E383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83F">
        <w:rPr>
          <w:rFonts w:ascii="Times New Roman" w:hAnsi="Times New Roman" w:cs="Times New Roman"/>
          <w:b/>
          <w:sz w:val="28"/>
          <w:szCs w:val="28"/>
        </w:rPr>
        <w:t>УП ПМ 02</w:t>
      </w: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2E383F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:rsidR="00042C1D" w:rsidRPr="002E383F" w:rsidRDefault="00042C1D" w:rsidP="00042C1D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E383F" w:rsidRPr="002E383F" w:rsidRDefault="002E383F" w:rsidP="00042C1D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383F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:rsidR="002E383F" w:rsidRDefault="002E383F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19И-1</w:t>
      </w:r>
    </w:p>
    <w:p w:rsidR="002E383F" w:rsidRDefault="002E383F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Клёнова У.В</w:t>
      </w:r>
    </w:p>
    <w:p w:rsidR="002E383F" w:rsidRPr="002E383F" w:rsidRDefault="002E383F" w:rsidP="00042C1D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383F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2E383F" w:rsidRDefault="002E383F" w:rsidP="00042C1D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 п/о</w:t>
      </w:r>
    </w:p>
    <w:p w:rsidR="00042C1D" w:rsidRPr="00587058" w:rsidRDefault="002E383F" w:rsidP="002E38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Симонян Е.В</w:t>
      </w:r>
    </w:p>
    <w:p w:rsidR="00042C1D" w:rsidRPr="00587058" w:rsidRDefault="00042C1D" w:rsidP="00042C1D">
      <w:pPr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rPr>
          <w:rFonts w:ascii="Times New Roman" w:hAnsi="Times New Roman" w:cs="Times New Roman"/>
          <w:sz w:val="28"/>
          <w:szCs w:val="28"/>
        </w:rPr>
      </w:pPr>
    </w:p>
    <w:p w:rsidR="002E383F" w:rsidRDefault="002E383F" w:rsidP="00042C1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042C1D" w:rsidRPr="00587058" w:rsidRDefault="00042C1D" w:rsidP="00042C1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87058">
        <w:rPr>
          <w:rFonts w:ascii="Times New Roman" w:hAnsi="Times New Roman" w:cs="Times New Roman"/>
          <w:sz w:val="28"/>
          <w:szCs w:val="28"/>
        </w:rPr>
        <w:t>Касимов 2021г.</w:t>
      </w:r>
    </w:p>
    <w:p w:rsidR="008770BE" w:rsidRDefault="001E0DB0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Group 314" o:spid="_x0000_s1206" style="position:absolute;left:0;text-align:left;margin-left:50.15pt;margin-top:13.8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">
            <v:rect id="Rectangle 315" o:spid="_x0000_s120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EV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7X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URXxQAAANwAAAAPAAAAAAAAAAAAAAAAAJgCAABkcnMv&#10;ZG93bnJldi54bWxQSwUGAAAAAAQABAD1AAAAigMAAAAA&#10;" filled="f" strokeweight="2pt"/>
            <v:line id="Line 316" o:spid="_x0000_s120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M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fDA3AAAAA3AAAAA8AAAAAAAAAAAAAAAAA&#10;oQIAAGRycy9kb3ducmV2LnhtbFBLBQYAAAAABAAEAPkAAACOAwAAAAA=&#10;" strokeweight="2pt"/>
            <v:line id="Line 317" o:spid="_x0000_s120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2Se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knrDAAAA3AAAAA8AAAAAAAAAAAAA&#10;AAAAoQIAAGRycy9kb3ducmV2LnhtbFBLBQYAAAAABAAEAPkAAACRAwAAAAA=&#10;" strokeweight="2pt"/>
            <v:line id="Line 318" o:spid="_x0000_s121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E34cIAAADcAAAADwAAAAAAAAAAAAAA&#10;AAChAgAAZHJzL2Rvd25yZXYueG1sUEsFBgAAAAAEAAQA+QAAAJADAAAAAA==&#10;" strokeweight="2pt"/>
            <v:line id="Line 319" o:spid="_x0000_s121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jk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eo5O9AAAA3AAAAA8AAAAAAAAAAAAAAAAAoQIA&#10;AGRycy9kb3ducmV2LnhtbFBLBQYAAAAABAAEAPkAAACLAwAAAAA=&#10;" strokeweight="2pt"/>
            <v:line id="Line 320" o:spid="_x0000_s121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<v:line id="Line 321" o:spid="_x0000_s121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<v:line id="Line 322" o:spid="_x0000_s121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<v:line id="Line 323" o:spid="_x0000_s121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  <v:line id="Line 324" o:spid="_x0000_s121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<v:rect id="Rectangle 325" o:spid="_x0000_s121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yd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TJ0wgAAANwAAAAPAAAAAAAAAAAAAAAAAJgCAABkcnMvZG93&#10;bnJldi54bWxQSwUGAAAAAAQABAD1AAAAhwMAAAAA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326" o:spid="_x0000_s121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27" o:spid="_x0000_s121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28" o:spid="_x0000_s122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329" o:spid="_x0000_s122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30" o:spid="_x0000_s122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31" o:spid="_x0000_s122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<v:textbox inset="1pt,1pt,1pt,1pt">
                <w:txbxContent>
                  <w:p w:rsidR="00681915" w:rsidRPr="00FD4114" w:rsidRDefault="00681915" w:rsidP="00681915">
                    <w:pPr>
                      <w:pStyle w:val="a5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332" o:spid="_x0000_s122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<v:textbox inset="1pt,1pt,1pt,1pt">
                <w:txbxContent>
                  <w:p w:rsidR="00681915" w:rsidRDefault="00B15374" w:rsidP="00681915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</w:t>
                    </w:r>
                    <w:r w:rsidR="00681915">
                      <w:rPr>
                        <w:rFonts w:ascii="Journal" w:hAnsi="Journal"/>
                        <w:lang w:val="ru-RU"/>
                      </w:rPr>
                      <w:t xml:space="preserve">    00</w:t>
                    </w:r>
                    <w:r>
                      <w:rPr>
                        <w:rFonts w:ascii="Journal" w:hAnsi="Journal"/>
                        <w:lang w:val="ru-RU"/>
                      </w:rPr>
                      <w:t>2 УП</w:t>
                    </w:r>
                  </w:p>
                  <w:p w:rsidR="00681915" w:rsidRPr="00B83CB6" w:rsidRDefault="00681915" w:rsidP="00681915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333" o:spid="_x0000_s122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pyg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6coPAAAAA3AAAAA8AAAAAAAAAAAAAAAAA&#10;oQIAAGRycy9kb3ducmV2LnhtbFBLBQYAAAAABAAEAPkAAACOAwAAAAA=&#10;" strokeweight="2pt"/>
            <v:line id="Line 334" o:spid="_x0000_s122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X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21xjAAAAA3AAAAA8AAAAAAAAAAAAAAAAA&#10;oQIAAGRycy9kb3ducmV2LnhtbFBLBQYAAAAABAAEAPkAAACOAwAAAAA=&#10;" strokeweight="2pt"/>
            <v:line id="Line 335" o:spid="_x0000_s122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N38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zN38UAAADcAAAADwAAAAAAAAAA&#10;AAAAAAChAgAAZHJzL2Rvd25yZXYueG1sUEsFBgAAAAAEAAQA+QAAAJMDAAAAAA==&#10;" strokeweight="1pt"/>
            <v:line id="Line 336" o:spid="_x0000_s122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oR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BoRMUAAADcAAAADwAAAAAAAAAA&#10;AAAAAAChAgAAZHJzL2Rvd25yZXYueG1sUEsFBgAAAAAEAAQA+QAAAJMDAAAAAA==&#10;" strokeweight="1pt"/>
            <v:line id="Line 337" o:spid="_x0000_s122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2M8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vYzxAAAANwAAAAPAAAAAAAAAAAA&#10;AAAAAKECAABkcnMvZG93bnJldi54bWxQSwUGAAAAAAQABAD5AAAAkgMAAAAA&#10;" strokeweight="1pt"/>
            <v:group id="Group 338" o:spid="_x0000_s123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<v:rect id="Rectangle 339" o:spid="_x0000_s123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<v:textbox inset="1pt,1pt,1pt,1pt">
                  <w:txbxContent>
                    <w:p w:rsidR="00681915" w:rsidRDefault="00681915" w:rsidP="00681915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340" o:spid="_x0000_s123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<v:textbox inset="1pt,1pt,1pt,1pt">
                  <w:txbxContent>
                    <w:p w:rsidR="00681915" w:rsidRPr="00B67858" w:rsidRDefault="00B15374" w:rsidP="00681915">
                      <w:pPr>
                        <w:pStyle w:val="a5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Клёнова У.В</w:t>
                      </w:r>
                    </w:p>
                  </w:txbxContent>
                </v:textbox>
              </v:rect>
            </v:group>
            <v:group id="Group 341" o:spid="_x0000_s123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<v:rect id="Rectangle 342" o:spid="_x0000_s123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<v:textbox inset="1pt,1pt,1pt,1pt">
                  <w:txbxContent>
                    <w:p w:rsidR="00681915" w:rsidRDefault="00681915" w:rsidP="00681915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rect id="Rectangle 343" o:spid="_x0000_s123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  <v:textbox inset="1pt,1pt,1pt,1pt">
                  <w:txbxContent>
                    <w:p w:rsidR="00681915" w:rsidRPr="00B15374" w:rsidRDefault="00B15374" w:rsidP="00681915">
                      <w:pPr>
                        <w:pStyle w:val="a5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Симонян Е.В</w:t>
                      </w:r>
                    </w:p>
                  </w:txbxContent>
                </v:textbox>
              </v:rect>
            </v:group>
            <v:group id="Group 344" o:spid="_x0000_s123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<v:rect id="Rectangle 345" o:spid="_x0000_s123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<v:textbox inset="1pt,1pt,1pt,1pt">
                  <w:txbxContent>
                    <w:p w:rsidR="00681915" w:rsidRDefault="00681915" w:rsidP="00681915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Реценз.</w:t>
                      </w:r>
                    </w:p>
                  </w:txbxContent>
                </v:textbox>
              </v:rect>
              <v:rect id="Rectangle 346" o:spid="_x0000_s123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  <v:textbox inset="1pt,1pt,1pt,1pt">
                  <w:txbxContent>
                    <w:p w:rsidR="00681915" w:rsidRPr="009D4F28" w:rsidRDefault="00681915" w:rsidP="00681915">
                      <w:pPr>
                        <w:pStyle w:val="a5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47" o:spid="_x0000_s123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<v:rect id="Rectangle 348" o:spid="_x0000_s124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  <v:textbox inset="1pt,1pt,1pt,1pt">
                  <w:txbxContent>
                    <w:p w:rsidR="00681915" w:rsidRDefault="00681915" w:rsidP="00681915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49" o:spid="_x0000_s124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<v:textbox inset="1pt,1pt,1pt,1pt">
                  <w:txbxContent>
                    <w:p w:rsidR="00681915" w:rsidRPr="00B67858" w:rsidRDefault="00681915" w:rsidP="00681915">
                      <w:pPr>
                        <w:pStyle w:val="a5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50" o:spid="_x0000_s124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<v:rect id="Rectangle 351" o:spid="_x0000_s124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<v:textbox inset="1pt,1pt,1pt,1pt">
                  <w:txbxContent>
                    <w:p w:rsidR="00681915" w:rsidRDefault="00681915" w:rsidP="00681915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  <v:rect id="Rectangle 352" o:spid="_x0000_s124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<v:textbox inset="1pt,1pt,1pt,1pt">
                  <w:txbxContent>
                    <w:p w:rsidR="00681915" w:rsidRPr="00B67858" w:rsidRDefault="00681915" w:rsidP="00681915">
                      <w:pPr>
                        <w:pStyle w:val="a5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353" o:spid="_x0000_s124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<v:rect id="Rectangle 354" o:spid="_x0000_s124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<v:textbox inset="1pt,1pt,1pt,1pt">
                <w:txbxContent>
                  <w:p w:rsidR="00681915" w:rsidRPr="00B15374" w:rsidRDefault="00B15374" w:rsidP="00681915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B15374">
                      <w:rPr>
                        <w:i/>
                        <w:sz w:val="24"/>
                        <w:szCs w:val="24"/>
                      </w:rPr>
                      <w:t xml:space="preserve">Отчёт по учебной практике профессионального модуля </w:t>
                    </w:r>
                  </w:p>
                  <w:p w:rsidR="00B15374" w:rsidRPr="00B15374" w:rsidRDefault="00B15374" w:rsidP="00681915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B15374">
                      <w:rPr>
                        <w:i/>
                        <w:sz w:val="24"/>
                        <w:szCs w:val="24"/>
                      </w:rPr>
                      <w:t>ПМ 02</w:t>
                    </w:r>
                  </w:p>
                </w:txbxContent>
              </v:textbox>
            </v:rect>
            <v:line id="Line 355" o:spid="_x0000_s124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<v:line id="Line 356" o:spid="_x0000_s124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<v:line id="Line 357" o:spid="_x0000_s124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<v:rect id="Rectangle 358" o:spid="_x0000_s125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359" o:spid="_x0000_s125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360" o:spid="_x0000_s125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  <v:textbox inset="1pt,1pt,1pt,1pt">
                <w:txbxContent>
                  <w:p w:rsidR="00681915" w:rsidRPr="008F7393" w:rsidRDefault="00681915" w:rsidP="00681915">
                    <w:pPr>
                      <w:pStyle w:val="a5"/>
                      <w:jc w:val="center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rect>
            <v:line id="Line 361" o:spid="_x0000_s125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  <v:line id="Line 362" o:spid="_x0000_s125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  <v:rect id="Rectangle 363" o:spid="_x0000_s1255" style="position:absolute;left:14295;top:18969;width:5609;height:10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<v:textbox inset="1pt,1pt,1pt,1pt">
                <w:txbxContent>
                  <w:p w:rsidR="00681915" w:rsidRPr="00E769F3" w:rsidRDefault="00681915" w:rsidP="00681915">
                    <w:pPr>
                      <w:pStyle w:val="a5"/>
                      <w:jc w:val="center"/>
                      <w:rPr>
                        <w:rFonts w:ascii="Times New Roman" w:hAnsi="Times New Roman"/>
                        <w:szCs w:val="28"/>
                        <w:lang w:val="ru-RU"/>
                      </w:rPr>
                    </w:pPr>
                    <w:r w:rsidRPr="00E769F3">
                      <w:rPr>
                        <w:rFonts w:ascii="Times New Roman" w:hAnsi="Times New Roman"/>
                        <w:szCs w:val="28"/>
                        <w:lang w:val="ru-RU"/>
                      </w:rPr>
                      <w:t>ОГБПОУ КНГК</w:t>
                    </w:r>
                  </w:p>
                  <w:p w:rsidR="00681915" w:rsidRPr="00E769F3" w:rsidRDefault="00681915" w:rsidP="00681915">
                    <w:pPr>
                      <w:pStyle w:val="a5"/>
                      <w:jc w:val="center"/>
                      <w:rPr>
                        <w:rFonts w:ascii="Times New Roman" w:hAnsi="Times New Roman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Cs w:val="28"/>
                        <w:lang w:val="ru-RU"/>
                      </w:rPr>
                      <w:t>1</w:t>
                    </w:r>
                    <w:r w:rsidR="00B15374">
                      <w:rPr>
                        <w:rFonts w:ascii="Times New Roman" w:hAnsi="Times New Roman"/>
                        <w:szCs w:val="28"/>
                        <w:lang w:val="ru-RU"/>
                      </w:rPr>
                      <w:t>9И</w:t>
                    </w:r>
                    <w:r>
                      <w:rPr>
                        <w:rFonts w:ascii="Times New Roman" w:hAnsi="Times New Roman"/>
                        <w:szCs w:val="28"/>
                        <w:lang w:val="ru-RU"/>
                      </w:rPr>
                      <w:t>-1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15374" w:rsidRPr="00B15374"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B15374">
        <w:rPr>
          <w:rFonts w:ascii="Times New Roman" w:hAnsi="Times New Roman" w:cs="Times New Roman"/>
          <w:b/>
          <w:sz w:val="28"/>
          <w:szCs w:val="28"/>
        </w:rPr>
        <w:t>:</w:t>
      </w:r>
    </w:p>
    <w:p w:rsidR="00C43A32" w:rsidRDefault="00190521" w:rsidP="00B02C9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учебной практики является разработка и реализация базы данных кадрового учёта организации, составление модели данных, диаграммы и декомпозиции. Предметной о</w:t>
      </w:r>
      <w:r w:rsidR="00C43A32">
        <w:rPr>
          <w:rFonts w:ascii="Times New Roman" w:hAnsi="Times New Roman" w:cs="Times New Roman"/>
          <w:sz w:val="28"/>
          <w:szCs w:val="28"/>
        </w:rPr>
        <w:t>бластью базы данных является кадровый учёт.</w:t>
      </w:r>
    </w:p>
    <w:p w:rsidR="008770BE" w:rsidRPr="00190521" w:rsidRDefault="00C43A32" w:rsidP="00B02C9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направлений в области автоматизация бизнес-процессов с использованием информационных технологий является разработка баз данных, позволяющих решить проблему хранения и систематизация информации согласно индивидуальным требованиям компании. </w:t>
      </w: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0BE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3A32" w:rsidRDefault="00C43A32" w:rsidP="00C43A32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38C1" w:rsidRDefault="008770BE" w:rsidP="00C43A32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План отчёта</w:t>
      </w:r>
    </w:p>
    <w:p w:rsidR="007138C1" w:rsidRDefault="007138C1" w:rsidP="00190521">
      <w:pPr>
        <w:pStyle w:val="a3"/>
        <w:numPr>
          <w:ilvl w:val="0"/>
          <w:numId w:val="4"/>
        </w:numPr>
        <w:spacing w:after="160" w:line="36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 w:rsidRPr="007138C1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7138C1" w:rsidRPr="007138C1" w:rsidRDefault="007138C1" w:rsidP="00190521">
      <w:pPr>
        <w:pStyle w:val="a3"/>
        <w:numPr>
          <w:ilvl w:val="0"/>
          <w:numId w:val="4"/>
        </w:numPr>
        <w:spacing w:after="160" w:line="36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системы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ERWinProcessModeler</w:t>
      </w:r>
    </w:p>
    <w:p w:rsidR="007138C1" w:rsidRDefault="007138C1" w:rsidP="00190521">
      <w:pPr>
        <w:pStyle w:val="a3"/>
        <w:numPr>
          <w:ilvl w:val="0"/>
          <w:numId w:val="4"/>
        </w:numPr>
        <w:spacing w:after="160" w:line="36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 системы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ERWinDataModeler</w:t>
      </w:r>
      <w:r>
        <w:rPr>
          <w:rFonts w:ascii="Times New Roman" w:hAnsi="Times New Roman" w:cs="Times New Roman"/>
          <w:sz w:val="28"/>
          <w:szCs w:val="28"/>
        </w:rPr>
        <w:t>(логическая модель данных предметной области)</w:t>
      </w:r>
    </w:p>
    <w:p w:rsidR="007138C1" w:rsidRPr="007138C1" w:rsidRDefault="007138C1" w:rsidP="00190521">
      <w:pPr>
        <w:pStyle w:val="a3"/>
        <w:numPr>
          <w:ilvl w:val="0"/>
          <w:numId w:val="4"/>
        </w:numPr>
        <w:spacing w:after="160" w:line="36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– связь в реляционной БД </w:t>
      </w:r>
      <w:r w:rsidRPr="007138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138C1">
        <w:rPr>
          <w:rFonts w:ascii="Times New Roman" w:hAnsi="Times New Roman" w:cs="Times New Roman"/>
          <w:sz w:val="28"/>
          <w:szCs w:val="28"/>
        </w:rPr>
        <w:t>)</w:t>
      </w:r>
    </w:p>
    <w:p w:rsidR="007138C1" w:rsidRPr="007138C1" w:rsidRDefault="007138C1" w:rsidP="00190521">
      <w:pPr>
        <w:pStyle w:val="a3"/>
        <w:numPr>
          <w:ilvl w:val="0"/>
          <w:numId w:val="4"/>
        </w:numPr>
        <w:spacing w:after="160" w:line="360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81915" w:rsidRPr="007138C1" w:rsidRDefault="001E0DB0" w:rsidP="00190521">
      <w:pPr>
        <w:pStyle w:val="a3"/>
        <w:spacing w:after="16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338" style="position:absolute;left:0;text-align:left;margin-left:48.75pt;margin-top:1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33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34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34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34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34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34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34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34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34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34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34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35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style="mso-next-textbox:#Rectangle 106"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Изм.Изм.</w:t>
                    </w:r>
                  </w:p>
                </w:txbxContent>
              </v:textbox>
            </v:rect>
            <v:rect id="Rectangle 107" o:spid="_x0000_s135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style="mso-next-textbox:#Rectangle 107"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ЛистЛист</w:t>
                    </w:r>
                  </w:p>
                </w:txbxContent>
              </v:textbox>
            </v:rect>
            <v:rect id="Rectangle 108" o:spid="_x0000_s135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style="mso-next-textbox:#Rectangle 108"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докум.№ докум.</w:t>
                    </w:r>
                  </w:p>
                </w:txbxContent>
              </v:textbox>
            </v:rect>
            <v:rect id="Rectangle 109" o:spid="_x0000_s135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style="mso-next-textbox:#Rectangle 109"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ПодписьПодпись</w:t>
                    </w:r>
                  </w:p>
                </w:txbxContent>
              </v:textbox>
            </v:rect>
            <v:rect id="Rectangle 110" o:spid="_x0000_s135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style="mso-next-textbox:#Rectangle 110"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ДатаДата</w:t>
                    </w:r>
                  </w:p>
                </w:txbxContent>
              </v:textbox>
            </v:rect>
            <v:rect id="Rectangle 111" o:spid="_x0000_s135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style="mso-next-textbox:#Rectangle 111"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ЛистЛист</w:t>
                    </w:r>
                  </w:p>
                </w:txbxContent>
              </v:textbox>
            </v:rect>
            <v:rect id="Rectangle 112" o:spid="_x0000_s135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style="mso-next-textbox:#Rectangle 112" inset="1pt,1pt,1pt,1pt">
                <w:txbxContent>
                  <w:p w:rsidR="00CC4F80" w:rsidRPr="00FD4114" w:rsidRDefault="00CC4F80" w:rsidP="00CC4F80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</w:t>
                    </w:r>
                  </w:p>
                </w:txbxContent>
              </v:textbox>
            </v:rect>
            <v:rect id="Rectangle 113" o:spid="_x0000_s135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style="mso-next-textbox:#Rectangle 113"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  <w:p w:rsidR="00CC4F80" w:rsidRDefault="00CC4F80" w:rsidP="00CC4F80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  <w:p w:rsidR="00CC4F80" w:rsidRPr="00681915" w:rsidRDefault="00CC4F80" w:rsidP="00CC4F80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</w:t>
                    </w:r>
                  </w:p>
                  <w:p w:rsidR="00CC4F80" w:rsidRPr="00B67858" w:rsidRDefault="00CC4F80" w:rsidP="00CC4F80"/>
                </w:txbxContent>
              </v:textbox>
            </v:rect>
            <w10:wrap anchorx="page" anchory="page"/>
            <w10:anchorlock/>
          </v:group>
        </w:pict>
      </w:r>
      <w:r w:rsidR="00DF0B70" w:rsidRPr="007138C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5374" w:rsidRDefault="008770BE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Разработка технического задания</w:t>
      </w:r>
    </w:p>
    <w:p w:rsidR="00653FD9" w:rsidRPr="00681915" w:rsidRDefault="00FA1159" w:rsidP="00681915">
      <w:pPr>
        <w:spacing w:after="16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C09B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A1159" w:rsidRPr="00587058" w:rsidRDefault="00FA1159" w:rsidP="00B02C9D">
      <w:pPr>
        <w:spacing w:after="16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058">
        <w:rPr>
          <w:rFonts w:ascii="Times New Roman" w:hAnsi="Times New Roman" w:cs="Times New Roman"/>
          <w:sz w:val="28"/>
          <w:szCs w:val="28"/>
        </w:rPr>
        <w:t>Работа выполняется в рамках проекта</w:t>
      </w:r>
      <w:r w:rsidR="00597C38">
        <w:rPr>
          <w:rFonts w:ascii="Times New Roman" w:hAnsi="Times New Roman" w:cs="Times New Roman"/>
          <w:sz w:val="28"/>
          <w:szCs w:val="28"/>
        </w:rPr>
        <w:t xml:space="preserve"> «А</w:t>
      </w:r>
      <w:r w:rsidR="00D73964">
        <w:rPr>
          <w:rFonts w:ascii="Times New Roman" w:hAnsi="Times New Roman" w:cs="Times New Roman"/>
          <w:sz w:val="28"/>
          <w:szCs w:val="28"/>
        </w:rPr>
        <w:t>втоматизация ведения кадрового учёта организации»</w:t>
      </w:r>
    </w:p>
    <w:p w:rsidR="006712C0" w:rsidRPr="006C09B0" w:rsidRDefault="006712C0" w:rsidP="00BA0DB2">
      <w:pPr>
        <w:spacing w:after="16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9B0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6712C0" w:rsidRPr="00587058" w:rsidRDefault="006712C0" w:rsidP="00BA0DB2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C09B0">
        <w:rPr>
          <w:rFonts w:ascii="Times New Roman" w:hAnsi="Times New Roman" w:cs="Times New Roman"/>
          <w:b/>
          <w:sz w:val="28"/>
          <w:szCs w:val="28"/>
        </w:rPr>
        <w:t>1.</w:t>
      </w:r>
      <w:r w:rsidR="00AF7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058">
        <w:rPr>
          <w:rFonts w:ascii="Times New Roman" w:hAnsi="Times New Roman" w:cs="Times New Roman"/>
          <w:sz w:val="28"/>
          <w:szCs w:val="28"/>
        </w:rPr>
        <w:t xml:space="preserve">Основанием для данной работы служит договор № </w:t>
      </w:r>
      <w:r w:rsidR="007D08AF" w:rsidRPr="007D08AF">
        <w:rPr>
          <w:rFonts w:ascii="Times New Roman" w:hAnsi="Times New Roman" w:cs="Times New Roman"/>
          <w:sz w:val="28"/>
          <w:szCs w:val="28"/>
        </w:rPr>
        <w:t>984524</w:t>
      </w:r>
      <w:r w:rsidRPr="00587058">
        <w:rPr>
          <w:rFonts w:ascii="Times New Roman" w:hAnsi="Times New Roman" w:cs="Times New Roman"/>
          <w:sz w:val="28"/>
          <w:szCs w:val="28"/>
        </w:rPr>
        <w:t xml:space="preserve"> от </w:t>
      </w:r>
      <w:r w:rsidR="007D08AF" w:rsidRPr="007D08AF">
        <w:rPr>
          <w:rFonts w:ascii="Times New Roman" w:hAnsi="Times New Roman" w:cs="Times New Roman"/>
          <w:sz w:val="28"/>
          <w:szCs w:val="28"/>
        </w:rPr>
        <w:t>16</w:t>
      </w:r>
      <w:r w:rsidR="007D08AF">
        <w:rPr>
          <w:rFonts w:ascii="Times New Roman" w:hAnsi="Times New Roman" w:cs="Times New Roman"/>
          <w:sz w:val="28"/>
          <w:szCs w:val="28"/>
        </w:rPr>
        <w:t xml:space="preserve"> марта 2007</w:t>
      </w:r>
      <w:r w:rsidRPr="00587058">
        <w:rPr>
          <w:rFonts w:ascii="Times New Roman" w:hAnsi="Times New Roman" w:cs="Times New Roman"/>
          <w:sz w:val="28"/>
          <w:szCs w:val="28"/>
        </w:rPr>
        <w:t>.</w:t>
      </w:r>
    </w:p>
    <w:p w:rsidR="006712C0" w:rsidRPr="00587058" w:rsidRDefault="006712C0" w:rsidP="00BA0DB2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C09B0">
        <w:rPr>
          <w:rFonts w:ascii="Times New Roman" w:hAnsi="Times New Roman" w:cs="Times New Roman"/>
          <w:b/>
          <w:sz w:val="28"/>
          <w:szCs w:val="28"/>
        </w:rPr>
        <w:t>2.</w:t>
      </w:r>
      <w:r w:rsidR="00AF7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058">
        <w:rPr>
          <w:rFonts w:ascii="Times New Roman" w:hAnsi="Times New Roman" w:cs="Times New Roman"/>
          <w:sz w:val="28"/>
          <w:szCs w:val="28"/>
        </w:rPr>
        <w:t>Наименовани</w:t>
      </w:r>
      <w:r w:rsidR="00AF7E7B">
        <w:rPr>
          <w:rFonts w:ascii="Times New Roman" w:hAnsi="Times New Roman" w:cs="Times New Roman"/>
          <w:sz w:val="28"/>
          <w:szCs w:val="28"/>
        </w:rPr>
        <w:t>е работы:</w:t>
      </w:r>
      <w:r w:rsidR="00E04F31">
        <w:rPr>
          <w:rFonts w:ascii="Times New Roman" w:hAnsi="Times New Roman" w:cs="Times New Roman"/>
          <w:sz w:val="28"/>
          <w:szCs w:val="28"/>
        </w:rPr>
        <w:t xml:space="preserve"> </w:t>
      </w:r>
      <w:r w:rsidR="007D08AF">
        <w:rPr>
          <w:rFonts w:ascii="Times New Roman" w:hAnsi="Times New Roman" w:cs="Times New Roman"/>
          <w:sz w:val="28"/>
          <w:szCs w:val="28"/>
        </w:rPr>
        <w:t>«Кадровый учет</w:t>
      </w:r>
      <w:r w:rsidRPr="00587058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6712C0" w:rsidRPr="00587058" w:rsidRDefault="007D08AF" w:rsidP="00BA0DB2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C09B0">
        <w:rPr>
          <w:rFonts w:ascii="Times New Roman" w:hAnsi="Times New Roman" w:cs="Times New Roman"/>
          <w:b/>
          <w:sz w:val="28"/>
          <w:szCs w:val="28"/>
        </w:rPr>
        <w:t>3.</w:t>
      </w:r>
      <w:r w:rsidR="00AF7E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Исполнители: ОАО «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6712C0" w:rsidRPr="00587058">
        <w:rPr>
          <w:rFonts w:ascii="Times New Roman" w:hAnsi="Times New Roman" w:cs="Times New Roman"/>
          <w:sz w:val="28"/>
          <w:szCs w:val="28"/>
        </w:rPr>
        <w:t>»</w:t>
      </w:r>
    </w:p>
    <w:p w:rsidR="006712C0" w:rsidRPr="00587058" w:rsidRDefault="006712C0" w:rsidP="00BA0DB2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C09B0">
        <w:rPr>
          <w:rFonts w:ascii="Times New Roman" w:hAnsi="Times New Roman" w:cs="Times New Roman"/>
          <w:b/>
          <w:sz w:val="28"/>
          <w:szCs w:val="28"/>
        </w:rPr>
        <w:t>4.</w:t>
      </w:r>
      <w:r w:rsidR="00AF7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058">
        <w:rPr>
          <w:rFonts w:ascii="Times New Roman" w:hAnsi="Times New Roman" w:cs="Times New Roman"/>
          <w:sz w:val="28"/>
          <w:szCs w:val="28"/>
        </w:rPr>
        <w:t>Соисполнители: нет</w:t>
      </w:r>
    </w:p>
    <w:p w:rsidR="002F1A96" w:rsidRPr="006C09B0" w:rsidRDefault="00597C38" w:rsidP="00BA0DB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</w:t>
      </w:r>
      <w:r w:rsidR="006712C0" w:rsidRPr="006C09B0">
        <w:rPr>
          <w:rFonts w:ascii="Times New Roman" w:hAnsi="Times New Roman" w:cs="Times New Roman"/>
          <w:b/>
          <w:sz w:val="28"/>
          <w:szCs w:val="28"/>
        </w:rPr>
        <w:t>азработки</w:t>
      </w:r>
    </w:p>
    <w:p w:rsidR="002F1A96" w:rsidRPr="00587058" w:rsidRDefault="00CB4325" w:rsidP="00B02C9D">
      <w:pPr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«Кадровый учет»</w:t>
      </w:r>
      <w:r w:rsidR="002F1A96" w:rsidRPr="00587058">
        <w:rPr>
          <w:rFonts w:ascii="Times New Roman" w:hAnsi="Times New Roman" w:cs="Times New Roman"/>
          <w:sz w:val="28"/>
          <w:szCs w:val="28"/>
        </w:rPr>
        <w:t xml:space="preserve"> обеспечивает в рамках интегрированной среды автоматизацию процессов кадрового учёта, учёта рабочего времени, расчёта заработной платы, расчета налогов и отчислений с заработной платы, а также формирования отчетности в органы ГНИ и ПФР. Система содержит алгоритмы и шаблоны для формирования всех видов квартальной и годовой отчетности по персоналу. Возможности системы позволяют в рамках единой базы данных выполнять расчёты и строить отчетность для различных юридических лиц холдинга или обособленных филиалов компании.</w:t>
      </w:r>
    </w:p>
    <w:p w:rsidR="00AF7E7B" w:rsidRDefault="001E0DB0" w:rsidP="00AF7E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256" style="position:absolute;left:0;text-align:left;margin-left:46.15pt;margin-top:17.4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25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25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25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26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26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26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26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26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26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26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26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26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947557" w:rsidRDefault="00681915" w:rsidP="007138C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  <w:r w:rsidR="00947557"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26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947557" w:rsidRDefault="00681915" w:rsidP="007138C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  <w:r w:rsidR="00947557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27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947557" w:rsidRDefault="00681915" w:rsidP="007138C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  <w:r w:rsidR="00947557"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27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947557" w:rsidRDefault="00681915" w:rsidP="007138C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  <w:r w:rsidR="00947557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27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947557" w:rsidRDefault="00681915" w:rsidP="007138C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  <w:r w:rsidR="00947557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27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947557" w:rsidRDefault="00681915" w:rsidP="007138C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  <w:r w:rsidR="00947557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27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947557" w:rsidRPr="00FD4114" w:rsidRDefault="00CC4F80" w:rsidP="007138C1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113" o:spid="_x0000_s127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  <w:p w:rsidR="00681915" w:rsidRDefault="00681915" w:rsidP="00681915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  <w:p w:rsidR="00947557" w:rsidRPr="00681915" w:rsidRDefault="00947557" w:rsidP="007138C1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</w:t>
                    </w:r>
                  </w:p>
                  <w:p w:rsidR="00947557" w:rsidRPr="00B67858" w:rsidRDefault="00947557" w:rsidP="007138C1"/>
                </w:txbxContent>
              </v:textbox>
            </v:rect>
            <w10:wrap anchorx="page" anchory="page"/>
            <w10:anchorlock/>
          </v:group>
        </w:pict>
      </w:r>
      <w:r w:rsidR="00597C38">
        <w:rPr>
          <w:rFonts w:ascii="Times New Roman" w:hAnsi="Times New Roman" w:cs="Times New Roman"/>
          <w:b/>
          <w:sz w:val="28"/>
          <w:szCs w:val="28"/>
        </w:rPr>
        <w:t>Технические т</w:t>
      </w:r>
      <w:r w:rsidR="00AF7E7B">
        <w:rPr>
          <w:rFonts w:ascii="Times New Roman" w:hAnsi="Times New Roman" w:cs="Times New Roman"/>
          <w:b/>
          <w:sz w:val="28"/>
          <w:szCs w:val="28"/>
        </w:rPr>
        <w:t>ребования</w:t>
      </w:r>
    </w:p>
    <w:p w:rsidR="002F1A96" w:rsidRPr="00AF7E7B" w:rsidRDefault="002F1A96" w:rsidP="00AF7E7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C09B0">
        <w:rPr>
          <w:rFonts w:ascii="Times New Roman" w:hAnsi="Times New Roman" w:cs="Times New Roman"/>
          <w:b/>
          <w:i/>
          <w:sz w:val="28"/>
          <w:szCs w:val="28"/>
          <w:u w:val="single"/>
        </w:rPr>
        <w:t>Состав выполняемых функций</w:t>
      </w:r>
      <w:r w:rsidR="00F731D4" w:rsidRPr="006C09B0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AE1B49" w:rsidRPr="004A18AE" w:rsidRDefault="004A18AE" w:rsidP="00BA0D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18AE">
        <w:rPr>
          <w:rFonts w:ascii="Times New Roman" w:hAnsi="Times New Roman" w:cs="Times New Roman"/>
          <w:sz w:val="28"/>
          <w:szCs w:val="28"/>
        </w:rPr>
        <w:t>оздание различных договоров и соглашений между сотрудниками и нанимателем</w:t>
      </w:r>
      <w:r>
        <w:rPr>
          <w:rFonts w:ascii="Times New Roman" w:hAnsi="Times New Roman" w:cs="Times New Roman"/>
          <w:sz w:val="28"/>
          <w:szCs w:val="28"/>
        </w:rPr>
        <w:t>, разного рода приложений к ним</w:t>
      </w:r>
    </w:p>
    <w:p w:rsidR="00AE1B49" w:rsidRDefault="004A18AE" w:rsidP="00BA0D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A18AE">
        <w:rPr>
          <w:rFonts w:ascii="Times New Roman" w:hAnsi="Times New Roman" w:cs="Times New Roman"/>
          <w:sz w:val="28"/>
          <w:szCs w:val="28"/>
        </w:rPr>
        <w:t>частие в разработке и применении локальных нормативных актов</w:t>
      </w:r>
    </w:p>
    <w:p w:rsidR="004A18AE" w:rsidRDefault="004A18AE" w:rsidP="00BA0D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A18AE">
        <w:rPr>
          <w:rFonts w:ascii="Times New Roman" w:hAnsi="Times New Roman" w:cs="Times New Roman"/>
          <w:sz w:val="28"/>
          <w:szCs w:val="28"/>
        </w:rPr>
        <w:t>здание приказов руководства, а также их учёт</w:t>
      </w:r>
    </w:p>
    <w:p w:rsidR="004A18AE" w:rsidRPr="00587058" w:rsidRDefault="004A18AE" w:rsidP="00BA0D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18AE">
        <w:rPr>
          <w:rFonts w:ascii="Times New Roman" w:hAnsi="Times New Roman" w:cs="Times New Roman"/>
          <w:sz w:val="28"/>
          <w:szCs w:val="28"/>
        </w:rPr>
        <w:t>оставление графика рабочего времени и отпусков</w:t>
      </w:r>
    </w:p>
    <w:p w:rsidR="00F731D4" w:rsidRPr="006C09B0" w:rsidRDefault="00F731D4" w:rsidP="00AF7E7B">
      <w:pPr>
        <w:spacing w:line="360" w:lineRule="auto"/>
        <w:ind w:left="-284" w:firstLine="709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6C09B0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Требования к безопасности</w:t>
      </w:r>
      <w:r w:rsidRPr="006C09B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6C09B0" w:rsidRDefault="00F731D4" w:rsidP="00BA0DB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полной безопасности информации о персонале</w:t>
      </w:r>
    </w:p>
    <w:p w:rsidR="006C09B0" w:rsidRDefault="006C09B0" w:rsidP="00BA0DB2">
      <w:pPr>
        <w:pStyle w:val="a3"/>
        <w:spacing w:line="360" w:lineRule="auto"/>
        <w:ind w:left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F7E7B" w:rsidRDefault="006C09B0" w:rsidP="00AF7E7B">
      <w:pPr>
        <w:pStyle w:val="a3"/>
        <w:spacing w:line="360" w:lineRule="auto"/>
        <w:ind w:left="-284" w:firstLine="709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C09B0">
        <w:rPr>
          <w:rFonts w:ascii="Times New Roman" w:hAnsi="Times New Roman" w:cs="Times New Roman"/>
          <w:b/>
          <w:i/>
          <w:sz w:val="28"/>
          <w:szCs w:val="28"/>
          <w:u w:val="single"/>
        </w:rPr>
        <w:t>Органи</w:t>
      </w:r>
      <w:r w:rsidR="00AF7E7B">
        <w:rPr>
          <w:rFonts w:ascii="Times New Roman" w:hAnsi="Times New Roman" w:cs="Times New Roman"/>
          <w:b/>
          <w:i/>
          <w:sz w:val="28"/>
          <w:szCs w:val="28"/>
          <w:u w:val="single"/>
        </w:rPr>
        <w:t>зация входных и выходных данных:</w:t>
      </w:r>
    </w:p>
    <w:p w:rsidR="006C09B0" w:rsidRPr="00AF7E7B" w:rsidRDefault="009C7BD0" w:rsidP="00AF7E7B">
      <w:pPr>
        <w:pStyle w:val="a3"/>
        <w:spacing w:line="360" w:lineRule="auto"/>
        <w:ind w:left="-284" w:firstLine="709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F7E7B">
        <w:rPr>
          <w:rFonts w:ascii="Times New Roman" w:hAnsi="Times New Roman" w:cs="Times New Roman"/>
          <w:sz w:val="28"/>
          <w:szCs w:val="28"/>
        </w:rPr>
        <w:t>Исходные данные: резюме соискателя, его документы</w:t>
      </w:r>
    </w:p>
    <w:p w:rsidR="009C7BD0" w:rsidRDefault="009C7BD0" w:rsidP="00B02C9D">
      <w:pPr>
        <w:pStyle w:val="a3"/>
        <w:spacing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 отчёты о численности рабочих, квалификации сотрудников, проделанной работе, текучести кадров, приказ о зачислении, данные о соискателе.</w:t>
      </w:r>
    </w:p>
    <w:p w:rsidR="009C7BD0" w:rsidRDefault="009C7BD0" w:rsidP="00E04F31">
      <w:pPr>
        <w:pStyle w:val="a3"/>
        <w:tabs>
          <w:tab w:val="left" w:pos="142"/>
        </w:tabs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9C7BD0">
        <w:rPr>
          <w:rFonts w:ascii="Times New Roman" w:hAnsi="Times New Roman" w:cs="Times New Roman"/>
          <w:i/>
          <w:sz w:val="28"/>
          <w:szCs w:val="28"/>
        </w:rPr>
        <w:t xml:space="preserve">Основной режим использования системы – </w:t>
      </w:r>
      <w:r>
        <w:rPr>
          <w:rFonts w:ascii="Times New Roman" w:hAnsi="Times New Roman" w:cs="Times New Roman"/>
          <w:sz w:val="28"/>
          <w:szCs w:val="28"/>
        </w:rPr>
        <w:t>ежедневная работа.</w:t>
      </w:r>
    </w:p>
    <w:p w:rsidR="009C7BD0" w:rsidRPr="009C7BD0" w:rsidRDefault="009C7BD0" w:rsidP="00AF7E7B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BD0">
        <w:rPr>
          <w:rFonts w:ascii="Times New Roman" w:hAnsi="Times New Roman" w:cs="Times New Roman"/>
          <w:b/>
          <w:i/>
          <w:sz w:val="28"/>
          <w:szCs w:val="28"/>
          <w:u w:val="single"/>
        </w:rPr>
        <w:t>Требован</w:t>
      </w:r>
      <w:r w:rsidR="00AF7E7B">
        <w:rPr>
          <w:rFonts w:ascii="Times New Roman" w:hAnsi="Times New Roman" w:cs="Times New Roman"/>
          <w:b/>
          <w:i/>
          <w:sz w:val="28"/>
          <w:szCs w:val="28"/>
          <w:u w:val="single"/>
        </w:rPr>
        <w:t>ия к транспортировке и хранению:</w:t>
      </w:r>
    </w:p>
    <w:p w:rsidR="009C7BD0" w:rsidRPr="008001A4" w:rsidRDefault="009C7BD0" w:rsidP="00BA0DB2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1A4">
        <w:rPr>
          <w:rFonts w:ascii="Times New Roman" w:hAnsi="Times New Roman" w:cs="Times New Roman"/>
          <w:sz w:val="28"/>
          <w:szCs w:val="28"/>
        </w:rPr>
        <w:t xml:space="preserve">Программа поставляется на лазерном носителе информации. Программная документация поставляется в электронном и печатном виде. </w:t>
      </w:r>
    </w:p>
    <w:p w:rsidR="009C7BD0" w:rsidRPr="006C09B0" w:rsidRDefault="009C7BD0" w:rsidP="00BA0DB2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87058" w:rsidRPr="006C09B0" w:rsidRDefault="00F731D4" w:rsidP="00BA0DB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9B0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587058" w:rsidRDefault="001E0DB0" w:rsidP="00B02C9D">
      <w:pPr>
        <w:spacing w:line="360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group id="_x0000_s1126" style="position:absolute;left:0;text-align:left;margin-left:45.2pt;margin-top:13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1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12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12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13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13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13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13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13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1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1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13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13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13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14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14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14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14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14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2F5825" w:rsidRPr="00FD4114" w:rsidRDefault="00CC4F80" w:rsidP="002F5825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4</w:t>
                    </w:r>
                  </w:p>
                </w:txbxContent>
              </v:textbox>
            </v:rect>
            <v:rect id="Rectangle 113" o:spid="_x0000_s114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  <w:p w:rsidR="002F5825" w:rsidRDefault="002F5825" w:rsidP="002F5825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  <w:p w:rsidR="002F5825" w:rsidRPr="00B67858" w:rsidRDefault="002F5825" w:rsidP="002F5825"/>
                </w:txbxContent>
              </v:textbox>
            </v:rect>
            <w10:wrap anchorx="page" anchory="page"/>
            <w10:anchorlock/>
          </v:group>
        </w:pict>
      </w:r>
      <w:r w:rsidR="00F731D4" w:rsidRPr="00F731D4">
        <w:rPr>
          <w:rFonts w:ascii="Times New Roman" w:hAnsi="Times New Roman" w:cs="Times New Roman"/>
          <w:color w:val="000000"/>
          <w:sz w:val="28"/>
          <w:szCs w:val="28"/>
        </w:rPr>
        <w:t>Основным документом, который регламентирует труд</w:t>
      </w:r>
      <w:r w:rsidR="004A18AE">
        <w:rPr>
          <w:rFonts w:ascii="Times New Roman" w:hAnsi="Times New Roman" w:cs="Times New Roman"/>
          <w:color w:val="000000"/>
          <w:sz w:val="28"/>
          <w:szCs w:val="28"/>
        </w:rPr>
        <w:t>овую деятельность, кадрового учета</w:t>
      </w:r>
      <w:r w:rsidR="00F731D4" w:rsidRPr="00F731D4">
        <w:rPr>
          <w:rFonts w:ascii="Times New Roman" w:hAnsi="Times New Roman" w:cs="Times New Roman"/>
          <w:color w:val="000000"/>
          <w:sz w:val="28"/>
          <w:szCs w:val="28"/>
        </w:rPr>
        <w:t xml:space="preserve">, делопроизводство и документооборот, является Трудовой кодекс РФ. </w:t>
      </w:r>
    </w:p>
    <w:p w:rsidR="00B34746" w:rsidRPr="006C09B0" w:rsidRDefault="00B34746" w:rsidP="00B02C9D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C09B0">
        <w:rPr>
          <w:rFonts w:ascii="Times New Roman" w:hAnsi="Times New Roman" w:cs="Times New Roman"/>
          <w:b/>
          <w:color w:val="000000"/>
          <w:sz w:val="28"/>
          <w:szCs w:val="28"/>
        </w:rPr>
        <w:t>Т</w:t>
      </w:r>
      <w:r w:rsidR="00AF7E7B">
        <w:rPr>
          <w:rFonts w:ascii="Times New Roman" w:hAnsi="Times New Roman" w:cs="Times New Roman"/>
          <w:b/>
          <w:color w:val="000000"/>
          <w:sz w:val="28"/>
          <w:szCs w:val="28"/>
        </w:rPr>
        <w:t>ехнико-экономические показатели</w:t>
      </w:r>
    </w:p>
    <w:p w:rsidR="00B34746" w:rsidRDefault="00B34746" w:rsidP="00B02C9D">
      <w:pPr>
        <w:spacing w:line="360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3EE2">
        <w:rPr>
          <w:rFonts w:ascii="Times New Roman" w:hAnsi="Times New Roman" w:cs="Times New Roman"/>
          <w:color w:val="000000"/>
          <w:sz w:val="28"/>
          <w:szCs w:val="28"/>
        </w:rPr>
        <w:t>Эффективность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кадрового дела</w:t>
      </w:r>
      <w:r w:rsidRPr="00C93EE2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определяется удобством использо</w:t>
      </w:r>
      <w:r>
        <w:rPr>
          <w:rFonts w:ascii="Times New Roman" w:hAnsi="Times New Roman" w:cs="Times New Roman"/>
          <w:color w:val="000000"/>
          <w:sz w:val="28"/>
          <w:szCs w:val="28"/>
        </w:rPr>
        <w:t>вания построенной базы данных сотрудников</w:t>
      </w:r>
      <w:r w:rsidRPr="004273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6719" w:rsidRPr="006C09B0" w:rsidRDefault="000F6719" w:rsidP="00BA0DB2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C09B0">
        <w:rPr>
          <w:rFonts w:ascii="Times New Roman" w:hAnsi="Times New Roman" w:cs="Times New Roman"/>
          <w:b/>
          <w:color w:val="000000"/>
          <w:sz w:val="28"/>
          <w:szCs w:val="28"/>
        </w:rPr>
        <w:t>Порядок контроля и приемки</w:t>
      </w:r>
    </w:p>
    <w:p w:rsidR="000F6719" w:rsidRDefault="000F6719" w:rsidP="00B02C9D">
      <w:pPr>
        <w:spacing w:line="360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3EE2">
        <w:rPr>
          <w:rFonts w:ascii="Times New Roman" w:hAnsi="Times New Roman" w:cs="Times New Roman"/>
          <w:color w:val="000000"/>
          <w:sz w:val="28"/>
          <w:szCs w:val="28"/>
        </w:rPr>
        <w:t xml:space="preserve">По результатам </w:t>
      </w:r>
      <w:r>
        <w:rPr>
          <w:rFonts w:ascii="Times New Roman" w:hAnsi="Times New Roman" w:cs="Times New Roman"/>
          <w:color w:val="000000"/>
          <w:sz w:val="28"/>
          <w:szCs w:val="28"/>
        </w:rPr>
        <w:t>своей деятельности компания</w:t>
      </w:r>
      <w:r w:rsidRPr="00C93EE2">
        <w:rPr>
          <w:rFonts w:ascii="Times New Roman" w:hAnsi="Times New Roman" w:cs="Times New Roman"/>
          <w:color w:val="000000"/>
          <w:sz w:val="28"/>
          <w:szCs w:val="28"/>
        </w:rPr>
        <w:t xml:space="preserve"> производит</w:t>
      </w:r>
      <w:r w:rsidR="00B02C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отчисления</w:t>
      </w:r>
      <w:r w:rsidRPr="00587058">
        <w:rPr>
          <w:rFonts w:ascii="Times New Roman" w:hAnsi="Times New Roman" w:cs="Times New Roman"/>
          <w:sz w:val="28"/>
          <w:szCs w:val="28"/>
        </w:rPr>
        <w:t xml:space="preserve"> с заработной платы, а также формирования отчетности в органы ГНИ и ПФР</w:t>
      </w:r>
      <w:r w:rsidRPr="00C93E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7E7B" w:rsidRDefault="00AF7E7B" w:rsidP="00C421F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7E7B" w:rsidRDefault="00AF7E7B" w:rsidP="00C421F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E2B7A" w:rsidRDefault="00FE2B7A" w:rsidP="00C421F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C09B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Календарный план работ</w:t>
      </w:r>
    </w:p>
    <w:p w:rsidR="00C421F6" w:rsidRPr="00C421F6" w:rsidRDefault="00C421F6" w:rsidP="001E0DB0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color w:val="000000"/>
          <w:sz w:val="28"/>
          <w:szCs w:val="28"/>
        </w:rPr>
        <w:t>Таблица</w:t>
      </w:r>
      <w:r w:rsidR="00E04F3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C421F6">
        <w:rPr>
          <w:rFonts w:ascii="Times New Roman" w:hAnsi="Times New Roman" w:cs="Times New Roman"/>
          <w:i/>
          <w:color w:val="000000"/>
          <w:sz w:val="28"/>
          <w:szCs w:val="28"/>
        </w:rPr>
        <w:t>Календарный план работ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tbl>
      <w:tblPr>
        <w:tblStyle w:val="a4"/>
        <w:tblW w:w="94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84"/>
        <w:gridCol w:w="3572"/>
        <w:gridCol w:w="2320"/>
        <w:gridCol w:w="2177"/>
      </w:tblGrid>
      <w:tr w:rsidR="004A18AE" w:rsidRPr="00C93EE2" w:rsidTr="00C421F6">
        <w:trPr>
          <w:trHeight w:val="434"/>
        </w:trPr>
        <w:tc>
          <w:tcPr>
            <w:tcW w:w="1384" w:type="dxa"/>
            <w:tcBorders>
              <w:bottom w:val="nil"/>
            </w:tcBorders>
          </w:tcPr>
          <w:p w:rsidR="004A18AE" w:rsidRPr="00C93EE2" w:rsidRDefault="004A18AE" w:rsidP="00681915">
            <w:pPr>
              <w:spacing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E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72" w:type="dxa"/>
            <w:tcBorders>
              <w:bottom w:val="nil"/>
            </w:tcBorders>
          </w:tcPr>
          <w:p w:rsidR="004A18AE" w:rsidRPr="00C93EE2" w:rsidRDefault="004A18AE" w:rsidP="009C2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E2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320" w:type="dxa"/>
            <w:tcBorders>
              <w:bottom w:val="nil"/>
            </w:tcBorders>
          </w:tcPr>
          <w:p w:rsidR="004A18AE" w:rsidRPr="00C93EE2" w:rsidRDefault="004A18AE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E2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177" w:type="dxa"/>
            <w:tcBorders>
              <w:bottom w:val="nil"/>
            </w:tcBorders>
          </w:tcPr>
          <w:p w:rsidR="004A18AE" w:rsidRPr="00C93EE2" w:rsidRDefault="004A18AE" w:rsidP="009C2A5D">
            <w:pPr>
              <w:ind w:right="170"/>
              <w:rPr>
                <w:rFonts w:ascii="Times New Roman" w:hAnsi="Times New Roman" w:cs="Times New Roman"/>
                <w:sz w:val="28"/>
                <w:szCs w:val="28"/>
              </w:rPr>
            </w:pPr>
            <w:r w:rsidRPr="00C93EE2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4A18AE" w:rsidRPr="00C93EE2" w:rsidTr="001E0DB0">
        <w:trPr>
          <w:trHeight w:val="80"/>
        </w:trPr>
        <w:tc>
          <w:tcPr>
            <w:tcW w:w="1384" w:type="dxa"/>
            <w:tcBorders>
              <w:top w:val="nil"/>
            </w:tcBorders>
          </w:tcPr>
          <w:p w:rsidR="004A18AE" w:rsidRPr="00C93EE2" w:rsidRDefault="004A18AE" w:rsidP="000A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EE2">
              <w:rPr>
                <w:rFonts w:ascii="Times New Roman" w:hAnsi="Times New Roman" w:cs="Times New Roman"/>
                <w:sz w:val="28"/>
                <w:szCs w:val="28"/>
              </w:rPr>
              <w:t>Этапов</w:t>
            </w:r>
          </w:p>
        </w:tc>
        <w:tc>
          <w:tcPr>
            <w:tcW w:w="3572" w:type="dxa"/>
            <w:tcBorders>
              <w:top w:val="nil"/>
            </w:tcBorders>
          </w:tcPr>
          <w:p w:rsidR="004A18AE" w:rsidRPr="00C93EE2" w:rsidRDefault="004A18AE" w:rsidP="009C2A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nil"/>
            </w:tcBorders>
          </w:tcPr>
          <w:p w:rsidR="004A18AE" w:rsidRPr="00C93EE2" w:rsidRDefault="004A18AE" w:rsidP="009C2A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  <w:tcBorders>
              <w:top w:val="nil"/>
            </w:tcBorders>
          </w:tcPr>
          <w:p w:rsidR="004A18AE" w:rsidRPr="00C93EE2" w:rsidRDefault="004A18AE" w:rsidP="009C2A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8AE" w:rsidRPr="00C93EE2" w:rsidTr="00C421F6">
        <w:trPr>
          <w:trHeight w:val="910"/>
        </w:trPr>
        <w:tc>
          <w:tcPr>
            <w:tcW w:w="1384" w:type="dxa"/>
          </w:tcPr>
          <w:p w:rsidR="004A18AE" w:rsidRPr="00C93EE2" w:rsidRDefault="000A1375" w:rsidP="009C2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2" w:type="dxa"/>
          </w:tcPr>
          <w:p w:rsidR="004A18AE" w:rsidRPr="00C93EE2" w:rsidRDefault="00D73964" w:rsidP="00D739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</w:t>
            </w:r>
            <w:r w:rsidR="0059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задания.</w:t>
            </w:r>
          </w:p>
        </w:tc>
        <w:tc>
          <w:tcPr>
            <w:tcW w:w="2320" w:type="dxa"/>
          </w:tcPr>
          <w:p w:rsidR="004A18AE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07.05.2019- 15</w:t>
            </w:r>
            <w:r w:rsidR="004A18AE">
              <w:rPr>
                <w:rFonts w:ascii="Times New Roman" w:hAnsi="Times New Roman" w:cs="Times New Roman"/>
                <w:sz w:val="28"/>
                <w:szCs w:val="28"/>
              </w:rPr>
              <w:t>.05.2019</w:t>
            </w:r>
          </w:p>
          <w:p w:rsidR="004A18AE" w:rsidRPr="00C93EE2" w:rsidRDefault="004A18AE" w:rsidP="009C2A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4A18AE" w:rsidRPr="00C93EE2" w:rsidRDefault="00D73964" w:rsidP="00D73964">
            <w:pPr>
              <w:tabs>
                <w:tab w:val="left" w:pos="9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Предложения по работе системы.</w:t>
            </w:r>
          </w:p>
        </w:tc>
      </w:tr>
      <w:tr w:rsidR="004A18AE" w:rsidRPr="00C93EE2" w:rsidTr="00C421F6">
        <w:trPr>
          <w:trHeight w:val="923"/>
        </w:trPr>
        <w:tc>
          <w:tcPr>
            <w:tcW w:w="1384" w:type="dxa"/>
          </w:tcPr>
          <w:p w:rsidR="004A18AE" w:rsidRPr="00C93EE2" w:rsidRDefault="000A1375" w:rsidP="009C2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72" w:type="dxa"/>
          </w:tcPr>
          <w:p w:rsidR="004A18AE" w:rsidRPr="00555C69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системы в среде  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ERWin</w:t>
            </w: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Process</w:t>
            </w: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Modeler</w:t>
            </w:r>
          </w:p>
        </w:tc>
        <w:tc>
          <w:tcPr>
            <w:tcW w:w="2320" w:type="dxa"/>
          </w:tcPr>
          <w:p w:rsidR="004A18AE" w:rsidRPr="00C93EE2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15.05.2019-20.05</w:t>
            </w:r>
            <w:r w:rsidR="004A18AE">
              <w:rPr>
                <w:rFonts w:ascii="Times New Roman" w:hAnsi="Times New Roman" w:cs="Times New Roman"/>
                <w:sz w:val="28"/>
                <w:szCs w:val="28"/>
              </w:rPr>
              <w:t>.2019</w:t>
            </w:r>
          </w:p>
        </w:tc>
        <w:tc>
          <w:tcPr>
            <w:tcW w:w="2177" w:type="dxa"/>
          </w:tcPr>
          <w:p w:rsidR="004A18AE" w:rsidRPr="00C93EE2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 xml:space="preserve">Готовая модель системы в 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ERWin</w:t>
            </w:r>
            <w:r w:rsidRPr="008001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Process</w:t>
            </w:r>
            <w:r w:rsidRPr="008001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Modeler</w:t>
            </w:r>
          </w:p>
        </w:tc>
      </w:tr>
      <w:tr w:rsidR="00D73964" w:rsidRPr="00C93EE2" w:rsidTr="00C421F6">
        <w:trPr>
          <w:trHeight w:val="923"/>
        </w:trPr>
        <w:tc>
          <w:tcPr>
            <w:tcW w:w="1384" w:type="dxa"/>
          </w:tcPr>
          <w:p w:rsidR="00D73964" w:rsidRDefault="00D73964" w:rsidP="009C2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72" w:type="dxa"/>
          </w:tcPr>
          <w:p w:rsidR="00D73964" w:rsidRPr="008001A4" w:rsidRDefault="00D73964" w:rsidP="00D739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Разработка системы в среде</w:t>
            </w:r>
          </w:p>
          <w:p w:rsidR="00D73964" w:rsidRPr="008001A4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ERWin</w:t>
            </w: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Modeler.</w:t>
            </w:r>
          </w:p>
        </w:tc>
        <w:tc>
          <w:tcPr>
            <w:tcW w:w="2320" w:type="dxa"/>
          </w:tcPr>
          <w:p w:rsidR="00D73964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20.05.2019-25.05.2019</w:t>
            </w:r>
          </w:p>
        </w:tc>
        <w:tc>
          <w:tcPr>
            <w:tcW w:w="2177" w:type="dxa"/>
          </w:tcPr>
          <w:p w:rsidR="00681915" w:rsidRPr="00CA00B5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 xml:space="preserve">Готовая модель в 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ERWin</w:t>
            </w: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D73964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Modeler.</w:t>
            </w:r>
          </w:p>
        </w:tc>
      </w:tr>
      <w:tr w:rsidR="00D73964" w:rsidRPr="00C93EE2" w:rsidTr="00C421F6">
        <w:trPr>
          <w:trHeight w:val="923"/>
        </w:trPr>
        <w:tc>
          <w:tcPr>
            <w:tcW w:w="1384" w:type="dxa"/>
          </w:tcPr>
          <w:p w:rsidR="00D73964" w:rsidRDefault="00D73964" w:rsidP="009C2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72" w:type="dxa"/>
          </w:tcPr>
          <w:p w:rsidR="00D73964" w:rsidRPr="008001A4" w:rsidRDefault="00D73964" w:rsidP="00D739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системы в среде 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Access 2016</w:t>
            </w:r>
          </w:p>
        </w:tc>
        <w:tc>
          <w:tcPr>
            <w:tcW w:w="2320" w:type="dxa"/>
          </w:tcPr>
          <w:p w:rsidR="00D73964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25.05.2019-30.05.2019</w:t>
            </w:r>
          </w:p>
        </w:tc>
        <w:tc>
          <w:tcPr>
            <w:tcW w:w="2177" w:type="dxa"/>
          </w:tcPr>
          <w:p w:rsidR="00D73964" w:rsidRDefault="00D73964" w:rsidP="00D73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01A4">
              <w:rPr>
                <w:rFonts w:ascii="Times New Roman" w:hAnsi="Times New Roman" w:cs="Times New Roman"/>
                <w:sz w:val="28"/>
                <w:szCs w:val="28"/>
              </w:rPr>
              <w:t xml:space="preserve">Готовая база данных в  среде </w:t>
            </w:r>
            <w:r w:rsidRPr="008001A4">
              <w:rPr>
                <w:rFonts w:ascii="Times New Roman" w:hAnsi="Times New Roman" w:cs="Times New Roman"/>
                <w:bCs/>
                <w:sz w:val="28"/>
                <w:szCs w:val="28"/>
              </w:rPr>
              <w:t>Access 2016.</w:t>
            </w:r>
          </w:p>
        </w:tc>
      </w:tr>
    </w:tbl>
    <w:p w:rsidR="004A18AE" w:rsidRDefault="001E0DB0" w:rsidP="00FE2B7A">
      <w:pPr>
        <w:ind w:left="-99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group id="_x0000_s1166" style="position:absolute;left:0;text-align:left;margin-left:45.6pt;margin-top:15.1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1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16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16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17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17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17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17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17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17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17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17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17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17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18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18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18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18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681915" w:rsidRDefault="00681915" w:rsidP="0068191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18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681915" w:rsidRPr="00FD4114" w:rsidRDefault="00CC4F80" w:rsidP="00681915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5</w:t>
                    </w:r>
                  </w:p>
                </w:txbxContent>
              </v:textbox>
            </v:rect>
            <v:rect id="Rectangle 113" o:spid="_x0000_s118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681915" w:rsidRPr="00681915" w:rsidRDefault="00681915" w:rsidP="00681915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681915" w:rsidRPr="00B67858" w:rsidRDefault="00681915" w:rsidP="00681915"/>
                </w:txbxContent>
              </v:textbox>
            </v:rect>
            <w10:wrap anchorx="page" anchory="page"/>
            <w10:anchorlock/>
          </v:group>
        </w:pict>
      </w:r>
    </w:p>
    <w:p w:rsidR="00C421F6" w:rsidRDefault="00C421F6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7E7B" w:rsidRDefault="00AF7E7B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7E7B" w:rsidRDefault="00AF7E7B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7E7B" w:rsidRDefault="00AF7E7B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7E7B" w:rsidRDefault="00AF7E7B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7E7B" w:rsidRDefault="00AF7E7B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7E7B" w:rsidRDefault="00AF7E7B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708F0" w:rsidRPr="00C421F6" w:rsidRDefault="008770BE" w:rsidP="008770BE">
      <w:pPr>
        <w:spacing w:line="360" w:lineRule="auto"/>
        <w:ind w:lef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70B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Разработка системы в среде </w:t>
      </w:r>
      <w:r w:rsidRPr="008770B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ERWinProcessModeler</w:t>
      </w:r>
    </w:p>
    <w:p w:rsidR="00587058" w:rsidRPr="00587058" w:rsidRDefault="008770BE" w:rsidP="00CC4F80">
      <w:p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770BE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Построение контекстной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8770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1.)</w:t>
      </w:r>
      <w:r w:rsidR="001E0DB0">
        <w:rPr>
          <w:rFonts w:ascii="Times New Roman" w:hAnsi="Times New Roman" w:cs="Times New Roman"/>
          <w:noProof/>
          <w:sz w:val="28"/>
          <w:szCs w:val="28"/>
        </w:rPr>
        <w:pict>
          <v:group id="_x0000_s1146" style="position:absolute;left:0;text-align:left;margin-left:48.45pt;margin-top:21.7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14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14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14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15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15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15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15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15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15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15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1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15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15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16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16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16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16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2F5825" w:rsidRDefault="002F5825" w:rsidP="002F5825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16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2F5825" w:rsidRPr="00FD4114" w:rsidRDefault="00CC4F80" w:rsidP="002F5825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Rectangle 113" o:spid="_x0000_s116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2F5825" w:rsidRPr="00681915" w:rsidRDefault="002F5825" w:rsidP="002F5825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2F5825" w:rsidRPr="00B67858" w:rsidRDefault="002F5825" w:rsidP="002F5825"/>
                </w:txbxContent>
              </v:textbox>
            </v:rect>
            <w10:wrap anchorx="page" anchory="page"/>
            <w10:anchorlock/>
          </v:group>
        </w:pict>
      </w:r>
    </w:p>
    <w:p w:rsidR="008770BE" w:rsidRDefault="008770BE" w:rsidP="006712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38675" cy="327400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564" cy="32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C0" w:rsidRDefault="008770BE" w:rsidP="00CA00B5">
      <w:pPr>
        <w:tabs>
          <w:tab w:val="left" w:pos="8070"/>
        </w:tabs>
        <w:jc w:val="center"/>
        <w:rPr>
          <w:rFonts w:ascii="Times New Roman" w:hAnsi="Times New Roman" w:cs="Times New Roman"/>
        </w:rPr>
      </w:pPr>
      <w:r w:rsidRPr="008770BE">
        <w:rPr>
          <w:rFonts w:ascii="Times New Roman" w:hAnsi="Times New Roman" w:cs="Times New Roman"/>
        </w:rPr>
        <w:t>Рисунок 1.</w:t>
      </w:r>
    </w:p>
    <w:p w:rsidR="008770BE" w:rsidRDefault="008770BE" w:rsidP="008770BE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  <w:r w:rsidRPr="008770BE">
        <w:rPr>
          <w:rFonts w:ascii="Times New Roman" w:hAnsi="Times New Roman" w:cs="Times New Roman"/>
          <w:sz w:val="28"/>
          <w:szCs w:val="28"/>
        </w:rPr>
        <w:t xml:space="preserve">2)Построение диаграммы декомпозиции второго уровня в нотации </w:t>
      </w:r>
      <w:r w:rsidRPr="008770B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770BE">
        <w:rPr>
          <w:rFonts w:ascii="Times New Roman" w:hAnsi="Times New Roman" w:cs="Times New Roman"/>
          <w:sz w:val="28"/>
          <w:szCs w:val="28"/>
        </w:rPr>
        <w:t>0 (рисунок 2.)</w:t>
      </w:r>
    </w:p>
    <w:p w:rsidR="008770BE" w:rsidRDefault="008770BE" w:rsidP="008770BE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2475" cy="321849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44" cy="32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BE" w:rsidRDefault="008770BE" w:rsidP="00CA00B5">
      <w:pPr>
        <w:tabs>
          <w:tab w:val="left" w:pos="8070"/>
        </w:tabs>
        <w:jc w:val="center"/>
        <w:rPr>
          <w:rFonts w:ascii="Times New Roman" w:hAnsi="Times New Roman" w:cs="Times New Roman"/>
        </w:rPr>
      </w:pPr>
      <w:r w:rsidRPr="008770BE">
        <w:rPr>
          <w:rFonts w:ascii="Times New Roman" w:hAnsi="Times New Roman" w:cs="Times New Roman"/>
        </w:rPr>
        <w:t>Рисунок 2.</w:t>
      </w:r>
    </w:p>
    <w:p w:rsidR="008770BE" w:rsidRDefault="008770BE" w:rsidP="008770BE">
      <w:pPr>
        <w:tabs>
          <w:tab w:val="left" w:pos="8070"/>
        </w:tabs>
        <w:jc w:val="right"/>
        <w:rPr>
          <w:rFonts w:ascii="Times New Roman" w:hAnsi="Times New Roman" w:cs="Times New Roman"/>
        </w:rPr>
      </w:pPr>
    </w:p>
    <w:p w:rsidR="00C421F6" w:rsidRDefault="00C421F6" w:rsidP="00C421F6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3)Построение диаграммы декомпозиции следующего уровня в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21F6"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</w:rPr>
        <w:t>рисунок 3.)</w:t>
      </w:r>
    </w:p>
    <w:p w:rsidR="00C421F6" w:rsidRPr="00C421F6" w:rsidRDefault="00C421F6" w:rsidP="00C421F6">
      <w:pPr>
        <w:tabs>
          <w:tab w:val="left" w:pos="8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24400" cy="331440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1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1F6" w:rsidRPr="00C421F6" w:rsidRDefault="00C421F6" w:rsidP="00CA00B5">
      <w:pPr>
        <w:tabs>
          <w:tab w:val="left" w:pos="8070"/>
        </w:tabs>
        <w:spacing w:line="360" w:lineRule="auto"/>
        <w:jc w:val="center"/>
        <w:rPr>
          <w:rFonts w:ascii="Times New Roman" w:hAnsi="Times New Roman" w:cs="Times New Roman"/>
        </w:rPr>
      </w:pPr>
      <w:r w:rsidRPr="00C421F6">
        <w:rPr>
          <w:rFonts w:ascii="Times New Roman" w:hAnsi="Times New Roman" w:cs="Times New Roman"/>
        </w:rPr>
        <w:t>Рисунок 3.</w:t>
      </w:r>
    </w:p>
    <w:p w:rsidR="008770BE" w:rsidRDefault="001E0DB0" w:rsidP="00C421F6">
      <w:pPr>
        <w:tabs>
          <w:tab w:val="left" w:pos="80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>
          <v:group id="_x0000_s1276" style="position:absolute;margin-left:48.45pt;margin-top:19.6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2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2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2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2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2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2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2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2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2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2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2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2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8770BE" w:rsidRDefault="008770BE" w:rsidP="008770BE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2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8770BE" w:rsidRDefault="008770BE" w:rsidP="008770BE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2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8770BE" w:rsidRDefault="008770BE" w:rsidP="008770BE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2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8770BE" w:rsidRDefault="008770BE" w:rsidP="008770BE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2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8770BE" w:rsidRDefault="008770BE" w:rsidP="008770BE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2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8770BE" w:rsidRDefault="008770BE" w:rsidP="008770BE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2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8770BE" w:rsidRPr="00FD4114" w:rsidRDefault="00CC4F80" w:rsidP="008770BE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Rectangle 113" o:spid="_x0000_s12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8770BE" w:rsidRPr="00681915" w:rsidRDefault="008770BE" w:rsidP="008770BE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8770BE" w:rsidRPr="00B67858" w:rsidRDefault="008770BE" w:rsidP="008770BE"/>
                </w:txbxContent>
              </v:textbox>
            </v:rect>
            <w10:wrap anchorx="page" anchory="page"/>
            <w10:anchorlock/>
          </v:group>
        </w:pict>
      </w:r>
      <w:r w:rsidR="00C421F6">
        <w:rPr>
          <w:rFonts w:ascii="Times New Roman" w:hAnsi="Times New Roman" w:cs="Times New Roman"/>
          <w:sz w:val="28"/>
          <w:szCs w:val="28"/>
        </w:rPr>
        <w:t xml:space="preserve">4)Построение диаграммы потоков данных </w:t>
      </w:r>
      <w:r w:rsidR="00C421F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C421F6">
        <w:rPr>
          <w:rFonts w:ascii="Times New Roman" w:hAnsi="Times New Roman" w:cs="Times New Roman"/>
          <w:sz w:val="28"/>
          <w:szCs w:val="28"/>
        </w:rPr>
        <w:t xml:space="preserve"> (рисунок 4.)</w:t>
      </w:r>
    </w:p>
    <w:p w:rsidR="00C421F6" w:rsidRDefault="00C421F6" w:rsidP="00C421F6">
      <w:pPr>
        <w:tabs>
          <w:tab w:val="left" w:pos="80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332644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208" cy="332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1F6" w:rsidRDefault="00C421F6" w:rsidP="00CA00B5">
      <w:pPr>
        <w:tabs>
          <w:tab w:val="left" w:pos="5490"/>
        </w:tabs>
        <w:jc w:val="center"/>
        <w:rPr>
          <w:rFonts w:ascii="Times New Roman" w:hAnsi="Times New Roman" w:cs="Times New Roman"/>
        </w:rPr>
      </w:pPr>
      <w:r w:rsidRPr="00C421F6">
        <w:rPr>
          <w:rFonts w:ascii="Times New Roman" w:hAnsi="Times New Roman" w:cs="Times New Roman"/>
        </w:rPr>
        <w:t>Рисунок 4.</w:t>
      </w:r>
    </w:p>
    <w:p w:rsidR="00C421F6" w:rsidRDefault="00C421F6" w:rsidP="00C421F6">
      <w:pPr>
        <w:tabs>
          <w:tab w:val="left" w:pos="5490"/>
        </w:tabs>
        <w:jc w:val="right"/>
        <w:rPr>
          <w:rFonts w:ascii="Times New Roman" w:hAnsi="Times New Roman" w:cs="Times New Roman"/>
        </w:rPr>
      </w:pPr>
    </w:p>
    <w:p w:rsidR="00C421F6" w:rsidRDefault="00C421F6" w:rsidP="00C421F6">
      <w:pPr>
        <w:tabs>
          <w:tab w:val="left" w:pos="5490"/>
        </w:tabs>
        <w:jc w:val="right"/>
        <w:rPr>
          <w:rFonts w:ascii="Times New Roman" w:hAnsi="Times New Roman" w:cs="Times New Roman"/>
        </w:rPr>
      </w:pPr>
    </w:p>
    <w:p w:rsidR="00C421F6" w:rsidRDefault="001E0DB0" w:rsidP="00C421F6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296" style="position:absolute;left:0;text-align:left;margin-left:49.2pt;margin-top:18.7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29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29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29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30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30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30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30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30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30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30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30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3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C421F6" w:rsidRDefault="00C421F6" w:rsidP="00C421F6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30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C421F6" w:rsidRDefault="00C421F6" w:rsidP="00C421F6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31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C421F6" w:rsidRDefault="00C421F6" w:rsidP="00C421F6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31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C421F6" w:rsidRDefault="00C421F6" w:rsidP="00C421F6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31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C421F6" w:rsidRDefault="00C421F6" w:rsidP="00C421F6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31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C421F6" w:rsidRDefault="00C421F6" w:rsidP="00C421F6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31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C421F6" w:rsidRPr="00FD4114" w:rsidRDefault="00CC4F80" w:rsidP="00C421F6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Rectangle 113" o:spid="_x0000_s131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C421F6" w:rsidRPr="00681915" w:rsidRDefault="00C421F6" w:rsidP="00C421F6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C421F6" w:rsidRPr="00B67858" w:rsidRDefault="00C421F6" w:rsidP="00C421F6"/>
                </w:txbxContent>
              </v:textbox>
            </v:rect>
            <w10:wrap anchorx="page" anchory="page"/>
            <w10:anchorlock/>
          </v:group>
        </w:pict>
      </w:r>
      <w:r w:rsidR="00C421F6" w:rsidRPr="00C421F6">
        <w:rPr>
          <w:rFonts w:ascii="Times New Roman" w:hAnsi="Times New Roman" w:cs="Times New Roman"/>
          <w:b/>
          <w:sz w:val="28"/>
          <w:szCs w:val="28"/>
        </w:rPr>
        <w:t xml:space="preserve">Разработка системы в среде </w:t>
      </w:r>
      <w:r w:rsidR="00C421F6" w:rsidRPr="00C421F6">
        <w:rPr>
          <w:rFonts w:ascii="Times New Roman" w:hAnsi="Times New Roman" w:cs="Times New Roman"/>
          <w:b/>
          <w:sz w:val="28"/>
          <w:szCs w:val="28"/>
          <w:lang w:val="en-US"/>
        </w:rPr>
        <w:t>ERWinDataModeler</w:t>
      </w:r>
      <w:r w:rsidR="00C421F6" w:rsidRPr="00C421F6">
        <w:rPr>
          <w:rFonts w:ascii="Times New Roman" w:hAnsi="Times New Roman" w:cs="Times New Roman"/>
          <w:sz w:val="28"/>
          <w:szCs w:val="28"/>
        </w:rPr>
        <w:t xml:space="preserve"> (рисунок 5.)</w:t>
      </w:r>
    </w:p>
    <w:p w:rsidR="00C421F6" w:rsidRDefault="00C421F6" w:rsidP="00C421F6">
      <w:pPr>
        <w:tabs>
          <w:tab w:val="left" w:pos="54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4000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1F6" w:rsidRDefault="00C421F6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5.</w:t>
      </w: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Default="00CC4F80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</w:p>
    <w:p w:rsidR="00CC4F80" w:rsidRPr="000E344A" w:rsidRDefault="001E0DB0" w:rsidP="00CA00B5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358" style="position:absolute;left:0;text-align:left;margin-left:48.45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35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36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36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36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36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36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36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36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36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36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36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37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37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37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37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37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37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CC4F80" w:rsidRDefault="00CC4F80" w:rsidP="00CC4F8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37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CC4F80" w:rsidRPr="00FD4114" w:rsidRDefault="00CC4F80" w:rsidP="00CC4F80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9</w:t>
                    </w:r>
                  </w:p>
                </w:txbxContent>
              </v:textbox>
            </v:rect>
            <v:rect id="Rectangle 113" o:spid="_x0000_s137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CC4F80" w:rsidRPr="00681915" w:rsidRDefault="00CC4F80" w:rsidP="00CC4F80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CC4F80" w:rsidRPr="00B67858" w:rsidRDefault="00CC4F80" w:rsidP="00CC4F80"/>
                </w:txbxContent>
              </v:textbox>
            </v:rect>
            <w10:wrap anchorx="page" anchory="page"/>
            <w10:anchorlock/>
          </v:group>
        </w:pict>
      </w:r>
      <w:r w:rsidR="00CC4F80" w:rsidRPr="00CC4F80">
        <w:rPr>
          <w:rFonts w:ascii="Times New Roman" w:hAnsi="Times New Roman" w:cs="Times New Roman"/>
          <w:b/>
          <w:sz w:val="28"/>
          <w:szCs w:val="28"/>
        </w:rPr>
        <w:t xml:space="preserve">Разработка системы в среде </w:t>
      </w:r>
      <w:r w:rsidR="00CC4F80" w:rsidRPr="00CC4F80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="00CC4F80" w:rsidRPr="00CC4F80">
        <w:rPr>
          <w:rFonts w:ascii="Times New Roman" w:hAnsi="Times New Roman" w:cs="Times New Roman"/>
          <w:b/>
          <w:sz w:val="28"/>
          <w:szCs w:val="28"/>
        </w:rPr>
        <w:t xml:space="preserve"> 2016</w:t>
      </w:r>
    </w:p>
    <w:p w:rsidR="00CC4F80" w:rsidRPr="000E344A" w:rsidRDefault="00CC4F80" w:rsidP="000E344A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0E344A">
        <w:rPr>
          <w:rFonts w:ascii="Times New Roman" w:hAnsi="Times New Roman" w:cs="Times New Roman"/>
          <w:sz w:val="28"/>
          <w:szCs w:val="28"/>
        </w:rPr>
        <w:t>1)</w:t>
      </w:r>
      <w:r w:rsidRPr="00CC4F80">
        <w:rPr>
          <w:rFonts w:ascii="Times New Roman" w:hAnsi="Times New Roman" w:cs="Times New Roman"/>
          <w:sz w:val="28"/>
          <w:szCs w:val="28"/>
        </w:rPr>
        <w:t xml:space="preserve">Создание таблиц (рисунки </w:t>
      </w:r>
      <w:r w:rsidR="000E344A">
        <w:rPr>
          <w:rFonts w:ascii="Times New Roman" w:hAnsi="Times New Roman" w:cs="Times New Roman"/>
          <w:sz w:val="28"/>
          <w:szCs w:val="28"/>
        </w:rPr>
        <w:t>6,7</w:t>
      </w:r>
      <w:r w:rsidR="00EC4F5D">
        <w:rPr>
          <w:rFonts w:ascii="Times New Roman" w:hAnsi="Times New Roman" w:cs="Times New Roman"/>
          <w:sz w:val="28"/>
          <w:szCs w:val="28"/>
        </w:rPr>
        <w:t>,8,9)</w:t>
      </w:r>
    </w:p>
    <w:p w:rsidR="00CC4F80" w:rsidRDefault="000E344A" w:rsidP="00CA00B5">
      <w:pPr>
        <w:tabs>
          <w:tab w:val="left" w:pos="41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199525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80" w:rsidRDefault="000E344A" w:rsidP="000E344A">
      <w:pPr>
        <w:tabs>
          <w:tab w:val="left" w:pos="414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6. Таблица «Договор о приёме на работу»</w:t>
      </w:r>
    </w:p>
    <w:p w:rsidR="000E344A" w:rsidRDefault="000E344A" w:rsidP="000E344A">
      <w:pPr>
        <w:tabs>
          <w:tab w:val="left" w:pos="4140"/>
        </w:tabs>
        <w:rPr>
          <w:rFonts w:ascii="Times New Roman" w:hAnsi="Times New Roman" w:cs="Times New Roman"/>
        </w:rPr>
      </w:pPr>
      <w:r w:rsidRPr="000E344A">
        <w:rPr>
          <w:rFonts w:ascii="Times New Roman" w:hAnsi="Times New Roman" w:cs="Times New Roman"/>
          <w:noProof/>
        </w:rPr>
        <w:drawing>
          <wp:inline distT="0" distB="0" distL="0" distR="0">
            <wp:extent cx="4248150" cy="1981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80" w:rsidRDefault="000E344A" w:rsidP="000E344A">
      <w:pPr>
        <w:tabs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Рисунок7.Таблица «Должность»</w:t>
      </w:r>
    </w:p>
    <w:p w:rsidR="000E344A" w:rsidRDefault="000E344A" w:rsidP="000E344A">
      <w:pPr>
        <w:tabs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00750" cy="2362200"/>
            <wp:effectExtent l="19050" t="0" r="0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71" cy="2363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44A" w:rsidRDefault="00EC4F5D" w:rsidP="000E344A">
      <w:pPr>
        <w:tabs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8. Таблица «Соискатели»</w:t>
      </w:r>
    </w:p>
    <w:p w:rsidR="00EC4F5D" w:rsidRDefault="00EC4F5D" w:rsidP="000E344A">
      <w:pPr>
        <w:tabs>
          <w:tab w:val="left" w:pos="6825"/>
        </w:tabs>
        <w:jc w:val="center"/>
        <w:rPr>
          <w:rFonts w:ascii="Times New Roman" w:hAnsi="Times New Roman" w:cs="Times New Roman"/>
        </w:rPr>
      </w:pPr>
    </w:p>
    <w:p w:rsidR="00EC4F5D" w:rsidRDefault="00EC4F5D" w:rsidP="000E344A">
      <w:pPr>
        <w:tabs>
          <w:tab w:val="left" w:pos="6825"/>
        </w:tabs>
        <w:jc w:val="center"/>
        <w:rPr>
          <w:rFonts w:ascii="Times New Roman" w:hAnsi="Times New Roman" w:cs="Times New Roman"/>
        </w:rPr>
      </w:pPr>
    </w:p>
    <w:p w:rsidR="00EC4F5D" w:rsidRDefault="00EC4F5D" w:rsidP="000E344A">
      <w:pPr>
        <w:tabs>
          <w:tab w:val="left" w:pos="6825"/>
        </w:tabs>
        <w:jc w:val="center"/>
        <w:rPr>
          <w:rFonts w:ascii="Times New Roman" w:hAnsi="Times New Roman" w:cs="Times New Roman"/>
        </w:rPr>
      </w:pPr>
    </w:p>
    <w:p w:rsidR="00EC4F5D" w:rsidRDefault="00EC4F5D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1404551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4A" w:rsidRDefault="001E0DB0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379" style="position:absolute;left:0;text-align:left;margin-left:48.85pt;margin-top:18.2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38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38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38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38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38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38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38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38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38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38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39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39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EC4F5D" w:rsidRDefault="00EC4F5D" w:rsidP="00EC4F5D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39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EC4F5D" w:rsidRDefault="00EC4F5D" w:rsidP="00EC4F5D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39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EC4F5D" w:rsidRDefault="00EC4F5D" w:rsidP="00EC4F5D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39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EC4F5D" w:rsidRDefault="00EC4F5D" w:rsidP="00EC4F5D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39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EC4F5D" w:rsidRDefault="00EC4F5D" w:rsidP="00EC4F5D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39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EC4F5D" w:rsidRDefault="00EC4F5D" w:rsidP="00EC4F5D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39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EC4F5D" w:rsidRPr="00FD4114" w:rsidRDefault="00EC4F5D" w:rsidP="00EC4F5D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10</w:t>
                    </w:r>
                  </w:p>
                </w:txbxContent>
              </v:textbox>
            </v:rect>
            <v:rect id="Rectangle 113" o:spid="_x0000_s139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EC4F5D" w:rsidRPr="00681915" w:rsidRDefault="00EC4F5D" w:rsidP="00EC4F5D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EC4F5D" w:rsidRPr="00B67858" w:rsidRDefault="00EC4F5D" w:rsidP="00EC4F5D"/>
                </w:txbxContent>
              </v:textbox>
            </v:rect>
            <w10:wrap anchorx="page" anchory="page"/>
            <w10:anchorlock/>
          </v:group>
        </w:pict>
      </w:r>
      <w:r w:rsidR="00EC4F5D">
        <w:rPr>
          <w:rFonts w:ascii="Times New Roman" w:hAnsi="Times New Roman" w:cs="Times New Roman"/>
        </w:rPr>
        <w:t>Рисунок 9. Таблица «Увольнения»</w:t>
      </w:r>
    </w:p>
    <w:p w:rsidR="00EC4F5D" w:rsidRDefault="00EC4F5D" w:rsidP="00EC4F5D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  <w:r w:rsidRPr="00EC4F5D">
        <w:rPr>
          <w:rFonts w:ascii="Times New Roman" w:hAnsi="Times New Roman" w:cs="Times New Roman"/>
          <w:sz w:val="28"/>
          <w:szCs w:val="28"/>
        </w:rPr>
        <w:t>2) Создание запросов (</w:t>
      </w:r>
      <w:r w:rsidR="009D4E08">
        <w:rPr>
          <w:rFonts w:ascii="Times New Roman" w:hAnsi="Times New Roman" w:cs="Times New Roman"/>
          <w:sz w:val="28"/>
          <w:szCs w:val="28"/>
        </w:rPr>
        <w:t xml:space="preserve"> рисунки 10,11,12)</w:t>
      </w:r>
    </w:p>
    <w:p w:rsidR="00EC4F5D" w:rsidRDefault="00EC4F5D" w:rsidP="00EC4F5D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5875" cy="163830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5D" w:rsidRDefault="00EC4F5D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 w:rsidRPr="00EC4F5D">
        <w:rPr>
          <w:rFonts w:ascii="Times New Roman" w:hAnsi="Times New Roman" w:cs="Times New Roman"/>
        </w:rPr>
        <w:t>Рисунок 10. Запрос «</w:t>
      </w:r>
      <w:r>
        <w:rPr>
          <w:rFonts w:ascii="Times New Roman" w:hAnsi="Times New Roman" w:cs="Times New Roman"/>
        </w:rPr>
        <w:t>З</w:t>
      </w:r>
      <w:r w:rsidRPr="00EC4F5D">
        <w:rPr>
          <w:rFonts w:ascii="Times New Roman" w:hAnsi="Times New Roman" w:cs="Times New Roman"/>
        </w:rPr>
        <w:t>апрос на дату приёма на работу»</w:t>
      </w:r>
    </w:p>
    <w:p w:rsidR="00EC4F5D" w:rsidRDefault="00EC4F5D" w:rsidP="00EC4F5D">
      <w:pPr>
        <w:tabs>
          <w:tab w:val="left" w:pos="6075"/>
          <w:tab w:val="left" w:pos="6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9675" cy="101917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5D" w:rsidRDefault="00EC4F5D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11. Запрос «Запрос на дату увольнения»</w:t>
      </w:r>
    </w:p>
    <w:p w:rsidR="00EC4F5D" w:rsidRDefault="00EC4F5D" w:rsidP="00EC4F5D">
      <w:pPr>
        <w:tabs>
          <w:tab w:val="left" w:pos="6075"/>
          <w:tab w:val="left" w:pos="6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76525" cy="1066800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5D" w:rsidRDefault="00EC4F5D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12. Запрос «Секретари»</w:t>
      </w:r>
    </w:p>
    <w:p w:rsidR="009D4E08" w:rsidRDefault="009D4E08" w:rsidP="009D4E08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</w:p>
    <w:p w:rsidR="009D4E08" w:rsidRDefault="009D4E08" w:rsidP="009D4E08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</w:p>
    <w:p w:rsidR="009D4E08" w:rsidRDefault="009D4E08" w:rsidP="009D4E08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</w:p>
    <w:p w:rsidR="009D4E08" w:rsidRDefault="009D4E08" w:rsidP="009D4E08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</w:p>
    <w:p w:rsidR="009D4E08" w:rsidRDefault="009D4E08" w:rsidP="009D4E08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</w:p>
    <w:p w:rsidR="009D4E08" w:rsidRDefault="009D4E08" w:rsidP="009D4E08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Создание </w:t>
      </w:r>
      <w:r w:rsidR="00BF3ED0">
        <w:rPr>
          <w:rFonts w:ascii="Times New Roman" w:hAnsi="Times New Roman" w:cs="Times New Roman"/>
          <w:sz w:val="28"/>
          <w:szCs w:val="28"/>
        </w:rPr>
        <w:t xml:space="preserve">форм (рисунки </w:t>
      </w:r>
      <w:r>
        <w:rPr>
          <w:rFonts w:ascii="Times New Roman" w:hAnsi="Times New Roman" w:cs="Times New Roman"/>
          <w:sz w:val="28"/>
          <w:szCs w:val="28"/>
        </w:rPr>
        <w:t>13, 14</w:t>
      </w:r>
      <w:r w:rsidR="00BF3ED0">
        <w:rPr>
          <w:rFonts w:ascii="Times New Roman" w:hAnsi="Times New Roman" w:cs="Times New Roman"/>
          <w:sz w:val="28"/>
          <w:szCs w:val="28"/>
        </w:rPr>
        <w:t>, 15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4E08" w:rsidRPr="009D4E08" w:rsidRDefault="009D4E08" w:rsidP="009D4E08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90758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DB0">
        <w:rPr>
          <w:rFonts w:ascii="Times New Roman" w:hAnsi="Times New Roman" w:cs="Times New Roman"/>
          <w:noProof/>
          <w:sz w:val="28"/>
          <w:szCs w:val="28"/>
        </w:rPr>
        <w:pict>
          <v:group id="_x0000_s1399" style="position:absolute;margin-left:49.6pt;margin-top:15.3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40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40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40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40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40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40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40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40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4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4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41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41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41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41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41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41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41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41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9D4E08" w:rsidRPr="00FD4114" w:rsidRDefault="00BF3ED0" w:rsidP="009D4E08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11</w:t>
                    </w:r>
                  </w:p>
                </w:txbxContent>
              </v:textbox>
            </v:rect>
            <v:rect id="Rectangle 113" o:spid="_x0000_s141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9D4E08" w:rsidRPr="00681915" w:rsidRDefault="009D4E08" w:rsidP="009D4E08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9D4E08" w:rsidRPr="00B67858" w:rsidRDefault="009D4E08" w:rsidP="009D4E08"/>
                </w:txbxContent>
              </v:textbox>
            </v:rect>
            <w10:wrap anchorx="page" anchory="page"/>
            <w10:anchorlock/>
          </v:group>
        </w:pict>
      </w:r>
    </w:p>
    <w:p w:rsidR="00EC4F5D" w:rsidRDefault="009D4E08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13. Форма «Должность»</w:t>
      </w:r>
    </w:p>
    <w:p w:rsidR="009D4E08" w:rsidRDefault="009D4E08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4597852"/>
            <wp:effectExtent l="19050" t="0" r="3175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08" w:rsidRDefault="009D4E08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</w:p>
    <w:p w:rsidR="009D4E08" w:rsidRDefault="009D4E08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</w:p>
    <w:p w:rsidR="009D4E08" w:rsidRDefault="009D4E08" w:rsidP="00EC4F5D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</w:p>
    <w:p w:rsidR="00BF3ED0" w:rsidRDefault="009D4E08" w:rsidP="00BF3ED0">
      <w:pPr>
        <w:tabs>
          <w:tab w:val="left" w:pos="6075"/>
          <w:tab w:val="left" w:pos="6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57825" cy="20288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6515" t="61039" r="36665" b="1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08" w:rsidRDefault="001E0DB0" w:rsidP="00BF3ED0">
      <w:pPr>
        <w:tabs>
          <w:tab w:val="left" w:pos="6075"/>
          <w:tab w:val="left" w:pos="682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439" style="position:absolute;left:0;text-align:left;margin-left:51.1pt;margin-top:15.2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44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44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44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44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44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44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44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44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44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44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45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45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45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45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4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45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45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9D4E08" w:rsidRDefault="009D4E08" w:rsidP="009D4E0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45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9D4E08" w:rsidRPr="00FD4114" w:rsidRDefault="00BF3ED0" w:rsidP="009D4E08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12</w:t>
                    </w:r>
                  </w:p>
                </w:txbxContent>
              </v:textbox>
            </v:rect>
            <v:rect id="Rectangle 113" o:spid="_x0000_s145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9D4E08" w:rsidRPr="00681915" w:rsidRDefault="009D4E08" w:rsidP="009D4E08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9D4E08" w:rsidRPr="00B67858" w:rsidRDefault="009D4E08" w:rsidP="009D4E08"/>
                </w:txbxContent>
              </v:textbox>
            </v:rect>
            <w10:wrap anchorx="page" anchory="page"/>
            <w10:anchorlock/>
          </v:group>
        </w:pict>
      </w:r>
      <w:r w:rsidR="00BF3ED0">
        <w:rPr>
          <w:rFonts w:ascii="Times New Roman" w:hAnsi="Times New Roman" w:cs="Times New Roman"/>
        </w:rPr>
        <w:t>Рисунки 14-15. Форма «Соискатели»</w:t>
      </w:r>
    </w:p>
    <w:p w:rsidR="00BF3ED0" w:rsidRPr="00BF3ED0" w:rsidRDefault="00BF3ED0" w:rsidP="00BF3ED0">
      <w:pPr>
        <w:tabs>
          <w:tab w:val="left" w:pos="6075"/>
          <w:tab w:val="left" w:pos="6825"/>
        </w:tabs>
        <w:rPr>
          <w:rFonts w:ascii="Times New Roman" w:hAnsi="Times New Roman" w:cs="Times New Roman"/>
          <w:sz w:val="28"/>
          <w:szCs w:val="28"/>
        </w:rPr>
      </w:pPr>
      <w:r w:rsidRPr="00BF3ED0">
        <w:rPr>
          <w:rFonts w:ascii="Times New Roman" w:hAnsi="Times New Roman" w:cs="Times New Roman"/>
          <w:sz w:val="28"/>
          <w:szCs w:val="28"/>
        </w:rPr>
        <w:t xml:space="preserve">4) Создание отчётов (рисунки </w:t>
      </w:r>
      <w:r w:rsidR="00690B61">
        <w:rPr>
          <w:rFonts w:ascii="Times New Roman" w:hAnsi="Times New Roman" w:cs="Times New Roman"/>
          <w:sz w:val="28"/>
          <w:szCs w:val="28"/>
        </w:rPr>
        <w:t>16,17)</w:t>
      </w:r>
    </w:p>
    <w:p w:rsidR="00BF3ED0" w:rsidRDefault="00BF3ED0" w:rsidP="00BF3ED0">
      <w:pPr>
        <w:tabs>
          <w:tab w:val="left" w:pos="6075"/>
          <w:tab w:val="left" w:pos="6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43156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D0" w:rsidRDefault="00BF3ED0" w:rsidP="00BF3ED0">
      <w:pPr>
        <w:tabs>
          <w:tab w:val="left" w:pos="514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16. Отчёт «Договор о приёме на работу»</w:t>
      </w:r>
    </w:p>
    <w:p w:rsidR="00A7470D" w:rsidRDefault="00A7470D" w:rsidP="00BF3ED0">
      <w:pPr>
        <w:tabs>
          <w:tab w:val="left" w:pos="5145"/>
        </w:tabs>
        <w:jc w:val="center"/>
        <w:rPr>
          <w:rFonts w:ascii="Times New Roman" w:hAnsi="Times New Roman" w:cs="Times New Roman"/>
        </w:rPr>
      </w:pPr>
    </w:p>
    <w:p w:rsidR="00A7470D" w:rsidRDefault="00A7470D" w:rsidP="00BF3ED0">
      <w:pPr>
        <w:tabs>
          <w:tab w:val="left" w:pos="5145"/>
        </w:tabs>
        <w:jc w:val="center"/>
        <w:rPr>
          <w:rFonts w:ascii="Times New Roman" w:hAnsi="Times New Roman" w:cs="Times New Roman"/>
        </w:rPr>
      </w:pPr>
    </w:p>
    <w:p w:rsidR="00A7470D" w:rsidRDefault="00A7470D" w:rsidP="00BF3ED0">
      <w:pPr>
        <w:tabs>
          <w:tab w:val="left" w:pos="5145"/>
        </w:tabs>
        <w:jc w:val="center"/>
        <w:rPr>
          <w:rFonts w:ascii="Times New Roman" w:hAnsi="Times New Roman" w:cs="Times New Roman"/>
        </w:rPr>
      </w:pPr>
      <w:r w:rsidRPr="00A7470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173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D0" w:rsidRDefault="00690B61" w:rsidP="00690B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17. Отчёт «Увольнения»</w:t>
      </w:r>
    </w:p>
    <w:p w:rsidR="00690B61" w:rsidRDefault="00690B61" w:rsidP="00690B61">
      <w:pPr>
        <w:rPr>
          <w:rFonts w:ascii="Times New Roman" w:hAnsi="Times New Roman" w:cs="Times New Roman"/>
          <w:sz w:val="28"/>
          <w:szCs w:val="28"/>
        </w:rPr>
      </w:pPr>
      <w:r w:rsidRPr="00690B61">
        <w:rPr>
          <w:rFonts w:ascii="Times New Roman" w:hAnsi="Times New Roman" w:cs="Times New Roman"/>
          <w:sz w:val="28"/>
          <w:szCs w:val="28"/>
        </w:rPr>
        <w:t>5) Создание схемы данных</w:t>
      </w:r>
      <w:r>
        <w:rPr>
          <w:rFonts w:ascii="Times New Roman" w:hAnsi="Times New Roman" w:cs="Times New Roman"/>
          <w:sz w:val="28"/>
          <w:szCs w:val="28"/>
        </w:rPr>
        <w:t xml:space="preserve"> (рисунок 18)</w:t>
      </w:r>
    </w:p>
    <w:p w:rsidR="00690B61" w:rsidRDefault="00690B61" w:rsidP="00690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67348"/>
            <wp:effectExtent l="1905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  <w:r w:rsidRPr="00690B61">
        <w:rPr>
          <w:rFonts w:ascii="Times New Roman" w:hAnsi="Times New Roman" w:cs="Times New Roman"/>
        </w:rPr>
        <w:t>Рисунок 18. Схема данных</w:t>
      </w: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1E0DB0" w:rsidP="00690B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460" style="position:absolute;left:0;text-align:left;margin-left:51.1pt;margin-top:21.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46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46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46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4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46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46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46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46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46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47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47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47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47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47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47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47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47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47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690B61" w:rsidRPr="00FD4114" w:rsidRDefault="00690B61" w:rsidP="00690B61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13</w:t>
                    </w:r>
                  </w:p>
                </w:txbxContent>
              </v:textbox>
            </v:rect>
            <v:rect id="Rectangle 113" o:spid="_x0000_s147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690B61" w:rsidRPr="00681915" w:rsidRDefault="00690B61" w:rsidP="00690B61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690B61" w:rsidRPr="00B67858" w:rsidRDefault="00690B61" w:rsidP="00690B61"/>
                </w:txbxContent>
              </v:textbox>
            </v:rect>
            <w10:wrap anchorx="page" anchory="page"/>
            <w10:anchorlock/>
          </v:group>
        </w:pict>
      </w: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690B61" w:rsidP="00690B61">
      <w:pPr>
        <w:jc w:val="center"/>
        <w:rPr>
          <w:rFonts w:ascii="Times New Roman" w:hAnsi="Times New Roman" w:cs="Times New Roman"/>
        </w:rPr>
      </w:pPr>
    </w:p>
    <w:p w:rsidR="00690B61" w:rsidRDefault="001E0DB0" w:rsidP="00B02C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480" style="position:absolute;left:0;text-align:left;margin-left:51.85pt;margin-top:19.3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  <v:rect id="Rectangle 95" o:spid="_x0000_s148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<v:line id="Line 96" o:spid="_x0000_s148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97" o:spid="_x0000_s148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98" o:spid="_x0000_s148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99" o:spid="_x0000_s148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100" o:spid="_x0000_s148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1" o:spid="_x0000_s148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02" o:spid="_x0000_s148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<v:line id="Line 103" o:spid="_x0000_s148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<v:line id="Line 104" o:spid="_x0000_s149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<v:line id="Line 105" o:spid="_x0000_s149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<v:rect id="Rectangle 106" o:spid="_x0000_s149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07" o:spid="_x0000_s149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8" o:spid="_x0000_s149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09" o:spid="_x0000_s149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0" o:spid="_x0000_s149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1" o:spid="_x0000_s149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690B61" w:rsidRDefault="00690B61" w:rsidP="00690B61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2" o:spid="_x0000_s149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690B61" w:rsidRPr="00FD4114" w:rsidRDefault="00690B61" w:rsidP="00690B61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14</w:t>
                    </w:r>
                  </w:p>
                </w:txbxContent>
              </v:textbox>
            </v:rect>
            <v:rect id="Rectangle 113" o:spid="_x0000_s149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<v:textbox inset="1pt,1pt,1pt,1pt">
                <w:txbxContent>
                  <w:p w:rsidR="00597C38" w:rsidRDefault="00597C38" w:rsidP="00597C38">
                    <w:pPr>
                      <w:pStyle w:val="a5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КНГК 09.02.07 12    002 УП</w:t>
                    </w:r>
                  </w:p>
                  <w:p w:rsidR="00690B61" w:rsidRPr="00681915" w:rsidRDefault="00690B61" w:rsidP="00690B61">
                    <w:pPr>
                      <w:pStyle w:val="a5"/>
                      <w:jc w:val="center"/>
                      <w:rPr>
                        <w:rFonts w:ascii="Journal" w:hAnsi="Journal"/>
                        <w:lang w:val="en-US"/>
                      </w:rPr>
                    </w:pPr>
                  </w:p>
                  <w:p w:rsidR="00690B61" w:rsidRPr="00B67858" w:rsidRDefault="00690B61" w:rsidP="00690B61"/>
                </w:txbxContent>
              </v:textbox>
            </v:rect>
            <w10:wrap anchorx="page" anchory="page"/>
            <w10:anchorlock/>
          </v:group>
        </w:pict>
      </w:r>
      <w:r w:rsidR="00690B61" w:rsidRPr="00690B61">
        <w:rPr>
          <w:rFonts w:ascii="Times New Roman" w:hAnsi="Times New Roman" w:cs="Times New Roman"/>
          <w:b/>
          <w:sz w:val="28"/>
          <w:szCs w:val="28"/>
        </w:rPr>
        <w:t>Вывод</w:t>
      </w:r>
      <w:r w:rsidR="00690B61">
        <w:rPr>
          <w:rFonts w:ascii="Times New Roman" w:hAnsi="Times New Roman" w:cs="Times New Roman"/>
          <w:b/>
          <w:sz w:val="28"/>
          <w:szCs w:val="28"/>
        </w:rPr>
        <w:t xml:space="preserve"> по проделанной работе</w:t>
      </w:r>
      <w:r w:rsidR="00690B61" w:rsidRPr="00690B61">
        <w:rPr>
          <w:rFonts w:ascii="Times New Roman" w:hAnsi="Times New Roman" w:cs="Times New Roman"/>
          <w:b/>
          <w:sz w:val="28"/>
          <w:szCs w:val="28"/>
        </w:rPr>
        <w:t>:</w:t>
      </w:r>
    </w:p>
    <w:p w:rsidR="00B02C9D" w:rsidRDefault="00690B61" w:rsidP="00B02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9D">
        <w:rPr>
          <w:rFonts w:ascii="Times New Roman" w:hAnsi="Times New Roman" w:cs="Times New Roman"/>
          <w:sz w:val="28"/>
          <w:szCs w:val="28"/>
        </w:rPr>
        <w:t>Разработанная в ходе учебной практики база данных «организация кадрового учёта организации», является актуальной на сегодняшний день и имеет большую практическую значимость. База данных удовлетворяет современным требованиям учёта литературы и предоставляет все услуги абонентам.</w:t>
      </w:r>
    </w:p>
    <w:p w:rsidR="00A93155" w:rsidRDefault="00B02C9D" w:rsidP="00B02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были решены задачи, поставленные в начале работы. Была разработана структура базы данных</w:t>
      </w:r>
      <w:r w:rsidR="00A93155">
        <w:rPr>
          <w:rFonts w:ascii="Times New Roman" w:hAnsi="Times New Roman" w:cs="Times New Roman"/>
          <w:sz w:val="28"/>
          <w:szCs w:val="28"/>
        </w:rPr>
        <w:t>; в программу были включены функции поиска, выполнения различных запросов. При этом были учтены все требования, выдвинутые в начале выполнения данной работы.</w:t>
      </w:r>
    </w:p>
    <w:p w:rsidR="00B02C9D" w:rsidRDefault="00A93155" w:rsidP="00B02C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C9D">
        <w:rPr>
          <w:rFonts w:ascii="Times New Roman" w:hAnsi="Times New Roman" w:cs="Times New Roman"/>
          <w:sz w:val="28"/>
          <w:szCs w:val="28"/>
        </w:rPr>
        <w:t>Разработанная программа устойчиво выполняет свои функции. В данной БД «организация кадрового учёта организации» предоставлена возможность работать как с бумажным оригиналом документа, так и с его копией.</w:t>
      </w:r>
    </w:p>
    <w:p w:rsidR="00B02C9D" w:rsidRPr="00B02C9D" w:rsidRDefault="00B02C9D" w:rsidP="00B02C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2C9D" w:rsidRPr="00381950" w:rsidRDefault="00B02C9D" w:rsidP="00B02C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2C9D" w:rsidRDefault="00B02C9D" w:rsidP="00B02C9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90B61" w:rsidRPr="00690B61" w:rsidRDefault="00690B61" w:rsidP="00690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B61" w:rsidRPr="00690B61" w:rsidRDefault="00690B61" w:rsidP="00690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B61" w:rsidRPr="00690B61" w:rsidRDefault="00690B61" w:rsidP="00690B61">
      <w:pPr>
        <w:jc w:val="center"/>
        <w:rPr>
          <w:rFonts w:ascii="Times New Roman" w:hAnsi="Times New Roman" w:cs="Times New Roman"/>
        </w:rPr>
      </w:pPr>
    </w:p>
    <w:sectPr w:rsidR="00690B61" w:rsidRPr="00690B61" w:rsidSect="001C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BE" w:rsidRDefault="008770BE" w:rsidP="008770BE">
      <w:pPr>
        <w:spacing w:after="0" w:line="240" w:lineRule="auto"/>
      </w:pPr>
      <w:r>
        <w:separator/>
      </w:r>
    </w:p>
  </w:endnote>
  <w:endnote w:type="continuationSeparator" w:id="0">
    <w:p w:rsidR="008770BE" w:rsidRDefault="008770BE" w:rsidP="0087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BE" w:rsidRDefault="008770BE" w:rsidP="008770BE">
      <w:pPr>
        <w:spacing w:after="0" w:line="240" w:lineRule="auto"/>
      </w:pPr>
      <w:r>
        <w:separator/>
      </w:r>
    </w:p>
  </w:footnote>
  <w:footnote w:type="continuationSeparator" w:id="0">
    <w:p w:rsidR="008770BE" w:rsidRDefault="008770BE" w:rsidP="00877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141"/>
    <w:multiLevelType w:val="hybridMultilevel"/>
    <w:tmpl w:val="23B89C46"/>
    <w:lvl w:ilvl="0" w:tplc="94B2036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91EB4"/>
    <w:multiLevelType w:val="hybridMultilevel"/>
    <w:tmpl w:val="37E83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66A3"/>
    <w:multiLevelType w:val="hybridMultilevel"/>
    <w:tmpl w:val="481E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5005"/>
    <w:multiLevelType w:val="hybridMultilevel"/>
    <w:tmpl w:val="1B2E1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C5B3D"/>
    <w:multiLevelType w:val="hybridMultilevel"/>
    <w:tmpl w:val="234EC56E"/>
    <w:lvl w:ilvl="0" w:tplc="D79028D6">
      <w:start w:val="1"/>
      <w:numFmt w:val="decimal"/>
      <w:lvlText w:val="%1)"/>
      <w:lvlJc w:val="left"/>
      <w:pPr>
        <w:ind w:left="7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7B4"/>
    <w:rsid w:val="00006017"/>
    <w:rsid w:val="00042C1D"/>
    <w:rsid w:val="000A1375"/>
    <w:rsid w:val="000A1581"/>
    <w:rsid w:val="000E344A"/>
    <w:rsid w:val="000F6719"/>
    <w:rsid w:val="000F67B4"/>
    <w:rsid w:val="00190521"/>
    <w:rsid w:val="001C1C91"/>
    <w:rsid w:val="001E0DB0"/>
    <w:rsid w:val="001F1487"/>
    <w:rsid w:val="002E383F"/>
    <w:rsid w:val="002F1A96"/>
    <w:rsid w:val="002F5825"/>
    <w:rsid w:val="0040182F"/>
    <w:rsid w:val="004A18AE"/>
    <w:rsid w:val="00587058"/>
    <w:rsid w:val="00597C38"/>
    <w:rsid w:val="006712C0"/>
    <w:rsid w:val="00681915"/>
    <w:rsid w:val="00690B61"/>
    <w:rsid w:val="006A00E0"/>
    <w:rsid w:val="006C09B0"/>
    <w:rsid w:val="007138C1"/>
    <w:rsid w:val="00757482"/>
    <w:rsid w:val="007D08AF"/>
    <w:rsid w:val="008770BE"/>
    <w:rsid w:val="0091141F"/>
    <w:rsid w:val="00947557"/>
    <w:rsid w:val="009C7BD0"/>
    <w:rsid w:val="009D4E08"/>
    <w:rsid w:val="009D7878"/>
    <w:rsid w:val="009E3BEC"/>
    <w:rsid w:val="00A7470D"/>
    <w:rsid w:val="00A93155"/>
    <w:rsid w:val="00AE1B49"/>
    <w:rsid w:val="00AF7E7B"/>
    <w:rsid w:val="00B02C9D"/>
    <w:rsid w:val="00B15374"/>
    <w:rsid w:val="00B34746"/>
    <w:rsid w:val="00B552B2"/>
    <w:rsid w:val="00B82635"/>
    <w:rsid w:val="00BA0DB2"/>
    <w:rsid w:val="00BF3ED0"/>
    <w:rsid w:val="00C421F6"/>
    <w:rsid w:val="00C43A32"/>
    <w:rsid w:val="00C708F0"/>
    <w:rsid w:val="00CA00B5"/>
    <w:rsid w:val="00CA14C7"/>
    <w:rsid w:val="00CB4325"/>
    <w:rsid w:val="00CC4F80"/>
    <w:rsid w:val="00D638FA"/>
    <w:rsid w:val="00D73964"/>
    <w:rsid w:val="00DF0B70"/>
    <w:rsid w:val="00E04774"/>
    <w:rsid w:val="00E04F31"/>
    <w:rsid w:val="00E5563A"/>
    <w:rsid w:val="00E9691A"/>
    <w:rsid w:val="00EC4F5D"/>
    <w:rsid w:val="00F731D4"/>
    <w:rsid w:val="00FA1159"/>
    <w:rsid w:val="00FE2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1"/>
    <o:shapelayout v:ext="edit">
      <o:idmap v:ext="edit" data="1"/>
    </o:shapelayout>
  </w:shapeDefaults>
  <w:decimalSymbol w:val=","/>
  <w:listSeparator w:val=";"/>
  <w14:docId w14:val="03AC03A3"/>
  <w15:docId w15:val="{7CE01E5F-8CBF-487F-A1E9-4D0E26A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C1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2C1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F1A96"/>
    <w:pPr>
      <w:ind w:left="720"/>
      <w:contextualSpacing/>
    </w:pPr>
  </w:style>
  <w:style w:type="table" w:styleId="a4">
    <w:name w:val="Table Grid"/>
    <w:basedOn w:val="a1"/>
    <w:uiPriority w:val="59"/>
    <w:rsid w:val="004A18A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2F582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87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70B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877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770B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877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770BE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C421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21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21F6"/>
    <w:rPr>
      <w:rFonts w:eastAsiaTheme="minorEastAsia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21F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21F6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0AD2A-2F59-4D2C-BE90-5D4DDB83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RePack by Diakov</cp:lastModifiedBy>
  <cp:revision>25</cp:revision>
  <cp:lastPrinted>2021-06-17T10:35:00Z</cp:lastPrinted>
  <dcterms:created xsi:type="dcterms:W3CDTF">2021-05-17T15:35:00Z</dcterms:created>
  <dcterms:modified xsi:type="dcterms:W3CDTF">2021-06-17T10:38:00Z</dcterms:modified>
</cp:coreProperties>
</file>