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8A2FCA" w:rsidRDefault="008A2FCA" w:rsidP="008A2FCA">
      <w:pPr>
        <w:jc w:val="center"/>
        <w:rPr>
          <w:rFonts w:asciiTheme="majorHAnsi" w:eastAsia="Arial" w:hAnsiTheme="majorHAnsi" w:cs="Arial"/>
          <w:color w:val="262626"/>
        </w:rPr>
      </w:pPr>
    </w:p>
    <w:p w:rsidR="003E7474" w:rsidRPr="008A2FCA" w:rsidRDefault="008A2FCA" w:rsidP="008A2FCA">
      <w:pPr>
        <w:jc w:val="center"/>
        <w:rPr>
          <w:rFonts w:asciiTheme="majorHAnsi" w:eastAsia="Arial" w:hAnsiTheme="majorHAnsi" w:cs="Arial"/>
          <w:color w:val="262626"/>
          <w:sz w:val="40"/>
        </w:rPr>
      </w:pPr>
      <w:r w:rsidRPr="008A2FCA">
        <w:rPr>
          <w:rFonts w:asciiTheme="majorHAnsi" w:eastAsia="Arial" w:hAnsiTheme="majorHAnsi" w:cs="Arial"/>
          <w:color w:val="262626"/>
          <w:sz w:val="40"/>
        </w:rPr>
        <w:t>Gestion Matos</w:t>
      </w: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jc w:val="center"/>
        <w:rPr>
          <w:rFonts w:asciiTheme="majorHAnsi" w:eastAsia="Arial" w:hAnsiTheme="majorHAnsi" w:cs="Arial"/>
          <w:color w:val="262626"/>
          <w:sz w:val="40"/>
        </w:rPr>
      </w:pPr>
    </w:p>
    <w:p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t>Ulysse Perret</w:t>
      </w:r>
    </w:p>
    <w:p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t>Loup Benne</w:t>
      </w:r>
    </w:p>
    <w:p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t>Guillaume Pham-</w:t>
      </w:r>
      <w:proofErr w:type="spellStart"/>
      <w:r w:rsidRPr="008A2FCA">
        <w:rPr>
          <w:rFonts w:asciiTheme="majorHAnsi" w:eastAsia="Arial" w:hAnsiTheme="majorHAnsi" w:cs="Arial"/>
          <w:color w:val="262626"/>
          <w:sz w:val="40"/>
        </w:rPr>
        <w:t>Gnoc</w:t>
      </w:r>
      <w:proofErr w:type="spellEnd"/>
    </w:p>
    <w:p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br w:type="page"/>
      </w:r>
    </w:p>
    <w:p w:rsidR="008A2FCA" w:rsidRPr="008A2FCA" w:rsidRDefault="008A2FCA" w:rsidP="008A2FCA">
      <w:pPr>
        <w:jc w:val="center"/>
        <w:rPr>
          <w:rFonts w:asciiTheme="majorHAnsi" w:hAnsiTheme="majorHAnsi"/>
        </w:rPr>
      </w:pPr>
      <w:r w:rsidRPr="008A2FCA">
        <w:rPr>
          <w:rFonts w:asciiTheme="majorHAnsi" w:hAnsiTheme="majorHAnsi"/>
        </w:rPr>
        <w:lastRenderedPageBreak/>
        <w:t>I.</w:t>
      </w:r>
      <w:r w:rsidR="001D4034">
        <w:rPr>
          <w:rFonts w:asciiTheme="majorHAnsi" w:hAnsiTheme="majorHAnsi"/>
        </w:rPr>
        <w:t xml:space="preserve"> </w:t>
      </w:r>
      <w:r w:rsidRPr="008A2FCA">
        <w:rPr>
          <w:rFonts w:asciiTheme="majorHAnsi" w:hAnsiTheme="majorHAnsi"/>
        </w:rPr>
        <w:t>Contexte</w:t>
      </w:r>
    </w:p>
    <w:p w:rsidR="008A2FCA" w:rsidRPr="008A2FCA" w:rsidRDefault="008A2FCA">
      <w:pPr>
        <w:rPr>
          <w:rFonts w:asciiTheme="majorHAnsi" w:hAnsiTheme="majorHAnsi"/>
        </w:rPr>
      </w:pPr>
      <w:r w:rsidRPr="008A2FCA">
        <w:rPr>
          <w:rFonts w:asciiTheme="majorHAnsi" w:hAnsiTheme="majorHAnsi"/>
        </w:rPr>
        <w:br w:type="page"/>
      </w:r>
    </w:p>
    <w:p w:rsidR="008A2FCA" w:rsidRPr="001D4034" w:rsidRDefault="008A2FCA" w:rsidP="008A2FCA">
      <w:pPr>
        <w:jc w:val="center"/>
        <w:rPr>
          <w:rFonts w:asciiTheme="majorHAnsi" w:hAnsiTheme="majorHAnsi"/>
          <w:b/>
          <w:u w:val="single"/>
        </w:rPr>
      </w:pPr>
      <w:r w:rsidRPr="001D4034">
        <w:rPr>
          <w:rFonts w:asciiTheme="majorHAnsi" w:hAnsiTheme="majorHAnsi"/>
          <w:b/>
          <w:u w:val="single"/>
        </w:rPr>
        <w:t>II. Sommaire</w:t>
      </w:r>
    </w:p>
    <w:p w:rsidR="008A2FCA" w:rsidRPr="008A2FCA" w:rsidRDefault="008A2FCA" w:rsidP="008A2FCA">
      <w:pPr>
        <w:jc w:val="center"/>
        <w:rPr>
          <w:rFonts w:asciiTheme="majorHAnsi" w:hAnsiTheme="majorHAnsi"/>
        </w:rPr>
      </w:pPr>
    </w:p>
    <w:p w:rsidR="008A2FCA" w:rsidRPr="001D4034" w:rsidRDefault="008A2FCA" w:rsidP="008A2FCA">
      <w:pPr>
        <w:rPr>
          <w:rFonts w:asciiTheme="majorHAnsi" w:hAnsiTheme="majorHAnsi"/>
          <w:b/>
          <w:u w:val="single"/>
        </w:rPr>
      </w:pPr>
      <w:r w:rsidRPr="001D4034">
        <w:rPr>
          <w:rFonts w:asciiTheme="majorHAnsi" w:hAnsiTheme="majorHAnsi"/>
          <w:b/>
          <w:u w:val="single"/>
        </w:rPr>
        <w:t>I. Contexte</w:t>
      </w:r>
    </w:p>
    <w:p w:rsidR="008A2FCA" w:rsidRPr="001D4034" w:rsidRDefault="008A2FCA" w:rsidP="008A2FCA">
      <w:pPr>
        <w:rPr>
          <w:rFonts w:asciiTheme="majorHAnsi" w:hAnsiTheme="majorHAnsi"/>
          <w:b/>
          <w:u w:val="single"/>
        </w:rPr>
      </w:pPr>
      <w:r w:rsidRPr="001D4034">
        <w:rPr>
          <w:rFonts w:asciiTheme="majorHAnsi" w:hAnsiTheme="majorHAnsi"/>
          <w:b/>
          <w:u w:val="single"/>
        </w:rPr>
        <w:t>II. Sommaire</w:t>
      </w:r>
    </w:p>
    <w:p w:rsidR="008A2FCA" w:rsidRPr="001D4034" w:rsidRDefault="008A2FCA" w:rsidP="008A2FCA">
      <w:pPr>
        <w:rPr>
          <w:rFonts w:asciiTheme="majorHAnsi" w:hAnsiTheme="majorHAnsi"/>
          <w:b/>
          <w:u w:val="single"/>
        </w:rPr>
      </w:pPr>
      <w:r w:rsidRPr="001D4034">
        <w:rPr>
          <w:rFonts w:asciiTheme="majorHAnsi" w:hAnsiTheme="majorHAnsi"/>
          <w:b/>
          <w:u w:val="single"/>
        </w:rPr>
        <w:t>III.  Prérequis</w:t>
      </w:r>
    </w:p>
    <w:p w:rsidR="008A2FCA" w:rsidRPr="001D4034" w:rsidRDefault="008A2FCA" w:rsidP="008A2FCA">
      <w:pPr>
        <w:rPr>
          <w:rFonts w:ascii="Calibri" w:hAnsi="Calibri" w:cs="Calibri"/>
          <w:b/>
          <w:bCs/>
          <w:u w:val="single"/>
        </w:rPr>
      </w:pPr>
      <w:r w:rsidRPr="001D4034">
        <w:rPr>
          <w:rFonts w:asciiTheme="majorHAnsi" w:hAnsiTheme="majorHAnsi"/>
          <w:b/>
          <w:u w:val="single"/>
        </w:rPr>
        <w:t>IV.  Accès</w:t>
      </w:r>
      <w:r w:rsidRPr="001D4034">
        <w:rPr>
          <w:rFonts w:ascii="Calibri" w:hAnsi="Calibri" w:cs="Calibri"/>
          <w:b/>
          <w:bCs/>
          <w:u w:val="single"/>
        </w:rPr>
        <w:t xml:space="preserve"> aux documents</w:t>
      </w:r>
    </w:p>
    <w:p w:rsidR="008A2FCA" w:rsidRPr="001D4034" w:rsidRDefault="008A2FCA" w:rsidP="008A2FCA">
      <w:pPr>
        <w:rPr>
          <w:rFonts w:asciiTheme="majorHAnsi" w:hAnsiTheme="majorHAnsi"/>
          <w:b/>
          <w:u w:val="single"/>
        </w:rPr>
      </w:pPr>
      <w:r w:rsidRPr="001D4034">
        <w:rPr>
          <w:rFonts w:asciiTheme="majorHAnsi" w:hAnsiTheme="majorHAnsi"/>
          <w:b/>
          <w:u w:val="single"/>
        </w:rPr>
        <w:t>V. Annexe</w:t>
      </w:r>
    </w:p>
    <w:p w:rsidR="008A2FCA" w:rsidRPr="001D4034" w:rsidRDefault="008A2FCA">
      <w:pPr>
        <w:rPr>
          <w:rFonts w:asciiTheme="majorHAnsi" w:hAnsiTheme="majorHAnsi"/>
          <w:b/>
          <w:u w:val="single"/>
        </w:rPr>
      </w:pPr>
      <w:r w:rsidRPr="001D4034">
        <w:rPr>
          <w:rFonts w:asciiTheme="majorHAnsi" w:hAnsiTheme="majorHAnsi"/>
          <w:b/>
          <w:u w:val="single"/>
        </w:rPr>
        <w:br w:type="page"/>
      </w:r>
    </w:p>
    <w:p w:rsidR="008A2FCA" w:rsidRPr="001D4034" w:rsidRDefault="008A2FCA" w:rsidP="001D4034">
      <w:pPr>
        <w:jc w:val="center"/>
        <w:rPr>
          <w:rFonts w:asciiTheme="majorHAnsi" w:hAnsiTheme="majorHAnsi"/>
          <w:b/>
          <w:u w:val="single"/>
        </w:rPr>
      </w:pPr>
      <w:r w:rsidRPr="001D4034">
        <w:rPr>
          <w:rFonts w:asciiTheme="majorHAnsi" w:hAnsiTheme="majorHAnsi"/>
          <w:b/>
          <w:u w:val="single"/>
        </w:rPr>
        <w:t>III.  Prérequis</w:t>
      </w:r>
    </w:p>
    <w:p w:rsidR="008A2FCA" w:rsidRDefault="008A2FCA" w:rsidP="008A2FCA">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Pour lancer le projet nous avons utilisé chacun un ordinateur pour le développement du site web. </w:t>
      </w:r>
    </w:p>
    <w:p w:rsidR="008A2FCA" w:rsidRDefault="008A2FCA" w:rsidP="008A2FCA">
      <w:pPr>
        <w:widowControl w:val="0"/>
        <w:autoSpaceDE w:val="0"/>
        <w:autoSpaceDN w:val="0"/>
        <w:adjustRightInd w:val="0"/>
        <w:spacing w:after="240" w:line="360" w:lineRule="atLeast"/>
        <w:rPr>
          <w:rFonts w:ascii="Calibri" w:hAnsi="Calibri" w:cs="Calibri"/>
          <w:sz w:val="30"/>
          <w:szCs w:val="30"/>
        </w:rPr>
      </w:pPr>
      <w:r>
        <w:rPr>
          <w:rFonts w:ascii="Calibri" w:hAnsi="Calibri" w:cs="Calibri"/>
          <w:sz w:val="30"/>
          <w:szCs w:val="30"/>
        </w:rPr>
        <w:t xml:space="preserve">Le projet a été réalisé sur </w:t>
      </w:r>
      <w:r>
        <w:rPr>
          <w:rFonts w:ascii="Calibri" w:hAnsi="Calibri" w:cs="Calibri"/>
          <w:b/>
          <w:bCs/>
          <w:sz w:val="30"/>
          <w:szCs w:val="30"/>
        </w:rPr>
        <w:t xml:space="preserve">Visual Studio C, notamment la version C# </w:t>
      </w:r>
      <w:r>
        <w:rPr>
          <w:rFonts w:ascii="Calibri" w:hAnsi="Calibri" w:cs="Calibri"/>
          <w:sz w:val="30"/>
          <w:szCs w:val="30"/>
        </w:rPr>
        <w:t xml:space="preserve">pour le code associe. En effet nous avons pas trouver d’autre alternative autre que cette </w:t>
      </w:r>
      <w:r w:rsidR="001D4034">
        <w:rPr>
          <w:rFonts w:ascii="Calibri" w:hAnsi="Calibri" w:cs="Calibri"/>
          <w:sz w:val="30"/>
          <w:szCs w:val="30"/>
        </w:rPr>
        <w:t>plateforme</w:t>
      </w:r>
      <w:r>
        <w:rPr>
          <w:rFonts w:ascii="Calibri" w:hAnsi="Calibri" w:cs="Calibri"/>
          <w:sz w:val="30"/>
          <w:szCs w:val="30"/>
        </w:rPr>
        <w:t xml:space="preserve"> pour code en C#. </w:t>
      </w:r>
    </w:p>
    <w:p w:rsidR="008A2FCA" w:rsidRDefault="001D4034" w:rsidP="008A2FCA">
      <w:pPr>
        <w:widowControl w:val="0"/>
        <w:autoSpaceDE w:val="0"/>
        <w:autoSpaceDN w:val="0"/>
        <w:adjustRightInd w:val="0"/>
        <w:spacing w:after="240" w:line="360" w:lineRule="atLeast"/>
        <w:rPr>
          <w:rFonts w:ascii="Calibri" w:hAnsi="Calibri" w:cs="Calibri"/>
          <w:sz w:val="30"/>
          <w:szCs w:val="30"/>
        </w:rPr>
      </w:pPr>
      <w:r>
        <w:rPr>
          <w:rFonts w:ascii="Calibri" w:hAnsi="Calibri" w:cs="Calibri"/>
          <w:sz w:val="30"/>
          <w:szCs w:val="30"/>
        </w:rPr>
        <w:t>Pour la gestion de la plateforme et de la connexion au serveur, nous avons eu besoin d’utiliser une VM linux, notamment pour utiliser le GLPI et l’Active Directory pour gérer la connexion et la gestion des comptes utilisateur.</w:t>
      </w:r>
    </w:p>
    <w:p w:rsidR="008A2FCA" w:rsidRDefault="008A2FCA" w:rsidP="008A2FCA">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Pour gérer la connexion au serveur, et mettre notre projet </w:t>
      </w:r>
      <w:r w:rsidR="001D4034">
        <w:rPr>
          <w:rFonts w:ascii="Calibri" w:hAnsi="Calibri" w:cs="Calibri"/>
          <w:sz w:val="30"/>
          <w:szCs w:val="30"/>
        </w:rPr>
        <w:t>accessible</w:t>
      </w:r>
      <w:r>
        <w:rPr>
          <w:rFonts w:ascii="Calibri" w:hAnsi="Calibri" w:cs="Calibri"/>
          <w:sz w:val="30"/>
          <w:szCs w:val="30"/>
        </w:rPr>
        <w:t xml:space="preserve">, </w:t>
      </w:r>
      <w:r w:rsidR="001D4034">
        <w:rPr>
          <w:rFonts w:ascii="Calibri" w:hAnsi="Calibri" w:cs="Calibri"/>
          <w:sz w:val="30"/>
          <w:szCs w:val="30"/>
        </w:rPr>
        <w:t xml:space="preserve">on a utilisé un serveur FTP, et le logiciel </w:t>
      </w:r>
      <w:proofErr w:type="spellStart"/>
      <w:r w:rsidR="001D4034">
        <w:rPr>
          <w:rFonts w:ascii="Calibri" w:hAnsi="Calibri" w:cs="Calibri"/>
          <w:sz w:val="30"/>
          <w:szCs w:val="30"/>
        </w:rPr>
        <w:t>Filezilla</w:t>
      </w:r>
      <w:proofErr w:type="spellEnd"/>
      <w:r w:rsidR="001D4034">
        <w:rPr>
          <w:rFonts w:ascii="Calibri" w:hAnsi="Calibri" w:cs="Calibri"/>
          <w:sz w:val="30"/>
          <w:szCs w:val="30"/>
        </w:rPr>
        <w:t xml:space="preserve"> pour le transfert de donnée à ce serveur</w:t>
      </w:r>
    </w:p>
    <w:p w:rsidR="008A2FCA" w:rsidRDefault="008A2FCA">
      <w:pPr>
        <w:rPr>
          <w:rFonts w:asciiTheme="majorHAnsi" w:hAnsiTheme="majorHAnsi"/>
        </w:rPr>
      </w:pPr>
    </w:p>
    <w:p w:rsidR="008A2FCA" w:rsidRDefault="008A2FCA">
      <w:pPr>
        <w:rPr>
          <w:rFonts w:asciiTheme="majorHAnsi" w:hAnsiTheme="majorHAnsi"/>
        </w:rPr>
      </w:pPr>
    </w:p>
    <w:p w:rsidR="008A2FCA" w:rsidRDefault="008A2FCA">
      <w:pPr>
        <w:rPr>
          <w:rFonts w:asciiTheme="majorHAnsi" w:hAnsiTheme="majorHAnsi"/>
          <w:b/>
          <w:u w:val="single"/>
        </w:rPr>
      </w:pPr>
      <w:r>
        <w:rPr>
          <w:rFonts w:asciiTheme="majorHAnsi" w:hAnsiTheme="majorHAnsi"/>
          <w:b/>
          <w:u w:val="single"/>
        </w:rPr>
        <w:br w:type="page"/>
      </w:r>
    </w:p>
    <w:p w:rsidR="008A2FCA" w:rsidRPr="008A2FCA" w:rsidRDefault="008A2FCA" w:rsidP="008A2FCA">
      <w:pPr>
        <w:jc w:val="center"/>
        <w:rPr>
          <w:rFonts w:ascii="Calibri" w:hAnsi="Calibri" w:cs="Calibri"/>
          <w:b/>
          <w:bCs/>
          <w:u w:val="single"/>
        </w:rPr>
      </w:pPr>
      <w:r w:rsidRPr="008A2FCA">
        <w:rPr>
          <w:rFonts w:asciiTheme="majorHAnsi" w:hAnsiTheme="majorHAnsi"/>
          <w:b/>
          <w:u w:val="single"/>
        </w:rPr>
        <w:t>IV.  Accès</w:t>
      </w:r>
      <w:r w:rsidRPr="008A2FCA">
        <w:rPr>
          <w:rFonts w:ascii="Calibri" w:hAnsi="Calibri" w:cs="Calibri"/>
          <w:b/>
          <w:bCs/>
          <w:u w:val="single"/>
        </w:rPr>
        <w:t xml:space="preserve"> aux documents</w:t>
      </w:r>
    </w:p>
    <w:p w:rsidR="008A2FCA" w:rsidRPr="008A2FCA" w:rsidRDefault="008A2FCA" w:rsidP="008A2FCA">
      <w:pPr>
        <w:rPr>
          <w:rFonts w:ascii="Calibri" w:hAnsi="Calibri" w:cs="Calibri"/>
          <w:b/>
          <w:bCs/>
        </w:rPr>
      </w:pPr>
    </w:p>
    <w:p w:rsidR="001D4034" w:rsidRPr="001D4034"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On propose différente solution pour pouvoir accès au document </w:t>
      </w:r>
    </w:p>
    <w:p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b/>
          <w:bCs/>
        </w:rPr>
        <w:t xml:space="preserve">1. Portfolio </w:t>
      </w:r>
    </w:p>
    <w:p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Vous pouvez aussi retrouvez tous les documents et document sur les portfolio suivant Ulysse Perret : </w:t>
      </w:r>
      <w:r w:rsidRPr="008A2FCA">
        <w:rPr>
          <w:rFonts w:ascii="Calibri" w:hAnsi="Calibri" w:cs="Calibri"/>
          <w:color w:val="0000FF"/>
        </w:rPr>
        <w:t xml:space="preserve">www.ulysseperret.com </w:t>
      </w:r>
    </w:p>
    <w:p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Il transfert ses document via </w:t>
      </w:r>
      <w:proofErr w:type="spellStart"/>
      <w:r w:rsidRPr="008A2FCA">
        <w:rPr>
          <w:rFonts w:ascii="Calibri" w:hAnsi="Calibri" w:cs="Calibri"/>
        </w:rPr>
        <w:t>Dropbox</w:t>
      </w:r>
      <w:proofErr w:type="spellEnd"/>
      <w:r w:rsidRPr="008A2FCA">
        <w:rPr>
          <w:rFonts w:ascii="Calibri" w:hAnsi="Calibri" w:cs="Calibri"/>
        </w:rPr>
        <w:t xml:space="preserve"> dans le dossier Gestion matos Lien du dossier du projet: </w:t>
      </w:r>
    </w:p>
    <w:p w:rsidR="008A2FCA" w:rsidRPr="008A2FCA" w:rsidRDefault="008A2FCA" w:rsidP="008A2FCA">
      <w:pPr>
        <w:widowControl w:val="0"/>
        <w:autoSpaceDE w:val="0"/>
        <w:autoSpaceDN w:val="0"/>
        <w:adjustRightInd w:val="0"/>
        <w:spacing w:after="240" w:line="360" w:lineRule="atLeast"/>
        <w:rPr>
          <w:rFonts w:ascii="Times" w:hAnsi="Times" w:cs="Times"/>
        </w:rPr>
      </w:pPr>
      <w:hyperlink r:id="rId5" w:history="1">
        <w:r w:rsidRPr="008A2FCA">
          <w:rPr>
            <w:rStyle w:val="Lienhypertexte"/>
            <w:rFonts w:ascii="Times" w:hAnsi="Times" w:cs="Times"/>
          </w:rPr>
          <w:t>https://www.dropbox.com/sh/1jxtaij0jjs9cv2/AACKI2wQ0Z6sUnxAT7WP0n21a?dl=0</w:t>
        </w:r>
      </w:hyperlink>
    </w:p>
    <w:p w:rsidR="008A2FCA" w:rsidRPr="008A2FCA" w:rsidRDefault="008A2FCA" w:rsidP="008A2FCA">
      <w:pPr>
        <w:widowControl w:val="0"/>
        <w:autoSpaceDE w:val="0"/>
        <w:autoSpaceDN w:val="0"/>
        <w:adjustRightInd w:val="0"/>
        <w:spacing w:after="240" w:line="360" w:lineRule="atLeast"/>
        <w:rPr>
          <w:rFonts w:ascii="Times" w:hAnsi="Times" w:cs="Times"/>
        </w:rPr>
      </w:pPr>
    </w:p>
    <w:p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b/>
          <w:bCs/>
        </w:rPr>
        <w:t xml:space="preserve">3. Hébergement par site web </w:t>
      </w:r>
    </w:p>
    <w:p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L’école fournira un hébergement des documents en plus par un site web (non mise en place) </w:t>
      </w:r>
    </w:p>
    <w:p w:rsidR="008A2FCA" w:rsidRPr="008A2FCA" w:rsidRDefault="008A2FCA" w:rsidP="008A2FCA">
      <w:pPr>
        <w:rPr>
          <w:rFonts w:asciiTheme="majorHAnsi" w:hAnsiTheme="majorHAnsi"/>
        </w:rPr>
      </w:pPr>
      <w:r w:rsidRPr="008A2FCA">
        <w:rPr>
          <w:rFonts w:asciiTheme="majorHAnsi" w:hAnsiTheme="majorHAnsi"/>
        </w:rPr>
        <w:br w:type="page"/>
      </w:r>
    </w:p>
    <w:p w:rsidR="008A2FCA" w:rsidRPr="008A2FCA" w:rsidRDefault="008A2FCA">
      <w:pPr>
        <w:rPr>
          <w:rFonts w:asciiTheme="majorHAnsi" w:hAnsiTheme="majorHAnsi"/>
        </w:rPr>
      </w:pPr>
    </w:p>
    <w:p w:rsidR="008A2FCA" w:rsidRPr="008A2FCA" w:rsidRDefault="008A2FCA" w:rsidP="008A2FCA">
      <w:pPr>
        <w:jc w:val="center"/>
        <w:rPr>
          <w:rFonts w:asciiTheme="majorHAnsi" w:hAnsiTheme="majorHAnsi"/>
        </w:rPr>
      </w:pPr>
      <w:bookmarkStart w:id="0" w:name="_GoBack"/>
      <w:bookmarkEnd w:id="0"/>
      <w:r w:rsidRPr="008A2FCA">
        <w:rPr>
          <w:rFonts w:asciiTheme="majorHAnsi" w:hAnsiTheme="majorHAnsi"/>
        </w:rPr>
        <w:t>V Annexe</w:t>
      </w:r>
    </w:p>
    <w:p w:rsidR="008A2FCA" w:rsidRPr="008A2FCA" w:rsidRDefault="008A2FCA" w:rsidP="008A2FCA">
      <w:pPr>
        <w:jc w:val="center"/>
        <w:rPr>
          <w:rFonts w:asciiTheme="majorHAnsi" w:hAnsiTheme="majorHAnsi"/>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Intervention</w:t>
      </w:r>
    </w:p>
    <w:tbl>
      <w:tblPr>
        <w:tblW w:w="0" w:type="auto"/>
        <w:tblInd w:w="98" w:type="dxa"/>
        <w:tblCellMar>
          <w:left w:w="10" w:type="dxa"/>
          <w:right w:w="10" w:type="dxa"/>
        </w:tblCellMar>
        <w:tblLook w:val="04A0" w:firstRow="1" w:lastRow="0" w:firstColumn="1" w:lastColumn="0" w:noHBand="0" w:noVBand="1"/>
      </w:tblPr>
      <w:tblGrid>
        <w:gridCol w:w="3062"/>
        <w:gridCol w:w="3064"/>
        <w:gridCol w:w="3058"/>
      </w:tblGrid>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idintervention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 xml:space="preserve">ID </w:t>
            </w:r>
            <w:proofErr w:type="spellStart"/>
            <w:r w:rsidRPr="008A2FCA">
              <w:rPr>
                <w:rFonts w:asciiTheme="majorHAnsi" w:eastAsia="Arial" w:hAnsiTheme="majorHAnsi" w:cs="Arial"/>
                <w:color w:val="595959"/>
              </w:rPr>
              <w:t>Identervention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date_p</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Date planifiée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date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date_r</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date de réalisation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date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commentaire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Champ commentaire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materiel</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Matériel révisé</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du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idSite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bl>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Matériel</w:t>
      </w:r>
    </w:p>
    <w:tbl>
      <w:tblPr>
        <w:tblW w:w="0" w:type="auto"/>
        <w:tblInd w:w="98" w:type="dxa"/>
        <w:tblCellMar>
          <w:left w:w="10" w:type="dxa"/>
          <w:right w:w="10" w:type="dxa"/>
        </w:tblCellMar>
        <w:tblLook w:val="04A0" w:firstRow="1" w:lastRow="0" w:firstColumn="1" w:lastColumn="0" w:noHBand="0" w:noVBand="1"/>
      </w:tblPr>
      <w:tblGrid>
        <w:gridCol w:w="3073"/>
        <w:gridCol w:w="3057"/>
        <w:gridCol w:w="3054"/>
      </w:tblGrid>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numserie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un numéro unique d'intervention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idClient</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Un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mtbf</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MTBF</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datetime</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date_intervention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Eventuelle date d'intervention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date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nom  du matériel</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description du matériel</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l'id du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idsite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l'id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200" w:line="276" w:lineRule="auto"/>
              <w:rPr>
                <w:rFonts w:asciiTheme="majorHAnsi" w:hAnsiTheme="majorHAnsi"/>
              </w:rPr>
            </w:pPr>
            <w:proofErr w:type="spellStart"/>
            <w:r w:rsidRPr="008A2FCA">
              <w:rPr>
                <w:rFonts w:asciiTheme="majorHAnsi" w:eastAsia="Arial" w:hAnsiTheme="majorHAnsi" w:cs="Arial"/>
                <w:color w:val="595959"/>
              </w:rPr>
              <w:t>idintervention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200" w:line="276" w:lineRule="auto"/>
              <w:rPr>
                <w:rFonts w:asciiTheme="majorHAnsi" w:eastAsia="Calibri" w:hAnsiTheme="majorHAnsi" w:cs="Calibri"/>
              </w:rPr>
            </w:pPr>
            <w:r w:rsidRPr="008A2FCA">
              <w:rPr>
                <w:rFonts w:asciiTheme="majorHAnsi" w:eastAsia="Calibri" w:hAnsiTheme="majorHAnsi" w:cs="Calibri"/>
              </w:rPr>
              <w:t>l'id de l'intervention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200" w:line="276" w:lineRule="auto"/>
              <w:rPr>
                <w:rFonts w:asciiTheme="majorHAnsi" w:eastAsia="Calibri" w:hAnsiTheme="majorHAnsi" w:cs="Calibri"/>
              </w:rPr>
            </w:pPr>
            <w:proofErr w:type="spellStart"/>
            <w:r w:rsidRPr="008A2FCA">
              <w:rPr>
                <w:rFonts w:asciiTheme="majorHAnsi" w:eastAsia="Calibri" w:hAnsiTheme="majorHAnsi" w:cs="Calibri"/>
              </w:rPr>
              <w:t>int</w:t>
            </w:r>
            <w:proofErr w:type="spellEnd"/>
          </w:p>
        </w:tc>
      </w:tr>
    </w:tbl>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client</w:t>
      </w:r>
    </w:p>
    <w:tbl>
      <w:tblPr>
        <w:tblW w:w="0" w:type="auto"/>
        <w:tblInd w:w="98" w:type="dxa"/>
        <w:tblCellMar>
          <w:left w:w="10" w:type="dxa"/>
          <w:right w:w="10" w:type="dxa"/>
        </w:tblCellMar>
        <w:tblLook w:val="04A0" w:firstRow="1" w:lastRow="0" w:firstColumn="1" w:lastColumn="0" w:noHBand="0" w:noVBand="1"/>
      </w:tblPr>
      <w:tblGrid>
        <w:gridCol w:w="3052"/>
        <w:gridCol w:w="3063"/>
        <w:gridCol w:w="3069"/>
      </w:tblGrid>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idClient</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du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Nom du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bl>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Table </w:t>
      </w:r>
      <w:proofErr w:type="spellStart"/>
      <w:r w:rsidRPr="008A2FCA">
        <w:rPr>
          <w:rFonts w:asciiTheme="majorHAnsi" w:eastAsia="Arial" w:hAnsiTheme="majorHAnsi" w:cs="Arial"/>
          <w:color w:val="595959"/>
        </w:rPr>
        <w:t>SiteClient</w:t>
      </w:r>
      <w:proofErr w:type="spellEnd"/>
    </w:p>
    <w:tbl>
      <w:tblPr>
        <w:tblW w:w="0" w:type="auto"/>
        <w:tblInd w:w="98" w:type="dxa"/>
        <w:tblCellMar>
          <w:left w:w="10" w:type="dxa"/>
          <w:right w:w="10" w:type="dxa"/>
        </w:tblCellMar>
        <w:tblLook w:val="04A0" w:firstRow="1" w:lastRow="0" w:firstColumn="1" w:lastColumn="0" w:noHBand="0" w:noVBand="1"/>
      </w:tblPr>
      <w:tblGrid>
        <w:gridCol w:w="3056"/>
        <w:gridCol w:w="3067"/>
        <w:gridCol w:w="3061"/>
      </w:tblGrid>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FF0000"/>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FF0000"/>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FF0000"/>
              </w:rPr>
              <w:t>Data Type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de la relation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 xml:space="preserve">/clé </w:t>
            </w:r>
            <w:proofErr w:type="spellStart"/>
            <w:r w:rsidRPr="008A2FCA">
              <w:rPr>
                <w:rFonts w:asciiTheme="majorHAnsi" w:eastAsia="Arial" w:hAnsiTheme="majorHAnsi" w:cs="Arial"/>
                <w:color w:val="595959"/>
              </w:rPr>
              <w:t>prémaire</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idClient</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idSite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bl>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Site</w:t>
      </w:r>
    </w:p>
    <w:tbl>
      <w:tblPr>
        <w:tblW w:w="0" w:type="auto"/>
        <w:tblInd w:w="98" w:type="dxa"/>
        <w:tblCellMar>
          <w:left w:w="10" w:type="dxa"/>
          <w:right w:w="10" w:type="dxa"/>
        </w:tblCellMar>
        <w:tblLook w:val="04A0" w:firstRow="1" w:lastRow="0" w:firstColumn="1" w:lastColumn="0" w:noHBand="0" w:noVBand="1"/>
      </w:tblPr>
      <w:tblGrid>
        <w:gridCol w:w="3050"/>
        <w:gridCol w:w="3068"/>
        <w:gridCol w:w="3066"/>
      </w:tblGrid>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 xml:space="preserve"> 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nom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50</w:t>
            </w:r>
          </w:p>
        </w:tc>
      </w:tr>
    </w:tbl>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Type</w:t>
      </w:r>
    </w:p>
    <w:tbl>
      <w:tblPr>
        <w:tblW w:w="0" w:type="auto"/>
        <w:tblInd w:w="98" w:type="dxa"/>
        <w:tblCellMar>
          <w:left w:w="10" w:type="dxa"/>
          <w:right w:w="10" w:type="dxa"/>
        </w:tblCellMar>
        <w:tblLook w:val="04A0" w:firstRow="1" w:lastRow="0" w:firstColumn="1" w:lastColumn="0" w:noHBand="0" w:noVBand="1"/>
      </w:tblPr>
      <w:tblGrid>
        <w:gridCol w:w="3056"/>
        <w:gridCol w:w="3064"/>
        <w:gridCol w:w="3064"/>
      </w:tblGrid>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FF0000"/>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FF0000"/>
              </w:rPr>
              <w:t xml:space="preserve"> 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FF0000"/>
              </w:rPr>
              <w:t>Data Type</w:t>
            </w:r>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spacing w:after="120" w:line="259" w:lineRule="auto"/>
              <w:rPr>
                <w:rFonts w:asciiTheme="majorHAnsi" w:hAnsiTheme="majorHAnsi"/>
              </w:rPr>
            </w:pPr>
            <w:proofErr w:type="spellStart"/>
            <w:r w:rsidRPr="008A2FCA">
              <w:rPr>
                <w:rFonts w:asciiTheme="majorHAnsi" w:eastAsia="Arial" w:hAnsiTheme="majorHAnsi" w:cs="Arial"/>
                <w:color w:val="595959"/>
              </w:rPr>
              <w:t>idtype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id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rsidTr="008A2FCA">
        <w:tblPrEx>
          <w:tblCellMar>
            <w:top w:w="0" w:type="dxa"/>
            <w:bottom w:w="0" w:type="dxa"/>
          </w:tblCellMar>
        </w:tblPrEx>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nomtype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r w:rsidRPr="008A2FCA">
              <w:rPr>
                <w:rFonts w:asciiTheme="majorHAnsi" w:eastAsia="Arial" w:hAnsiTheme="majorHAnsi" w:cs="Arial"/>
                <w:color w:val="595959"/>
              </w:rPr>
              <w:t>nom du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50)</w:t>
            </w:r>
          </w:p>
        </w:tc>
      </w:tr>
    </w:tbl>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Relation entre tables</w:t>
      </w:r>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Site ==&gt; association==&gt; Client ==&gt;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==&gt; Type du </w:t>
      </w:r>
      <w:proofErr w:type="spellStart"/>
      <w:r w:rsidRPr="008A2FCA">
        <w:rPr>
          <w:rFonts w:asciiTheme="majorHAnsi" w:eastAsia="Arial" w:hAnsiTheme="majorHAnsi" w:cs="Arial"/>
          <w:color w:val="595959"/>
        </w:rPr>
        <w:t>Materiel</w:t>
      </w:r>
      <w:proofErr w:type="spellEnd"/>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relis la table avec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la table Type avec </w:t>
      </w:r>
      <w:proofErr w:type="spellStart"/>
      <w:r w:rsidRPr="008A2FCA">
        <w:rPr>
          <w:rFonts w:asciiTheme="majorHAnsi" w:eastAsia="Arial" w:hAnsiTheme="majorHAnsi" w:cs="Arial"/>
          <w:color w:val="595959"/>
        </w:rPr>
        <w:t>idtype</w:t>
      </w:r>
      <w:proofErr w:type="spellEnd"/>
    </w:p>
    <w:p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idtype</w:t>
      </w:r>
      <w:proofErr w:type="spellEnd"/>
      <w:proofErr w:type="gramEnd"/>
      <w:r w:rsidRPr="008A2FCA">
        <w:rPr>
          <w:rFonts w:asciiTheme="majorHAnsi" w:eastAsia="Arial" w:hAnsiTheme="majorHAnsi" w:cs="Arial"/>
          <w:color w:val="595959"/>
        </w:rPr>
        <w:t xml:space="preserve">==&gt; </w:t>
      </w:r>
      <w:proofErr w:type="spellStart"/>
      <w:r w:rsidRPr="008A2FCA">
        <w:rPr>
          <w:rFonts w:asciiTheme="majorHAnsi" w:eastAsia="Arial" w:hAnsiTheme="majorHAnsi" w:cs="Arial"/>
          <w:color w:val="595959"/>
        </w:rPr>
        <w:t>idtype</w:t>
      </w:r>
      <w:proofErr w:type="spellEnd"/>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w:t>
      </w:r>
      <w:proofErr w:type="gramStart"/>
      <w:r w:rsidRPr="008A2FCA">
        <w:rPr>
          <w:rFonts w:asciiTheme="majorHAnsi" w:eastAsia="Arial" w:hAnsiTheme="majorHAnsi" w:cs="Arial"/>
          <w:color w:val="595959"/>
        </w:rPr>
        <w:t>relis</w:t>
      </w:r>
      <w:proofErr w:type="gramEnd"/>
      <w:r w:rsidRPr="008A2FCA">
        <w:rPr>
          <w:rFonts w:asciiTheme="majorHAnsi" w:eastAsia="Arial" w:hAnsiTheme="majorHAnsi" w:cs="Arial"/>
          <w:color w:val="595959"/>
        </w:rPr>
        <w:t xml:space="preserve"> la table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avec la table Client avec </w:t>
      </w:r>
      <w:proofErr w:type="spellStart"/>
      <w:r w:rsidRPr="008A2FCA">
        <w:rPr>
          <w:rFonts w:asciiTheme="majorHAnsi" w:eastAsia="Arial" w:hAnsiTheme="majorHAnsi" w:cs="Arial"/>
          <w:color w:val="595959"/>
        </w:rPr>
        <w:t>idClient</w:t>
      </w:r>
      <w:proofErr w:type="spellEnd"/>
    </w:p>
    <w:p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idClient</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idClient</w:t>
      </w:r>
      <w:proofErr w:type="spellEnd"/>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relis la table </w:t>
      </w:r>
      <w:proofErr w:type="spellStart"/>
      <w:r w:rsidRPr="008A2FCA">
        <w:rPr>
          <w:rFonts w:asciiTheme="majorHAnsi" w:eastAsia="Arial" w:hAnsiTheme="majorHAnsi" w:cs="Arial"/>
          <w:color w:val="595959"/>
        </w:rPr>
        <w:t>SiteClient</w:t>
      </w:r>
      <w:proofErr w:type="spellEnd"/>
      <w:r w:rsidRPr="008A2FCA">
        <w:rPr>
          <w:rFonts w:asciiTheme="majorHAnsi" w:eastAsia="Arial" w:hAnsiTheme="majorHAnsi" w:cs="Arial"/>
          <w:color w:val="595959"/>
        </w:rPr>
        <w:t xml:space="preserve"> et Client avec  </w:t>
      </w:r>
      <w:proofErr w:type="spellStart"/>
      <w:r w:rsidRPr="008A2FCA">
        <w:rPr>
          <w:rFonts w:asciiTheme="majorHAnsi" w:eastAsia="Arial" w:hAnsiTheme="majorHAnsi" w:cs="Arial"/>
          <w:color w:val="595959"/>
        </w:rPr>
        <w:t>idClient</w:t>
      </w:r>
      <w:proofErr w:type="spellEnd"/>
      <w:r w:rsidRPr="008A2FCA">
        <w:rPr>
          <w:rFonts w:asciiTheme="majorHAnsi" w:eastAsia="Arial" w:hAnsiTheme="majorHAnsi" w:cs="Arial"/>
          <w:color w:val="595959"/>
        </w:rPr>
        <w:t>:</w:t>
      </w:r>
    </w:p>
    <w:p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idClient</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idClient</w:t>
      </w:r>
      <w:proofErr w:type="spellEnd"/>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relis la table </w:t>
      </w:r>
      <w:proofErr w:type="spellStart"/>
      <w:r w:rsidRPr="008A2FCA">
        <w:rPr>
          <w:rFonts w:asciiTheme="majorHAnsi" w:eastAsia="Arial" w:hAnsiTheme="majorHAnsi" w:cs="Arial"/>
          <w:color w:val="595959"/>
        </w:rPr>
        <w:t>SiteClient</w:t>
      </w:r>
      <w:proofErr w:type="spellEnd"/>
      <w:r w:rsidRPr="008A2FCA">
        <w:rPr>
          <w:rFonts w:asciiTheme="majorHAnsi" w:eastAsia="Arial" w:hAnsiTheme="majorHAnsi" w:cs="Arial"/>
          <w:color w:val="595959"/>
        </w:rPr>
        <w:t xml:space="preserve"> et Site avec </w:t>
      </w:r>
      <w:proofErr w:type="spellStart"/>
      <w:r w:rsidRPr="008A2FCA">
        <w:rPr>
          <w:rFonts w:asciiTheme="majorHAnsi" w:eastAsia="Arial" w:hAnsiTheme="majorHAnsi" w:cs="Arial"/>
          <w:color w:val="595959"/>
        </w:rPr>
        <w:t>idSite</w:t>
      </w:r>
      <w:proofErr w:type="spellEnd"/>
    </w:p>
    <w:p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idSite</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idSite</w:t>
      </w:r>
      <w:proofErr w:type="spellEnd"/>
    </w:p>
    <w:p w:rsidR="008A2FCA" w:rsidRPr="008A2FCA" w:rsidRDefault="008A2FCA" w:rsidP="008A2FCA">
      <w:pPr>
        <w:spacing w:after="120" w:line="259" w:lineRule="auto"/>
        <w:rPr>
          <w:rFonts w:asciiTheme="majorHAnsi" w:eastAsia="Arial" w:hAnsiTheme="majorHAnsi" w:cs="Arial"/>
          <w:color w:val="595959"/>
        </w:rPr>
      </w:pPr>
    </w:p>
    <w:p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w:t>
      </w:r>
      <w:proofErr w:type="gramStart"/>
      <w:r w:rsidRPr="008A2FCA">
        <w:rPr>
          <w:rFonts w:asciiTheme="majorHAnsi" w:eastAsia="Arial" w:hAnsiTheme="majorHAnsi" w:cs="Arial"/>
          <w:color w:val="595959"/>
        </w:rPr>
        <w:t>relis</w:t>
      </w:r>
      <w:proofErr w:type="gramEnd"/>
      <w:r w:rsidRPr="008A2FCA">
        <w:rPr>
          <w:rFonts w:asciiTheme="majorHAnsi" w:eastAsia="Arial" w:hAnsiTheme="majorHAnsi" w:cs="Arial"/>
          <w:color w:val="595959"/>
        </w:rPr>
        <w:t xml:space="preserve"> la table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avec Intervention avec:</w:t>
      </w:r>
    </w:p>
    <w:p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date_intervention</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date_r</w:t>
      </w:r>
      <w:proofErr w:type="spellEnd"/>
    </w:p>
    <w:p w:rsidR="008A2FCA" w:rsidRPr="008A2FCA" w:rsidRDefault="008A2FCA" w:rsidP="008A2FCA">
      <w:pPr>
        <w:rPr>
          <w:rFonts w:asciiTheme="majorHAnsi" w:hAnsiTheme="majorHAnsi"/>
        </w:rPr>
      </w:pPr>
    </w:p>
    <w:sectPr w:rsidR="008A2FCA" w:rsidRPr="008A2FCA" w:rsidSect="00442E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CA"/>
    <w:rsid w:val="001D4034"/>
    <w:rsid w:val="003E7474"/>
    <w:rsid w:val="00442E67"/>
    <w:rsid w:val="008A2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B0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2F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A2FCA"/>
    <w:rPr>
      <w:rFonts w:ascii="Lucida Grande" w:hAnsi="Lucida Grande" w:cs="Lucida Grande"/>
      <w:sz w:val="18"/>
      <w:szCs w:val="18"/>
      <w:lang w:val="fr-FR"/>
    </w:rPr>
  </w:style>
  <w:style w:type="character" w:styleId="Lienhypertexte">
    <w:name w:val="Hyperlink"/>
    <w:basedOn w:val="Policepardfaut"/>
    <w:uiPriority w:val="99"/>
    <w:unhideWhenUsed/>
    <w:rsid w:val="008A2F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2F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A2FCA"/>
    <w:rPr>
      <w:rFonts w:ascii="Lucida Grande" w:hAnsi="Lucida Grande" w:cs="Lucida Grande"/>
      <w:sz w:val="18"/>
      <w:szCs w:val="18"/>
      <w:lang w:val="fr-FR"/>
    </w:rPr>
  </w:style>
  <w:style w:type="character" w:styleId="Lienhypertexte">
    <w:name w:val="Hyperlink"/>
    <w:basedOn w:val="Policepardfaut"/>
    <w:uiPriority w:val="99"/>
    <w:unhideWhenUsed/>
    <w:rsid w:val="008A2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h/1jxtaij0jjs9cv2/AACKI2wQ0Z6sUnxAT7WP0n21a?dl=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477</Words>
  <Characters>2626</Characters>
  <Application>Microsoft Macintosh Word</Application>
  <DocSecurity>0</DocSecurity>
  <Lines>21</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ulysse</dc:creator>
  <cp:keywords/>
  <dc:description/>
  <cp:lastModifiedBy>Perret ulysse</cp:lastModifiedBy>
  <cp:revision>1</cp:revision>
  <dcterms:created xsi:type="dcterms:W3CDTF">2016-02-28T10:33:00Z</dcterms:created>
  <dcterms:modified xsi:type="dcterms:W3CDTF">2016-02-28T10:52:00Z</dcterms:modified>
</cp:coreProperties>
</file>