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6137" w14:textId="77777777" w:rsidR="00A676BC" w:rsidRDefault="00A676BC" w:rsidP="00A676BC">
      <w:pPr>
        <w:spacing w:before="100" w:beforeAutospacing="1" w:after="100" w:afterAutospacing="1"/>
        <w:rPr>
          <w:rFonts w:eastAsia="Times New Roman" w:cs="Times New Roman"/>
          <w:b/>
          <w:bCs/>
          <w:sz w:val="36"/>
          <w:szCs w:val="36"/>
          <w:u w:val="single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u w:val="single"/>
          <w:lang w:val="en-US"/>
        </w:rPr>
        <w:t xml:space="preserve">Student Activity-Based Recommendation System: </w:t>
      </w:r>
    </w:p>
    <w:p w14:paraId="1CCBDD19" w14:textId="3C0C6D92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36"/>
          <w:szCs w:val="36"/>
          <w:u w:val="single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u w:val="single"/>
          <w:lang w:val="en-US"/>
        </w:rPr>
        <w:t>A Comparative Study of KNN and Neural Network Models</w:t>
      </w:r>
    </w:p>
    <w:p w14:paraId="53EDC6CC" w14:textId="4F41074C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3F05B38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1. Introduction</w:t>
      </w:r>
    </w:p>
    <w:p w14:paraId="16E86EC1" w14:textId="0DE0B51B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In </w:t>
      </w:r>
      <w:r>
        <w:rPr>
          <w:rFonts w:eastAsia="Times New Roman" w:cs="Times New Roman"/>
          <w:sz w:val="24"/>
          <w:szCs w:val="24"/>
          <w:lang w:val="en-US"/>
        </w:rPr>
        <w:t xml:space="preserve">the 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educational platforms, understanding student activity patterns and predicting engagement behavior can significantly enhance </w:t>
      </w:r>
      <w:r>
        <w:rPr>
          <w:rFonts w:eastAsia="Times New Roman" w:cs="Times New Roman"/>
          <w:sz w:val="24"/>
          <w:szCs w:val="24"/>
          <w:lang w:val="en-US"/>
        </w:rPr>
        <w:t xml:space="preserve">the </w:t>
      </w:r>
      <w:r w:rsidRPr="00A676BC">
        <w:rPr>
          <w:rFonts w:eastAsia="Times New Roman" w:cs="Times New Roman"/>
          <w:sz w:val="24"/>
          <w:szCs w:val="24"/>
          <w:lang w:val="en-US"/>
        </w:rPr>
        <w:t>personalized content recommendation. This project presents a data-driven recommendation system based on student interaction logs. The system leverages timestamped activity data, such as platform usage, action types, and responses, to predict whether a student will engage (answer) with a given item</w:t>
      </w:r>
      <w:r>
        <w:rPr>
          <w:rFonts w:eastAsia="Times New Roman" w:cs="Times New Roman"/>
          <w:sz w:val="24"/>
          <w:szCs w:val="24"/>
          <w:lang w:val="en-US"/>
        </w:rPr>
        <w:t xml:space="preserve"> or not</w:t>
      </w:r>
      <w:r w:rsidRPr="00A676BC">
        <w:rPr>
          <w:rFonts w:eastAsia="Times New Roman" w:cs="Times New Roman"/>
          <w:sz w:val="24"/>
          <w:szCs w:val="24"/>
          <w:lang w:val="en-US"/>
        </w:rPr>
        <w:t>.</w:t>
      </w:r>
    </w:p>
    <w:p w14:paraId="6DED9BCE" w14:textId="77777777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The models compared in this study are:</w:t>
      </w:r>
    </w:p>
    <w:p w14:paraId="4F7F28CB" w14:textId="77777777" w:rsidR="00A676BC" w:rsidRPr="00A676BC" w:rsidRDefault="00A676BC" w:rsidP="00A676BC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K-Nearest Neighbors (KNN)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– a traditional distance-based algorithm.</w:t>
      </w:r>
    </w:p>
    <w:p w14:paraId="5C4CD06E" w14:textId="77777777" w:rsidR="00A676BC" w:rsidRPr="00A676BC" w:rsidRDefault="00A676BC" w:rsidP="00A676BC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Neural Network (Deep Learning)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– a state-of-the-art non-linear model capable of learning complex patterns.</w:t>
      </w:r>
    </w:p>
    <w:p w14:paraId="09E50041" w14:textId="62A7825D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31476D7E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2. Dataset Description</w:t>
      </w:r>
    </w:p>
    <w:p w14:paraId="1C40573D" w14:textId="77777777" w:rsidR="00A676BC" w:rsidRP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676BC">
        <w:rPr>
          <w:rFonts w:eastAsia="Times New Roman" w:cs="Times New Roman"/>
          <w:b/>
          <w:bCs/>
          <w:sz w:val="27"/>
          <w:szCs w:val="27"/>
          <w:lang w:val="en-US"/>
        </w:rPr>
        <w:t>2.1 Data Source</w:t>
      </w:r>
    </w:p>
    <w:p w14:paraId="6B5F782E" w14:textId="6FE909C9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EDNET dataset is used in this study. 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The dataset is composed of 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27,621 records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aggregated from multiple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.csv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files. It includes user interaction data from an educational platform.</w:t>
      </w:r>
    </w:p>
    <w:p w14:paraId="48925F51" w14:textId="77777777" w:rsidR="00A676BC" w:rsidRP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676BC">
        <w:rPr>
          <w:rFonts w:eastAsia="Times New Roman" w:cs="Times New Roman"/>
          <w:b/>
          <w:bCs/>
          <w:sz w:val="27"/>
          <w:szCs w:val="27"/>
          <w:lang w:val="en-US"/>
        </w:rPr>
        <w:t>2.2 Features Overview</w:t>
      </w:r>
    </w:p>
    <w:p w14:paraId="325F81C4" w14:textId="77777777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timestamp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– Unix time in milliseconds indicating when the action occurred.</w:t>
      </w:r>
    </w:p>
    <w:p w14:paraId="1501FFCB" w14:textId="77777777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action_type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– Categorical variable describing the action (e.g., ‘viewed’, ‘answered’).</w:t>
      </w:r>
    </w:p>
    <w:p w14:paraId="08BEBC15" w14:textId="77777777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item_id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– Unique identifier for the learning material.</w:t>
      </w:r>
    </w:p>
    <w:p w14:paraId="184220FD" w14:textId="24BF5D9B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source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– The source of the action (e.g., </w:t>
      </w:r>
      <w:r>
        <w:rPr>
          <w:rFonts w:eastAsia="Times New Roman" w:cs="Times New Roman"/>
          <w:sz w:val="24"/>
          <w:szCs w:val="24"/>
          <w:lang w:val="en-US"/>
        </w:rPr>
        <w:t>sprint, diagnosis</w:t>
      </w:r>
      <w:r w:rsidRPr="00A676BC">
        <w:rPr>
          <w:rFonts w:eastAsia="Times New Roman" w:cs="Times New Roman"/>
          <w:sz w:val="24"/>
          <w:szCs w:val="24"/>
          <w:lang w:val="en-US"/>
        </w:rPr>
        <w:t>).</w:t>
      </w:r>
    </w:p>
    <w:p w14:paraId="3BF83598" w14:textId="77777777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user_answer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– Indicates the user’s response (correct, incorrect, or no answer).</w:t>
      </w:r>
    </w:p>
    <w:p w14:paraId="3C2CDE16" w14:textId="77777777" w:rsidR="00A676BC" w:rsidRPr="00A676BC" w:rsidRDefault="00A676BC" w:rsidP="00A676BC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platform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– The platform used (web/mobile).</w:t>
      </w:r>
    </w:p>
    <w:p w14:paraId="2050D1FA" w14:textId="77777777" w:rsidR="00A676BC" w:rsidRP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676BC">
        <w:rPr>
          <w:rFonts w:eastAsia="Times New Roman" w:cs="Times New Roman"/>
          <w:b/>
          <w:bCs/>
          <w:sz w:val="27"/>
          <w:szCs w:val="27"/>
          <w:lang w:val="en-US"/>
        </w:rPr>
        <w:t>2.3 Preprocessing &amp; Feature Engineering</w:t>
      </w:r>
    </w:p>
    <w:p w14:paraId="57943172" w14:textId="4D5732B5" w:rsidR="00A676BC" w:rsidRPr="00A676BC" w:rsidRDefault="00A676BC" w:rsidP="00A676BC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Missing Values: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Over 21,000 missing values in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user_answer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were replaced with</w:t>
      </w:r>
      <w:r>
        <w:rPr>
          <w:rFonts w:eastAsia="Times New Roman" w:cs="Times New Roman"/>
          <w:sz w:val="24"/>
          <w:szCs w:val="24"/>
          <w:lang w:val="en-US"/>
        </w:rPr>
        <w:t xml:space="preserve"> the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"No Answer"</w:t>
      </w:r>
      <w:r w:rsidRPr="00A676BC">
        <w:rPr>
          <w:rFonts w:eastAsia="Times New Roman" w:cs="Times New Roman"/>
          <w:sz w:val="24"/>
          <w:szCs w:val="24"/>
          <w:lang w:val="en-US"/>
        </w:rPr>
        <w:t>.</w:t>
      </w:r>
    </w:p>
    <w:p w14:paraId="6B39C325" w14:textId="77777777" w:rsidR="00A676BC" w:rsidRPr="00A676BC" w:rsidRDefault="00A676BC" w:rsidP="00A676BC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Duplicates: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Only 6 duplicate rows were found.</w:t>
      </w:r>
    </w:p>
    <w:p w14:paraId="22004F64" w14:textId="77777777" w:rsidR="00A676BC" w:rsidRPr="00A676BC" w:rsidRDefault="00A676BC" w:rsidP="00A676BC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Datetime Features: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Extracted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hour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and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dayofweek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from timestamp.</w:t>
      </w:r>
    </w:p>
    <w:p w14:paraId="00F26701" w14:textId="77777777" w:rsidR="00A676BC" w:rsidRPr="00A676BC" w:rsidRDefault="00A676BC" w:rsidP="00A676BC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Target Variable: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Created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is_answered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as binary label: 1 if the student answered, 0 otherwise.</w:t>
      </w:r>
    </w:p>
    <w:p w14:paraId="6E664343" w14:textId="77777777" w:rsidR="00A676BC" w:rsidRPr="00A676BC" w:rsidRDefault="00A676BC" w:rsidP="00A676BC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Encoding: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Categorical columns encoded numerically.</w:t>
      </w:r>
    </w:p>
    <w:p w14:paraId="642F607E" w14:textId="4E27A9BC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0895B099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lastRenderedPageBreak/>
        <w:t>3. Exploratory Data Analysis (EDA)</w:t>
      </w:r>
    </w:p>
    <w:p w14:paraId="71A4837E" w14:textId="77777777" w:rsidR="00A676BC" w:rsidRPr="00A676BC" w:rsidRDefault="00A676BC" w:rsidP="00A676BC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Temporal Activity Trends: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Clear spikes in activity observed during working hours and weekdays.</w:t>
      </w:r>
    </w:p>
    <w:p w14:paraId="4F557587" w14:textId="77777777" w:rsidR="00A676BC" w:rsidRPr="00A676BC" w:rsidRDefault="00A676BC" w:rsidP="00A676BC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Action Frequency: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user_answer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shows a high rate of "No Answer", justifying the prediction task.</w:t>
      </w:r>
    </w:p>
    <w:p w14:paraId="1C8AA685" w14:textId="77777777" w:rsidR="00A676BC" w:rsidRPr="00A676BC" w:rsidRDefault="00A676BC" w:rsidP="00A676BC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Visualizations: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Included plots for hourly and weekly activity patterns.</w:t>
      </w:r>
    </w:p>
    <w:p w14:paraId="0E22F411" w14:textId="6FE20D5D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DF9E90B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4. Model Architectures</w:t>
      </w:r>
    </w:p>
    <w:p w14:paraId="276E4608" w14:textId="77777777" w:rsid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676BC">
        <w:rPr>
          <w:rFonts w:eastAsia="Times New Roman" w:cs="Times New Roman"/>
          <w:b/>
          <w:bCs/>
          <w:sz w:val="27"/>
          <w:szCs w:val="27"/>
          <w:lang w:val="en-US"/>
        </w:rPr>
        <w:t>4.1 K-Nearest Neighbors (KNN)</w:t>
      </w:r>
    </w:p>
    <w:p w14:paraId="4D13C601" w14:textId="22ED6D22" w:rsidR="00A676BC" w:rsidRP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The </w:t>
      </w:r>
      <w:r>
        <w:rPr>
          <w:rFonts w:eastAsia="Times New Roman" w:cs="Times New Roman"/>
          <w:sz w:val="24"/>
          <w:szCs w:val="24"/>
          <w:lang w:val="en-US"/>
        </w:rPr>
        <w:t>KNN model’s structure is as follow:</w:t>
      </w:r>
    </w:p>
    <w:p w14:paraId="4C815E46" w14:textId="77777777" w:rsidR="00A676BC" w:rsidRPr="00A676BC" w:rsidRDefault="00A676BC" w:rsidP="00A676B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Used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K=5</w:t>
      </w:r>
      <w:r w:rsidRPr="00A676BC">
        <w:rPr>
          <w:rFonts w:eastAsia="Times New Roman" w:cs="Times New Roman"/>
          <w:sz w:val="24"/>
          <w:szCs w:val="24"/>
          <w:lang w:val="en-US"/>
        </w:rPr>
        <w:t>.</w:t>
      </w:r>
    </w:p>
    <w:p w14:paraId="1A0A7434" w14:textId="77777777" w:rsidR="00A676BC" w:rsidRPr="00A676BC" w:rsidRDefault="00A676BC" w:rsidP="00A676B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Features used: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hour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dayofweek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action_type_encoded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platform_encoded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source_encoded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>.</w:t>
      </w:r>
    </w:p>
    <w:p w14:paraId="1E18C164" w14:textId="77777777" w:rsidR="00A676BC" w:rsidRPr="00A676BC" w:rsidRDefault="00A676BC" w:rsidP="00A676B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Simplicity and interpretability make it suitable for baseline.</w:t>
      </w:r>
    </w:p>
    <w:p w14:paraId="36BFCC48" w14:textId="77777777" w:rsid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676BC">
        <w:rPr>
          <w:rFonts w:eastAsia="Times New Roman" w:cs="Times New Roman"/>
          <w:b/>
          <w:bCs/>
          <w:sz w:val="27"/>
          <w:szCs w:val="27"/>
          <w:lang w:val="en-US"/>
        </w:rPr>
        <w:t>4.2 Neural Network (Deep Learning)</w:t>
      </w:r>
    </w:p>
    <w:p w14:paraId="209A08CE" w14:textId="0020CB15" w:rsidR="00A676BC" w:rsidRPr="00A676BC" w:rsidRDefault="00A676BC" w:rsidP="00A676BC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</w:t>
      </w:r>
      <w:r>
        <w:rPr>
          <w:rFonts w:eastAsia="Times New Roman" w:cs="Times New Roman"/>
          <w:sz w:val="24"/>
          <w:szCs w:val="24"/>
          <w:lang w:val="en-US"/>
        </w:rPr>
        <w:t xml:space="preserve">e architecture of Neural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Netwok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is as follow:</w:t>
      </w:r>
    </w:p>
    <w:p w14:paraId="770CAD69" w14:textId="77777777" w:rsidR="00A676BC" w:rsidRPr="00A676BC" w:rsidRDefault="00A676BC" w:rsidP="00A676B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Architecture:</w:t>
      </w:r>
    </w:p>
    <w:p w14:paraId="3C658B62" w14:textId="77777777" w:rsidR="00A676BC" w:rsidRPr="00A676BC" w:rsidRDefault="00A676BC" w:rsidP="00A676B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Input layer (5 features)</w:t>
      </w:r>
    </w:p>
    <w:p w14:paraId="1EA0FA5B" w14:textId="77777777" w:rsidR="00A676BC" w:rsidRPr="00A676BC" w:rsidRDefault="00A676BC" w:rsidP="00A676B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A676BC">
        <w:rPr>
          <w:rFonts w:eastAsia="Times New Roman" w:cs="Times New Roman"/>
          <w:sz w:val="24"/>
          <w:szCs w:val="24"/>
          <w:lang w:val="en-US"/>
        </w:rPr>
        <w:t>Dense(</w:t>
      </w:r>
      <w:proofErr w:type="gramEnd"/>
      <w:r w:rsidRPr="00A676BC">
        <w:rPr>
          <w:rFonts w:eastAsia="Times New Roman" w:cs="Times New Roman"/>
          <w:sz w:val="24"/>
          <w:szCs w:val="24"/>
          <w:lang w:val="en-US"/>
        </w:rPr>
        <w:t xml:space="preserve">64) + </w:t>
      </w:r>
      <w:proofErr w:type="spellStart"/>
      <w:r w:rsidRPr="00A676BC">
        <w:rPr>
          <w:rFonts w:eastAsia="Times New Roman" w:cs="Times New Roman"/>
          <w:sz w:val="24"/>
          <w:szCs w:val="24"/>
          <w:lang w:val="en-US"/>
        </w:rPr>
        <w:t>ReLU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+ </w:t>
      </w:r>
      <w:proofErr w:type="gramStart"/>
      <w:r w:rsidRPr="00A676BC">
        <w:rPr>
          <w:rFonts w:eastAsia="Times New Roman" w:cs="Times New Roman"/>
          <w:sz w:val="24"/>
          <w:szCs w:val="24"/>
          <w:lang w:val="en-US"/>
        </w:rPr>
        <w:t>Dropout(</w:t>
      </w:r>
      <w:proofErr w:type="gramEnd"/>
      <w:r w:rsidRPr="00A676BC">
        <w:rPr>
          <w:rFonts w:eastAsia="Times New Roman" w:cs="Times New Roman"/>
          <w:sz w:val="24"/>
          <w:szCs w:val="24"/>
          <w:lang w:val="en-US"/>
        </w:rPr>
        <w:t>0.3)</w:t>
      </w:r>
    </w:p>
    <w:p w14:paraId="20B1410A" w14:textId="77777777" w:rsidR="00A676BC" w:rsidRPr="00A676BC" w:rsidRDefault="00A676BC" w:rsidP="00A676B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A676BC">
        <w:rPr>
          <w:rFonts w:eastAsia="Times New Roman" w:cs="Times New Roman"/>
          <w:sz w:val="24"/>
          <w:szCs w:val="24"/>
          <w:lang w:val="en-US"/>
        </w:rPr>
        <w:t>Dense(</w:t>
      </w:r>
      <w:proofErr w:type="gramEnd"/>
      <w:r w:rsidRPr="00A676BC">
        <w:rPr>
          <w:rFonts w:eastAsia="Times New Roman" w:cs="Times New Roman"/>
          <w:sz w:val="24"/>
          <w:szCs w:val="24"/>
          <w:lang w:val="en-US"/>
        </w:rPr>
        <w:t xml:space="preserve">32) + </w:t>
      </w:r>
      <w:proofErr w:type="spellStart"/>
      <w:r w:rsidRPr="00A676BC">
        <w:rPr>
          <w:rFonts w:eastAsia="Times New Roman" w:cs="Times New Roman"/>
          <w:sz w:val="24"/>
          <w:szCs w:val="24"/>
          <w:lang w:val="en-US"/>
        </w:rPr>
        <w:t>ReLU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 + </w:t>
      </w:r>
      <w:proofErr w:type="gramStart"/>
      <w:r w:rsidRPr="00A676BC">
        <w:rPr>
          <w:rFonts w:eastAsia="Times New Roman" w:cs="Times New Roman"/>
          <w:sz w:val="24"/>
          <w:szCs w:val="24"/>
          <w:lang w:val="en-US"/>
        </w:rPr>
        <w:t>Dropout(</w:t>
      </w:r>
      <w:proofErr w:type="gramEnd"/>
      <w:r w:rsidRPr="00A676BC">
        <w:rPr>
          <w:rFonts w:eastAsia="Times New Roman" w:cs="Times New Roman"/>
          <w:sz w:val="24"/>
          <w:szCs w:val="24"/>
          <w:lang w:val="en-US"/>
        </w:rPr>
        <w:t>0.3)</w:t>
      </w:r>
    </w:p>
    <w:p w14:paraId="4B18D727" w14:textId="640A4630" w:rsidR="00A676BC" w:rsidRPr="00A676BC" w:rsidRDefault="00A676BC" w:rsidP="00A676B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Output: Sigmoid layer</w:t>
      </w:r>
      <w:r>
        <w:rPr>
          <w:rFonts w:eastAsia="Times New Roman" w:cs="Times New Roman"/>
          <w:sz w:val="24"/>
          <w:szCs w:val="24"/>
          <w:lang w:val="en-US"/>
        </w:rPr>
        <w:t xml:space="preserve"> is used as output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(</w:t>
      </w:r>
      <w:r>
        <w:rPr>
          <w:rFonts w:eastAsia="Times New Roman" w:cs="Times New Roman"/>
          <w:sz w:val="24"/>
          <w:szCs w:val="24"/>
          <w:lang w:val="en-US"/>
        </w:rPr>
        <w:t xml:space="preserve">for </w:t>
      </w:r>
      <w:r w:rsidRPr="00A676BC">
        <w:rPr>
          <w:rFonts w:eastAsia="Times New Roman" w:cs="Times New Roman"/>
          <w:sz w:val="24"/>
          <w:szCs w:val="24"/>
          <w:lang w:val="en-US"/>
        </w:rPr>
        <w:t>binary classification)</w:t>
      </w:r>
    </w:p>
    <w:p w14:paraId="1302C7B1" w14:textId="5BC962E1" w:rsidR="00A676BC" w:rsidRPr="00A676BC" w:rsidRDefault="00A676BC" w:rsidP="00A676B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Loss: Binary </w:t>
      </w:r>
      <w:proofErr w:type="spellStart"/>
      <w:r w:rsidRPr="00A676BC">
        <w:rPr>
          <w:rFonts w:eastAsia="Times New Roman" w:cs="Times New Roman"/>
          <w:sz w:val="24"/>
          <w:szCs w:val="24"/>
          <w:lang w:val="en-US"/>
        </w:rPr>
        <w:t>Crossentropy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is used as loss function.</w:t>
      </w:r>
    </w:p>
    <w:p w14:paraId="6CB38094" w14:textId="79FA9DC8" w:rsidR="00A676BC" w:rsidRPr="00A676BC" w:rsidRDefault="00A676BC" w:rsidP="00A676B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Optimizer: Adam</w:t>
      </w:r>
      <w:r>
        <w:rPr>
          <w:rFonts w:eastAsia="Times New Roman" w:cs="Times New Roman"/>
          <w:sz w:val="24"/>
          <w:szCs w:val="24"/>
          <w:lang w:val="en-US"/>
        </w:rPr>
        <w:t xml:space="preserve"> optimizer is used.</w:t>
      </w:r>
    </w:p>
    <w:p w14:paraId="3D589F35" w14:textId="77777777" w:rsidR="00A676BC" w:rsidRPr="00A676BC" w:rsidRDefault="00A676BC" w:rsidP="00A676B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Early stopping applied to prevent overfitting.</w:t>
      </w:r>
    </w:p>
    <w:p w14:paraId="0BE08E65" w14:textId="587FD81F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40C37FE0" w14:textId="77777777" w:rsid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5. Model Evaluation</w:t>
      </w:r>
    </w:p>
    <w:p w14:paraId="79055A84" w14:textId="0608CB90" w:rsidR="009113CB" w:rsidRPr="00A676BC" w:rsidRDefault="009113CB" w:rsidP="00A676BC">
      <w:pPr>
        <w:spacing w:before="100" w:beforeAutospacing="1" w:after="100" w:afterAutospacing="1"/>
        <w:outlineLvl w:val="1"/>
        <w:rPr>
          <w:rFonts w:eastAsia="Times New Roman" w:cs="Times New Roman"/>
          <w:sz w:val="24"/>
          <w:szCs w:val="24"/>
          <w:lang w:val="en-US"/>
        </w:rPr>
      </w:pPr>
      <w:r w:rsidRPr="009113CB">
        <w:rPr>
          <w:rFonts w:eastAsia="Times New Roman" w:cs="Times New Roman"/>
          <w:sz w:val="24"/>
          <w:szCs w:val="24"/>
          <w:lang w:val="en-US"/>
        </w:rPr>
        <w:t>M</w:t>
      </w:r>
      <w:r>
        <w:rPr>
          <w:rFonts w:eastAsia="Times New Roman" w:cs="Times New Roman"/>
          <w:sz w:val="24"/>
          <w:szCs w:val="24"/>
          <w:lang w:val="en-US"/>
        </w:rPr>
        <w:t>odels are evaluated using F1 score and accuracy.</w:t>
      </w:r>
    </w:p>
    <w:p w14:paraId="39560F60" w14:textId="77777777" w:rsidR="00A676BC" w:rsidRPr="00A676BC" w:rsidRDefault="00A676BC" w:rsidP="00A676B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KNN:</w:t>
      </w:r>
    </w:p>
    <w:p w14:paraId="3598AEE4" w14:textId="77777777" w:rsidR="00A676BC" w:rsidRPr="00A676BC" w:rsidRDefault="00A676BC" w:rsidP="00A676BC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Performs reasonably well given the small feature space.</w:t>
      </w:r>
    </w:p>
    <w:p w14:paraId="3D7A3293" w14:textId="77777777" w:rsidR="00A676BC" w:rsidRPr="00A676BC" w:rsidRDefault="00A676BC" w:rsidP="00A676BC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Struggles with overlapping decision boundaries in high-dimensional categorical data.</w:t>
      </w:r>
    </w:p>
    <w:p w14:paraId="13F311C3" w14:textId="77777777" w:rsidR="00A676BC" w:rsidRPr="00A676BC" w:rsidRDefault="00A676BC" w:rsidP="00A676B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Neural Network:</w:t>
      </w:r>
    </w:p>
    <w:p w14:paraId="6EFD2FF1" w14:textId="77777777" w:rsidR="00A676BC" w:rsidRPr="00A676BC" w:rsidRDefault="00A676BC" w:rsidP="00A676BC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Outperforms KNN significantly.</w:t>
      </w:r>
    </w:p>
    <w:p w14:paraId="0225230C" w14:textId="77777777" w:rsidR="00A676BC" w:rsidRPr="00A676BC" w:rsidRDefault="00A676BC" w:rsidP="00A676BC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Learns non-linear interactions and benefits from dropout regularization.</w:t>
      </w:r>
    </w:p>
    <w:p w14:paraId="65BE2573" w14:textId="79088FC1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4AAF9F6B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lastRenderedPageBreak/>
        <w:t>6. Deployment &amp; Saving</w:t>
      </w:r>
    </w:p>
    <w:p w14:paraId="4E83B944" w14:textId="77777777" w:rsidR="00A676BC" w:rsidRPr="00A676BC" w:rsidRDefault="00A676BC" w:rsidP="00A676B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Models Saved: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knn_model.pkl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deeplearning_</w:t>
      </w:r>
      <w:proofErr w:type="gram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model.keras</w:t>
      </w:r>
      <w:proofErr w:type="spellEnd"/>
      <w:proofErr w:type="gramEnd"/>
    </w:p>
    <w:p w14:paraId="2E674709" w14:textId="77777777" w:rsidR="00A676BC" w:rsidRPr="00A676BC" w:rsidRDefault="00A676BC" w:rsidP="00A676B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Comparison Exported: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model_comparison.csv</w:t>
      </w:r>
    </w:p>
    <w:p w14:paraId="4B1CFC3C" w14:textId="77777777" w:rsidR="00A676BC" w:rsidRPr="00A676BC" w:rsidRDefault="00A676BC" w:rsidP="00A676B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Visuals Saved: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activity_over_time.png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hourly_activity.png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weekly_activity.png</w:t>
      </w:r>
    </w:p>
    <w:p w14:paraId="32056D14" w14:textId="7873441A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15366598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7. Discussion &amp; State-of-the-Art Positioning</w:t>
      </w:r>
    </w:p>
    <w:p w14:paraId="62E43D13" w14:textId="159F913B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This recommendation system aligns</w:t>
      </w:r>
      <w:r w:rsidR="009113CB">
        <w:rPr>
          <w:rFonts w:eastAsia="Times New Roman" w:cs="Times New Roman"/>
          <w:sz w:val="24"/>
          <w:szCs w:val="24"/>
          <w:lang w:val="en-US"/>
        </w:rPr>
        <w:t xml:space="preserve"> well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with </w:t>
      </w:r>
      <w:r w:rsidR="009113CB">
        <w:rPr>
          <w:rFonts w:eastAsia="Times New Roman" w:cs="Times New Roman"/>
          <w:sz w:val="24"/>
          <w:szCs w:val="24"/>
          <w:lang w:val="en-US"/>
        </w:rPr>
        <w:t xml:space="preserve">the 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modern 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student modeling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strategies that prioritize engagement prediction using historical behavior. While 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KNN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provides a baseline with low computational complexity, 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deep learning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models are now the state-of-the-art in educational analytics due to their robustness and scalability.</w:t>
      </w:r>
    </w:p>
    <w:p w14:paraId="6907FF55" w14:textId="4D1EEB32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 xml:space="preserve">Neural networks, with dropout and early stopping, exhibit resilience against overfitting and generalize well even with imbalanced or sparse data. The achieved validation accuracy of 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9</w:t>
      </w:r>
      <w:r w:rsidR="009113CB">
        <w:rPr>
          <w:rFonts w:eastAsia="Times New Roman" w:cs="Times New Roman"/>
          <w:b/>
          <w:bCs/>
          <w:sz w:val="24"/>
          <w:szCs w:val="24"/>
          <w:lang w:val="en-US"/>
        </w:rPr>
        <w:t>9.9</w:t>
      </w: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%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 confirms its superiority over traditional models like KNN.</w:t>
      </w:r>
    </w:p>
    <w:p w14:paraId="72DB3C43" w14:textId="15BFC19C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5FA3D51E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8. Conclusion &amp; Future Work</w:t>
      </w:r>
    </w:p>
    <w:p w14:paraId="2B33C6A0" w14:textId="77777777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This project demonstrates:</w:t>
      </w:r>
    </w:p>
    <w:p w14:paraId="7C57C316" w14:textId="77777777" w:rsidR="00A676BC" w:rsidRPr="00A676BC" w:rsidRDefault="00A676BC" w:rsidP="00A676B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The feasibility of behavior-based recommendation using log data.</w:t>
      </w:r>
    </w:p>
    <w:p w14:paraId="4DE41076" w14:textId="77777777" w:rsidR="00A676BC" w:rsidRPr="00A676BC" w:rsidRDefault="00A676BC" w:rsidP="00A676B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The advantage of neural models over traditional methods in such tasks.</w:t>
      </w:r>
    </w:p>
    <w:p w14:paraId="4158673E" w14:textId="77777777" w:rsidR="00A676BC" w:rsidRPr="00A676BC" w:rsidRDefault="00A676BC" w:rsidP="00A676B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Future Enhancements:</w:t>
      </w:r>
    </w:p>
    <w:p w14:paraId="777D9055" w14:textId="77777777" w:rsidR="00A676BC" w:rsidRPr="00A676BC" w:rsidRDefault="00A676BC" w:rsidP="00A676B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Integrate item difficulty and student history.</w:t>
      </w:r>
    </w:p>
    <w:p w14:paraId="271712C7" w14:textId="77777777" w:rsidR="00A676BC" w:rsidRPr="00A676BC" w:rsidRDefault="00A676BC" w:rsidP="00A676B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Expand features (e.g., session duration, clickstream patterns).</w:t>
      </w:r>
    </w:p>
    <w:p w14:paraId="3B38268C" w14:textId="77777777" w:rsidR="00A676BC" w:rsidRPr="00A676BC" w:rsidRDefault="00A676BC" w:rsidP="00A676B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676BC">
        <w:rPr>
          <w:rFonts w:eastAsia="Times New Roman" w:cs="Times New Roman"/>
          <w:sz w:val="24"/>
          <w:szCs w:val="24"/>
          <w:lang w:val="en-US"/>
        </w:rPr>
        <w:t>Incorporate sequence modeling (RNNs or Transformers) for deeper behavior modeling.</w:t>
      </w:r>
    </w:p>
    <w:p w14:paraId="742BA2EC" w14:textId="57DEB482" w:rsidR="00A676BC" w:rsidRPr="00A676BC" w:rsidRDefault="00A676BC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49161E50" w14:textId="77777777" w:rsidR="00A676BC" w:rsidRPr="00A676BC" w:rsidRDefault="00A676BC" w:rsidP="00A676B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676BC">
        <w:rPr>
          <w:rFonts w:eastAsia="Times New Roman" w:cs="Times New Roman"/>
          <w:b/>
          <w:bCs/>
          <w:sz w:val="36"/>
          <w:szCs w:val="36"/>
          <w:lang w:val="en-US"/>
        </w:rPr>
        <w:t>Appendices</w:t>
      </w:r>
    </w:p>
    <w:p w14:paraId="007317D6" w14:textId="305ED632" w:rsidR="00A676BC" w:rsidRPr="00A676BC" w:rsidRDefault="00A676BC" w:rsidP="009113C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676BC">
        <w:rPr>
          <w:rFonts w:eastAsia="Times New Roman" w:cs="Times New Roman"/>
          <w:b/>
          <w:bCs/>
          <w:sz w:val="24"/>
          <w:szCs w:val="24"/>
          <w:lang w:val="en-US"/>
        </w:rPr>
        <w:t>A. Dependencies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scikit-learn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tensorflow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joblib</w:t>
      </w:r>
      <w:proofErr w:type="spellEnd"/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matplotlib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pandas</w:t>
      </w:r>
      <w:r w:rsidRPr="00A676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A676BC">
        <w:rPr>
          <w:rFonts w:ascii="Courier New" w:eastAsia="Times New Roman" w:hAnsi="Courier New" w:cs="Courier New"/>
          <w:sz w:val="20"/>
          <w:szCs w:val="20"/>
          <w:lang w:val="en-US"/>
        </w:rPr>
        <w:t>seaborn</w:t>
      </w:r>
      <w:r w:rsidRPr="00A676BC">
        <w:rPr>
          <w:rFonts w:eastAsia="Times New Roman" w:cs="Times New Roman"/>
          <w:sz w:val="24"/>
          <w:szCs w:val="24"/>
          <w:lang w:val="en-US"/>
        </w:rPr>
        <w:t>.</w:t>
      </w:r>
    </w:p>
    <w:p w14:paraId="5A6621A4" w14:textId="1E0380E7" w:rsidR="00A676BC" w:rsidRPr="00A676BC" w:rsidRDefault="009113CB" w:rsidP="00A676BC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74D1D9" wp14:editId="35D7F15F">
            <wp:extent cx="5939790" cy="2545715"/>
            <wp:effectExtent l="0" t="0" r="3810" b="6985"/>
            <wp:docPr id="9866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16055" name="Picture 986616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866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78530C08" w14:textId="487A0FE1" w:rsidR="009113CB" w:rsidRDefault="009113C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01597" wp14:editId="390E905D">
            <wp:extent cx="5939790" cy="2969895"/>
            <wp:effectExtent l="0" t="0" r="3810" b="1905"/>
            <wp:docPr id="592891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1036" name="Picture 592891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87A6" w14:textId="77777777" w:rsidR="009113CB" w:rsidRDefault="009113CB" w:rsidP="006C0B77">
      <w:pPr>
        <w:spacing w:after="0"/>
        <w:ind w:firstLine="709"/>
        <w:jc w:val="both"/>
        <w:rPr>
          <w:lang w:val="en-US"/>
        </w:rPr>
      </w:pPr>
    </w:p>
    <w:p w14:paraId="3C2200DA" w14:textId="0986A44B" w:rsidR="009113CB" w:rsidRPr="00A676BC" w:rsidRDefault="009113C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99835" wp14:editId="11CAD4AD">
            <wp:extent cx="5939790" cy="2969895"/>
            <wp:effectExtent l="0" t="0" r="3810" b="1905"/>
            <wp:docPr id="139059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617" name="Picture 139059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3CB" w:rsidRPr="00A676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BA6"/>
    <w:multiLevelType w:val="multilevel"/>
    <w:tmpl w:val="31D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01DD"/>
    <w:multiLevelType w:val="multilevel"/>
    <w:tmpl w:val="4458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C1E24"/>
    <w:multiLevelType w:val="multilevel"/>
    <w:tmpl w:val="291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425F"/>
    <w:multiLevelType w:val="multilevel"/>
    <w:tmpl w:val="DCB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F5074"/>
    <w:multiLevelType w:val="multilevel"/>
    <w:tmpl w:val="89C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F6027"/>
    <w:multiLevelType w:val="multilevel"/>
    <w:tmpl w:val="E23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05A21"/>
    <w:multiLevelType w:val="multilevel"/>
    <w:tmpl w:val="EF6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D1D78"/>
    <w:multiLevelType w:val="multilevel"/>
    <w:tmpl w:val="876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70C91"/>
    <w:multiLevelType w:val="multilevel"/>
    <w:tmpl w:val="ACB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0544F"/>
    <w:multiLevelType w:val="multilevel"/>
    <w:tmpl w:val="5DD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50ACD"/>
    <w:multiLevelType w:val="multilevel"/>
    <w:tmpl w:val="1A2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E76B5"/>
    <w:multiLevelType w:val="multilevel"/>
    <w:tmpl w:val="7A5E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90F35"/>
    <w:multiLevelType w:val="multilevel"/>
    <w:tmpl w:val="397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F6BD1"/>
    <w:multiLevelType w:val="multilevel"/>
    <w:tmpl w:val="17D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820F7"/>
    <w:multiLevelType w:val="multilevel"/>
    <w:tmpl w:val="DB2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9206C"/>
    <w:multiLevelType w:val="multilevel"/>
    <w:tmpl w:val="20B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95BFD"/>
    <w:multiLevelType w:val="multilevel"/>
    <w:tmpl w:val="956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A728B"/>
    <w:multiLevelType w:val="multilevel"/>
    <w:tmpl w:val="28E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E7D43"/>
    <w:multiLevelType w:val="multilevel"/>
    <w:tmpl w:val="9A6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D3329"/>
    <w:multiLevelType w:val="multilevel"/>
    <w:tmpl w:val="F00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B14AF"/>
    <w:multiLevelType w:val="multilevel"/>
    <w:tmpl w:val="400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2051F"/>
    <w:multiLevelType w:val="multilevel"/>
    <w:tmpl w:val="471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28338">
    <w:abstractNumId w:val="14"/>
  </w:num>
  <w:num w:numId="2" w16cid:durableId="1689521370">
    <w:abstractNumId w:val="18"/>
  </w:num>
  <w:num w:numId="3" w16cid:durableId="1057045561">
    <w:abstractNumId w:val="6"/>
  </w:num>
  <w:num w:numId="4" w16cid:durableId="1304314617">
    <w:abstractNumId w:val="0"/>
  </w:num>
  <w:num w:numId="5" w16cid:durableId="613247500">
    <w:abstractNumId w:val="2"/>
  </w:num>
  <w:num w:numId="6" w16cid:durableId="866257107">
    <w:abstractNumId w:val="1"/>
  </w:num>
  <w:num w:numId="7" w16cid:durableId="1272862236">
    <w:abstractNumId w:val="7"/>
  </w:num>
  <w:num w:numId="8" w16cid:durableId="1119761654">
    <w:abstractNumId w:val="12"/>
  </w:num>
  <w:num w:numId="9" w16cid:durableId="948587276">
    <w:abstractNumId w:val="17"/>
  </w:num>
  <w:num w:numId="10" w16cid:durableId="470370248">
    <w:abstractNumId w:val="11"/>
  </w:num>
  <w:num w:numId="11" w16cid:durableId="805045712">
    <w:abstractNumId w:val="21"/>
  </w:num>
  <w:num w:numId="12" w16cid:durableId="270551651">
    <w:abstractNumId w:val="10"/>
  </w:num>
  <w:num w:numId="13" w16cid:durableId="870729537">
    <w:abstractNumId w:val="19"/>
  </w:num>
  <w:num w:numId="14" w16cid:durableId="849418680">
    <w:abstractNumId w:val="9"/>
  </w:num>
  <w:num w:numId="15" w16cid:durableId="538470087">
    <w:abstractNumId w:val="13"/>
  </w:num>
  <w:num w:numId="16" w16cid:durableId="621618071">
    <w:abstractNumId w:val="4"/>
  </w:num>
  <w:num w:numId="17" w16cid:durableId="736055008">
    <w:abstractNumId w:val="3"/>
  </w:num>
  <w:num w:numId="18" w16cid:durableId="773792791">
    <w:abstractNumId w:val="20"/>
  </w:num>
  <w:num w:numId="19" w16cid:durableId="1336571083">
    <w:abstractNumId w:val="8"/>
  </w:num>
  <w:num w:numId="20" w16cid:durableId="1582524803">
    <w:abstractNumId w:val="16"/>
  </w:num>
  <w:num w:numId="21" w16cid:durableId="492718674">
    <w:abstractNumId w:val="5"/>
  </w:num>
  <w:num w:numId="22" w16cid:durableId="19924393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BC"/>
    <w:rsid w:val="001A3310"/>
    <w:rsid w:val="006C0B77"/>
    <w:rsid w:val="008242FF"/>
    <w:rsid w:val="00870751"/>
    <w:rsid w:val="009113CB"/>
    <w:rsid w:val="00922C48"/>
    <w:rsid w:val="00A676B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4C8F"/>
  <w15:chartTrackingRefBased/>
  <w15:docId w15:val="{16F5DE87-54AB-4FC2-8D99-1EA83A0A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B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BC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B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B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B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B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7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B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6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B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676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Arif</dc:creator>
  <cp:keywords/>
  <dc:description/>
  <cp:lastModifiedBy>Salma Arif</cp:lastModifiedBy>
  <cp:revision>1</cp:revision>
  <dcterms:created xsi:type="dcterms:W3CDTF">2025-05-06T19:42:00Z</dcterms:created>
  <dcterms:modified xsi:type="dcterms:W3CDTF">2025-05-06T19:58:00Z</dcterms:modified>
</cp:coreProperties>
</file>