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FEEDB" w14:textId="77777777" w:rsidR="00D56EB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47B0ED1" w14:textId="77777777" w:rsidR="00D56EB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FF437CD" w14:textId="77777777" w:rsidR="00D56EB8" w:rsidRDefault="00D56EB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56EB8" w14:paraId="1739F977" w14:textId="77777777">
        <w:tc>
          <w:tcPr>
            <w:tcW w:w="4508" w:type="dxa"/>
          </w:tcPr>
          <w:p w14:paraId="170D7F14" w14:textId="77777777" w:rsidR="00D56EB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BD0E04E" w14:textId="746ECE01" w:rsidR="00D56EB8" w:rsidRDefault="0089140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June 202</w:t>
            </w:r>
            <w:r w:rsidR="003639F8">
              <w:rPr>
                <w:rFonts w:ascii="Calibri" w:eastAsia="Calibri" w:hAnsi="Calibri" w:cs="Calibri"/>
              </w:rPr>
              <w:t>6</w:t>
            </w:r>
          </w:p>
        </w:tc>
      </w:tr>
      <w:tr w:rsidR="00D56EB8" w14:paraId="376F49BC" w14:textId="77777777">
        <w:tc>
          <w:tcPr>
            <w:tcW w:w="4508" w:type="dxa"/>
          </w:tcPr>
          <w:p w14:paraId="2623F7B7" w14:textId="77777777" w:rsidR="00D56EB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CE2E4C5" w14:textId="6B97084E" w:rsidR="00D56EB8" w:rsidRDefault="00172CE0">
            <w:pPr>
              <w:rPr>
                <w:rFonts w:ascii="Calibri" w:eastAsia="Calibri" w:hAnsi="Calibri" w:cs="Calibri"/>
              </w:rPr>
            </w:pPr>
            <w:r w:rsidRPr="00172CE0">
              <w:rPr>
                <w:rFonts w:ascii="Calibri" w:eastAsia="Calibri" w:hAnsi="Calibri" w:cs="Calibri"/>
              </w:rPr>
              <w:t>LTVIP202</w:t>
            </w:r>
            <w:r w:rsidR="003639F8">
              <w:rPr>
                <w:rFonts w:ascii="Calibri" w:eastAsia="Calibri" w:hAnsi="Calibri" w:cs="Calibri"/>
              </w:rPr>
              <w:t>6</w:t>
            </w:r>
            <w:r w:rsidRPr="00172CE0">
              <w:rPr>
                <w:rFonts w:ascii="Calibri" w:eastAsia="Calibri" w:hAnsi="Calibri" w:cs="Calibri"/>
              </w:rPr>
              <w:t>TMID</w:t>
            </w:r>
            <w:r w:rsidR="003639F8">
              <w:rPr>
                <w:rFonts w:ascii="Calibri" w:eastAsia="Calibri" w:hAnsi="Calibri" w:cs="Calibri"/>
              </w:rPr>
              <w:t>S88789</w:t>
            </w:r>
          </w:p>
        </w:tc>
      </w:tr>
      <w:tr w:rsidR="00D56EB8" w14:paraId="610FD90E" w14:textId="77777777">
        <w:tc>
          <w:tcPr>
            <w:tcW w:w="4508" w:type="dxa"/>
          </w:tcPr>
          <w:p w14:paraId="436C87EA" w14:textId="77777777" w:rsidR="00D56EB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5A6F4F3" w14:textId="75A80262" w:rsidR="00D56EB8" w:rsidRDefault="0089140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Smart Sorting: identifying rotten fruits and vegetables using transfer learning</w:t>
            </w:r>
          </w:p>
        </w:tc>
      </w:tr>
      <w:tr w:rsidR="00D56EB8" w14:paraId="4AA33B6E" w14:textId="77777777">
        <w:tc>
          <w:tcPr>
            <w:tcW w:w="4508" w:type="dxa"/>
          </w:tcPr>
          <w:p w14:paraId="3806D291" w14:textId="77777777" w:rsidR="00D56EB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8C8CE67" w14:textId="55719B74" w:rsidR="00D56EB8" w:rsidRDefault="0089140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732BC818" w14:textId="77777777" w:rsidR="00D56EB8" w:rsidRDefault="00D56EB8">
      <w:pPr>
        <w:spacing w:after="160" w:line="259" w:lineRule="auto"/>
        <w:rPr>
          <w:rFonts w:ascii="Calibri" w:eastAsia="Calibri" w:hAnsi="Calibri" w:cs="Calibri"/>
          <w:b/>
        </w:rPr>
      </w:pPr>
    </w:p>
    <w:p w14:paraId="71A83874" w14:textId="77777777" w:rsidR="00D56EB8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D8A9E2B" w14:textId="7C4C944A" w:rsidR="00D56EB8" w:rsidRDefault="00D56EB8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D56EB8" w14:paraId="07E48AE5" w14:textId="77777777">
        <w:trPr>
          <w:trHeight w:val="557"/>
        </w:trPr>
        <w:tc>
          <w:tcPr>
            <w:tcW w:w="735" w:type="dxa"/>
          </w:tcPr>
          <w:p w14:paraId="29E2C458" w14:textId="77777777" w:rsidR="00D56EB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7B932CF2" w14:textId="77777777" w:rsidR="00D56EB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58303CF8" w14:textId="77777777" w:rsidR="00D56EB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4D9FD614" w14:textId="77777777" w:rsidR="00D56EB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D56EB8" w14:paraId="01311341" w14:textId="77777777">
        <w:trPr>
          <w:trHeight w:val="817"/>
        </w:trPr>
        <w:tc>
          <w:tcPr>
            <w:tcW w:w="735" w:type="dxa"/>
          </w:tcPr>
          <w:p w14:paraId="65B12D8F" w14:textId="77777777" w:rsidR="00D56EB8" w:rsidRDefault="00D56EB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92DB3E5" w14:textId="77777777" w:rsidR="00D56EB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495B3614" w14:textId="1CBC81FF" w:rsidR="00D56EB8" w:rsidRPr="00891409" w:rsidRDefault="00891409">
            <w:pPr>
              <w:rPr>
                <w:rFonts w:ascii="Calibri" w:eastAsia="Calibri" w:hAnsi="Calibri" w:cs="Calibri"/>
                <w:bCs/>
              </w:rPr>
            </w:pPr>
            <w:r w:rsidRPr="00891409">
              <w:rPr>
                <w:rFonts w:ascii="Calibri" w:eastAsia="Calibri" w:hAnsi="Calibri" w:cs="Calibri"/>
                <w:bCs/>
              </w:rPr>
              <w:t xml:space="preserve">Transfer Learning with </w:t>
            </w:r>
            <w:r w:rsidR="00FE33A8">
              <w:rPr>
                <w:rFonts w:ascii="Calibri" w:eastAsia="Calibri" w:hAnsi="Calibri" w:cs="Calibri"/>
                <w:bCs/>
              </w:rPr>
              <w:t>VGG16</w:t>
            </w:r>
            <w:r w:rsidRPr="00891409">
              <w:rPr>
                <w:rFonts w:ascii="Calibri" w:eastAsia="Calibri" w:hAnsi="Calibri" w:cs="Calibri"/>
                <w:bCs/>
              </w:rPr>
              <w:br/>
              <w:t>Input Size: 224x224</w:t>
            </w:r>
            <w:r w:rsidRPr="00891409">
              <w:rPr>
                <w:rFonts w:ascii="Calibri" w:eastAsia="Calibri" w:hAnsi="Calibri" w:cs="Calibri"/>
                <w:bCs/>
              </w:rPr>
              <w:br/>
              <w:t>Pre-trained on ImageNet</w:t>
            </w:r>
            <w:r w:rsidRPr="00891409">
              <w:rPr>
                <w:rFonts w:ascii="Calibri" w:eastAsia="Calibri" w:hAnsi="Calibri" w:cs="Calibri"/>
                <w:bCs/>
              </w:rPr>
              <w:br/>
              <w:t>Frozen base layers + Custom Dense Layers</w:t>
            </w:r>
            <w:r w:rsidRPr="00891409">
              <w:rPr>
                <w:rFonts w:ascii="Calibri" w:eastAsia="Calibri" w:hAnsi="Calibri" w:cs="Calibri"/>
                <w:bCs/>
              </w:rPr>
              <w:br/>
              <w:t>Optimizer: Adam</w:t>
            </w:r>
            <w:r w:rsidRPr="00891409">
              <w:rPr>
                <w:rFonts w:ascii="Calibri" w:eastAsia="Calibri" w:hAnsi="Calibri" w:cs="Calibri"/>
                <w:bCs/>
              </w:rPr>
              <w:br/>
              <w:t>Loss: Categorical Crossentropy</w:t>
            </w:r>
          </w:p>
        </w:tc>
        <w:tc>
          <w:tcPr>
            <w:tcW w:w="2850" w:type="dxa"/>
          </w:tcPr>
          <w:p w14:paraId="4B366798" w14:textId="6ECD330A" w:rsidR="00D56EB8" w:rsidRDefault="00F223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512BF78D" wp14:editId="6F0463EF">
                  <wp:extent cx="1672590" cy="1104900"/>
                  <wp:effectExtent l="0" t="0" r="3810" b="0"/>
                  <wp:docPr id="148220882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208821" name="Picture 148220882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EB8" w14:paraId="0C3F832F" w14:textId="77777777">
        <w:trPr>
          <w:trHeight w:val="817"/>
        </w:trPr>
        <w:tc>
          <w:tcPr>
            <w:tcW w:w="735" w:type="dxa"/>
          </w:tcPr>
          <w:p w14:paraId="52BC60B4" w14:textId="77777777" w:rsidR="00D56EB8" w:rsidRDefault="00D56EB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FD6CD29" w14:textId="77777777" w:rsidR="00D56EB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0E894ED3" w14:textId="516FEDF1" w:rsidR="00D56EB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 w:rsidR="00891409" w:rsidRPr="00891409">
              <w:rPr>
                <w:rFonts w:ascii="Calibri" w:eastAsia="Calibri" w:hAnsi="Calibri" w:cs="Calibri"/>
              </w:rPr>
              <w:t>97.5%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  <w:r w:rsidR="00891409" w:rsidRPr="00891409">
              <w:rPr>
                <w:rFonts w:ascii="Calibri" w:eastAsia="Calibri" w:hAnsi="Calibri" w:cs="Calibri"/>
              </w:rPr>
              <w:t>94.3%</w:t>
            </w:r>
          </w:p>
        </w:tc>
        <w:tc>
          <w:tcPr>
            <w:tcW w:w="2850" w:type="dxa"/>
          </w:tcPr>
          <w:p w14:paraId="44A1BF95" w14:textId="314D41EF" w:rsidR="00D56EB8" w:rsidRDefault="0089140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7BE73275" wp14:editId="0E23F073">
                  <wp:extent cx="1672590" cy="1476375"/>
                  <wp:effectExtent l="0" t="0" r="3810" b="9525"/>
                  <wp:docPr id="1236315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315624" name="Picture 123631562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EB8" w14:paraId="48019DB4" w14:textId="77777777">
        <w:trPr>
          <w:trHeight w:val="817"/>
        </w:trPr>
        <w:tc>
          <w:tcPr>
            <w:tcW w:w="735" w:type="dxa"/>
          </w:tcPr>
          <w:p w14:paraId="7B98638F" w14:textId="77777777" w:rsidR="00D56EB8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20305BB6" w14:textId="77777777" w:rsidR="00D56EB8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Result( if Done)</w:t>
            </w:r>
          </w:p>
        </w:tc>
        <w:tc>
          <w:tcPr>
            <w:tcW w:w="3360" w:type="dxa"/>
          </w:tcPr>
          <w:p w14:paraId="7A3B2B35" w14:textId="4A7AC643" w:rsidR="00D56EB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  <w:r w:rsidR="00891409" w:rsidRPr="00891409">
              <w:rPr>
                <w:rFonts w:ascii="Calibri" w:eastAsia="Calibri" w:hAnsi="Calibri" w:cs="Calibri"/>
              </w:rPr>
              <w:t>95.8%</w:t>
            </w:r>
          </w:p>
        </w:tc>
        <w:tc>
          <w:tcPr>
            <w:tcW w:w="2850" w:type="dxa"/>
          </w:tcPr>
          <w:p w14:paraId="4AF58524" w14:textId="30E09FF8" w:rsidR="00D56EB8" w:rsidRDefault="008A6E5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3465A7EA" wp14:editId="267DFA20">
                  <wp:extent cx="1672590" cy="857250"/>
                  <wp:effectExtent l="0" t="0" r="3810" b="0"/>
                  <wp:docPr id="108073943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739437" name="Picture 1080739437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0BE440" w14:textId="77777777" w:rsidR="00D56EB8" w:rsidRDefault="00D56EB8">
      <w:pPr>
        <w:spacing w:after="160" w:line="259" w:lineRule="auto"/>
        <w:rPr>
          <w:rFonts w:ascii="Calibri" w:eastAsia="Calibri" w:hAnsi="Calibri" w:cs="Calibri"/>
        </w:rPr>
      </w:pPr>
    </w:p>
    <w:p w14:paraId="40402745" w14:textId="77777777" w:rsidR="00D56EB8" w:rsidRDefault="00D56EB8"/>
    <w:p w14:paraId="782F487F" w14:textId="77777777" w:rsidR="00D56EB8" w:rsidRDefault="00D56EB8"/>
    <w:sectPr w:rsidR="00D56EB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F4D03"/>
    <w:multiLevelType w:val="multilevel"/>
    <w:tmpl w:val="4E9ACE3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46508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EB8"/>
    <w:rsid w:val="00172CE0"/>
    <w:rsid w:val="002136C9"/>
    <w:rsid w:val="003639F8"/>
    <w:rsid w:val="005C5E7E"/>
    <w:rsid w:val="00891409"/>
    <w:rsid w:val="008A6E52"/>
    <w:rsid w:val="00C348C2"/>
    <w:rsid w:val="00D56EB8"/>
    <w:rsid w:val="00D832EC"/>
    <w:rsid w:val="00F223A0"/>
    <w:rsid w:val="00FE3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F6BE2"/>
  <w15:docId w15:val="{441A87D2-EA9B-41FA-B0C8-5E1566590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Kunche Kushulatha</dc:creator>
  <cp:lastModifiedBy>MUTHYALA UMAMAHESWARI</cp:lastModifiedBy>
  <cp:revision>5</cp:revision>
  <dcterms:created xsi:type="dcterms:W3CDTF">2025-06-26T11:31:00Z</dcterms:created>
  <dcterms:modified xsi:type="dcterms:W3CDTF">2026-02-19T12:54:00Z</dcterms:modified>
</cp:coreProperties>
</file>