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Project Name :AI-Based Diabetes Prediction System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Definition:A system is used to predict whether a patient has diabetes based on some of its health-related details such as BMI (Body Mass Index), blood pressure, Insulin.etc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Abstract:</w:t>
      </w:r>
    </w:p>
    <w:p>
      <w:pPr>
        <w:pStyle w:val="style0"/>
        <w:rPr/>
      </w:pPr>
      <w:r>
        <w:rPr>
          <w:lang w:val="en-US"/>
        </w:rPr>
        <w:t xml:space="preserve">Diabetes mellitus is a chronic health condition affecting millions of individuals worldwide. Early detection and management of diabetes are crucial for preventing complications and improving patient outcomes. This project introduces an AI-based Diabetes Prediction System, which leverages machine learning techniques to predict the risk of diabetes in individuals.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Module 1: Data Collection and Preprocessing</w:t>
      </w:r>
    </w:p>
    <w:p>
      <w:pPr>
        <w:pStyle w:val="style0"/>
        <w:rPr/>
      </w:pPr>
      <w:r>
        <w:rPr>
          <w:lang w:val="en-US"/>
        </w:rPr>
        <w:t>- In this module, relevant health data is collected, including medical history, age, gender, family history, and lifestyle factors.</w:t>
      </w:r>
    </w:p>
    <w:p>
      <w:pPr>
        <w:pStyle w:val="style0"/>
        <w:rPr/>
      </w:pPr>
      <w:r>
        <w:rPr>
          <w:lang w:val="en-US"/>
        </w:rPr>
        <w:t>- Data preprocessing techniques such as cleaning, normalization, and feature selection are applied to ensure the data's quality and relevance.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Module 2: Feature Engineering</w:t>
      </w:r>
    </w:p>
    <w:p>
      <w:pPr>
        <w:pStyle w:val="style0"/>
        <w:rPr/>
      </w:pPr>
      <w:r>
        <w:rPr>
          <w:lang w:val="en-US"/>
        </w:rPr>
        <w:t>- Feature engineering is employed to create meaningful features from the collected data, enhancing the model's predictive capabilities.</w:t>
      </w:r>
    </w:p>
    <w:p>
      <w:pPr>
        <w:pStyle w:val="style0"/>
        <w:rPr/>
      </w:pPr>
      <w:r>
        <w:rPr>
          <w:lang w:val="en-US"/>
        </w:rPr>
        <w:t>- This module involves techniques like one-hot encoding, feature scaling, and the creation of composite features.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Module 3: Machine Learning Model Development</w:t>
      </w:r>
    </w:p>
    <w:p>
      <w:pPr>
        <w:pStyle w:val="style0"/>
        <w:rPr/>
      </w:pPr>
      <w:r>
        <w:rPr>
          <w:lang w:val="en-US"/>
        </w:rPr>
        <w:t>- Various machine learning algorithms, such as logistic regression, decision trees, and support vector machines, are implemented to build the predictive model.</w:t>
      </w:r>
    </w:p>
    <w:p>
      <w:pPr>
        <w:pStyle w:val="style0"/>
        <w:rPr/>
      </w:pPr>
      <w:r>
        <w:rPr>
          <w:lang w:val="en-US"/>
        </w:rPr>
        <w:t>- The model is trained on a labeled dataset, and hyperparameter tuning is performed to optimize its performance.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Module 4: Evaluation and Validation</w:t>
      </w:r>
    </w:p>
    <w:p>
      <w:pPr>
        <w:pStyle w:val="style0"/>
        <w:rPr/>
      </w:pPr>
      <w:r>
        <w:rPr>
          <w:lang w:val="en-US"/>
        </w:rPr>
        <w:t>- The model's performance is assessed using metrics such as accuracy, precision, recall, and F1-score.</w:t>
      </w:r>
    </w:p>
    <w:p>
      <w:pPr>
        <w:pStyle w:val="style0"/>
        <w:rPr/>
      </w:pPr>
      <w:r>
        <w:rPr>
          <w:lang w:val="en-US"/>
        </w:rPr>
        <w:t>- Cross-validation techniques are employed to ensure the model's robustness and generalizability.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Module 5: User Interface (UI) Development</w:t>
      </w:r>
    </w:p>
    <w:p>
      <w:pPr>
        <w:pStyle w:val="style0"/>
        <w:rPr/>
      </w:pPr>
      <w:r>
        <w:rPr>
          <w:lang w:val="en-US"/>
        </w:rPr>
        <w:t>- A user-friendly interface is created to allow users to input their health information and obtain predictions.</w:t>
      </w:r>
    </w:p>
    <w:p>
      <w:pPr>
        <w:pStyle w:val="style0"/>
        <w:rPr/>
      </w:pPr>
      <w:r>
        <w:rPr>
          <w:lang w:val="en-US"/>
        </w:rPr>
        <w:t>- The UI provides clear explanations of the predictions and offers insights into risk factors.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Module 6: Integration with Healthcare Systems</w:t>
      </w:r>
    </w:p>
    <w:p>
      <w:pPr>
        <w:pStyle w:val="style0"/>
        <w:rPr/>
      </w:pPr>
      <w:r>
        <w:rPr>
          <w:lang w:val="en-US"/>
        </w:rPr>
        <w:t>- The system is integrated with electronic health record (EHR) systems to access and update patient data seamlessly.</w:t>
      </w:r>
    </w:p>
    <w:p>
      <w:pPr>
        <w:pStyle w:val="style0"/>
        <w:rPr/>
      </w:pPr>
      <w:r>
        <w:rPr>
          <w:lang w:val="en-US"/>
        </w:rPr>
        <w:t>- Privacy and security measures are implemented to protect patient information.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Module 7: Continuous Learning and Improvement</w:t>
      </w:r>
    </w:p>
    <w:p>
      <w:pPr>
        <w:pStyle w:val="style0"/>
        <w:rPr/>
      </w:pPr>
      <w:r>
        <w:rPr>
          <w:lang w:val="en-US"/>
        </w:rPr>
        <w:t>- The model is continuously updated with new data to adapt to changing healthcare trends.</w:t>
      </w:r>
    </w:p>
    <w:p>
      <w:pPr>
        <w:pStyle w:val="style0"/>
        <w:rPr/>
      </w:pPr>
      <w:r>
        <w:rPr>
          <w:lang w:val="en-US"/>
        </w:rPr>
        <w:t>- Feedback mechanisms are established to gather user input for further enhancements.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4"/>
          <w:szCs w:val="24"/>
          <w:lang w:val="en-US"/>
        </w:rPr>
      </w:pPr>
      <w:r>
        <w:rPr>
          <w:lang w:val="en-US"/>
        </w:rPr>
        <w:t>Conclusion:</w:t>
      </w:r>
    </w:p>
    <w:p>
      <w:pPr>
        <w:pStyle w:val="style0"/>
        <w:rPr/>
      </w:pPr>
      <w:r>
        <w:rPr>
          <w:lang w:val="en-US"/>
        </w:rPr>
        <w:t>Prediction System aims to provide a valuable tool for healthcare professionals and individuals to assess diabetes risk early, enabling timely interventions and improved diabetes management.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375</Words>
  <Characters>2292</Characters>
  <Application>WPS Office</Application>
  <Paragraphs>38</Paragraphs>
  <CharactersWithSpaces>2642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2023-09-30T10:53:48Z</dcterms:created>
  <dc:creator>RMX3201</dc:creator>
  <lastModifiedBy>RMX3201</lastModifiedBy>
  <dcterms:modified xsi:type="dcterms:W3CDTF">2023-09-30T10:57:36Z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edbd3d44d24949f4b7ab45f6f5b1b71d</vt:lpwstr>
  </property>
</Properties>
</file>